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B3CB1" w14:textId="77777777" w:rsidR="009F62CD" w:rsidRDefault="009F62CD" w:rsidP="009F62CD">
      <w:pPr>
        <w:pStyle w:val="Heading2"/>
      </w:pPr>
      <w:bookmarkStart w:id="0" w:name="_GoBack"/>
      <w:bookmarkEnd w:id="0"/>
      <w:r>
        <w:t>Supplementary Materials</w:t>
      </w:r>
    </w:p>
    <w:p w14:paraId="4F5966D1" w14:textId="2EA8C64B" w:rsidR="009F62CD" w:rsidRDefault="009F62CD" w:rsidP="009F62CD">
      <w:pPr>
        <w:pStyle w:val="Heading2"/>
      </w:pPr>
    </w:p>
    <w:p w14:paraId="1BCBE7DE" w14:textId="3150D485" w:rsidR="009F62CD" w:rsidRDefault="009F62CD" w:rsidP="009F62CD">
      <w:r w:rsidRPr="009F62CD">
        <w:t xml:space="preserve">A review of the conservation status of Black Stork </w:t>
      </w:r>
      <w:r w:rsidRPr="009F62CD">
        <w:rPr>
          <w:i/>
          <w:iCs/>
        </w:rPr>
        <w:t>Ciconia nigra</w:t>
      </w:r>
      <w:r w:rsidRPr="009F62CD">
        <w:t xml:space="preserve"> in South Africa, Lesotho and Eswatini</w:t>
      </w:r>
    </w:p>
    <w:p w14:paraId="25F23CD1" w14:textId="77777777" w:rsidR="009F62CD" w:rsidRPr="009F62CD" w:rsidRDefault="009F62CD" w:rsidP="009F62CD"/>
    <w:p w14:paraId="25A8FF78" w14:textId="7C9AF713" w:rsidR="009F62CD" w:rsidRDefault="009F62CD" w:rsidP="009F62CD">
      <w:pPr>
        <w:pStyle w:val="Heading2"/>
      </w:pPr>
      <w:r>
        <w:t>SM Table 1: Maxent response tables for the variables used in predictive models.</w:t>
      </w:r>
    </w:p>
    <w:p w14:paraId="5F5D56CA" w14:textId="77777777" w:rsidR="009F62CD" w:rsidRDefault="009F62CD" w:rsidP="009F62CD"/>
    <w:p w14:paraId="1AD76611" w14:textId="77777777" w:rsidR="009F62CD" w:rsidRPr="005F1C50" w:rsidRDefault="009F62CD" w:rsidP="009F62CD">
      <w:r>
        <w:t>The table includes the variable retained for each of the Breeding or Foraging models for Black Stork. * denotes variables derived from the South African National Landcover dataset.</w:t>
      </w:r>
    </w:p>
    <w:tbl>
      <w:tblPr>
        <w:tblW w:w="963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5"/>
        <w:gridCol w:w="1418"/>
        <w:gridCol w:w="1417"/>
        <w:gridCol w:w="1418"/>
        <w:gridCol w:w="1417"/>
      </w:tblGrid>
      <w:tr w:rsidR="009F62CD" w:rsidRPr="00355F35" w14:paraId="5CC70509" w14:textId="77777777" w:rsidTr="004656B8">
        <w:trPr>
          <w:trHeight w:val="288"/>
        </w:trPr>
        <w:tc>
          <w:tcPr>
            <w:tcW w:w="3965" w:type="dxa"/>
            <w:shd w:val="clear" w:color="auto" w:fill="auto"/>
            <w:noWrap/>
            <w:vAlign w:val="bottom"/>
            <w:hideMark/>
          </w:tcPr>
          <w:p w14:paraId="5473561E" w14:textId="77777777" w:rsidR="009F62CD" w:rsidRPr="00355F35" w:rsidRDefault="009F62CD" w:rsidP="004656B8">
            <w:pPr>
              <w:spacing w:after="0" w:line="240" w:lineRule="auto"/>
              <w:jc w:val="left"/>
              <w:rPr>
                <w:rFonts w:ascii="Times New Roman" w:eastAsia="Times New Roman" w:hAnsi="Times New Roman" w:cs="Times New Roman"/>
                <w:sz w:val="24"/>
                <w:szCs w:val="24"/>
                <w:lang w:eastAsia="en-ZA"/>
              </w:rPr>
            </w:pPr>
          </w:p>
        </w:tc>
        <w:tc>
          <w:tcPr>
            <w:tcW w:w="1418" w:type="dxa"/>
            <w:shd w:val="clear" w:color="auto" w:fill="auto"/>
            <w:noWrap/>
            <w:vAlign w:val="bottom"/>
            <w:hideMark/>
          </w:tcPr>
          <w:p w14:paraId="67BBA2B9"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r w:rsidRPr="00355F35">
              <w:rPr>
                <w:rFonts w:ascii="Calibri" w:eastAsia="Times New Roman" w:hAnsi="Calibri" w:cs="Calibri"/>
                <w:b/>
                <w:bCs/>
                <w:color w:val="000000"/>
                <w:lang w:eastAsia="en-ZA"/>
              </w:rPr>
              <w:t>Breeding</w:t>
            </w:r>
          </w:p>
        </w:tc>
        <w:tc>
          <w:tcPr>
            <w:tcW w:w="1417" w:type="dxa"/>
            <w:shd w:val="clear" w:color="auto" w:fill="auto"/>
            <w:noWrap/>
            <w:vAlign w:val="bottom"/>
            <w:hideMark/>
          </w:tcPr>
          <w:p w14:paraId="245E8DA4"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p>
        </w:tc>
        <w:tc>
          <w:tcPr>
            <w:tcW w:w="1418" w:type="dxa"/>
            <w:shd w:val="clear" w:color="auto" w:fill="auto"/>
            <w:noWrap/>
            <w:vAlign w:val="bottom"/>
            <w:hideMark/>
          </w:tcPr>
          <w:p w14:paraId="5A6C9EC6"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r w:rsidRPr="00355F35">
              <w:rPr>
                <w:rFonts w:ascii="Calibri" w:eastAsia="Times New Roman" w:hAnsi="Calibri" w:cs="Calibri"/>
                <w:b/>
                <w:bCs/>
                <w:color w:val="000000"/>
                <w:lang w:eastAsia="en-ZA"/>
              </w:rPr>
              <w:t>Foraging</w:t>
            </w:r>
          </w:p>
        </w:tc>
        <w:tc>
          <w:tcPr>
            <w:tcW w:w="1417" w:type="dxa"/>
            <w:shd w:val="clear" w:color="auto" w:fill="auto"/>
            <w:noWrap/>
            <w:vAlign w:val="bottom"/>
            <w:hideMark/>
          </w:tcPr>
          <w:p w14:paraId="1413F5BD"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p>
        </w:tc>
      </w:tr>
      <w:tr w:rsidR="009F62CD" w:rsidRPr="00355F35" w14:paraId="13F9267E" w14:textId="77777777" w:rsidTr="004656B8">
        <w:trPr>
          <w:trHeight w:val="1152"/>
        </w:trPr>
        <w:tc>
          <w:tcPr>
            <w:tcW w:w="3965" w:type="dxa"/>
            <w:shd w:val="clear" w:color="auto" w:fill="auto"/>
            <w:noWrap/>
            <w:vAlign w:val="bottom"/>
            <w:hideMark/>
          </w:tcPr>
          <w:p w14:paraId="5A191F02"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r w:rsidRPr="00355F35">
              <w:rPr>
                <w:rFonts w:ascii="Calibri" w:eastAsia="Times New Roman" w:hAnsi="Calibri" w:cs="Calibri"/>
                <w:b/>
                <w:bCs/>
                <w:color w:val="000000"/>
                <w:lang w:eastAsia="en-ZA"/>
              </w:rPr>
              <w:t>Variable</w:t>
            </w:r>
          </w:p>
        </w:tc>
        <w:tc>
          <w:tcPr>
            <w:tcW w:w="1418" w:type="dxa"/>
            <w:shd w:val="clear" w:color="auto" w:fill="auto"/>
            <w:vAlign w:val="bottom"/>
            <w:hideMark/>
          </w:tcPr>
          <w:p w14:paraId="10C7696B"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r w:rsidRPr="00355F35">
              <w:rPr>
                <w:rFonts w:ascii="Calibri" w:eastAsia="Times New Roman" w:hAnsi="Calibri" w:cs="Calibri"/>
                <w:b/>
                <w:bCs/>
                <w:color w:val="000000"/>
                <w:lang w:eastAsia="en-ZA"/>
              </w:rPr>
              <w:t>Percent contribution</w:t>
            </w:r>
          </w:p>
        </w:tc>
        <w:tc>
          <w:tcPr>
            <w:tcW w:w="1417" w:type="dxa"/>
            <w:shd w:val="clear" w:color="auto" w:fill="auto"/>
            <w:vAlign w:val="bottom"/>
            <w:hideMark/>
          </w:tcPr>
          <w:p w14:paraId="4D23F19B"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r w:rsidRPr="00355F35">
              <w:rPr>
                <w:rFonts w:ascii="Calibri" w:eastAsia="Times New Roman" w:hAnsi="Calibri" w:cs="Calibri"/>
                <w:b/>
                <w:bCs/>
                <w:color w:val="000000"/>
                <w:lang w:eastAsia="en-ZA"/>
              </w:rPr>
              <w:t>Permutation importance</w:t>
            </w:r>
          </w:p>
        </w:tc>
        <w:tc>
          <w:tcPr>
            <w:tcW w:w="1418" w:type="dxa"/>
            <w:shd w:val="clear" w:color="auto" w:fill="auto"/>
            <w:vAlign w:val="bottom"/>
            <w:hideMark/>
          </w:tcPr>
          <w:p w14:paraId="76F8A8F0"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r w:rsidRPr="00355F35">
              <w:rPr>
                <w:rFonts w:ascii="Calibri" w:eastAsia="Times New Roman" w:hAnsi="Calibri" w:cs="Calibri"/>
                <w:b/>
                <w:bCs/>
                <w:color w:val="000000"/>
                <w:lang w:eastAsia="en-ZA"/>
              </w:rPr>
              <w:t>Percent contribution</w:t>
            </w:r>
          </w:p>
        </w:tc>
        <w:tc>
          <w:tcPr>
            <w:tcW w:w="1417" w:type="dxa"/>
            <w:shd w:val="clear" w:color="auto" w:fill="auto"/>
            <w:vAlign w:val="bottom"/>
            <w:hideMark/>
          </w:tcPr>
          <w:p w14:paraId="3C75F307" w14:textId="77777777" w:rsidR="009F62CD" w:rsidRPr="00355F35" w:rsidRDefault="009F62CD" w:rsidP="004656B8">
            <w:pPr>
              <w:spacing w:after="0" w:line="240" w:lineRule="auto"/>
              <w:jc w:val="left"/>
              <w:rPr>
                <w:rFonts w:ascii="Calibri" w:eastAsia="Times New Roman" w:hAnsi="Calibri" w:cs="Calibri"/>
                <w:b/>
                <w:bCs/>
                <w:color w:val="000000"/>
                <w:lang w:eastAsia="en-ZA"/>
              </w:rPr>
            </w:pPr>
            <w:r w:rsidRPr="00355F35">
              <w:rPr>
                <w:rFonts w:ascii="Calibri" w:eastAsia="Times New Roman" w:hAnsi="Calibri" w:cs="Calibri"/>
                <w:b/>
                <w:bCs/>
                <w:color w:val="000000"/>
                <w:lang w:eastAsia="en-ZA"/>
              </w:rPr>
              <w:t>Permutation importance</w:t>
            </w:r>
          </w:p>
        </w:tc>
      </w:tr>
      <w:tr w:rsidR="009F62CD" w:rsidRPr="00355F35" w14:paraId="047D089C" w14:textId="77777777" w:rsidTr="004656B8">
        <w:trPr>
          <w:trHeight w:val="288"/>
        </w:trPr>
        <w:tc>
          <w:tcPr>
            <w:tcW w:w="3965" w:type="dxa"/>
            <w:shd w:val="clear" w:color="auto" w:fill="auto"/>
            <w:noWrap/>
            <w:vAlign w:val="bottom"/>
            <w:hideMark/>
          </w:tcPr>
          <w:p w14:paraId="5846662C"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S</w:t>
            </w:r>
            <w:r w:rsidRPr="00355F35">
              <w:rPr>
                <w:rFonts w:ascii="Calibri" w:eastAsia="Times New Roman" w:hAnsi="Calibri" w:cs="Calibri"/>
                <w:color w:val="000000"/>
                <w:lang w:eastAsia="en-ZA"/>
              </w:rPr>
              <w:t>lope</w:t>
            </w:r>
            <w:r>
              <w:rPr>
                <w:rFonts w:ascii="Calibri" w:eastAsia="Times New Roman" w:hAnsi="Calibri" w:cs="Calibri"/>
                <w:color w:val="000000"/>
                <w:lang w:eastAsia="en-ZA"/>
              </w:rPr>
              <w:t xml:space="preserve"> gradient</w:t>
            </w:r>
          </w:p>
        </w:tc>
        <w:tc>
          <w:tcPr>
            <w:tcW w:w="1418" w:type="dxa"/>
            <w:shd w:val="clear" w:color="auto" w:fill="auto"/>
            <w:noWrap/>
            <w:vAlign w:val="bottom"/>
            <w:hideMark/>
          </w:tcPr>
          <w:p w14:paraId="1FCA7AE1"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59.1</w:t>
            </w:r>
          </w:p>
        </w:tc>
        <w:tc>
          <w:tcPr>
            <w:tcW w:w="1417" w:type="dxa"/>
            <w:shd w:val="clear" w:color="auto" w:fill="auto"/>
            <w:noWrap/>
            <w:vAlign w:val="bottom"/>
            <w:hideMark/>
          </w:tcPr>
          <w:p w14:paraId="35D8DBDC"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78.3</w:t>
            </w:r>
          </w:p>
        </w:tc>
        <w:tc>
          <w:tcPr>
            <w:tcW w:w="1418" w:type="dxa"/>
            <w:shd w:val="clear" w:color="auto" w:fill="auto"/>
            <w:noWrap/>
            <w:vAlign w:val="bottom"/>
            <w:hideMark/>
          </w:tcPr>
          <w:p w14:paraId="5B7763C2" w14:textId="77777777" w:rsidR="009F62CD" w:rsidRPr="00355F35" w:rsidRDefault="009F62CD" w:rsidP="004656B8">
            <w:pPr>
              <w:spacing w:after="0" w:line="240" w:lineRule="auto"/>
              <w:jc w:val="right"/>
              <w:rPr>
                <w:rFonts w:ascii="Calibri" w:eastAsia="Times New Roman" w:hAnsi="Calibri" w:cs="Calibri"/>
                <w:color w:val="000000"/>
                <w:lang w:eastAsia="en-ZA"/>
              </w:rPr>
            </w:pPr>
          </w:p>
        </w:tc>
        <w:tc>
          <w:tcPr>
            <w:tcW w:w="1417" w:type="dxa"/>
            <w:shd w:val="clear" w:color="auto" w:fill="auto"/>
            <w:noWrap/>
            <w:vAlign w:val="bottom"/>
            <w:hideMark/>
          </w:tcPr>
          <w:p w14:paraId="0E3AE558"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3D120EFA" w14:textId="77777777" w:rsidTr="004656B8">
        <w:trPr>
          <w:trHeight w:val="288"/>
        </w:trPr>
        <w:tc>
          <w:tcPr>
            <w:tcW w:w="3965" w:type="dxa"/>
            <w:shd w:val="clear" w:color="auto" w:fill="auto"/>
            <w:noWrap/>
            <w:vAlign w:val="bottom"/>
            <w:hideMark/>
          </w:tcPr>
          <w:p w14:paraId="4BBFFF85"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bio16</w:t>
            </w:r>
            <w:r>
              <w:rPr>
                <w:rFonts w:ascii="Calibri" w:eastAsia="Times New Roman" w:hAnsi="Calibri" w:cs="Calibri"/>
                <w:color w:val="000000"/>
                <w:lang w:eastAsia="en-ZA"/>
              </w:rPr>
              <w:t xml:space="preserve"> </w:t>
            </w:r>
            <w:r w:rsidRPr="009A1E7F">
              <w:rPr>
                <w:rFonts w:ascii="Calibri" w:eastAsia="Times New Roman" w:hAnsi="Calibri" w:cs="Calibri"/>
                <w:color w:val="000000"/>
                <w:lang w:eastAsia="en-ZA"/>
              </w:rPr>
              <w:t>Precipitation of Wettest Quarter</w:t>
            </w:r>
          </w:p>
        </w:tc>
        <w:tc>
          <w:tcPr>
            <w:tcW w:w="1418" w:type="dxa"/>
            <w:shd w:val="clear" w:color="auto" w:fill="auto"/>
            <w:noWrap/>
            <w:vAlign w:val="bottom"/>
            <w:hideMark/>
          </w:tcPr>
          <w:p w14:paraId="1FBA69A9"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12.8</w:t>
            </w:r>
          </w:p>
        </w:tc>
        <w:tc>
          <w:tcPr>
            <w:tcW w:w="1417" w:type="dxa"/>
            <w:shd w:val="clear" w:color="auto" w:fill="auto"/>
            <w:noWrap/>
            <w:vAlign w:val="bottom"/>
            <w:hideMark/>
          </w:tcPr>
          <w:p w14:paraId="4D7431CA"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5</w:t>
            </w:r>
          </w:p>
        </w:tc>
        <w:tc>
          <w:tcPr>
            <w:tcW w:w="1418" w:type="dxa"/>
            <w:shd w:val="clear" w:color="auto" w:fill="auto"/>
            <w:noWrap/>
            <w:vAlign w:val="bottom"/>
            <w:hideMark/>
          </w:tcPr>
          <w:p w14:paraId="7DA6F177" w14:textId="77777777" w:rsidR="009F62CD" w:rsidRPr="00355F35" w:rsidRDefault="009F62CD" w:rsidP="004656B8">
            <w:pPr>
              <w:spacing w:after="0" w:line="240" w:lineRule="auto"/>
              <w:jc w:val="right"/>
              <w:rPr>
                <w:rFonts w:ascii="Calibri" w:eastAsia="Times New Roman" w:hAnsi="Calibri" w:cs="Calibri"/>
                <w:color w:val="000000"/>
                <w:lang w:eastAsia="en-ZA"/>
              </w:rPr>
            </w:pPr>
          </w:p>
        </w:tc>
        <w:tc>
          <w:tcPr>
            <w:tcW w:w="1417" w:type="dxa"/>
            <w:shd w:val="clear" w:color="auto" w:fill="auto"/>
            <w:noWrap/>
            <w:vAlign w:val="bottom"/>
            <w:hideMark/>
          </w:tcPr>
          <w:p w14:paraId="088A4F54"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7ED99252" w14:textId="77777777" w:rsidTr="004656B8">
        <w:trPr>
          <w:trHeight w:val="288"/>
        </w:trPr>
        <w:tc>
          <w:tcPr>
            <w:tcW w:w="3965" w:type="dxa"/>
            <w:shd w:val="clear" w:color="auto" w:fill="auto"/>
            <w:noWrap/>
            <w:vAlign w:val="bottom"/>
            <w:hideMark/>
          </w:tcPr>
          <w:p w14:paraId="78D54EE7"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bio14</w:t>
            </w:r>
            <w:r>
              <w:rPr>
                <w:rFonts w:ascii="Calibri" w:eastAsia="Times New Roman" w:hAnsi="Calibri" w:cs="Calibri"/>
                <w:color w:val="000000"/>
                <w:lang w:eastAsia="en-ZA"/>
              </w:rPr>
              <w:t xml:space="preserve"> </w:t>
            </w:r>
            <w:r w:rsidRPr="009E5A63">
              <w:rPr>
                <w:rFonts w:ascii="Calibri" w:eastAsia="Times New Roman" w:hAnsi="Calibri" w:cs="Calibri"/>
                <w:color w:val="000000"/>
                <w:lang w:eastAsia="en-ZA"/>
              </w:rPr>
              <w:t>Precipitation of driest month</w:t>
            </w:r>
          </w:p>
        </w:tc>
        <w:tc>
          <w:tcPr>
            <w:tcW w:w="1418" w:type="dxa"/>
            <w:shd w:val="clear" w:color="auto" w:fill="auto"/>
            <w:noWrap/>
            <w:vAlign w:val="bottom"/>
            <w:hideMark/>
          </w:tcPr>
          <w:p w14:paraId="2A40FC10"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9</w:t>
            </w:r>
          </w:p>
        </w:tc>
        <w:tc>
          <w:tcPr>
            <w:tcW w:w="1417" w:type="dxa"/>
            <w:shd w:val="clear" w:color="auto" w:fill="auto"/>
            <w:noWrap/>
            <w:vAlign w:val="bottom"/>
            <w:hideMark/>
          </w:tcPr>
          <w:p w14:paraId="1A12CD4D"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4.5</w:t>
            </w:r>
          </w:p>
        </w:tc>
        <w:tc>
          <w:tcPr>
            <w:tcW w:w="1418" w:type="dxa"/>
            <w:shd w:val="clear" w:color="auto" w:fill="auto"/>
            <w:noWrap/>
            <w:vAlign w:val="bottom"/>
            <w:hideMark/>
          </w:tcPr>
          <w:p w14:paraId="5E5AD47E" w14:textId="77777777" w:rsidR="009F62CD" w:rsidRPr="00355F35" w:rsidRDefault="009F62CD" w:rsidP="004656B8">
            <w:pPr>
              <w:spacing w:after="0" w:line="240" w:lineRule="auto"/>
              <w:jc w:val="right"/>
              <w:rPr>
                <w:rFonts w:ascii="Calibri" w:eastAsia="Times New Roman" w:hAnsi="Calibri" w:cs="Calibri"/>
                <w:color w:val="000000"/>
                <w:lang w:eastAsia="en-ZA"/>
              </w:rPr>
            </w:pPr>
          </w:p>
        </w:tc>
        <w:tc>
          <w:tcPr>
            <w:tcW w:w="1417" w:type="dxa"/>
            <w:shd w:val="clear" w:color="auto" w:fill="auto"/>
            <w:noWrap/>
            <w:vAlign w:val="bottom"/>
            <w:hideMark/>
          </w:tcPr>
          <w:p w14:paraId="5D96D797"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5D74A740" w14:textId="77777777" w:rsidTr="004656B8">
        <w:trPr>
          <w:trHeight w:val="288"/>
        </w:trPr>
        <w:tc>
          <w:tcPr>
            <w:tcW w:w="3965" w:type="dxa"/>
            <w:shd w:val="clear" w:color="auto" w:fill="auto"/>
            <w:noWrap/>
            <w:vAlign w:val="bottom"/>
            <w:hideMark/>
          </w:tcPr>
          <w:p w14:paraId="7BCF4527"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bio11</w:t>
            </w:r>
            <w:r>
              <w:rPr>
                <w:rFonts w:ascii="Calibri" w:eastAsia="Times New Roman" w:hAnsi="Calibri" w:cs="Calibri"/>
                <w:color w:val="000000"/>
                <w:lang w:eastAsia="en-ZA"/>
              </w:rPr>
              <w:t xml:space="preserve"> </w:t>
            </w:r>
            <w:r w:rsidRPr="0096660E">
              <w:rPr>
                <w:rFonts w:ascii="Calibri" w:eastAsia="Times New Roman" w:hAnsi="Calibri" w:cs="Calibri"/>
                <w:color w:val="000000"/>
                <w:lang w:eastAsia="en-ZA"/>
              </w:rPr>
              <w:t>Mean Temperature of Coldest quarter</w:t>
            </w:r>
          </w:p>
        </w:tc>
        <w:tc>
          <w:tcPr>
            <w:tcW w:w="1418" w:type="dxa"/>
            <w:shd w:val="clear" w:color="auto" w:fill="auto"/>
            <w:noWrap/>
            <w:vAlign w:val="bottom"/>
            <w:hideMark/>
          </w:tcPr>
          <w:p w14:paraId="599CE2A0"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6.1</w:t>
            </w:r>
          </w:p>
        </w:tc>
        <w:tc>
          <w:tcPr>
            <w:tcW w:w="1417" w:type="dxa"/>
            <w:shd w:val="clear" w:color="auto" w:fill="auto"/>
            <w:noWrap/>
            <w:vAlign w:val="bottom"/>
            <w:hideMark/>
          </w:tcPr>
          <w:p w14:paraId="72AEFEE5"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0.4</w:t>
            </w:r>
          </w:p>
        </w:tc>
        <w:tc>
          <w:tcPr>
            <w:tcW w:w="1418" w:type="dxa"/>
            <w:shd w:val="clear" w:color="auto" w:fill="auto"/>
            <w:noWrap/>
            <w:vAlign w:val="bottom"/>
            <w:hideMark/>
          </w:tcPr>
          <w:p w14:paraId="3E75912D"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19.6</w:t>
            </w:r>
          </w:p>
        </w:tc>
        <w:tc>
          <w:tcPr>
            <w:tcW w:w="1417" w:type="dxa"/>
            <w:shd w:val="clear" w:color="auto" w:fill="auto"/>
            <w:noWrap/>
            <w:vAlign w:val="bottom"/>
            <w:hideMark/>
          </w:tcPr>
          <w:p w14:paraId="3F4F3A19"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14.2</w:t>
            </w:r>
          </w:p>
        </w:tc>
      </w:tr>
      <w:tr w:rsidR="009F62CD" w:rsidRPr="00355F35" w14:paraId="64BAB1B9" w14:textId="77777777" w:rsidTr="004656B8">
        <w:trPr>
          <w:trHeight w:val="288"/>
        </w:trPr>
        <w:tc>
          <w:tcPr>
            <w:tcW w:w="3965" w:type="dxa"/>
            <w:shd w:val="clear" w:color="auto" w:fill="auto"/>
            <w:noWrap/>
            <w:vAlign w:val="bottom"/>
            <w:hideMark/>
          </w:tcPr>
          <w:p w14:paraId="5F4117BE"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bio15</w:t>
            </w:r>
            <w:r>
              <w:rPr>
                <w:rFonts w:ascii="Calibri" w:eastAsia="Times New Roman" w:hAnsi="Calibri" w:cs="Calibri"/>
                <w:color w:val="000000"/>
                <w:lang w:eastAsia="en-ZA"/>
              </w:rPr>
              <w:t xml:space="preserve"> </w:t>
            </w:r>
            <w:r w:rsidRPr="00D512E2">
              <w:rPr>
                <w:rFonts w:ascii="Calibri" w:eastAsia="Times New Roman" w:hAnsi="Calibri" w:cs="Calibri"/>
                <w:color w:val="000000"/>
                <w:lang w:eastAsia="en-ZA"/>
              </w:rPr>
              <w:t>Precipitation Seasonality</w:t>
            </w:r>
          </w:p>
        </w:tc>
        <w:tc>
          <w:tcPr>
            <w:tcW w:w="1418" w:type="dxa"/>
            <w:shd w:val="clear" w:color="auto" w:fill="auto"/>
            <w:noWrap/>
            <w:vAlign w:val="bottom"/>
            <w:hideMark/>
          </w:tcPr>
          <w:p w14:paraId="5F38B787"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3.3</w:t>
            </w:r>
          </w:p>
        </w:tc>
        <w:tc>
          <w:tcPr>
            <w:tcW w:w="1417" w:type="dxa"/>
            <w:shd w:val="clear" w:color="auto" w:fill="auto"/>
            <w:noWrap/>
            <w:vAlign w:val="bottom"/>
            <w:hideMark/>
          </w:tcPr>
          <w:p w14:paraId="1DE59847"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0.3</w:t>
            </w:r>
          </w:p>
        </w:tc>
        <w:tc>
          <w:tcPr>
            <w:tcW w:w="1418" w:type="dxa"/>
            <w:shd w:val="clear" w:color="auto" w:fill="auto"/>
            <w:noWrap/>
            <w:vAlign w:val="bottom"/>
            <w:hideMark/>
          </w:tcPr>
          <w:p w14:paraId="0C0F944B"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2.1</w:t>
            </w:r>
          </w:p>
        </w:tc>
        <w:tc>
          <w:tcPr>
            <w:tcW w:w="1417" w:type="dxa"/>
            <w:shd w:val="clear" w:color="auto" w:fill="auto"/>
            <w:noWrap/>
            <w:vAlign w:val="bottom"/>
            <w:hideMark/>
          </w:tcPr>
          <w:p w14:paraId="4CB8B313"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2.6</w:t>
            </w:r>
          </w:p>
        </w:tc>
      </w:tr>
      <w:tr w:rsidR="009F62CD" w:rsidRPr="00355F35" w14:paraId="1D49A52B" w14:textId="77777777" w:rsidTr="004656B8">
        <w:trPr>
          <w:trHeight w:val="288"/>
        </w:trPr>
        <w:tc>
          <w:tcPr>
            <w:tcW w:w="3965" w:type="dxa"/>
            <w:shd w:val="clear" w:color="auto" w:fill="auto"/>
            <w:noWrap/>
            <w:vAlign w:val="bottom"/>
            <w:hideMark/>
          </w:tcPr>
          <w:p w14:paraId="6940ED88"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bio17</w:t>
            </w:r>
            <w:r>
              <w:rPr>
                <w:rFonts w:ascii="Calibri" w:eastAsia="Times New Roman" w:hAnsi="Calibri" w:cs="Calibri"/>
                <w:color w:val="000000"/>
                <w:lang w:eastAsia="en-ZA"/>
              </w:rPr>
              <w:t xml:space="preserve"> </w:t>
            </w:r>
            <w:r w:rsidRPr="006C2B0D">
              <w:rPr>
                <w:rFonts w:ascii="Calibri" w:eastAsia="Times New Roman" w:hAnsi="Calibri" w:cs="Calibri"/>
                <w:color w:val="000000"/>
                <w:lang w:eastAsia="en-ZA"/>
              </w:rPr>
              <w:t>Precipitation of Driest Quarter</w:t>
            </w:r>
          </w:p>
        </w:tc>
        <w:tc>
          <w:tcPr>
            <w:tcW w:w="1418" w:type="dxa"/>
            <w:shd w:val="clear" w:color="auto" w:fill="auto"/>
            <w:noWrap/>
            <w:vAlign w:val="bottom"/>
            <w:hideMark/>
          </w:tcPr>
          <w:p w14:paraId="7AE566C0"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3.3</w:t>
            </w:r>
          </w:p>
        </w:tc>
        <w:tc>
          <w:tcPr>
            <w:tcW w:w="1417" w:type="dxa"/>
            <w:shd w:val="clear" w:color="auto" w:fill="auto"/>
            <w:noWrap/>
            <w:vAlign w:val="bottom"/>
            <w:hideMark/>
          </w:tcPr>
          <w:p w14:paraId="4DA3C69D"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1.6</w:t>
            </w:r>
          </w:p>
        </w:tc>
        <w:tc>
          <w:tcPr>
            <w:tcW w:w="1418" w:type="dxa"/>
            <w:shd w:val="clear" w:color="auto" w:fill="auto"/>
            <w:noWrap/>
            <w:vAlign w:val="bottom"/>
            <w:hideMark/>
          </w:tcPr>
          <w:p w14:paraId="1F076069" w14:textId="77777777" w:rsidR="009F62CD" w:rsidRPr="00355F35" w:rsidRDefault="009F62CD" w:rsidP="004656B8">
            <w:pPr>
              <w:spacing w:after="0" w:line="240" w:lineRule="auto"/>
              <w:jc w:val="right"/>
              <w:rPr>
                <w:rFonts w:ascii="Calibri" w:eastAsia="Times New Roman" w:hAnsi="Calibri" w:cs="Calibri"/>
                <w:color w:val="000000"/>
                <w:lang w:eastAsia="en-ZA"/>
              </w:rPr>
            </w:pPr>
          </w:p>
        </w:tc>
        <w:tc>
          <w:tcPr>
            <w:tcW w:w="1417" w:type="dxa"/>
            <w:shd w:val="clear" w:color="auto" w:fill="auto"/>
            <w:noWrap/>
            <w:vAlign w:val="bottom"/>
            <w:hideMark/>
          </w:tcPr>
          <w:p w14:paraId="790A5AC8"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3560AEE6" w14:textId="77777777" w:rsidTr="004656B8">
        <w:trPr>
          <w:trHeight w:val="288"/>
        </w:trPr>
        <w:tc>
          <w:tcPr>
            <w:tcW w:w="3965" w:type="dxa"/>
            <w:shd w:val="clear" w:color="auto" w:fill="auto"/>
            <w:noWrap/>
            <w:vAlign w:val="bottom"/>
            <w:hideMark/>
          </w:tcPr>
          <w:p w14:paraId="2D521580"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Drainage Lines</w:t>
            </w:r>
          </w:p>
        </w:tc>
        <w:tc>
          <w:tcPr>
            <w:tcW w:w="1418" w:type="dxa"/>
            <w:shd w:val="clear" w:color="auto" w:fill="auto"/>
            <w:noWrap/>
            <w:vAlign w:val="bottom"/>
            <w:hideMark/>
          </w:tcPr>
          <w:p w14:paraId="410F8FCA"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2.4</w:t>
            </w:r>
          </w:p>
        </w:tc>
        <w:tc>
          <w:tcPr>
            <w:tcW w:w="1417" w:type="dxa"/>
            <w:shd w:val="clear" w:color="auto" w:fill="auto"/>
            <w:noWrap/>
            <w:vAlign w:val="bottom"/>
            <w:hideMark/>
          </w:tcPr>
          <w:p w14:paraId="0D0C0C62"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1.4</w:t>
            </w:r>
          </w:p>
        </w:tc>
        <w:tc>
          <w:tcPr>
            <w:tcW w:w="1418" w:type="dxa"/>
            <w:shd w:val="clear" w:color="auto" w:fill="auto"/>
            <w:noWrap/>
            <w:vAlign w:val="bottom"/>
            <w:hideMark/>
          </w:tcPr>
          <w:p w14:paraId="2243B078"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25.6</w:t>
            </w:r>
          </w:p>
        </w:tc>
        <w:tc>
          <w:tcPr>
            <w:tcW w:w="1417" w:type="dxa"/>
            <w:shd w:val="clear" w:color="auto" w:fill="auto"/>
            <w:noWrap/>
            <w:vAlign w:val="bottom"/>
            <w:hideMark/>
          </w:tcPr>
          <w:p w14:paraId="19D5AD29"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18.9</w:t>
            </w:r>
          </w:p>
        </w:tc>
      </w:tr>
      <w:tr w:rsidR="009F62CD" w:rsidRPr="00355F35" w14:paraId="6F0FC56C" w14:textId="77777777" w:rsidTr="004656B8">
        <w:trPr>
          <w:trHeight w:val="288"/>
        </w:trPr>
        <w:tc>
          <w:tcPr>
            <w:tcW w:w="3965" w:type="dxa"/>
            <w:shd w:val="clear" w:color="auto" w:fill="auto"/>
            <w:noWrap/>
            <w:vAlign w:val="bottom"/>
            <w:hideMark/>
          </w:tcPr>
          <w:p w14:paraId="59227F73"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Digital Elevation Model Data</w:t>
            </w:r>
          </w:p>
        </w:tc>
        <w:tc>
          <w:tcPr>
            <w:tcW w:w="1418" w:type="dxa"/>
            <w:shd w:val="clear" w:color="auto" w:fill="auto"/>
            <w:noWrap/>
            <w:vAlign w:val="bottom"/>
            <w:hideMark/>
          </w:tcPr>
          <w:p w14:paraId="1B804D13"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2.1</w:t>
            </w:r>
          </w:p>
        </w:tc>
        <w:tc>
          <w:tcPr>
            <w:tcW w:w="1417" w:type="dxa"/>
            <w:shd w:val="clear" w:color="auto" w:fill="auto"/>
            <w:noWrap/>
            <w:vAlign w:val="bottom"/>
            <w:hideMark/>
          </w:tcPr>
          <w:p w14:paraId="241993C4"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1.1</w:t>
            </w:r>
          </w:p>
        </w:tc>
        <w:tc>
          <w:tcPr>
            <w:tcW w:w="1418" w:type="dxa"/>
            <w:shd w:val="clear" w:color="auto" w:fill="auto"/>
            <w:noWrap/>
            <w:vAlign w:val="bottom"/>
            <w:hideMark/>
          </w:tcPr>
          <w:p w14:paraId="04469315"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1.2</w:t>
            </w:r>
          </w:p>
        </w:tc>
        <w:tc>
          <w:tcPr>
            <w:tcW w:w="1417" w:type="dxa"/>
            <w:shd w:val="clear" w:color="auto" w:fill="auto"/>
            <w:noWrap/>
            <w:vAlign w:val="bottom"/>
            <w:hideMark/>
          </w:tcPr>
          <w:p w14:paraId="22854E0B"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13.2</w:t>
            </w:r>
          </w:p>
        </w:tc>
      </w:tr>
      <w:tr w:rsidR="009F62CD" w:rsidRPr="00355F35" w14:paraId="3E2B3FB0" w14:textId="77777777" w:rsidTr="004656B8">
        <w:trPr>
          <w:trHeight w:val="288"/>
        </w:trPr>
        <w:tc>
          <w:tcPr>
            <w:tcW w:w="3965" w:type="dxa"/>
            <w:shd w:val="clear" w:color="auto" w:fill="auto"/>
            <w:noWrap/>
            <w:vAlign w:val="bottom"/>
            <w:hideMark/>
          </w:tcPr>
          <w:p w14:paraId="4B15C0BC"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Soil</w:t>
            </w:r>
            <w:r>
              <w:rPr>
                <w:rFonts w:ascii="Calibri" w:eastAsia="Times New Roman" w:hAnsi="Calibri" w:cs="Calibri"/>
                <w:color w:val="000000"/>
                <w:lang w:eastAsia="en-ZA"/>
              </w:rPr>
              <w:t xml:space="preserve"> </w:t>
            </w:r>
            <w:r w:rsidRPr="00355F35">
              <w:rPr>
                <w:rFonts w:ascii="Calibri" w:eastAsia="Times New Roman" w:hAnsi="Calibri" w:cs="Calibri"/>
                <w:color w:val="000000"/>
                <w:lang w:eastAsia="en-ZA"/>
              </w:rPr>
              <w:t>p</w:t>
            </w:r>
            <w:r>
              <w:rPr>
                <w:rFonts w:ascii="Calibri" w:eastAsia="Times New Roman" w:hAnsi="Calibri" w:cs="Calibri"/>
                <w:color w:val="000000"/>
                <w:lang w:eastAsia="en-ZA"/>
              </w:rPr>
              <w:t>H</w:t>
            </w:r>
          </w:p>
        </w:tc>
        <w:tc>
          <w:tcPr>
            <w:tcW w:w="1418" w:type="dxa"/>
            <w:shd w:val="clear" w:color="auto" w:fill="auto"/>
            <w:noWrap/>
            <w:vAlign w:val="bottom"/>
            <w:hideMark/>
          </w:tcPr>
          <w:p w14:paraId="1C8FD9EB"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1.9</w:t>
            </w:r>
          </w:p>
        </w:tc>
        <w:tc>
          <w:tcPr>
            <w:tcW w:w="1417" w:type="dxa"/>
            <w:shd w:val="clear" w:color="auto" w:fill="auto"/>
            <w:noWrap/>
            <w:vAlign w:val="bottom"/>
            <w:hideMark/>
          </w:tcPr>
          <w:p w14:paraId="55A7DC3E"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7.5</w:t>
            </w:r>
          </w:p>
        </w:tc>
        <w:tc>
          <w:tcPr>
            <w:tcW w:w="1418" w:type="dxa"/>
            <w:shd w:val="clear" w:color="auto" w:fill="auto"/>
            <w:noWrap/>
            <w:vAlign w:val="bottom"/>
            <w:hideMark/>
          </w:tcPr>
          <w:p w14:paraId="23B9287E"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w:t>
            </w:r>
          </w:p>
        </w:tc>
        <w:tc>
          <w:tcPr>
            <w:tcW w:w="1417" w:type="dxa"/>
            <w:shd w:val="clear" w:color="auto" w:fill="auto"/>
            <w:noWrap/>
            <w:vAlign w:val="bottom"/>
            <w:hideMark/>
          </w:tcPr>
          <w:p w14:paraId="115327D1"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2.9</w:t>
            </w:r>
          </w:p>
        </w:tc>
      </w:tr>
      <w:tr w:rsidR="009F62CD" w:rsidRPr="00355F35" w14:paraId="236A91F7" w14:textId="77777777" w:rsidTr="004656B8">
        <w:trPr>
          <w:trHeight w:val="288"/>
        </w:trPr>
        <w:tc>
          <w:tcPr>
            <w:tcW w:w="3965" w:type="dxa"/>
            <w:shd w:val="clear" w:color="auto" w:fill="auto"/>
            <w:noWrap/>
            <w:vAlign w:val="bottom"/>
            <w:hideMark/>
          </w:tcPr>
          <w:p w14:paraId="1C3716B6"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D</w:t>
            </w:r>
            <w:r w:rsidRPr="00355F35">
              <w:rPr>
                <w:rFonts w:ascii="Calibri" w:eastAsia="Times New Roman" w:hAnsi="Calibri" w:cs="Calibri"/>
                <w:color w:val="000000"/>
                <w:lang w:eastAsia="en-ZA"/>
              </w:rPr>
              <w:t>ams</w:t>
            </w:r>
            <w:r>
              <w:rPr>
                <w:rFonts w:ascii="Calibri" w:eastAsia="Times New Roman" w:hAnsi="Calibri" w:cs="Calibri"/>
                <w:color w:val="000000"/>
                <w:lang w:eastAsia="en-ZA"/>
              </w:rPr>
              <w:t xml:space="preserve"> </w:t>
            </w:r>
            <w:r w:rsidRPr="00355F35">
              <w:rPr>
                <w:rFonts w:ascii="Calibri" w:eastAsia="Times New Roman" w:hAnsi="Calibri" w:cs="Calibri"/>
                <w:color w:val="000000"/>
                <w:lang w:eastAsia="en-ZA"/>
              </w:rPr>
              <w:t>300m</w:t>
            </w:r>
            <w:r>
              <w:rPr>
                <w:rFonts w:ascii="Calibri" w:eastAsia="Times New Roman" w:hAnsi="Calibri" w:cs="Calibri"/>
                <w:color w:val="000000"/>
                <w:lang w:eastAsia="en-ZA"/>
              </w:rPr>
              <w:t>*</w:t>
            </w:r>
          </w:p>
        </w:tc>
        <w:tc>
          <w:tcPr>
            <w:tcW w:w="1418" w:type="dxa"/>
            <w:shd w:val="clear" w:color="auto" w:fill="auto"/>
            <w:noWrap/>
            <w:vAlign w:val="bottom"/>
            <w:hideMark/>
          </w:tcPr>
          <w:p w14:paraId="086EFA72"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248A8EFA"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729BE30F"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14</w:t>
            </w:r>
          </w:p>
        </w:tc>
        <w:tc>
          <w:tcPr>
            <w:tcW w:w="1417" w:type="dxa"/>
            <w:shd w:val="clear" w:color="auto" w:fill="auto"/>
            <w:noWrap/>
            <w:vAlign w:val="bottom"/>
            <w:hideMark/>
          </w:tcPr>
          <w:p w14:paraId="6162B946"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2.3</w:t>
            </w:r>
          </w:p>
        </w:tc>
      </w:tr>
      <w:tr w:rsidR="009F62CD" w:rsidRPr="00355F35" w14:paraId="1934D6BA" w14:textId="77777777" w:rsidTr="004656B8">
        <w:trPr>
          <w:trHeight w:val="288"/>
        </w:trPr>
        <w:tc>
          <w:tcPr>
            <w:tcW w:w="3965" w:type="dxa"/>
            <w:shd w:val="clear" w:color="auto" w:fill="auto"/>
            <w:noWrap/>
            <w:vAlign w:val="bottom"/>
            <w:hideMark/>
          </w:tcPr>
          <w:p w14:paraId="4A6E7AE9"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Natural vegetation (</w:t>
            </w:r>
            <w:r w:rsidRPr="00355F35">
              <w:rPr>
                <w:rFonts w:ascii="Calibri" w:eastAsia="Times New Roman" w:hAnsi="Calibri" w:cs="Calibri"/>
                <w:color w:val="000000"/>
                <w:lang w:eastAsia="en-ZA"/>
              </w:rPr>
              <w:t>1km</w:t>
            </w:r>
            <w:r>
              <w:rPr>
                <w:rFonts w:ascii="Calibri" w:eastAsia="Times New Roman" w:hAnsi="Calibri" w:cs="Calibri"/>
                <w:color w:val="000000"/>
                <w:lang w:eastAsia="en-ZA"/>
              </w:rPr>
              <w:t xml:space="preserve"> radius)*</w:t>
            </w:r>
          </w:p>
        </w:tc>
        <w:tc>
          <w:tcPr>
            <w:tcW w:w="1418" w:type="dxa"/>
            <w:shd w:val="clear" w:color="auto" w:fill="auto"/>
            <w:noWrap/>
            <w:vAlign w:val="bottom"/>
            <w:hideMark/>
          </w:tcPr>
          <w:p w14:paraId="0B6E0FBE"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185EB05C"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03A08614"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3.2</w:t>
            </w:r>
          </w:p>
        </w:tc>
        <w:tc>
          <w:tcPr>
            <w:tcW w:w="1417" w:type="dxa"/>
            <w:shd w:val="clear" w:color="auto" w:fill="auto"/>
            <w:noWrap/>
            <w:vAlign w:val="bottom"/>
            <w:hideMark/>
          </w:tcPr>
          <w:p w14:paraId="404459C6"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3.3</w:t>
            </w:r>
          </w:p>
        </w:tc>
      </w:tr>
      <w:tr w:rsidR="009F62CD" w:rsidRPr="00355F35" w14:paraId="1E44A0CC" w14:textId="77777777" w:rsidTr="004656B8">
        <w:trPr>
          <w:trHeight w:val="288"/>
        </w:trPr>
        <w:tc>
          <w:tcPr>
            <w:tcW w:w="3965" w:type="dxa"/>
            <w:shd w:val="clear" w:color="auto" w:fill="auto"/>
            <w:noWrap/>
            <w:vAlign w:val="bottom"/>
            <w:hideMark/>
          </w:tcPr>
          <w:p w14:paraId="1B1E5039"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bio1</w:t>
            </w:r>
            <w:r>
              <w:rPr>
                <w:rFonts w:ascii="Calibri" w:eastAsia="Times New Roman" w:hAnsi="Calibri" w:cs="Calibri"/>
                <w:color w:val="000000"/>
                <w:lang w:eastAsia="en-ZA"/>
              </w:rPr>
              <w:t xml:space="preserve"> </w:t>
            </w:r>
            <w:r w:rsidRPr="009776EE">
              <w:rPr>
                <w:rFonts w:ascii="Calibri" w:eastAsia="Times New Roman" w:hAnsi="Calibri" w:cs="Calibri"/>
                <w:color w:val="000000"/>
                <w:lang w:eastAsia="en-ZA"/>
              </w:rPr>
              <w:t>Annual Mean Temperature</w:t>
            </w:r>
          </w:p>
        </w:tc>
        <w:tc>
          <w:tcPr>
            <w:tcW w:w="1418" w:type="dxa"/>
            <w:shd w:val="clear" w:color="auto" w:fill="auto"/>
            <w:noWrap/>
            <w:vAlign w:val="bottom"/>
            <w:hideMark/>
          </w:tcPr>
          <w:p w14:paraId="74F86C73"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79657E7F"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45B2BEC1"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6.1</w:t>
            </w:r>
          </w:p>
        </w:tc>
        <w:tc>
          <w:tcPr>
            <w:tcW w:w="1417" w:type="dxa"/>
            <w:shd w:val="clear" w:color="auto" w:fill="auto"/>
            <w:noWrap/>
            <w:vAlign w:val="bottom"/>
            <w:hideMark/>
          </w:tcPr>
          <w:p w14:paraId="754CCC40"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0.1</w:t>
            </w:r>
          </w:p>
        </w:tc>
      </w:tr>
      <w:tr w:rsidR="009F62CD" w:rsidRPr="00355F35" w14:paraId="77386DEC" w14:textId="77777777" w:rsidTr="004656B8">
        <w:trPr>
          <w:trHeight w:val="288"/>
        </w:trPr>
        <w:tc>
          <w:tcPr>
            <w:tcW w:w="3965" w:type="dxa"/>
            <w:shd w:val="clear" w:color="auto" w:fill="auto"/>
            <w:noWrap/>
            <w:vAlign w:val="bottom"/>
            <w:hideMark/>
          </w:tcPr>
          <w:p w14:paraId="49D97B2A"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bio4</w:t>
            </w:r>
            <w:r>
              <w:rPr>
                <w:rFonts w:ascii="Calibri" w:eastAsia="Times New Roman" w:hAnsi="Calibri" w:cs="Calibri"/>
                <w:color w:val="000000"/>
                <w:lang w:eastAsia="en-ZA"/>
              </w:rPr>
              <w:t xml:space="preserve"> </w:t>
            </w:r>
            <w:r w:rsidRPr="00F37AE4">
              <w:rPr>
                <w:rFonts w:ascii="Calibri" w:eastAsia="Times New Roman" w:hAnsi="Calibri" w:cs="Calibri"/>
                <w:color w:val="000000"/>
                <w:lang w:eastAsia="en-ZA"/>
              </w:rPr>
              <w:t>Temperature Seasonality</w:t>
            </w:r>
          </w:p>
        </w:tc>
        <w:tc>
          <w:tcPr>
            <w:tcW w:w="1418" w:type="dxa"/>
            <w:shd w:val="clear" w:color="auto" w:fill="auto"/>
            <w:noWrap/>
            <w:vAlign w:val="bottom"/>
            <w:hideMark/>
          </w:tcPr>
          <w:p w14:paraId="3756D7EB"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19A62E29"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1745A1EE"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2.8</w:t>
            </w:r>
          </w:p>
        </w:tc>
        <w:tc>
          <w:tcPr>
            <w:tcW w:w="1417" w:type="dxa"/>
            <w:shd w:val="clear" w:color="auto" w:fill="auto"/>
            <w:noWrap/>
            <w:vAlign w:val="bottom"/>
            <w:hideMark/>
          </w:tcPr>
          <w:p w14:paraId="6561E26D"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0.4</w:t>
            </w:r>
          </w:p>
        </w:tc>
      </w:tr>
      <w:tr w:rsidR="009F62CD" w:rsidRPr="00355F35" w14:paraId="1E4796C6" w14:textId="77777777" w:rsidTr="004656B8">
        <w:trPr>
          <w:trHeight w:val="288"/>
        </w:trPr>
        <w:tc>
          <w:tcPr>
            <w:tcW w:w="3965" w:type="dxa"/>
            <w:shd w:val="clear" w:color="auto" w:fill="auto"/>
            <w:noWrap/>
            <w:vAlign w:val="bottom"/>
            <w:hideMark/>
          </w:tcPr>
          <w:p w14:paraId="4ADE0061"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bio6</w:t>
            </w:r>
            <w:r>
              <w:rPr>
                <w:rFonts w:ascii="Calibri" w:eastAsia="Times New Roman" w:hAnsi="Calibri" w:cs="Calibri"/>
                <w:color w:val="000000"/>
                <w:lang w:eastAsia="en-ZA"/>
              </w:rPr>
              <w:t xml:space="preserve"> </w:t>
            </w:r>
            <w:r w:rsidRPr="0040215C">
              <w:rPr>
                <w:rFonts w:ascii="Calibri" w:eastAsia="Times New Roman" w:hAnsi="Calibri" w:cs="Calibri"/>
                <w:color w:val="000000"/>
                <w:lang w:eastAsia="en-ZA"/>
              </w:rPr>
              <w:t>Min Temperature of coldest month</w:t>
            </w:r>
          </w:p>
        </w:tc>
        <w:tc>
          <w:tcPr>
            <w:tcW w:w="1418" w:type="dxa"/>
            <w:shd w:val="clear" w:color="auto" w:fill="auto"/>
            <w:noWrap/>
            <w:vAlign w:val="bottom"/>
            <w:hideMark/>
          </w:tcPr>
          <w:p w14:paraId="41C156A4"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31259D68"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0B1471BB"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3.4</w:t>
            </w:r>
          </w:p>
        </w:tc>
        <w:tc>
          <w:tcPr>
            <w:tcW w:w="1417" w:type="dxa"/>
            <w:shd w:val="clear" w:color="auto" w:fill="auto"/>
            <w:noWrap/>
            <w:vAlign w:val="bottom"/>
            <w:hideMark/>
          </w:tcPr>
          <w:p w14:paraId="2A5BC955"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12.3</w:t>
            </w:r>
          </w:p>
        </w:tc>
      </w:tr>
      <w:tr w:rsidR="009F62CD" w:rsidRPr="00355F35" w14:paraId="1A9812E5" w14:textId="77777777" w:rsidTr="004656B8">
        <w:trPr>
          <w:trHeight w:val="288"/>
        </w:trPr>
        <w:tc>
          <w:tcPr>
            <w:tcW w:w="3965" w:type="dxa"/>
            <w:shd w:val="clear" w:color="auto" w:fill="auto"/>
            <w:noWrap/>
            <w:vAlign w:val="bottom"/>
            <w:hideMark/>
          </w:tcPr>
          <w:p w14:paraId="3B6FFC0D"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bio5</w:t>
            </w:r>
            <w:r>
              <w:rPr>
                <w:rFonts w:ascii="Calibri" w:eastAsia="Times New Roman" w:hAnsi="Calibri" w:cs="Calibri"/>
                <w:color w:val="000000"/>
                <w:lang w:eastAsia="en-ZA"/>
              </w:rPr>
              <w:t xml:space="preserve"> </w:t>
            </w:r>
            <w:r w:rsidRPr="009E617A">
              <w:rPr>
                <w:rFonts w:ascii="Calibri" w:eastAsia="Times New Roman" w:hAnsi="Calibri" w:cs="Calibri"/>
                <w:color w:val="000000"/>
                <w:lang w:eastAsia="en-ZA"/>
              </w:rPr>
              <w:t>Max Temperature of warmest month</w:t>
            </w:r>
          </w:p>
        </w:tc>
        <w:tc>
          <w:tcPr>
            <w:tcW w:w="1418" w:type="dxa"/>
            <w:shd w:val="clear" w:color="auto" w:fill="auto"/>
            <w:noWrap/>
            <w:vAlign w:val="bottom"/>
            <w:hideMark/>
          </w:tcPr>
          <w:p w14:paraId="52255B8F"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7E3658CF"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05F9F191"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1.7</w:t>
            </w:r>
          </w:p>
        </w:tc>
        <w:tc>
          <w:tcPr>
            <w:tcW w:w="1417" w:type="dxa"/>
            <w:shd w:val="clear" w:color="auto" w:fill="auto"/>
            <w:noWrap/>
            <w:vAlign w:val="bottom"/>
            <w:hideMark/>
          </w:tcPr>
          <w:p w14:paraId="60B4FE99" w14:textId="77777777" w:rsidR="009F62CD" w:rsidRPr="00355F35" w:rsidRDefault="009F62CD" w:rsidP="004656B8">
            <w:pPr>
              <w:spacing w:after="0" w:line="240" w:lineRule="auto"/>
              <w:jc w:val="right"/>
              <w:rPr>
                <w:rFonts w:ascii="Calibri" w:eastAsia="Times New Roman" w:hAnsi="Calibri" w:cs="Calibri"/>
                <w:color w:val="000000"/>
                <w:lang w:eastAsia="en-ZA"/>
              </w:rPr>
            </w:pPr>
            <w:r w:rsidRPr="00355F35">
              <w:rPr>
                <w:rFonts w:ascii="Calibri" w:eastAsia="Times New Roman" w:hAnsi="Calibri" w:cs="Calibri"/>
                <w:color w:val="000000"/>
                <w:lang w:eastAsia="en-ZA"/>
              </w:rPr>
              <w:t>0.7</w:t>
            </w:r>
          </w:p>
        </w:tc>
      </w:tr>
      <w:tr w:rsidR="009F62CD" w:rsidRPr="00355F35" w14:paraId="5E08CA85" w14:textId="77777777" w:rsidTr="004656B8">
        <w:trPr>
          <w:trHeight w:val="288"/>
        </w:trPr>
        <w:tc>
          <w:tcPr>
            <w:tcW w:w="3965" w:type="dxa"/>
            <w:shd w:val="clear" w:color="auto" w:fill="auto"/>
            <w:noWrap/>
            <w:vAlign w:val="bottom"/>
            <w:hideMark/>
          </w:tcPr>
          <w:p w14:paraId="57199077" w14:textId="77777777" w:rsidR="009F62CD" w:rsidRPr="002F7577" w:rsidRDefault="009F62CD" w:rsidP="004656B8">
            <w:pPr>
              <w:spacing w:after="0" w:line="240" w:lineRule="auto"/>
              <w:jc w:val="left"/>
              <w:rPr>
                <w:rFonts w:ascii="Calibri" w:eastAsia="Times New Roman" w:hAnsi="Calibri" w:cs="Calibri"/>
                <w:color w:val="000000"/>
                <w:lang w:eastAsia="en-ZA"/>
              </w:rPr>
            </w:pPr>
            <w:r w:rsidRPr="002F7577">
              <w:rPr>
                <w:rFonts w:ascii="Calibri" w:eastAsia="Times New Roman" w:hAnsi="Calibri" w:cs="Calibri"/>
                <w:color w:val="000000"/>
                <w:lang w:eastAsia="en-ZA"/>
              </w:rPr>
              <w:t>Normalized Difference Vegetation Index</w:t>
            </w:r>
          </w:p>
          <w:p w14:paraId="0AC804B1"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 xml:space="preserve">: </w:t>
            </w:r>
            <w:r w:rsidRPr="00355F35">
              <w:rPr>
                <w:rFonts w:ascii="Calibri" w:eastAsia="Times New Roman" w:hAnsi="Calibri" w:cs="Calibri"/>
                <w:color w:val="000000"/>
                <w:lang w:eastAsia="en-ZA"/>
              </w:rPr>
              <w:t>winter</w:t>
            </w:r>
          </w:p>
        </w:tc>
        <w:tc>
          <w:tcPr>
            <w:tcW w:w="1418" w:type="dxa"/>
            <w:shd w:val="clear" w:color="auto" w:fill="auto"/>
            <w:noWrap/>
            <w:vAlign w:val="bottom"/>
            <w:hideMark/>
          </w:tcPr>
          <w:p w14:paraId="3668BD83"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6B3B21CE"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568CC628"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719AE324"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714AE0FE" w14:textId="77777777" w:rsidTr="004656B8">
        <w:trPr>
          <w:trHeight w:val="288"/>
        </w:trPr>
        <w:tc>
          <w:tcPr>
            <w:tcW w:w="3965" w:type="dxa"/>
            <w:shd w:val="clear" w:color="auto" w:fill="auto"/>
            <w:noWrap/>
            <w:vAlign w:val="bottom"/>
            <w:hideMark/>
          </w:tcPr>
          <w:p w14:paraId="124E46A2" w14:textId="77777777" w:rsidR="009F62CD" w:rsidRPr="002F7577" w:rsidRDefault="009F62CD" w:rsidP="004656B8">
            <w:pPr>
              <w:spacing w:after="0" w:line="240" w:lineRule="auto"/>
              <w:jc w:val="left"/>
              <w:rPr>
                <w:rFonts w:ascii="Calibri" w:eastAsia="Times New Roman" w:hAnsi="Calibri" w:cs="Calibri"/>
                <w:color w:val="000000"/>
                <w:lang w:eastAsia="en-ZA"/>
              </w:rPr>
            </w:pPr>
            <w:r w:rsidRPr="002F7577">
              <w:rPr>
                <w:rFonts w:ascii="Calibri" w:eastAsia="Times New Roman" w:hAnsi="Calibri" w:cs="Calibri"/>
                <w:color w:val="000000"/>
                <w:lang w:eastAsia="en-ZA"/>
              </w:rPr>
              <w:t>Normalized Difference Vegetation Index</w:t>
            </w:r>
          </w:p>
          <w:p w14:paraId="5FF8610F"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 xml:space="preserve">: </w:t>
            </w:r>
            <w:r w:rsidRPr="00355F35">
              <w:rPr>
                <w:rFonts w:ascii="Calibri" w:eastAsia="Times New Roman" w:hAnsi="Calibri" w:cs="Calibri"/>
                <w:color w:val="000000"/>
                <w:lang w:eastAsia="en-ZA"/>
              </w:rPr>
              <w:t>summer</w:t>
            </w:r>
          </w:p>
        </w:tc>
        <w:tc>
          <w:tcPr>
            <w:tcW w:w="1418" w:type="dxa"/>
            <w:shd w:val="clear" w:color="auto" w:fill="auto"/>
            <w:noWrap/>
            <w:vAlign w:val="bottom"/>
            <w:hideMark/>
          </w:tcPr>
          <w:p w14:paraId="56B05CBB"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46E25B6F"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74DA8192"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7DA9AC7B"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3BCC4215" w14:textId="77777777" w:rsidTr="004656B8">
        <w:trPr>
          <w:trHeight w:val="288"/>
        </w:trPr>
        <w:tc>
          <w:tcPr>
            <w:tcW w:w="3965" w:type="dxa"/>
            <w:shd w:val="clear" w:color="auto" w:fill="auto"/>
            <w:noWrap/>
            <w:vAlign w:val="bottom"/>
            <w:hideMark/>
          </w:tcPr>
          <w:p w14:paraId="60A66948"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 xml:space="preserve">Mountain </w:t>
            </w:r>
            <w:r w:rsidRPr="00355F35">
              <w:rPr>
                <w:rFonts w:ascii="Calibri" w:eastAsia="Times New Roman" w:hAnsi="Calibri" w:cs="Calibri"/>
                <w:color w:val="000000"/>
                <w:lang w:eastAsia="en-ZA"/>
              </w:rPr>
              <w:t>Aspect</w:t>
            </w:r>
            <w:r>
              <w:rPr>
                <w:rFonts w:ascii="Calibri" w:eastAsia="Times New Roman" w:hAnsi="Calibri" w:cs="Calibri"/>
                <w:color w:val="000000"/>
                <w:lang w:eastAsia="en-ZA"/>
              </w:rPr>
              <w:t xml:space="preserve"> E</w:t>
            </w:r>
            <w:r w:rsidRPr="00355F35">
              <w:rPr>
                <w:rFonts w:ascii="Calibri" w:eastAsia="Times New Roman" w:hAnsi="Calibri" w:cs="Calibri"/>
                <w:color w:val="000000"/>
                <w:lang w:eastAsia="en-ZA"/>
              </w:rPr>
              <w:t>astness</w:t>
            </w:r>
          </w:p>
        </w:tc>
        <w:tc>
          <w:tcPr>
            <w:tcW w:w="1418" w:type="dxa"/>
            <w:shd w:val="clear" w:color="auto" w:fill="auto"/>
            <w:noWrap/>
            <w:vAlign w:val="bottom"/>
            <w:hideMark/>
          </w:tcPr>
          <w:p w14:paraId="6B21D67B"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0C2E1909"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5F83148E"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42B884D2"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40852921" w14:textId="77777777" w:rsidTr="004656B8">
        <w:trPr>
          <w:trHeight w:val="288"/>
        </w:trPr>
        <w:tc>
          <w:tcPr>
            <w:tcW w:w="3965" w:type="dxa"/>
            <w:shd w:val="clear" w:color="auto" w:fill="auto"/>
            <w:noWrap/>
            <w:vAlign w:val="bottom"/>
            <w:hideMark/>
          </w:tcPr>
          <w:p w14:paraId="260FF8A5"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 xml:space="preserve">Mountain </w:t>
            </w:r>
            <w:r w:rsidRPr="00355F35">
              <w:rPr>
                <w:rFonts w:ascii="Calibri" w:eastAsia="Times New Roman" w:hAnsi="Calibri" w:cs="Calibri"/>
                <w:color w:val="000000"/>
                <w:lang w:eastAsia="en-ZA"/>
              </w:rPr>
              <w:t>Aspect</w:t>
            </w:r>
            <w:r>
              <w:rPr>
                <w:rFonts w:ascii="Calibri" w:eastAsia="Times New Roman" w:hAnsi="Calibri" w:cs="Calibri"/>
                <w:color w:val="000000"/>
                <w:lang w:eastAsia="en-ZA"/>
              </w:rPr>
              <w:t xml:space="preserve"> N</w:t>
            </w:r>
            <w:r w:rsidRPr="00355F35">
              <w:rPr>
                <w:rFonts w:ascii="Calibri" w:eastAsia="Times New Roman" w:hAnsi="Calibri" w:cs="Calibri"/>
                <w:color w:val="000000"/>
                <w:lang w:eastAsia="en-ZA"/>
              </w:rPr>
              <w:t>orthness</w:t>
            </w:r>
          </w:p>
        </w:tc>
        <w:tc>
          <w:tcPr>
            <w:tcW w:w="1418" w:type="dxa"/>
            <w:shd w:val="clear" w:color="auto" w:fill="auto"/>
            <w:noWrap/>
            <w:vAlign w:val="bottom"/>
            <w:hideMark/>
          </w:tcPr>
          <w:p w14:paraId="4DC2A3B0"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3F0E774C"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290368B7"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02D5009D"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6A83518F" w14:textId="77777777" w:rsidTr="004656B8">
        <w:trPr>
          <w:trHeight w:val="288"/>
        </w:trPr>
        <w:tc>
          <w:tcPr>
            <w:tcW w:w="3965" w:type="dxa"/>
            <w:shd w:val="clear" w:color="auto" w:fill="auto"/>
            <w:noWrap/>
            <w:vAlign w:val="bottom"/>
            <w:hideMark/>
          </w:tcPr>
          <w:p w14:paraId="4F87A344"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Soil</w:t>
            </w:r>
            <w:r>
              <w:rPr>
                <w:rFonts w:ascii="Calibri" w:eastAsia="Times New Roman" w:hAnsi="Calibri" w:cs="Calibri"/>
                <w:color w:val="000000"/>
                <w:lang w:eastAsia="en-ZA"/>
              </w:rPr>
              <w:t xml:space="preserve"> </w:t>
            </w:r>
            <w:r w:rsidRPr="00355F35">
              <w:rPr>
                <w:rFonts w:ascii="Calibri" w:eastAsia="Times New Roman" w:hAnsi="Calibri" w:cs="Calibri"/>
                <w:color w:val="000000"/>
                <w:lang w:eastAsia="en-ZA"/>
              </w:rPr>
              <w:t>clay</w:t>
            </w:r>
            <w:r>
              <w:rPr>
                <w:rFonts w:ascii="Calibri" w:eastAsia="Times New Roman" w:hAnsi="Calibri" w:cs="Calibri"/>
                <w:color w:val="000000"/>
                <w:lang w:eastAsia="en-ZA"/>
              </w:rPr>
              <w:t xml:space="preserve"> </w:t>
            </w:r>
            <w:r w:rsidRPr="00355F35">
              <w:rPr>
                <w:rFonts w:ascii="Calibri" w:eastAsia="Times New Roman" w:hAnsi="Calibri" w:cs="Calibri"/>
                <w:color w:val="000000"/>
                <w:lang w:eastAsia="en-ZA"/>
              </w:rPr>
              <w:t>content</w:t>
            </w:r>
          </w:p>
        </w:tc>
        <w:tc>
          <w:tcPr>
            <w:tcW w:w="1418" w:type="dxa"/>
            <w:shd w:val="clear" w:color="auto" w:fill="auto"/>
            <w:noWrap/>
            <w:vAlign w:val="bottom"/>
            <w:hideMark/>
          </w:tcPr>
          <w:p w14:paraId="218F551A"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12C0816B"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7E319778"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4F8CE03D"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55929C9B" w14:textId="77777777" w:rsidTr="004656B8">
        <w:trPr>
          <w:trHeight w:val="288"/>
        </w:trPr>
        <w:tc>
          <w:tcPr>
            <w:tcW w:w="3965" w:type="dxa"/>
            <w:shd w:val="clear" w:color="auto" w:fill="auto"/>
            <w:noWrap/>
            <w:vAlign w:val="bottom"/>
            <w:hideMark/>
          </w:tcPr>
          <w:p w14:paraId="4ADCCD24"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Terrain</w:t>
            </w:r>
            <w:r>
              <w:rPr>
                <w:rFonts w:ascii="Calibri" w:eastAsia="Times New Roman" w:hAnsi="Calibri" w:cs="Calibri"/>
                <w:color w:val="000000"/>
                <w:lang w:eastAsia="en-ZA"/>
              </w:rPr>
              <w:t xml:space="preserve"> </w:t>
            </w:r>
            <w:r w:rsidRPr="00355F35">
              <w:rPr>
                <w:rFonts w:ascii="Calibri" w:eastAsia="Times New Roman" w:hAnsi="Calibri" w:cs="Calibri"/>
                <w:color w:val="000000"/>
                <w:lang w:eastAsia="en-ZA"/>
              </w:rPr>
              <w:t>rugg</w:t>
            </w:r>
            <w:r>
              <w:rPr>
                <w:rFonts w:ascii="Calibri" w:eastAsia="Times New Roman" w:hAnsi="Calibri" w:cs="Calibri"/>
                <w:color w:val="000000"/>
                <w:lang w:eastAsia="en-ZA"/>
              </w:rPr>
              <w:t>edness</w:t>
            </w:r>
          </w:p>
        </w:tc>
        <w:tc>
          <w:tcPr>
            <w:tcW w:w="1418" w:type="dxa"/>
            <w:shd w:val="clear" w:color="auto" w:fill="auto"/>
            <w:noWrap/>
            <w:vAlign w:val="bottom"/>
            <w:hideMark/>
          </w:tcPr>
          <w:p w14:paraId="13B6B107"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62B20FF0"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641A6571"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63B29889"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00891EDD" w14:textId="77777777" w:rsidTr="004656B8">
        <w:trPr>
          <w:trHeight w:val="288"/>
        </w:trPr>
        <w:tc>
          <w:tcPr>
            <w:tcW w:w="3965" w:type="dxa"/>
            <w:shd w:val="clear" w:color="auto" w:fill="auto"/>
            <w:noWrap/>
            <w:vAlign w:val="bottom"/>
            <w:hideMark/>
          </w:tcPr>
          <w:p w14:paraId="748EC22B" w14:textId="77777777" w:rsidR="009F62CD" w:rsidRPr="00355F35" w:rsidRDefault="009F62CD" w:rsidP="004656B8">
            <w:pPr>
              <w:spacing w:after="0" w:line="240" w:lineRule="auto"/>
              <w:jc w:val="left"/>
              <w:rPr>
                <w:rFonts w:ascii="Calibri" w:eastAsia="Times New Roman" w:hAnsi="Calibri" w:cs="Calibri"/>
                <w:color w:val="000000"/>
                <w:lang w:eastAsia="en-ZA"/>
              </w:rPr>
            </w:pPr>
            <w:r>
              <w:rPr>
                <w:rFonts w:ascii="Calibri" w:eastAsia="Times New Roman" w:hAnsi="Calibri" w:cs="Calibri"/>
                <w:color w:val="000000"/>
                <w:lang w:eastAsia="en-ZA"/>
              </w:rPr>
              <w:t>Heat Load Index</w:t>
            </w:r>
          </w:p>
        </w:tc>
        <w:tc>
          <w:tcPr>
            <w:tcW w:w="1418" w:type="dxa"/>
            <w:shd w:val="clear" w:color="auto" w:fill="auto"/>
            <w:noWrap/>
            <w:vAlign w:val="bottom"/>
            <w:hideMark/>
          </w:tcPr>
          <w:p w14:paraId="23BBDFFD"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798CA3D4"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237601B1"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012B9894"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r w:rsidR="009F62CD" w:rsidRPr="00355F35" w14:paraId="7FCCEAD4" w14:textId="77777777" w:rsidTr="004656B8">
        <w:trPr>
          <w:trHeight w:val="288"/>
        </w:trPr>
        <w:tc>
          <w:tcPr>
            <w:tcW w:w="3965" w:type="dxa"/>
            <w:shd w:val="clear" w:color="auto" w:fill="auto"/>
            <w:noWrap/>
            <w:vAlign w:val="bottom"/>
            <w:hideMark/>
          </w:tcPr>
          <w:p w14:paraId="2771C780" w14:textId="77777777" w:rsidR="009F62CD" w:rsidRPr="00355F35" w:rsidRDefault="009F62CD" w:rsidP="004656B8">
            <w:pPr>
              <w:spacing w:after="0" w:line="240" w:lineRule="auto"/>
              <w:jc w:val="left"/>
              <w:rPr>
                <w:rFonts w:ascii="Calibri" w:eastAsia="Times New Roman" w:hAnsi="Calibri" w:cs="Calibri"/>
                <w:color w:val="000000"/>
                <w:lang w:eastAsia="en-ZA"/>
              </w:rPr>
            </w:pPr>
            <w:r w:rsidRPr="00355F35">
              <w:rPr>
                <w:rFonts w:ascii="Calibri" w:eastAsia="Times New Roman" w:hAnsi="Calibri" w:cs="Calibri"/>
                <w:color w:val="000000"/>
                <w:lang w:eastAsia="en-ZA"/>
              </w:rPr>
              <w:t>Bio</w:t>
            </w:r>
            <w:r>
              <w:rPr>
                <w:rFonts w:ascii="Calibri" w:eastAsia="Times New Roman" w:hAnsi="Calibri" w:cs="Calibri"/>
                <w:color w:val="000000"/>
                <w:lang w:eastAsia="en-ZA"/>
              </w:rPr>
              <w:t>:</w:t>
            </w:r>
            <w:r w:rsidRPr="00355F35">
              <w:rPr>
                <w:rFonts w:ascii="Calibri" w:eastAsia="Times New Roman" w:hAnsi="Calibri" w:cs="Calibri"/>
                <w:color w:val="000000"/>
                <w:lang w:eastAsia="en-ZA"/>
              </w:rPr>
              <w:t>2</w:t>
            </w:r>
            <w:r>
              <w:rPr>
                <w:rFonts w:ascii="Calibri" w:eastAsia="Times New Roman" w:hAnsi="Calibri" w:cs="Calibri"/>
                <w:color w:val="000000"/>
                <w:lang w:eastAsia="en-ZA"/>
              </w:rPr>
              <w:t>, 3, 10, 12, 13</w:t>
            </w:r>
          </w:p>
        </w:tc>
        <w:tc>
          <w:tcPr>
            <w:tcW w:w="1418" w:type="dxa"/>
            <w:shd w:val="clear" w:color="auto" w:fill="auto"/>
            <w:noWrap/>
            <w:vAlign w:val="bottom"/>
            <w:hideMark/>
          </w:tcPr>
          <w:p w14:paraId="52FF35DA" w14:textId="77777777" w:rsidR="009F62CD" w:rsidRPr="00355F35" w:rsidRDefault="009F62CD" w:rsidP="004656B8">
            <w:pPr>
              <w:spacing w:after="0" w:line="240" w:lineRule="auto"/>
              <w:jc w:val="left"/>
              <w:rPr>
                <w:rFonts w:ascii="Calibri" w:eastAsia="Times New Roman" w:hAnsi="Calibri" w:cs="Calibri"/>
                <w:color w:val="000000"/>
                <w:lang w:eastAsia="en-ZA"/>
              </w:rPr>
            </w:pPr>
          </w:p>
        </w:tc>
        <w:tc>
          <w:tcPr>
            <w:tcW w:w="1417" w:type="dxa"/>
            <w:shd w:val="clear" w:color="auto" w:fill="auto"/>
            <w:noWrap/>
            <w:vAlign w:val="bottom"/>
            <w:hideMark/>
          </w:tcPr>
          <w:p w14:paraId="23C1CE2B"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8" w:type="dxa"/>
            <w:shd w:val="clear" w:color="auto" w:fill="auto"/>
            <w:noWrap/>
            <w:vAlign w:val="bottom"/>
            <w:hideMark/>
          </w:tcPr>
          <w:p w14:paraId="5D0EFADF"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c>
          <w:tcPr>
            <w:tcW w:w="1417" w:type="dxa"/>
            <w:shd w:val="clear" w:color="auto" w:fill="auto"/>
            <w:noWrap/>
            <w:vAlign w:val="bottom"/>
            <w:hideMark/>
          </w:tcPr>
          <w:p w14:paraId="22BB2025" w14:textId="77777777" w:rsidR="009F62CD" w:rsidRPr="00355F35" w:rsidRDefault="009F62CD" w:rsidP="004656B8">
            <w:pPr>
              <w:spacing w:after="0" w:line="240" w:lineRule="auto"/>
              <w:jc w:val="left"/>
              <w:rPr>
                <w:rFonts w:ascii="Times New Roman" w:eastAsia="Times New Roman" w:hAnsi="Times New Roman" w:cs="Times New Roman"/>
                <w:sz w:val="20"/>
                <w:szCs w:val="20"/>
                <w:lang w:eastAsia="en-ZA"/>
              </w:rPr>
            </w:pPr>
          </w:p>
        </w:tc>
      </w:tr>
    </w:tbl>
    <w:p w14:paraId="7359BA7A" w14:textId="77777777" w:rsidR="009F62CD" w:rsidRDefault="009F62CD" w:rsidP="009F62CD">
      <w:pPr>
        <w:spacing w:after="160"/>
        <w:jc w:val="left"/>
        <w:rPr>
          <w:rFonts w:asciiTheme="majorHAnsi" w:eastAsiaTheme="majorEastAsia" w:hAnsiTheme="majorHAnsi" w:cstheme="majorBidi"/>
          <w:color w:val="2F5496" w:themeColor="accent1" w:themeShade="BF"/>
          <w:sz w:val="26"/>
          <w:szCs w:val="26"/>
        </w:rPr>
      </w:pPr>
      <w:r>
        <w:br w:type="page"/>
      </w:r>
    </w:p>
    <w:p w14:paraId="5453D713" w14:textId="2264A4D9" w:rsidR="009F62CD" w:rsidRDefault="009F62CD" w:rsidP="009F62CD">
      <w:pPr>
        <w:pStyle w:val="Heading2"/>
      </w:pPr>
      <w:r>
        <w:lastRenderedPageBreak/>
        <w:t>SM Figure 1</w:t>
      </w:r>
    </w:p>
    <w:p w14:paraId="2F6EDE60" w14:textId="77777777" w:rsidR="009F62CD" w:rsidRDefault="009F62CD" w:rsidP="009F62CD">
      <w:pPr>
        <w:spacing w:after="160"/>
        <w:jc w:val="left"/>
      </w:pPr>
    </w:p>
    <w:p w14:paraId="4B55E6FC" w14:textId="77777777" w:rsidR="009F62CD" w:rsidRDefault="009F62CD" w:rsidP="009F62CD">
      <w:pPr>
        <w:spacing w:after="160"/>
        <w:jc w:val="left"/>
      </w:pPr>
      <w:r>
        <w:t xml:space="preserve">Supplementary Figure 1: SABAP2 distribution of Black Stork for breeding (Yes) and non-breeding (No) seasons. Colours indicate reporting rate (RR) from pentads where the species was recorded. Black indicates no records, while grey indicates no data. This is also the background ‘presence’ data set used for creating breeding vs non-breeding season distribution maps using random forest predictive modelling. </w:t>
      </w:r>
    </w:p>
    <w:p w14:paraId="398B30C8" w14:textId="77777777" w:rsidR="009F62CD" w:rsidRDefault="009F62CD" w:rsidP="009F62CD">
      <w:pPr>
        <w:rPr>
          <w:noProof/>
        </w:rPr>
      </w:pPr>
    </w:p>
    <w:p w14:paraId="2BDB3D54" w14:textId="77777777" w:rsidR="009F62CD" w:rsidRDefault="009F62CD" w:rsidP="009F62CD">
      <w:pPr>
        <w:rPr>
          <w:noProof/>
        </w:rPr>
      </w:pPr>
      <w:r>
        <w:rPr>
          <w:noProof/>
          <w:lang w:val="en-GB" w:eastAsia="en-GB"/>
        </w:rPr>
        <w:drawing>
          <wp:inline distT="0" distB="0" distL="0" distR="0" wp14:anchorId="798A6DC7" wp14:editId="4EA270BD">
            <wp:extent cx="5731510" cy="4074160"/>
            <wp:effectExtent l="0" t="0" r="2540" b="254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7"/>
                    <a:stretch>
                      <a:fillRect/>
                    </a:stretch>
                  </pic:blipFill>
                  <pic:spPr>
                    <a:xfrm>
                      <a:off x="0" y="0"/>
                      <a:ext cx="5731510" cy="4074160"/>
                    </a:xfrm>
                    <a:prstGeom prst="rect">
                      <a:avLst/>
                    </a:prstGeom>
                  </pic:spPr>
                </pic:pic>
              </a:graphicData>
            </a:graphic>
          </wp:inline>
        </w:drawing>
      </w:r>
    </w:p>
    <w:p w14:paraId="14CC7CBC" w14:textId="77777777" w:rsidR="009F62CD" w:rsidRDefault="009F62CD" w:rsidP="009F62CD"/>
    <w:p w14:paraId="03D9FB23" w14:textId="77777777" w:rsidR="009F62CD" w:rsidRDefault="009F62CD" w:rsidP="009F62CD">
      <w:pPr>
        <w:spacing w:after="160"/>
        <w:jc w:val="left"/>
      </w:pPr>
      <w:r>
        <w:br w:type="page"/>
      </w:r>
    </w:p>
    <w:p w14:paraId="5C842217" w14:textId="0776DB9A" w:rsidR="009F62CD" w:rsidRDefault="009F62CD" w:rsidP="009F62CD">
      <w:pPr>
        <w:pStyle w:val="Heading2"/>
      </w:pPr>
      <w:r>
        <w:lastRenderedPageBreak/>
        <w:t>SM</w:t>
      </w:r>
      <w:r w:rsidRPr="00576705">
        <w:t xml:space="preserve"> Figure </w:t>
      </w:r>
      <w:r>
        <w:t>2</w:t>
      </w:r>
      <w:r w:rsidRPr="00576705">
        <w:t xml:space="preserve">: </w:t>
      </w:r>
      <w:r>
        <w:t>Probability surfaces from Maxent models for Breeding range and Foraging range</w:t>
      </w:r>
      <w:r>
        <w:tab/>
      </w:r>
    </w:p>
    <w:p w14:paraId="541CA4EB" w14:textId="77777777" w:rsidR="009F62CD" w:rsidRDefault="009F62CD" w:rsidP="009F62CD">
      <w:pPr>
        <w:spacing w:after="160"/>
        <w:jc w:val="left"/>
      </w:pPr>
      <w:r>
        <w:rPr>
          <w:noProof/>
          <w:lang w:val="en-GB" w:eastAsia="en-GB"/>
        </w:rPr>
        <w:drawing>
          <wp:inline distT="0" distB="0" distL="0" distR="0" wp14:anchorId="48CBEFD5" wp14:editId="52BC8ACE">
            <wp:extent cx="5731510" cy="3623310"/>
            <wp:effectExtent l="0" t="0" r="2540" b="0"/>
            <wp:docPr id="12" name="Picture 12"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Map&#10;&#10;Description automatically generated with medium confidence"/>
                    <pic:cNvPicPr/>
                  </pic:nvPicPr>
                  <pic:blipFill>
                    <a:blip r:embed="rId8"/>
                    <a:stretch>
                      <a:fillRect/>
                    </a:stretch>
                  </pic:blipFill>
                  <pic:spPr>
                    <a:xfrm>
                      <a:off x="0" y="0"/>
                      <a:ext cx="5731510" cy="3623310"/>
                    </a:xfrm>
                    <a:prstGeom prst="rect">
                      <a:avLst/>
                    </a:prstGeom>
                  </pic:spPr>
                </pic:pic>
              </a:graphicData>
            </a:graphic>
          </wp:inline>
        </w:drawing>
      </w:r>
    </w:p>
    <w:p w14:paraId="69EFC008" w14:textId="77777777" w:rsidR="009F62CD" w:rsidRDefault="009F62CD" w:rsidP="009F62CD">
      <w:pPr>
        <w:spacing w:after="160"/>
        <w:jc w:val="left"/>
      </w:pPr>
      <w:r>
        <w:rPr>
          <w:noProof/>
          <w:lang w:val="en-GB" w:eastAsia="en-GB"/>
        </w:rPr>
        <w:drawing>
          <wp:inline distT="0" distB="0" distL="0" distR="0" wp14:anchorId="2625E52B" wp14:editId="16D55E6B">
            <wp:extent cx="5731510" cy="3623945"/>
            <wp:effectExtent l="0" t="0" r="2540" b="0"/>
            <wp:docPr id="13" name="Picture 1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p&#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623945"/>
                    </a:xfrm>
                    <a:prstGeom prst="rect">
                      <a:avLst/>
                    </a:prstGeom>
                    <a:noFill/>
                    <a:ln>
                      <a:noFill/>
                    </a:ln>
                  </pic:spPr>
                </pic:pic>
              </a:graphicData>
            </a:graphic>
          </wp:inline>
        </w:drawing>
      </w:r>
    </w:p>
    <w:p w14:paraId="2DA6EBFE" w14:textId="77777777" w:rsidR="009F62CD" w:rsidRDefault="009F62CD" w:rsidP="009F62CD">
      <w:pPr>
        <w:spacing w:after="160"/>
        <w:jc w:val="left"/>
        <w:rPr>
          <w:rFonts w:asciiTheme="majorHAnsi" w:eastAsiaTheme="majorEastAsia" w:hAnsiTheme="majorHAnsi" w:cstheme="majorBidi"/>
          <w:color w:val="2F5496" w:themeColor="accent1" w:themeShade="BF"/>
          <w:sz w:val="26"/>
          <w:szCs w:val="26"/>
        </w:rPr>
      </w:pPr>
      <w:r>
        <w:br w:type="page"/>
      </w:r>
    </w:p>
    <w:p w14:paraId="77B83720" w14:textId="619987F4" w:rsidR="009F62CD" w:rsidRDefault="009F62CD" w:rsidP="009F62CD">
      <w:pPr>
        <w:pStyle w:val="Heading2"/>
      </w:pPr>
      <w:r>
        <w:lastRenderedPageBreak/>
        <w:t>SM Figure</w:t>
      </w:r>
      <w:r w:rsidRPr="00526E71">
        <w:t xml:space="preserve"> </w:t>
      </w:r>
      <w:r>
        <w:t>3 The main response curves from Maxent model output (those contributing 9% or more)</w:t>
      </w:r>
    </w:p>
    <w:p w14:paraId="7127CE3E" w14:textId="77777777" w:rsidR="009F62CD" w:rsidRDefault="009F62CD" w:rsidP="009F62CD"/>
    <w:tbl>
      <w:tblPr>
        <w:tblStyle w:val="TableGrid"/>
        <w:tblW w:w="0" w:type="auto"/>
        <w:tblLook w:val="04A0" w:firstRow="1" w:lastRow="0" w:firstColumn="1" w:lastColumn="0" w:noHBand="0" w:noVBand="1"/>
      </w:tblPr>
      <w:tblGrid>
        <w:gridCol w:w="4621"/>
        <w:gridCol w:w="4621"/>
      </w:tblGrid>
      <w:tr w:rsidR="009F62CD" w14:paraId="13187578" w14:textId="77777777" w:rsidTr="004656B8">
        <w:tc>
          <w:tcPr>
            <w:tcW w:w="4508" w:type="dxa"/>
          </w:tcPr>
          <w:p w14:paraId="1F201809" w14:textId="77777777" w:rsidR="009F62CD" w:rsidRDefault="009F62CD" w:rsidP="004656B8">
            <w:r>
              <w:t>Breeding distribution model</w:t>
            </w:r>
          </w:p>
        </w:tc>
        <w:tc>
          <w:tcPr>
            <w:tcW w:w="4508" w:type="dxa"/>
          </w:tcPr>
          <w:p w14:paraId="2D46E052" w14:textId="77777777" w:rsidR="009F62CD" w:rsidRDefault="009F62CD" w:rsidP="004656B8">
            <w:r>
              <w:t xml:space="preserve">Foraging distribution model </w:t>
            </w:r>
          </w:p>
        </w:tc>
      </w:tr>
      <w:tr w:rsidR="009F62CD" w14:paraId="76D95F6B" w14:textId="77777777" w:rsidTr="004656B8">
        <w:tc>
          <w:tcPr>
            <w:tcW w:w="4508" w:type="dxa"/>
          </w:tcPr>
          <w:p w14:paraId="2C5F419B" w14:textId="77777777" w:rsidR="009F62CD" w:rsidRDefault="009F62CD" w:rsidP="004656B8">
            <w:r>
              <w:rPr>
                <w:noProof/>
                <w:lang w:val="en-GB" w:eastAsia="en-GB"/>
              </w:rPr>
              <w:drawing>
                <wp:inline distT="0" distB="0" distL="0" distR="0" wp14:anchorId="1293E067" wp14:editId="4E14855E">
                  <wp:extent cx="2880000" cy="19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tc>
        <w:tc>
          <w:tcPr>
            <w:tcW w:w="4508" w:type="dxa"/>
          </w:tcPr>
          <w:p w14:paraId="5D6495F2" w14:textId="77777777" w:rsidR="009F62CD" w:rsidRDefault="009F62CD" w:rsidP="004656B8">
            <w:r>
              <w:rPr>
                <w:noProof/>
                <w:lang w:val="en-GB" w:eastAsia="en-GB"/>
              </w:rPr>
              <w:drawing>
                <wp:inline distT="0" distB="0" distL="0" distR="0" wp14:anchorId="044D3899" wp14:editId="21810A12">
                  <wp:extent cx="2880000" cy="192000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tc>
      </w:tr>
      <w:tr w:rsidR="009F62CD" w14:paraId="44839584" w14:textId="77777777" w:rsidTr="004656B8">
        <w:tc>
          <w:tcPr>
            <w:tcW w:w="4508" w:type="dxa"/>
          </w:tcPr>
          <w:p w14:paraId="0C2E8B67" w14:textId="77777777" w:rsidR="009F62CD" w:rsidRDefault="009F62CD" w:rsidP="004656B8">
            <w:r>
              <w:rPr>
                <w:noProof/>
                <w:lang w:val="en-GB" w:eastAsia="en-GB"/>
              </w:rPr>
              <w:drawing>
                <wp:inline distT="0" distB="0" distL="0" distR="0" wp14:anchorId="6E6C08C3" wp14:editId="419911D5">
                  <wp:extent cx="2880000" cy="1920000"/>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tc>
        <w:tc>
          <w:tcPr>
            <w:tcW w:w="4508" w:type="dxa"/>
          </w:tcPr>
          <w:p w14:paraId="70A6A7E3" w14:textId="77777777" w:rsidR="009F62CD" w:rsidRDefault="009F62CD" w:rsidP="004656B8">
            <w:r>
              <w:rPr>
                <w:noProof/>
                <w:lang w:val="en-GB" w:eastAsia="en-GB"/>
              </w:rPr>
              <w:drawing>
                <wp:inline distT="0" distB="0" distL="0" distR="0" wp14:anchorId="284DEEEC" wp14:editId="50D3A5B5">
                  <wp:extent cx="2880000" cy="192000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tc>
      </w:tr>
      <w:tr w:rsidR="009F62CD" w14:paraId="3971BEF5" w14:textId="77777777" w:rsidTr="004656B8">
        <w:tc>
          <w:tcPr>
            <w:tcW w:w="4508" w:type="dxa"/>
          </w:tcPr>
          <w:p w14:paraId="070BD215" w14:textId="77777777" w:rsidR="009F62CD" w:rsidRDefault="009F62CD" w:rsidP="004656B8">
            <w:r>
              <w:rPr>
                <w:noProof/>
                <w:lang w:val="en-GB" w:eastAsia="en-GB"/>
              </w:rPr>
              <w:drawing>
                <wp:inline distT="0" distB="0" distL="0" distR="0" wp14:anchorId="6288DFA7" wp14:editId="37F8EDC6">
                  <wp:extent cx="2880000" cy="1920000"/>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p>
        </w:tc>
        <w:tc>
          <w:tcPr>
            <w:tcW w:w="4508" w:type="dxa"/>
          </w:tcPr>
          <w:p w14:paraId="6B871D08" w14:textId="77777777" w:rsidR="009F62CD" w:rsidRDefault="009F62CD" w:rsidP="004656B8"/>
        </w:tc>
      </w:tr>
    </w:tbl>
    <w:p w14:paraId="5BB78B01" w14:textId="77777777" w:rsidR="009F62CD" w:rsidRDefault="009F62CD" w:rsidP="009F62CD"/>
    <w:p w14:paraId="2B5C8293" w14:textId="77777777" w:rsidR="009F62CD" w:rsidRDefault="009F62CD" w:rsidP="009F62CD">
      <w:pPr>
        <w:spacing w:line="480" w:lineRule="auto"/>
      </w:pPr>
    </w:p>
    <w:p w14:paraId="170A19BF" w14:textId="77777777" w:rsidR="009F62CD" w:rsidRDefault="009F62CD" w:rsidP="009F62CD">
      <w:pPr>
        <w:spacing w:after="160"/>
        <w:jc w:val="left"/>
      </w:pPr>
      <w:r>
        <w:br w:type="page"/>
      </w:r>
    </w:p>
    <w:p w14:paraId="7D7AA6C8" w14:textId="77777777" w:rsidR="00041BF6" w:rsidRDefault="00041BF6"/>
    <w:sectPr w:rsidR="00041BF6" w:rsidSect="003F7B32">
      <w:headerReference w:type="default" r:id="rId15"/>
      <w:footerReference w:type="default" r:id="rId1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C764F" w14:textId="77777777" w:rsidR="005D49D2" w:rsidRDefault="005D49D2">
      <w:pPr>
        <w:spacing w:after="0" w:line="240" w:lineRule="auto"/>
      </w:pPr>
      <w:r>
        <w:separator/>
      </w:r>
    </w:p>
  </w:endnote>
  <w:endnote w:type="continuationSeparator" w:id="0">
    <w:p w14:paraId="4567BCA9" w14:textId="77777777" w:rsidR="005D49D2" w:rsidRDefault="005D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826471"/>
      <w:docPartObj>
        <w:docPartGallery w:val="Page Numbers (Bottom of Page)"/>
        <w:docPartUnique/>
      </w:docPartObj>
    </w:sdtPr>
    <w:sdtEndPr>
      <w:rPr>
        <w:noProof/>
      </w:rPr>
    </w:sdtEndPr>
    <w:sdtContent>
      <w:p w14:paraId="7DF37F88" w14:textId="77777777" w:rsidR="0069148D" w:rsidRDefault="005D49D2" w:rsidP="009C6327">
        <w:pPr>
          <w:pStyle w:val="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9E7D42">
          <w:rPr>
            <w:noProof/>
          </w:rPr>
          <w:t>1</w:t>
        </w:r>
        <w:r>
          <w:rPr>
            <w:noProof/>
            <w:color w:val="2B579A"/>
            <w:shd w:val="clear" w:color="auto" w:fill="E6E6E6"/>
          </w:rPr>
          <w:fldChar w:fldCharType="end"/>
        </w:r>
      </w:p>
    </w:sdtContent>
  </w:sdt>
  <w:p w14:paraId="0170837D" w14:textId="77777777" w:rsidR="0069148D" w:rsidRDefault="005D49D2" w:rsidP="00F40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CBCA" w14:textId="77777777" w:rsidR="005D49D2" w:rsidRDefault="005D49D2">
      <w:pPr>
        <w:spacing w:after="0" w:line="240" w:lineRule="auto"/>
      </w:pPr>
      <w:r>
        <w:separator/>
      </w:r>
    </w:p>
  </w:footnote>
  <w:footnote w:type="continuationSeparator" w:id="0">
    <w:p w14:paraId="51700693" w14:textId="77777777" w:rsidR="005D49D2" w:rsidRDefault="005D4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5"/>
      <w:gridCol w:w="3005"/>
      <w:gridCol w:w="3005"/>
    </w:tblGrid>
    <w:tr w:rsidR="1323D131" w14:paraId="63629B62" w14:textId="77777777" w:rsidTr="00A26444">
      <w:tc>
        <w:tcPr>
          <w:tcW w:w="3005" w:type="dxa"/>
        </w:tcPr>
        <w:p w14:paraId="63C6922E" w14:textId="77777777" w:rsidR="1323D131" w:rsidRDefault="005D49D2" w:rsidP="00A26444">
          <w:pPr>
            <w:pStyle w:val="Header"/>
            <w:ind w:left="-115"/>
            <w:jc w:val="left"/>
          </w:pPr>
        </w:p>
      </w:tc>
      <w:tc>
        <w:tcPr>
          <w:tcW w:w="3005" w:type="dxa"/>
        </w:tcPr>
        <w:p w14:paraId="53E2D2F7" w14:textId="77777777" w:rsidR="1323D131" w:rsidRDefault="005D49D2" w:rsidP="00A26444">
          <w:pPr>
            <w:pStyle w:val="Header"/>
            <w:jc w:val="center"/>
          </w:pPr>
        </w:p>
      </w:tc>
      <w:tc>
        <w:tcPr>
          <w:tcW w:w="3005" w:type="dxa"/>
        </w:tcPr>
        <w:p w14:paraId="3FC428EB" w14:textId="77777777" w:rsidR="1323D131" w:rsidRDefault="005D49D2" w:rsidP="00A26444">
          <w:pPr>
            <w:pStyle w:val="Header"/>
            <w:ind w:right="-115"/>
            <w:jc w:val="right"/>
          </w:pPr>
        </w:p>
      </w:tc>
    </w:tr>
  </w:tbl>
  <w:p w14:paraId="58EFDA8A" w14:textId="77777777" w:rsidR="1323D131" w:rsidRDefault="005D49D2" w:rsidP="00F71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CD"/>
    <w:rsid w:val="00041BF6"/>
    <w:rsid w:val="005D49D2"/>
    <w:rsid w:val="009E7D42"/>
    <w:rsid w:val="009F62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CD"/>
    <w:pPr>
      <w:spacing w:after="120"/>
      <w:jc w:val="both"/>
    </w:pPr>
  </w:style>
  <w:style w:type="paragraph" w:styleId="Heading2">
    <w:name w:val="heading 2"/>
    <w:basedOn w:val="Normal"/>
    <w:next w:val="Normal"/>
    <w:link w:val="Heading2Char"/>
    <w:uiPriority w:val="9"/>
    <w:unhideWhenUsed/>
    <w:qFormat/>
    <w:rsid w:val="009F62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2C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F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CD"/>
  </w:style>
  <w:style w:type="paragraph" w:styleId="Footer">
    <w:name w:val="footer"/>
    <w:basedOn w:val="Normal"/>
    <w:link w:val="FooterChar"/>
    <w:uiPriority w:val="99"/>
    <w:unhideWhenUsed/>
    <w:rsid w:val="009F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CD"/>
  </w:style>
  <w:style w:type="table" w:styleId="TableGrid">
    <w:name w:val="Table Grid"/>
    <w:basedOn w:val="TableNormal"/>
    <w:uiPriority w:val="39"/>
    <w:rsid w:val="009F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F6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2CD"/>
    <w:pPr>
      <w:spacing w:after="120"/>
      <w:jc w:val="both"/>
    </w:pPr>
  </w:style>
  <w:style w:type="paragraph" w:styleId="Heading2">
    <w:name w:val="heading 2"/>
    <w:basedOn w:val="Normal"/>
    <w:next w:val="Normal"/>
    <w:link w:val="Heading2Char"/>
    <w:uiPriority w:val="9"/>
    <w:unhideWhenUsed/>
    <w:qFormat/>
    <w:rsid w:val="009F62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62C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F6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2CD"/>
  </w:style>
  <w:style w:type="paragraph" w:styleId="Footer">
    <w:name w:val="footer"/>
    <w:basedOn w:val="Normal"/>
    <w:link w:val="FooterChar"/>
    <w:uiPriority w:val="99"/>
    <w:unhideWhenUsed/>
    <w:rsid w:val="009F6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2CD"/>
  </w:style>
  <w:style w:type="table" w:styleId="TableGrid">
    <w:name w:val="Table Grid"/>
    <w:basedOn w:val="TableNormal"/>
    <w:uiPriority w:val="39"/>
    <w:rsid w:val="009F6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F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Lee</dc:creator>
  <cp:lastModifiedBy>Valerie</cp:lastModifiedBy>
  <cp:revision>2</cp:revision>
  <dcterms:created xsi:type="dcterms:W3CDTF">2023-03-27T10:03:00Z</dcterms:created>
  <dcterms:modified xsi:type="dcterms:W3CDTF">2023-03-27T10:03:00Z</dcterms:modified>
</cp:coreProperties>
</file>