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7CFB" w14:textId="6BD35E02" w:rsidR="00D63A83" w:rsidRPr="00D63A83" w:rsidRDefault="00D63A83" w:rsidP="00D63A83">
      <w:pPr>
        <w:spacing w:line="480" w:lineRule="auto"/>
        <w:rPr>
          <w:rFonts w:ascii="Times New Roman" w:hAnsi="Times New Roman"/>
          <w:b/>
          <w:sz w:val="32"/>
          <w:szCs w:val="24"/>
          <w:lang w:val="en-GB"/>
        </w:rPr>
      </w:pPr>
      <w:r w:rsidRPr="00D63A83">
        <w:rPr>
          <w:rFonts w:ascii="Times New Roman" w:hAnsi="Times New Roman"/>
          <w:b/>
          <w:sz w:val="32"/>
          <w:szCs w:val="24"/>
          <w:lang w:val="en-GB"/>
        </w:rPr>
        <w:t>Supplementary Material</w:t>
      </w:r>
    </w:p>
    <w:p w14:paraId="4003E212" w14:textId="77777777" w:rsidR="00D63A83" w:rsidRDefault="00D63A83" w:rsidP="00D63A83">
      <w:pPr>
        <w:spacing w:line="480" w:lineRule="auto"/>
        <w:rPr>
          <w:rFonts w:ascii="Times New Roman" w:hAnsi="Times New Roman"/>
          <w:sz w:val="36"/>
          <w:szCs w:val="24"/>
          <w:lang w:val="en-GB"/>
        </w:rPr>
      </w:pPr>
    </w:p>
    <w:p w14:paraId="3077AC1D" w14:textId="26CA7554" w:rsidR="00D63A83" w:rsidRPr="00B55FF2" w:rsidRDefault="00D63A83" w:rsidP="00D63A83">
      <w:pPr>
        <w:spacing w:line="480" w:lineRule="auto"/>
        <w:rPr>
          <w:rFonts w:ascii="Times New Roman" w:hAnsi="Times New Roman"/>
          <w:i/>
          <w:sz w:val="36"/>
          <w:szCs w:val="24"/>
          <w:lang w:val="en-GB"/>
        </w:rPr>
      </w:pPr>
      <w:r w:rsidRPr="00B55FF2">
        <w:rPr>
          <w:rFonts w:ascii="Times New Roman" w:hAnsi="Times New Roman"/>
          <w:sz w:val="36"/>
          <w:szCs w:val="24"/>
          <w:lang w:val="en-GB"/>
        </w:rPr>
        <w:t xml:space="preserve">Use of winter habitat at an early age: spatial ecology and association with human activities of juvenile </w:t>
      </w:r>
      <w:proofErr w:type="spellStart"/>
      <w:r w:rsidRPr="00B55FF2">
        <w:rPr>
          <w:rFonts w:ascii="Times New Roman" w:hAnsi="Times New Roman"/>
          <w:sz w:val="36"/>
          <w:szCs w:val="24"/>
          <w:lang w:val="en-GB"/>
        </w:rPr>
        <w:t>Olrog’s</w:t>
      </w:r>
      <w:proofErr w:type="spellEnd"/>
      <w:r w:rsidRPr="00B55FF2">
        <w:rPr>
          <w:rFonts w:ascii="Times New Roman" w:hAnsi="Times New Roman"/>
          <w:sz w:val="36"/>
          <w:szCs w:val="24"/>
          <w:lang w:val="en-GB"/>
        </w:rPr>
        <w:t xml:space="preserve"> </w:t>
      </w:r>
      <w:r>
        <w:rPr>
          <w:rFonts w:ascii="Times New Roman" w:hAnsi="Times New Roman"/>
          <w:sz w:val="36"/>
          <w:szCs w:val="24"/>
          <w:lang w:val="en-GB"/>
        </w:rPr>
        <w:t>G</w:t>
      </w:r>
      <w:r w:rsidRPr="00B55FF2">
        <w:rPr>
          <w:rFonts w:ascii="Times New Roman" w:hAnsi="Times New Roman"/>
          <w:sz w:val="36"/>
          <w:szCs w:val="24"/>
          <w:lang w:val="en-GB"/>
        </w:rPr>
        <w:t>ull</w:t>
      </w:r>
      <w:r>
        <w:rPr>
          <w:rFonts w:ascii="Times New Roman" w:hAnsi="Times New Roman"/>
          <w:sz w:val="36"/>
          <w:szCs w:val="24"/>
          <w:lang w:val="en-GB"/>
        </w:rPr>
        <w:t xml:space="preserve"> </w:t>
      </w:r>
      <w:proofErr w:type="spellStart"/>
      <w:r w:rsidRPr="00B55FF2">
        <w:rPr>
          <w:rFonts w:ascii="Times New Roman" w:hAnsi="Times New Roman"/>
          <w:i/>
          <w:sz w:val="36"/>
          <w:szCs w:val="24"/>
          <w:lang w:val="en-GB"/>
        </w:rPr>
        <w:t>Larus</w:t>
      </w:r>
      <w:proofErr w:type="spellEnd"/>
      <w:r w:rsidRPr="00B55FF2">
        <w:rPr>
          <w:rFonts w:ascii="Times New Roman" w:hAnsi="Times New Roman"/>
          <w:i/>
          <w:sz w:val="36"/>
          <w:szCs w:val="24"/>
          <w:lang w:val="en-GB"/>
        </w:rPr>
        <w:t xml:space="preserve"> </w:t>
      </w:r>
      <w:proofErr w:type="spellStart"/>
      <w:r w:rsidRPr="00B55FF2">
        <w:rPr>
          <w:rFonts w:ascii="Times New Roman" w:hAnsi="Times New Roman"/>
          <w:i/>
          <w:sz w:val="36"/>
          <w:szCs w:val="24"/>
          <w:lang w:val="en-GB"/>
        </w:rPr>
        <w:t>atlanticus</w:t>
      </w:r>
      <w:proofErr w:type="spellEnd"/>
    </w:p>
    <w:p w14:paraId="7A128FBA" w14:textId="77777777" w:rsidR="00D63A83" w:rsidRDefault="00D63A83" w:rsidP="00D63A83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3520D672" w14:textId="77777777" w:rsidR="00D63A83" w:rsidRPr="00AE3C0D" w:rsidRDefault="00D63A83" w:rsidP="00D63A83">
      <w:pPr>
        <w:spacing w:line="48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AE3C0D">
        <w:rPr>
          <w:rFonts w:ascii="Times New Roman" w:hAnsi="Times New Roman"/>
          <w:sz w:val="24"/>
          <w:szCs w:val="24"/>
          <w:lang w:val="en-GB"/>
        </w:rPr>
        <w:t>MARÍA TERESA RAVASI, JUAN PABLO</w:t>
      </w:r>
      <w:r w:rsidRPr="00AE3C0D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AE3C0D">
        <w:rPr>
          <w:rFonts w:ascii="Times New Roman" w:hAnsi="Times New Roman"/>
          <w:sz w:val="24"/>
          <w:szCs w:val="24"/>
          <w:lang w:val="en-GB"/>
        </w:rPr>
        <w:t>SECO PON, JESICA PAZ, MARCO FAVERO</w:t>
      </w:r>
      <w:r w:rsidRPr="00AE3C0D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AE3C0D">
        <w:rPr>
          <w:rFonts w:ascii="Times New Roman" w:hAnsi="Times New Roman"/>
          <w:sz w:val="24"/>
          <w:szCs w:val="24"/>
          <w:lang w:val="en-GB"/>
        </w:rPr>
        <w:t>and SOFÍA COPELLO</w:t>
      </w:r>
    </w:p>
    <w:p w14:paraId="62E3FD2D" w14:textId="1DD64830" w:rsidR="00F10A4E" w:rsidRDefault="00D63A83" w:rsidP="00702731">
      <w:pPr>
        <w:pStyle w:val="Caption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Contents</w:t>
      </w:r>
    </w:p>
    <w:p w14:paraId="1D31F02E" w14:textId="7E93A706" w:rsidR="00D63A83" w:rsidRPr="00050DE2" w:rsidRDefault="00D63A83" w:rsidP="00D63A83">
      <w:pPr>
        <w:pStyle w:val="Caption"/>
        <w:jc w:val="both"/>
        <w:rPr>
          <w:rFonts w:ascii="Times New Roman" w:hAnsi="Times New Roman"/>
          <w:sz w:val="24"/>
          <w:szCs w:val="24"/>
          <w:lang w:val="en-US"/>
        </w:rPr>
      </w:pPr>
      <w:r w:rsidRPr="00D63A83">
        <w:rPr>
          <w:rFonts w:ascii="Times New Roman" w:hAnsi="Times New Roman"/>
          <w:b w:val="0"/>
          <w:color w:val="auto"/>
          <w:sz w:val="24"/>
          <w:szCs w:val="24"/>
          <w:lang w:val="en-US"/>
        </w:rPr>
        <w:t>Table S1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.</w:t>
      </w:r>
      <w:r w:rsidRPr="00B1342A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Summary of tracking juveniles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Olrog´s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G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ull.</w:t>
      </w:r>
    </w:p>
    <w:p w14:paraId="409C29FC" w14:textId="42A7391D" w:rsidR="00D63A83" w:rsidRPr="00D63A83" w:rsidRDefault="00D63A83" w:rsidP="00D63A83">
      <w:pPr>
        <w:rPr>
          <w:lang w:val="en-US"/>
        </w:rPr>
      </w:pPr>
      <w:r w:rsidRPr="00D63A8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Figure S1.</w:t>
      </w:r>
      <w:r w:rsidRPr="003F4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Sampling areas for </w:t>
      </w:r>
      <w:proofErr w:type="spellStart"/>
      <w:r w:rsidRPr="00EF42BE">
        <w:rPr>
          <w:rFonts w:ascii="Times New Roman" w:hAnsi="Times New Roman" w:cs="Times New Roman"/>
          <w:i/>
          <w:sz w:val="24"/>
          <w:szCs w:val="24"/>
          <w:lang w:val="en-US"/>
        </w:rPr>
        <w:t>Neohelice</w:t>
      </w:r>
      <w:proofErr w:type="spellEnd"/>
      <w:r w:rsidRPr="00EF42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42BE">
        <w:rPr>
          <w:rFonts w:ascii="Times New Roman" w:hAnsi="Times New Roman" w:cs="Times New Roman"/>
          <w:i/>
          <w:sz w:val="24"/>
          <w:szCs w:val="24"/>
          <w:lang w:val="en-US"/>
        </w:rPr>
        <w:t>granulat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9411B">
        <w:rPr>
          <w:rFonts w:ascii="Times New Roman" w:hAnsi="Times New Roman"/>
          <w:i/>
          <w:sz w:val="24"/>
          <w:szCs w:val="24"/>
          <w:lang w:val="en-US"/>
        </w:rPr>
        <w:t>Cyrtograpsus</w:t>
      </w:r>
      <w:proofErr w:type="spellEnd"/>
      <w:r w:rsidRPr="00B9411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9411B">
        <w:rPr>
          <w:rFonts w:ascii="Times New Roman" w:hAnsi="Times New Roman"/>
          <w:i/>
          <w:sz w:val="24"/>
          <w:szCs w:val="24"/>
          <w:lang w:val="en-US"/>
        </w:rPr>
        <w:t>angulatus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BA8706" w14:textId="2FDAAA5A" w:rsidR="00F10A4E" w:rsidRDefault="00F10A4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72C608DF" w14:textId="77777777" w:rsidR="00F10A4E" w:rsidRDefault="00F10A4E" w:rsidP="00702731">
      <w:pPr>
        <w:pStyle w:val="Caption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14:paraId="64EE88D9" w14:textId="4F3B3EA4" w:rsidR="00011F18" w:rsidRPr="00050DE2" w:rsidRDefault="00702731" w:rsidP="00702731">
      <w:pPr>
        <w:pStyle w:val="Caption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Table </w:t>
      </w:r>
      <w:r w:rsidR="00695528">
        <w:rPr>
          <w:rFonts w:ascii="Times New Roman" w:hAnsi="Times New Roman"/>
          <w:color w:val="auto"/>
          <w:sz w:val="24"/>
          <w:szCs w:val="24"/>
          <w:lang w:val="en-US"/>
        </w:rPr>
        <w:t>S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1</w:t>
      </w:r>
      <w:r w:rsidRPr="00B1342A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: </w:t>
      </w:r>
      <w:r w:rsidR="00E85749">
        <w:rPr>
          <w:rFonts w:ascii="Times New Roman" w:hAnsi="Times New Roman"/>
          <w:b w:val="0"/>
          <w:color w:val="auto"/>
          <w:sz w:val="24"/>
          <w:szCs w:val="24"/>
          <w:lang w:val="en-US"/>
        </w:rPr>
        <w:t>Summary of tracking juvenil</w:t>
      </w:r>
      <w:r w:rsidR="00695528">
        <w:rPr>
          <w:rFonts w:ascii="Times New Roman" w:hAnsi="Times New Roman"/>
          <w:b w:val="0"/>
          <w:color w:val="auto"/>
          <w:sz w:val="24"/>
          <w:szCs w:val="24"/>
          <w:lang w:val="en-US"/>
        </w:rPr>
        <w:t>e</w:t>
      </w:r>
      <w:r w:rsidR="00E85749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s </w:t>
      </w:r>
      <w:proofErr w:type="spellStart"/>
      <w:r w:rsidR="00E85749">
        <w:rPr>
          <w:rFonts w:ascii="Times New Roman" w:hAnsi="Times New Roman"/>
          <w:b w:val="0"/>
          <w:color w:val="auto"/>
          <w:sz w:val="24"/>
          <w:szCs w:val="24"/>
          <w:lang w:val="en-US"/>
        </w:rPr>
        <w:t>Olrog´s</w:t>
      </w:r>
      <w:proofErr w:type="spellEnd"/>
      <w:r w:rsidR="00E85749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="00D63A83">
        <w:rPr>
          <w:rFonts w:ascii="Times New Roman" w:hAnsi="Times New Roman"/>
          <w:b w:val="0"/>
          <w:color w:val="auto"/>
          <w:sz w:val="24"/>
          <w:szCs w:val="24"/>
          <w:lang w:val="en-US"/>
        </w:rPr>
        <w:t>G</w:t>
      </w:r>
      <w:r w:rsidR="00E85749">
        <w:rPr>
          <w:rFonts w:ascii="Times New Roman" w:hAnsi="Times New Roman"/>
          <w:b w:val="0"/>
          <w:color w:val="auto"/>
          <w:sz w:val="24"/>
          <w:szCs w:val="24"/>
          <w:lang w:val="en-US"/>
        </w:rPr>
        <w:t>ull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.</w:t>
      </w:r>
    </w:p>
    <w:p w14:paraId="2E04C998" w14:textId="77777777" w:rsidR="00011F18" w:rsidRPr="00702731" w:rsidRDefault="00011F1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259" w:type="dxa"/>
        <w:tblLook w:val="04A0" w:firstRow="1" w:lastRow="0" w:firstColumn="1" w:lastColumn="0" w:noHBand="0" w:noVBand="1"/>
      </w:tblPr>
      <w:tblGrid>
        <w:gridCol w:w="723"/>
        <w:gridCol w:w="1030"/>
        <w:gridCol w:w="923"/>
        <w:gridCol w:w="1300"/>
        <w:gridCol w:w="1283"/>
      </w:tblGrid>
      <w:tr w:rsidR="00F67717" w:rsidRPr="00F67717" w14:paraId="133B7525" w14:textId="77777777" w:rsidTr="00D54C6E">
        <w:trPr>
          <w:trHeight w:val="765"/>
        </w:trPr>
        <w:tc>
          <w:tcPr>
            <w:tcW w:w="723" w:type="dxa"/>
            <w:hideMark/>
          </w:tcPr>
          <w:p w14:paraId="08B6A11E" w14:textId="77777777" w:rsidR="00123088" w:rsidRPr="00F67717" w:rsidRDefault="00E93501" w:rsidP="00702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030" w:type="dxa"/>
            <w:hideMark/>
          </w:tcPr>
          <w:p w14:paraId="614FA7A8" w14:textId="77777777" w:rsidR="00123088" w:rsidRPr="00F67717" w:rsidRDefault="00F67717" w:rsidP="00F67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923" w:type="dxa"/>
            <w:hideMark/>
          </w:tcPr>
          <w:p w14:paraId="47DFB4DE" w14:textId="77777777" w:rsidR="00123088" w:rsidRPr="00F67717" w:rsidRDefault="00123088" w:rsidP="00702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300" w:type="dxa"/>
            <w:hideMark/>
          </w:tcPr>
          <w:p w14:paraId="6C2A8482" w14:textId="77777777" w:rsidR="00123088" w:rsidRPr="00F67717" w:rsidRDefault="00EA1398" w:rsidP="00EA13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locations</w:t>
            </w:r>
            <w:proofErr w:type="spellEnd"/>
          </w:p>
        </w:tc>
        <w:tc>
          <w:tcPr>
            <w:tcW w:w="1283" w:type="dxa"/>
          </w:tcPr>
          <w:p w14:paraId="362A6397" w14:textId="77777777" w:rsidR="00123088" w:rsidRPr="00F67717" w:rsidRDefault="00EA1398" w:rsidP="00EA13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="00702731" w:rsidRPr="00F67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esampled</w:t>
            </w:r>
            <w:proofErr w:type="spellEnd"/>
            <w:r w:rsidR="00702731" w:rsidRPr="00F67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locations</w:t>
            </w:r>
            <w:proofErr w:type="spellEnd"/>
            <w:r w:rsidR="00702731" w:rsidRPr="00F67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4C6E" w:rsidRPr="00F67717" w14:paraId="51C903D3" w14:textId="77777777" w:rsidTr="00D54C6E">
        <w:trPr>
          <w:trHeight w:val="315"/>
        </w:trPr>
        <w:tc>
          <w:tcPr>
            <w:tcW w:w="723" w:type="dxa"/>
            <w:vMerge w:val="restart"/>
            <w:vAlign w:val="center"/>
          </w:tcPr>
          <w:p w14:paraId="6B09C562" w14:textId="77777777" w:rsidR="00D54C6E" w:rsidRPr="00F67717" w:rsidRDefault="00D54C6E" w:rsidP="0067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30" w:type="dxa"/>
            <w:noWrap/>
          </w:tcPr>
          <w:p w14:paraId="70E64299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3" w:type="dxa"/>
            <w:noWrap/>
          </w:tcPr>
          <w:p w14:paraId="4C95ED7A" w14:textId="77777777" w:rsidR="00D54C6E" w:rsidRPr="00F67717" w:rsidRDefault="00E414B7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300" w:type="dxa"/>
            <w:noWrap/>
          </w:tcPr>
          <w:p w14:paraId="2EC451F0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3C883E40" w14:textId="77777777" w:rsidR="00D54C6E" w:rsidRPr="00F67717" w:rsidRDefault="00920FC5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C6E" w:rsidRPr="00F67717" w14:paraId="3C7D4788" w14:textId="77777777" w:rsidTr="00D54C6E">
        <w:trPr>
          <w:trHeight w:val="315"/>
        </w:trPr>
        <w:tc>
          <w:tcPr>
            <w:tcW w:w="723" w:type="dxa"/>
            <w:vMerge/>
            <w:vAlign w:val="center"/>
            <w:hideMark/>
          </w:tcPr>
          <w:p w14:paraId="27A4A90B" w14:textId="77777777" w:rsidR="00D54C6E" w:rsidRPr="00F67717" w:rsidRDefault="00D54C6E" w:rsidP="0067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72F5DA58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23" w:type="dxa"/>
            <w:noWrap/>
            <w:hideMark/>
          </w:tcPr>
          <w:p w14:paraId="5CC64985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DFF4E5B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3" w:type="dxa"/>
          </w:tcPr>
          <w:p w14:paraId="066DC723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54C6E" w:rsidRPr="00F67717" w14:paraId="056A675A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2D2E00A1" w14:textId="77777777" w:rsidR="00D54C6E" w:rsidRPr="00F67717" w:rsidRDefault="00D54C6E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58DADA42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23" w:type="dxa"/>
            <w:noWrap/>
            <w:hideMark/>
          </w:tcPr>
          <w:p w14:paraId="5EF3F18A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F86139F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</w:tcPr>
          <w:p w14:paraId="65ABA874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54C6E" w:rsidRPr="00F67717" w14:paraId="4E18E4A9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5E0B88D0" w14:textId="77777777" w:rsidR="00D54C6E" w:rsidRPr="00F67717" w:rsidRDefault="00D54C6E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7B8C7856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23" w:type="dxa"/>
            <w:noWrap/>
            <w:hideMark/>
          </w:tcPr>
          <w:p w14:paraId="56F18735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ADCE1C9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14:paraId="56CE9437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414B7" w:rsidRPr="00F67717" w14:paraId="231285C3" w14:textId="77777777" w:rsidTr="00D54C6E">
        <w:trPr>
          <w:trHeight w:val="300"/>
        </w:trPr>
        <w:tc>
          <w:tcPr>
            <w:tcW w:w="723" w:type="dxa"/>
            <w:vMerge/>
          </w:tcPr>
          <w:p w14:paraId="2C0909B4" w14:textId="77777777" w:rsidR="00E414B7" w:rsidRPr="00F67717" w:rsidRDefault="00E414B7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</w:tcPr>
          <w:p w14:paraId="71C5FDDA" w14:textId="77777777" w:rsidR="00E414B7" w:rsidRPr="00F67717" w:rsidRDefault="00E414B7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23" w:type="dxa"/>
            <w:noWrap/>
          </w:tcPr>
          <w:p w14:paraId="53A88EA1" w14:textId="77777777" w:rsidR="00E414B7" w:rsidRPr="00F67717" w:rsidRDefault="00E414B7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300" w:type="dxa"/>
            <w:noWrap/>
          </w:tcPr>
          <w:p w14:paraId="047488D7" w14:textId="77777777" w:rsidR="00E414B7" w:rsidRPr="00F67717" w:rsidRDefault="00E414B7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14:paraId="05B24520" w14:textId="77777777" w:rsidR="00E414B7" w:rsidRPr="00F67717" w:rsidRDefault="00920FC5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C6E" w:rsidRPr="00F67717" w14:paraId="6A0AA578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18A258F8" w14:textId="77777777" w:rsidR="00D54C6E" w:rsidRPr="00F67717" w:rsidRDefault="00D54C6E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273BCE61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23" w:type="dxa"/>
            <w:noWrap/>
            <w:hideMark/>
          </w:tcPr>
          <w:p w14:paraId="3C692020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8025101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83" w:type="dxa"/>
          </w:tcPr>
          <w:p w14:paraId="7BEA63FC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D54C6E" w:rsidRPr="00F67717" w14:paraId="01BC5C0A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357ACE3A" w14:textId="77777777" w:rsidR="00D54C6E" w:rsidRPr="00F67717" w:rsidRDefault="00D54C6E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4346548C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23" w:type="dxa"/>
            <w:noWrap/>
            <w:hideMark/>
          </w:tcPr>
          <w:p w14:paraId="7C2651A7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51768DB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3" w:type="dxa"/>
          </w:tcPr>
          <w:p w14:paraId="4E1E76B2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54C6E" w:rsidRPr="00F67717" w14:paraId="0C44E583" w14:textId="77777777" w:rsidTr="00D54C6E">
        <w:trPr>
          <w:trHeight w:val="315"/>
        </w:trPr>
        <w:tc>
          <w:tcPr>
            <w:tcW w:w="723" w:type="dxa"/>
            <w:vMerge/>
            <w:hideMark/>
          </w:tcPr>
          <w:p w14:paraId="3223A926" w14:textId="77777777" w:rsidR="00D54C6E" w:rsidRPr="00F67717" w:rsidRDefault="00D54C6E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1D1CF585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923" w:type="dxa"/>
            <w:noWrap/>
            <w:hideMark/>
          </w:tcPr>
          <w:p w14:paraId="7B03AA35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6A5AA9D" w14:textId="77777777" w:rsidR="00D54C6E" w:rsidRPr="00F67717" w:rsidRDefault="00D54C6E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3" w:type="dxa"/>
          </w:tcPr>
          <w:p w14:paraId="2C8F3083" w14:textId="77777777" w:rsidR="00D54C6E" w:rsidRPr="00F67717" w:rsidRDefault="00D54C6E" w:rsidP="0000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051AB4" w:rsidRPr="00F67717" w14:paraId="5A9619C9" w14:textId="77777777" w:rsidTr="00D54C6E">
        <w:trPr>
          <w:trHeight w:val="300"/>
        </w:trPr>
        <w:tc>
          <w:tcPr>
            <w:tcW w:w="723" w:type="dxa"/>
            <w:vMerge w:val="restart"/>
            <w:noWrap/>
            <w:vAlign w:val="center"/>
            <w:hideMark/>
          </w:tcPr>
          <w:p w14:paraId="4A2596D9" w14:textId="77777777" w:rsidR="00051AB4" w:rsidRPr="00F67717" w:rsidRDefault="00051AB4" w:rsidP="0067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0" w:type="dxa"/>
            <w:noWrap/>
            <w:hideMark/>
          </w:tcPr>
          <w:p w14:paraId="1F18EEE2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923" w:type="dxa"/>
            <w:noWrap/>
            <w:hideMark/>
          </w:tcPr>
          <w:p w14:paraId="1A9104BC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86F4F5A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3" w:type="dxa"/>
          </w:tcPr>
          <w:p w14:paraId="71440C3B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51AB4" w:rsidRPr="00F67717" w14:paraId="663D7D94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4B6812A7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72A07A50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923" w:type="dxa"/>
            <w:noWrap/>
            <w:hideMark/>
          </w:tcPr>
          <w:p w14:paraId="1181539D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9716DF3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83" w:type="dxa"/>
          </w:tcPr>
          <w:p w14:paraId="7F93DACA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1AB4" w:rsidRPr="00F67717" w14:paraId="00CDE529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60077CE4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1A4F26C6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23" w:type="dxa"/>
            <w:noWrap/>
            <w:hideMark/>
          </w:tcPr>
          <w:p w14:paraId="698F3BA4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6EFE7E2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83" w:type="dxa"/>
          </w:tcPr>
          <w:p w14:paraId="2C9F92C2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051AB4" w:rsidRPr="00F67717" w14:paraId="7E7F4202" w14:textId="77777777" w:rsidTr="00D54C6E">
        <w:trPr>
          <w:trHeight w:val="315"/>
        </w:trPr>
        <w:tc>
          <w:tcPr>
            <w:tcW w:w="723" w:type="dxa"/>
            <w:vMerge/>
            <w:hideMark/>
          </w:tcPr>
          <w:p w14:paraId="75DD10B6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3CD70683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23" w:type="dxa"/>
            <w:noWrap/>
            <w:hideMark/>
          </w:tcPr>
          <w:p w14:paraId="2021A04A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50F0269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83" w:type="dxa"/>
          </w:tcPr>
          <w:p w14:paraId="6BDC5394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</w:tr>
      <w:tr w:rsidR="00051AB4" w:rsidRPr="00F67717" w14:paraId="25A204AA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731440A2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6B007512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923" w:type="dxa"/>
            <w:noWrap/>
            <w:hideMark/>
          </w:tcPr>
          <w:p w14:paraId="0B9814E0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465870D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14:paraId="25FAE7F9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51AB4" w:rsidRPr="00F67717" w14:paraId="6E751A3F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5399B2FE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4A748DD1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23" w:type="dxa"/>
            <w:noWrap/>
            <w:hideMark/>
          </w:tcPr>
          <w:p w14:paraId="74717911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03E81D4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14:paraId="39077736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1AB4" w:rsidRPr="00F67717" w14:paraId="301AE182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1D7CD59B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591B5261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923" w:type="dxa"/>
            <w:noWrap/>
            <w:hideMark/>
          </w:tcPr>
          <w:p w14:paraId="0834407D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79AA871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83" w:type="dxa"/>
          </w:tcPr>
          <w:p w14:paraId="633CD742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051AB4" w:rsidRPr="00F67717" w14:paraId="24981693" w14:textId="77777777" w:rsidTr="00D54C6E">
        <w:trPr>
          <w:trHeight w:val="300"/>
        </w:trPr>
        <w:tc>
          <w:tcPr>
            <w:tcW w:w="723" w:type="dxa"/>
            <w:vMerge/>
          </w:tcPr>
          <w:p w14:paraId="124A0C99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</w:tcPr>
          <w:p w14:paraId="3DD2114A" w14:textId="77777777" w:rsidR="00051AB4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23" w:type="dxa"/>
            <w:noWrap/>
          </w:tcPr>
          <w:p w14:paraId="3EEE1734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300" w:type="dxa"/>
            <w:noWrap/>
          </w:tcPr>
          <w:p w14:paraId="4EFCFF21" w14:textId="77777777" w:rsidR="00051AB4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14:paraId="5AD47BA4" w14:textId="77777777" w:rsidR="00051AB4" w:rsidRPr="00F67717" w:rsidRDefault="00920FC5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1AB4" w:rsidRPr="00F67717" w14:paraId="605582EC" w14:textId="77777777" w:rsidTr="00D54C6E">
        <w:trPr>
          <w:trHeight w:val="300"/>
        </w:trPr>
        <w:tc>
          <w:tcPr>
            <w:tcW w:w="723" w:type="dxa"/>
            <w:vMerge/>
          </w:tcPr>
          <w:p w14:paraId="79A6D0A1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</w:tcPr>
          <w:p w14:paraId="0F9E986B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923" w:type="dxa"/>
            <w:noWrap/>
          </w:tcPr>
          <w:p w14:paraId="5249F1F3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300" w:type="dxa"/>
            <w:noWrap/>
          </w:tcPr>
          <w:p w14:paraId="79D3D024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14:paraId="4DE4DF40" w14:textId="77777777" w:rsidR="00051AB4" w:rsidRPr="00F67717" w:rsidRDefault="00920FC5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1AB4" w:rsidRPr="00F67717" w14:paraId="587DAD13" w14:textId="77777777" w:rsidTr="00D54C6E">
        <w:trPr>
          <w:trHeight w:val="300"/>
        </w:trPr>
        <w:tc>
          <w:tcPr>
            <w:tcW w:w="723" w:type="dxa"/>
            <w:vMerge/>
          </w:tcPr>
          <w:p w14:paraId="4B8C8E6C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</w:tcPr>
          <w:p w14:paraId="6A409448" w14:textId="77777777" w:rsidR="00051AB4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23" w:type="dxa"/>
            <w:noWrap/>
          </w:tcPr>
          <w:p w14:paraId="4A858032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300" w:type="dxa"/>
            <w:noWrap/>
          </w:tcPr>
          <w:p w14:paraId="7E93E988" w14:textId="77777777" w:rsidR="00051AB4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14:paraId="0B7311C7" w14:textId="77777777" w:rsidR="00051AB4" w:rsidRPr="00F67717" w:rsidRDefault="00920FC5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1AB4" w:rsidRPr="00F67717" w14:paraId="438981BF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68658B11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1A94EADD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923" w:type="dxa"/>
            <w:noWrap/>
            <w:hideMark/>
          </w:tcPr>
          <w:p w14:paraId="5E02D209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D40947D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14:paraId="218D447F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51AB4" w:rsidRPr="00F67717" w14:paraId="612003D3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0D434C6A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69D731AE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23" w:type="dxa"/>
            <w:noWrap/>
            <w:hideMark/>
          </w:tcPr>
          <w:p w14:paraId="7F99E2BC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D9C302C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14:paraId="7BF0D4C8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51AB4" w:rsidRPr="00F67717" w14:paraId="0A3B4819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243FA992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3958F971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923" w:type="dxa"/>
            <w:noWrap/>
            <w:hideMark/>
          </w:tcPr>
          <w:p w14:paraId="25662EC2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C1C7F9F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3" w:type="dxa"/>
          </w:tcPr>
          <w:p w14:paraId="4C58EAFA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051AB4" w:rsidRPr="00F67717" w14:paraId="322694F9" w14:textId="77777777" w:rsidTr="00D54C6E">
        <w:trPr>
          <w:trHeight w:val="300"/>
        </w:trPr>
        <w:tc>
          <w:tcPr>
            <w:tcW w:w="723" w:type="dxa"/>
            <w:vMerge/>
            <w:hideMark/>
          </w:tcPr>
          <w:p w14:paraId="1F49A14E" w14:textId="77777777" w:rsidR="00051AB4" w:rsidRPr="00F67717" w:rsidRDefault="00051AB4" w:rsidP="00702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noWrap/>
            <w:hideMark/>
          </w:tcPr>
          <w:p w14:paraId="66BDE5FB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923" w:type="dxa"/>
            <w:noWrap/>
            <w:hideMark/>
          </w:tcPr>
          <w:p w14:paraId="1E2CB450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40E2AA5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14:paraId="1E86BDA8" w14:textId="77777777" w:rsidR="00051AB4" w:rsidRPr="00F67717" w:rsidRDefault="00051AB4" w:rsidP="00702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71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14:paraId="0D2DDE1D" w14:textId="77777777" w:rsidR="00011F18" w:rsidRPr="00702731" w:rsidRDefault="00011F18">
      <w:pPr>
        <w:rPr>
          <w:rFonts w:ascii="Times New Roman" w:hAnsi="Times New Roman" w:cs="Times New Roman"/>
          <w:sz w:val="24"/>
          <w:szCs w:val="24"/>
        </w:rPr>
      </w:pPr>
    </w:p>
    <w:p w14:paraId="33AEC737" w14:textId="77777777" w:rsidR="00011F18" w:rsidRPr="00702731" w:rsidRDefault="00011F18">
      <w:pPr>
        <w:rPr>
          <w:rFonts w:ascii="Times New Roman" w:hAnsi="Times New Roman" w:cs="Times New Roman"/>
          <w:sz w:val="24"/>
          <w:szCs w:val="24"/>
        </w:rPr>
      </w:pPr>
    </w:p>
    <w:p w14:paraId="531D6A29" w14:textId="77777777" w:rsidR="00011F18" w:rsidRDefault="00011F18">
      <w:pPr>
        <w:rPr>
          <w:rFonts w:ascii="Times New Roman" w:hAnsi="Times New Roman" w:cs="Times New Roman"/>
          <w:sz w:val="24"/>
          <w:szCs w:val="24"/>
        </w:rPr>
      </w:pPr>
    </w:p>
    <w:p w14:paraId="2A7E974A" w14:textId="77777777" w:rsidR="00F10A4E" w:rsidRDefault="00F10A4E" w:rsidP="00F10A4E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7EB70A" w14:textId="77777777" w:rsidR="00F10A4E" w:rsidRDefault="00F10A4E" w:rsidP="00F10A4E">
      <w:r>
        <w:br w:type="page"/>
      </w:r>
    </w:p>
    <w:p w14:paraId="7940ED92" w14:textId="3B88F1E5" w:rsidR="00F10A4E" w:rsidRPr="00AC4186" w:rsidRDefault="00F10A4E" w:rsidP="00F10A4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C56C498" wp14:editId="27C0ECA9">
            <wp:simplePos x="0" y="0"/>
            <wp:positionH relativeFrom="column">
              <wp:posOffset>3407410</wp:posOffset>
            </wp:positionH>
            <wp:positionV relativeFrom="paragraph">
              <wp:posOffset>809625</wp:posOffset>
            </wp:positionV>
            <wp:extent cx="2352040" cy="2917825"/>
            <wp:effectExtent l="19050" t="19050" r="10160" b="15875"/>
            <wp:wrapTopAndBottom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ntin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8" r="1762" b="2402"/>
                    <a:stretch/>
                  </pic:blipFill>
                  <pic:spPr bwMode="auto">
                    <a:xfrm>
                      <a:off x="0" y="0"/>
                      <a:ext cx="2352040" cy="29178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43E989" wp14:editId="5B62F3F3">
            <wp:simplePos x="0" y="0"/>
            <wp:positionH relativeFrom="column">
              <wp:posOffset>-41910</wp:posOffset>
            </wp:positionH>
            <wp:positionV relativeFrom="paragraph">
              <wp:posOffset>536575</wp:posOffset>
            </wp:positionV>
            <wp:extent cx="5850890" cy="7905115"/>
            <wp:effectExtent l="0" t="0" r="0" b="635"/>
            <wp:wrapTopAndBottom/>
            <wp:docPr id="2" name="1 Imagen" descr="Figure 1.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790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B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S1</w:t>
      </w:r>
      <w:r w:rsidRPr="003F4B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3F4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Sampling areas for </w:t>
      </w:r>
      <w:proofErr w:type="spellStart"/>
      <w:r w:rsidRPr="00EF42BE">
        <w:rPr>
          <w:rFonts w:ascii="Times New Roman" w:hAnsi="Times New Roman" w:cs="Times New Roman"/>
          <w:i/>
          <w:sz w:val="24"/>
          <w:szCs w:val="24"/>
          <w:lang w:val="en-US"/>
        </w:rPr>
        <w:t>Neohelice</w:t>
      </w:r>
      <w:proofErr w:type="spellEnd"/>
      <w:r w:rsidRPr="00EF42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granulat</w:t>
      </w:r>
      <w:r w:rsidR="00D63A8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(red dots) and </w:t>
      </w:r>
      <w:proofErr w:type="spellStart"/>
      <w:r w:rsidRPr="00B9411B">
        <w:rPr>
          <w:rFonts w:ascii="Times New Roman" w:hAnsi="Times New Roman"/>
          <w:i/>
          <w:sz w:val="24"/>
          <w:szCs w:val="24"/>
          <w:lang w:val="en-US"/>
        </w:rPr>
        <w:t>Cyrtograpsus</w:t>
      </w:r>
      <w:proofErr w:type="spellEnd"/>
      <w:r w:rsidRPr="00B9411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9411B">
        <w:rPr>
          <w:rFonts w:ascii="Times New Roman" w:hAnsi="Times New Roman"/>
          <w:i/>
          <w:sz w:val="24"/>
          <w:szCs w:val="24"/>
          <w:lang w:val="en-US"/>
        </w:rPr>
        <w:t>angulatus</w:t>
      </w:r>
      <w:proofErr w:type="spellEnd"/>
      <w:r w:rsidRPr="00EF42B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(green line</w:t>
      </w:r>
      <w:r w:rsidRPr="00EF42BE">
        <w:rPr>
          <w:rFonts w:ascii="Times New Roman" w:hAnsi="Times New Roman" w:cs="Times New Roman"/>
          <w:sz w:val="24"/>
          <w:szCs w:val="24"/>
          <w:lang w:val="en-US"/>
        </w:rPr>
        <w:t>s)</w:t>
      </w:r>
      <w:r>
        <w:rPr>
          <w:rFonts w:ascii="Times New Roman" w:hAnsi="Times New Roman" w:cs="Times New Roman"/>
          <w:sz w:val="24"/>
          <w:szCs w:val="24"/>
          <w:lang w:val="en-US"/>
        </w:rPr>
        <w:t>. Inset: location of the study area.</w:t>
      </w:r>
    </w:p>
    <w:p w14:paraId="4AE6EC4E" w14:textId="77777777" w:rsidR="00F10A4E" w:rsidRPr="00F10A4E" w:rsidRDefault="00F10A4E" w:rsidP="00F10A4E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sectPr w:rsidR="00F10A4E" w:rsidRPr="00F10A4E" w:rsidSect="009F2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18"/>
    <w:rsid w:val="00002C52"/>
    <w:rsid w:val="00011F18"/>
    <w:rsid w:val="00023369"/>
    <w:rsid w:val="00050DE2"/>
    <w:rsid w:val="00051AB4"/>
    <w:rsid w:val="000A767D"/>
    <w:rsid w:val="000B42AF"/>
    <w:rsid w:val="000C45CD"/>
    <w:rsid w:val="00123088"/>
    <w:rsid w:val="001851D9"/>
    <w:rsid w:val="0021595F"/>
    <w:rsid w:val="00401FD5"/>
    <w:rsid w:val="00472672"/>
    <w:rsid w:val="005C7DFD"/>
    <w:rsid w:val="00620DAD"/>
    <w:rsid w:val="00625924"/>
    <w:rsid w:val="00676EEB"/>
    <w:rsid w:val="00695528"/>
    <w:rsid w:val="00702731"/>
    <w:rsid w:val="0079761D"/>
    <w:rsid w:val="00832FDB"/>
    <w:rsid w:val="008C4FEA"/>
    <w:rsid w:val="00920FC5"/>
    <w:rsid w:val="009F20EC"/>
    <w:rsid w:val="00A17975"/>
    <w:rsid w:val="00A21A6C"/>
    <w:rsid w:val="00A43E7C"/>
    <w:rsid w:val="00CA1504"/>
    <w:rsid w:val="00CD5B2B"/>
    <w:rsid w:val="00D54C6E"/>
    <w:rsid w:val="00D63A83"/>
    <w:rsid w:val="00DB2EC0"/>
    <w:rsid w:val="00DE4E46"/>
    <w:rsid w:val="00E34FF6"/>
    <w:rsid w:val="00E414B7"/>
    <w:rsid w:val="00E85749"/>
    <w:rsid w:val="00E93501"/>
    <w:rsid w:val="00EA1398"/>
    <w:rsid w:val="00F10A4E"/>
    <w:rsid w:val="00F66580"/>
    <w:rsid w:val="00F67717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EA95"/>
  <w15:docId w15:val="{F9A5BB4D-5964-4859-A6FE-AB9F761C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702731"/>
    <w:pPr>
      <w:spacing w:line="240" w:lineRule="auto"/>
    </w:pPr>
    <w:rPr>
      <w:rFonts w:ascii="Calibri" w:eastAsia="Times New Roman" w:hAnsi="Calibri" w:cs="Times New Roman"/>
      <w:b/>
      <w:bCs/>
      <w:color w:val="0F6FC6"/>
      <w:sz w:val="18"/>
      <w:szCs w:val="18"/>
    </w:rPr>
  </w:style>
  <w:style w:type="table" w:styleId="TableGrid">
    <w:name w:val="Table Grid"/>
    <w:basedOn w:val="TableNormal"/>
    <w:uiPriority w:val="59"/>
    <w:rsid w:val="00F6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2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C0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C0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Tere_Rvs</dc:creator>
  <cp:keywords/>
  <dc:description/>
  <cp:lastModifiedBy>DM</cp:lastModifiedBy>
  <cp:revision>3</cp:revision>
  <cp:lastPrinted>2018-07-20T13:33:00Z</cp:lastPrinted>
  <dcterms:created xsi:type="dcterms:W3CDTF">2018-11-26T13:20:00Z</dcterms:created>
  <dcterms:modified xsi:type="dcterms:W3CDTF">2019-02-12T16:54:00Z</dcterms:modified>
</cp:coreProperties>
</file>