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E3" w:rsidRPr="005C7F2D" w:rsidRDefault="000642E3" w:rsidP="000642E3">
      <w:pPr>
        <w:spacing w:line="480" w:lineRule="auto"/>
        <w:rPr>
          <w:b/>
          <w:sz w:val="32"/>
          <w:szCs w:val="32"/>
        </w:rPr>
      </w:pPr>
      <w:r w:rsidRPr="005C7F2D">
        <w:rPr>
          <w:b/>
          <w:sz w:val="32"/>
          <w:szCs w:val="32"/>
        </w:rPr>
        <w:t>Supplementary Material</w:t>
      </w:r>
    </w:p>
    <w:p w:rsidR="000642E3" w:rsidRDefault="000642E3" w:rsidP="000642E3">
      <w:pPr>
        <w:spacing w:line="480" w:lineRule="auto"/>
      </w:pPr>
    </w:p>
    <w:p w:rsidR="000642E3" w:rsidRPr="008607D3" w:rsidRDefault="000642E3" w:rsidP="000642E3">
      <w:pPr>
        <w:suppressLineNumbers/>
        <w:spacing w:line="480" w:lineRule="auto"/>
        <w:rPr>
          <w:sz w:val="36"/>
          <w:szCs w:val="32"/>
        </w:rPr>
      </w:pPr>
      <w:r w:rsidRPr="008607D3">
        <w:rPr>
          <w:sz w:val="36"/>
          <w:szCs w:val="32"/>
        </w:rPr>
        <w:t xml:space="preserve">Bird population trends on </w:t>
      </w:r>
      <w:proofErr w:type="spellStart"/>
      <w:r w:rsidRPr="008607D3">
        <w:rPr>
          <w:sz w:val="36"/>
          <w:szCs w:val="32"/>
        </w:rPr>
        <w:t>Aguiguan</w:t>
      </w:r>
      <w:proofErr w:type="spellEnd"/>
      <w:r w:rsidRPr="008607D3">
        <w:rPr>
          <w:sz w:val="36"/>
          <w:szCs w:val="32"/>
        </w:rPr>
        <w:t xml:space="preserve"> (Goat Island), Mariana Islands</w:t>
      </w:r>
    </w:p>
    <w:p w:rsidR="000642E3" w:rsidRDefault="000642E3" w:rsidP="000642E3">
      <w:pPr>
        <w:suppressLineNumbers/>
        <w:spacing w:line="480" w:lineRule="auto"/>
      </w:pPr>
    </w:p>
    <w:p w:rsidR="000642E3" w:rsidRPr="00547FE1" w:rsidRDefault="000642E3" w:rsidP="000642E3">
      <w:pPr>
        <w:suppressLineNumbers/>
        <w:spacing w:line="480" w:lineRule="auto"/>
      </w:pPr>
      <w:r>
        <w:t>FRED AMIDON, RICHARD J. CAMP, ANN P. MARSHALL, THANE K. PRATT, LAURA WILLIAMS, PAUL RADLEY and JUSTINE B. CRUZ</w:t>
      </w:r>
    </w:p>
    <w:p w:rsidR="000642E3" w:rsidRDefault="000642E3" w:rsidP="000642E3">
      <w:pPr>
        <w:spacing w:line="480" w:lineRule="auto"/>
      </w:pPr>
    </w:p>
    <w:p w:rsidR="000642E3" w:rsidRPr="008607D3" w:rsidRDefault="000642E3" w:rsidP="000642E3">
      <w:pPr>
        <w:spacing w:line="480" w:lineRule="auto"/>
        <w:rPr>
          <w:b/>
          <w:sz w:val="28"/>
        </w:rPr>
      </w:pPr>
      <w:r w:rsidRPr="008607D3">
        <w:rPr>
          <w:b/>
          <w:sz w:val="28"/>
        </w:rPr>
        <w:t>Contents</w:t>
      </w:r>
    </w:p>
    <w:p w:rsidR="000642E3" w:rsidRDefault="000642E3" w:rsidP="000642E3">
      <w:pPr>
        <w:spacing w:line="480" w:lineRule="auto"/>
        <w:rPr>
          <w:b/>
        </w:rPr>
      </w:pPr>
    </w:p>
    <w:p w:rsidR="000642E3" w:rsidRDefault="000642E3" w:rsidP="000642E3">
      <w:pPr>
        <w:spacing w:line="480" w:lineRule="auto"/>
      </w:pPr>
      <w:proofErr w:type="gramStart"/>
      <w:r>
        <w:t>Appendix S1.</w:t>
      </w:r>
      <w:proofErr w:type="gramEnd"/>
      <w:r>
        <w:t xml:space="preserve">  Detection function parameters used to derive population densities for each species on </w:t>
      </w:r>
      <w:proofErr w:type="spellStart"/>
      <w:r>
        <w:t>Aguiguan</w:t>
      </w:r>
      <w:proofErr w:type="spellEnd"/>
      <w:r>
        <w:t xml:space="preserve"> by data set (USFWS — 1982, 1995, 2008 surveys; DFW — 2000, 2002 surveys).</w:t>
      </w:r>
    </w:p>
    <w:p w:rsidR="000642E3" w:rsidRDefault="000642E3" w:rsidP="000642E3">
      <w:pPr>
        <w:spacing w:line="480" w:lineRule="auto"/>
      </w:pPr>
    </w:p>
    <w:p w:rsidR="000642E3" w:rsidRDefault="000642E3" w:rsidP="000642E3">
      <w:pPr>
        <w:spacing w:line="480" w:lineRule="auto"/>
      </w:pPr>
      <w:proofErr w:type="gramStart"/>
      <w:r w:rsidRPr="00E07189">
        <w:t>Append</w:t>
      </w:r>
      <w:r>
        <w:t>ix S2</w:t>
      </w:r>
      <w:r w:rsidRPr="00E07189">
        <w:t>.</w:t>
      </w:r>
      <w:proofErr w:type="gramEnd"/>
      <w:r w:rsidRPr="00E07189">
        <w:t xml:space="preserve">  Repeated measures analysis of variance difference of least squares means.  A </w:t>
      </w:r>
      <w:proofErr w:type="spellStart"/>
      <w:r w:rsidRPr="00E07189">
        <w:t>Tukey’s</w:t>
      </w:r>
      <w:proofErr w:type="spellEnd"/>
      <w:r w:rsidRPr="00E07189">
        <w:t xml:space="preserve"> adjustment was used to control experiment-wise alpha = 0.05 for multiple-comparison </w:t>
      </w:r>
      <w:proofErr w:type="gramStart"/>
      <w:r w:rsidRPr="00E07189">
        <w:t>procedures</w:t>
      </w:r>
      <w:r>
        <w:t>,</w:t>
      </w:r>
      <w:proofErr w:type="gramEnd"/>
      <w:r>
        <w:t xml:space="preserve"> and significant differences a</w:t>
      </w:r>
      <w:r w:rsidRPr="00E07189">
        <w:t>re marked in bold.  Species abbrev</w:t>
      </w:r>
      <w:r>
        <w:t xml:space="preserve">iations were: </w:t>
      </w:r>
      <w:r w:rsidRPr="00E07189">
        <w:t>Island Collared-</w:t>
      </w:r>
      <w:r>
        <w:t>d</w:t>
      </w:r>
      <w:r w:rsidRPr="00E07189">
        <w:t>ove – ISCD, Whit</w:t>
      </w:r>
      <w:r>
        <w:t>e-throated Ground-d</w:t>
      </w:r>
      <w:r w:rsidRPr="00E07189">
        <w:t>ove – WTGD, Mariana Fruit-</w:t>
      </w:r>
      <w:r>
        <w:t>d</w:t>
      </w:r>
      <w:r w:rsidRPr="00E07189">
        <w:t>ove – MAFD, Collared Kingfisher – COK</w:t>
      </w:r>
      <w:r>
        <w:t xml:space="preserve">I, Micronesian </w:t>
      </w:r>
      <w:proofErr w:type="spellStart"/>
      <w:r>
        <w:t>Myzomela</w:t>
      </w:r>
      <w:proofErr w:type="spellEnd"/>
      <w:r>
        <w:t xml:space="preserve"> – MIMY</w:t>
      </w:r>
      <w:r w:rsidRPr="00E07189">
        <w:t xml:space="preserve">, </w:t>
      </w:r>
      <w:proofErr w:type="spellStart"/>
      <w:r w:rsidRPr="00E07189">
        <w:t>Rufous</w:t>
      </w:r>
      <w:proofErr w:type="spellEnd"/>
      <w:r w:rsidRPr="00E07189">
        <w:t xml:space="preserve"> Fantail – RUFA, Golden White-eye – GOWE, Bridled White-eye – BRWE, and Micronesian Starling – MIST.</w:t>
      </w:r>
      <w:r>
        <w:br w:type="page"/>
      </w:r>
      <w:proofErr w:type="gramStart"/>
      <w:r>
        <w:lastRenderedPageBreak/>
        <w:t>Appendix S1.</w:t>
      </w:r>
      <w:proofErr w:type="gramEnd"/>
      <w:r>
        <w:t xml:space="preserve">  Detection function parameters used to derive population densities for each species on </w:t>
      </w:r>
      <w:proofErr w:type="spellStart"/>
      <w:r>
        <w:t>Aguiguan</w:t>
      </w:r>
      <w:proofErr w:type="spellEnd"/>
      <w:r>
        <w:t xml:space="preserve"> by data set (USFWS — 1982, 1995, 2008 surveys; DFW — 2000, 2002 surveys).</w:t>
      </w:r>
    </w:p>
    <w:p w:rsidR="000642E3" w:rsidRDefault="000642E3" w:rsidP="000642E3">
      <w:pPr>
        <w:spacing w:line="480" w:lineRule="auto"/>
      </w:pPr>
      <w:r>
        <w:t>USFWS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298"/>
        <w:gridCol w:w="1620"/>
        <w:gridCol w:w="2160"/>
        <w:gridCol w:w="1425"/>
      </w:tblGrid>
      <w:tr w:rsidR="000642E3" w:rsidTr="00F128CE">
        <w:trPr>
          <w:trHeight w:val="315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Species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Truncation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Key Model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Adjustment Terms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Covariates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pStyle w:val="TOC1"/>
              <w:spacing w:line="480" w:lineRule="auto"/>
            </w:pPr>
            <w:r>
              <w:rPr>
                <w:bCs/>
              </w:rPr>
              <w:t>Island Collared-</w:t>
            </w:r>
            <w:proofErr w:type="spellStart"/>
            <w:r>
              <w:rPr>
                <w:bCs/>
              </w:rPr>
              <w:t>sove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70.0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None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rPr>
                <w:bCs/>
              </w:rPr>
              <w:t>White-throated Ground-dove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59.0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Half normal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None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rPr>
                <w:bCs/>
              </w:rPr>
              <w:t>Mariana Fruit-dove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191.0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Cosine (2)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Observer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</w:pPr>
            <w:r>
              <w:rPr>
                <w:bCs/>
              </w:rPr>
              <w:t>Collared Kingfisher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193.0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Observer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Micronesian </w:t>
            </w:r>
            <w:proofErr w:type="spellStart"/>
            <w:r>
              <w:rPr>
                <w:bCs/>
              </w:rPr>
              <w:t>Myzomela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85.0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Observer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proofErr w:type="spellStart"/>
            <w:r>
              <w:rPr>
                <w:bCs/>
              </w:rPr>
              <w:t>Rufous</w:t>
            </w:r>
            <w:proofErr w:type="spellEnd"/>
            <w:r>
              <w:rPr>
                <w:bCs/>
              </w:rPr>
              <w:t xml:space="preserve"> Fantail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44.0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Detection type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t>Golden White-eye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65.3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Detection type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</w:pPr>
            <w:r>
              <w:rPr>
                <w:bCs/>
              </w:rPr>
              <w:t>Bridled White-eye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37.0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Detection type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t>Micronesian Starling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75.9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Observer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</w:p>
        </w:tc>
      </w:tr>
    </w:tbl>
    <w:p w:rsidR="000642E3" w:rsidRDefault="000642E3" w:rsidP="000642E3">
      <w:pPr>
        <w:spacing w:line="480" w:lineRule="auto"/>
      </w:pPr>
    </w:p>
    <w:p w:rsidR="000642E3" w:rsidRDefault="000642E3" w:rsidP="000642E3">
      <w:pPr>
        <w:spacing w:line="480" w:lineRule="auto"/>
      </w:pPr>
      <w:r>
        <w:t>DFW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298"/>
        <w:gridCol w:w="1620"/>
        <w:gridCol w:w="2160"/>
        <w:gridCol w:w="1425"/>
      </w:tblGrid>
      <w:tr w:rsidR="000642E3" w:rsidTr="00F128CE">
        <w:trPr>
          <w:trHeight w:val="315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Species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Truncation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Key Model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Adjustment Terms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42E3" w:rsidRDefault="000642E3" w:rsidP="00F128CE">
            <w:pPr>
              <w:spacing w:line="480" w:lineRule="auto"/>
              <w:jc w:val="center"/>
            </w:pPr>
            <w:r>
              <w:t>Covariates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pStyle w:val="TOC1"/>
              <w:spacing w:line="480" w:lineRule="auto"/>
            </w:pPr>
            <w:r>
              <w:rPr>
                <w:bCs/>
              </w:rPr>
              <w:lastRenderedPageBreak/>
              <w:t>Island Collared-dove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—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—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—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rPr>
                <w:bCs/>
              </w:rPr>
              <w:t>White-throated Ground-dove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62.9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Half normal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None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rPr>
                <w:bCs/>
              </w:rPr>
              <w:t>Mariana Fruit-dove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97.0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Island, Year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</w:pPr>
            <w:r>
              <w:rPr>
                <w:bCs/>
              </w:rPr>
              <w:t>Collared Kingfisher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99.0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Half normal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Island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Micronesian </w:t>
            </w:r>
            <w:proofErr w:type="spellStart"/>
            <w:r>
              <w:rPr>
                <w:bCs/>
              </w:rPr>
              <w:t>Myzomela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65.0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Island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proofErr w:type="spellStart"/>
            <w:r>
              <w:rPr>
                <w:bCs/>
              </w:rPr>
              <w:t>Rufous</w:t>
            </w:r>
            <w:proofErr w:type="spellEnd"/>
            <w:r>
              <w:rPr>
                <w:bCs/>
              </w:rPr>
              <w:t xml:space="preserve"> Fantail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29.0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Year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t>Golden White-eye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33.5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None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</w:pPr>
            <w:r>
              <w:rPr>
                <w:bCs/>
              </w:rPr>
              <w:t>Bridled White-eye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29.9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None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rPr>
                <w:bCs/>
              </w:rPr>
            </w:pPr>
            <w:r>
              <w:t>Micronesian Starling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  <w:r>
              <w:t>58.1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Hazard rate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  <w:r>
              <w:t>None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  <w:r>
              <w:t>Island, Year</w:t>
            </w:r>
          </w:p>
        </w:tc>
      </w:tr>
      <w:tr w:rsidR="000642E3" w:rsidTr="00F128CE">
        <w:trPr>
          <w:trHeight w:val="315"/>
        </w:trPr>
        <w:tc>
          <w:tcPr>
            <w:tcW w:w="213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</w:pP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right="480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42E3" w:rsidRDefault="000642E3" w:rsidP="00F128CE">
            <w:pPr>
              <w:spacing w:line="480" w:lineRule="auto"/>
              <w:ind w:left="225"/>
              <w:jc w:val="center"/>
            </w:pPr>
          </w:p>
        </w:tc>
      </w:tr>
    </w:tbl>
    <w:p w:rsidR="000642E3" w:rsidRDefault="000642E3" w:rsidP="000642E3">
      <w:pPr>
        <w:spacing w:line="480" w:lineRule="auto"/>
      </w:pPr>
    </w:p>
    <w:p w:rsidR="000642E3" w:rsidRDefault="000642E3" w:rsidP="000642E3">
      <w:pPr>
        <w:spacing w:line="480" w:lineRule="auto"/>
      </w:pPr>
      <w:r>
        <w:br w:type="page"/>
      </w:r>
    </w:p>
    <w:p w:rsidR="000642E3" w:rsidRPr="00E07189" w:rsidRDefault="000642E3" w:rsidP="000642E3">
      <w:pPr>
        <w:spacing w:line="480" w:lineRule="auto"/>
      </w:pPr>
      <w:proofErr w:type="gramStart"/>
      <w:r w:rsidRPr="00E07189">
        <w:lastRenderedPageBreak/>
        <w:t>Append</w:t>
      </w:r>
      <w:r>
        <w:t>ix S2</w:t>
      </w:r>
      <w:r w:rsidRPr="00E07189">
        <w:t>.</w:t>
      </w:r>
      <w:proofErr w:type="gramEnd"/>
      <w:r w:rsidRPr="00E07189">
        <w:t xml:space="preserve">  Repeated measures analysis of variance difference of least squares means.  A </w:t>
      </w:r>
      <w:proofErr w:type="spellStart"/>
      <w:r w:rsidRPr="00E07189">
        <w:t>Tukey’s</w:t>
      </w:r>
      <w:proofErr w:type="spellEnd"/>
      <w:r w:rsidRPr="00E07189">
        <w:t xml:space="preserve"> adjustment was used to control experiment-wise alpha = 0.05 for multiple-comparison procedures, and significant differences were marked in bold.  Species abbrev</w:t>
      </w:r>
      <w:r>
        <w:t xml:space="preserve">iations were </w:t>
      </w:r>
      <w:r w:rsidRPr="00E07189">
        <w:t>Island Collared-</w:t>
      </w:r>
      <w:r>
        <w:t>d</w:t>
      </w:r>
      <w:r w:rsidRPr="00E07189">
        <w:t>ove – ISCD, White-throated Ground-</w:t>
      </w:r>
      <w:r>
        <w:t>d</w:t>
      </w:r>
      <w:r w:rsidRPr="00E07189">
        <w:t xml:space="preserve">ove </w:t>
      </w:r>
      <w:r>
        <w:t>– WTGD, Mariana Fruit-d</w:t>
      </w:r>
      <w:r w:rsidRPr="00E07189">
        <w:t>ove – MAFD, Collared Kingfisher – COK</w:t>
      </w:r>
      <w:r>
        <w:t xml:space="preserve">I, Micronesian </w:t>
      </w:r>
      <w:proofErr w:type="spellStart"/>
      <w:r>
        <w:t>Myzomela</w:t>
      </w:r>
      <w:proofErr w:type="spellEnd"/>
      <w:r>
        <w:t xml:space="preserve"> – MIMY</w:t>
      </w:r>
      <w:r w:rsidRPr="00E07189">
        <w:t xml:space="preserve">, </w:t>
      </w:r>
      <w:proofErr w:type="spellStart"/>
      <w:r w:rsidRPr="00E07189">
        <w:t>Rufous</w:t>
      </w:r>
      <w:proofErr w:type="spellEnd"/>
      <w:r w:rsidRPr="00E07189">
        <w:t xml:space="preserve"> Fantail – RUFA, Golden White-eye – GOWE, Bridled White-eye – BRWE, and Micronesian Starling – MIST.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078"/>
        <w:gridCol w:w="1078"/>
        <w:gridCol w:w="1098"/>
        <w:gridCol w:w="1077"/>
        <w:gridCol w:w="1077"/>
        <w:gridCol w:w="1077"/>
        <w:gridCol w:w="1077"/>
      </w:tblGrid>
      <w:tr w:rsidR="000642E3" w:rsidRPr="004B1F04" w:rsidTr="00F128CE">
        <w:trPr>
          <w:trHeight w:val="259"/>
        </w:trPr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Species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Year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Year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Estimate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SE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DF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i/>
                <w:iCs/>
              </w:rPr>
            </w:pPr>
            <w:r w:rsidRPr="004B1F04">
              <w:rPr>
                <w:i/>
                <w:iCs/>
              </w:rPr>
              <w:t>t-</w:t>
            </w:r>
            <w:r w:rsidRPr="004B1F04">
              <w:t>Value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proofErr w:type="spellStart"/>
            <w:r w:rsidRPr="004B1F04">
              <w:t>Adj</w:t>
            </w:r>
            <w:r w:rsidRPr="004B1F04">
              <w:rPr>
                <w:i/>
                <w:iCs/>
              </w:rPr>
              <w:t>P</w:t>
            </w:r>
            <w:proofErr w:type="spellEnd"/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ISCD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ind w:left="6"/>
            </w:pPr>
            <w:r w:rsidRPr="004B1F04">
              <w:t>-0.004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0.031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-0.11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t>0.993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-0.168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0.031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174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-5.45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-0.165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-4.61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WTGD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-0.315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0.079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-3.97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rPr>
                <w:b/>
                <w:bCs/>
              </w:rPr>
              <w:t>0.001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rPr>
                <w:b/>
                <w:bCs/>
              </w:rPr>
            </w:pPr>
            <w:r w:rsidRPr="004B1F04">
              <w:t>-0.172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-2.13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  <w:rPr>
                <w:b/>
                <w:bCs/>
              </w:rPr>
            </w:pPr>
            <w:r w:rsidRPr="004B1F04">
              <w:t>0.209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rPr>
                <w:b/>
                <w:bCs/>
              </w:rPr>
            </w:pPr>
            <w:r w:rsidRPr="004B1F04">
              <w:t>-0.122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-1.51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  <w:rPr>
                <w:b/>
                <w:bCs/>
              </w:rPr>
            </w:pPr>
            <w:r w:rsidRPr="004B1F04">
              <w:t>0.555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-0.393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-5.26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t>0.143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1.54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t>0.537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t>0.193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0.093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2.08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t>0.232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t>-0.078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0.088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-0.89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0"/>
              </w:tabs>
              <w:spacing w:line="480" w:lineRule="auto"/>
            </w:pPr>
            <w:r w:rsidRPr="004B1F04">
              <w:t>0.900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t>0.050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0.53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0.984</w:t>
            </w:r>
          </w:p>
        </w:tc>
      </w:tr>
      <w:tr w:rsidR="000642E3" w:rsidRPr="004B1F04" w:rsidTr="00F128CE">
        <w:trPr>
          <w:trHeight w:val="259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rPr>
                <w:b/>
                <w:bCs/>
              </w:rPr>
            </w:pPr>
            <w:r w:rsidRPr="004B1F04">
              <w:t>-0.221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0.089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-2.49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0.095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-0.271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0.089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-3.05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0.021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MAFD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rPr>
                <w:b/>
                <w:bCs/>
              </w:rPr>
            </w:pPr>
            <w:r w:rsidRPr="004B1F04">
              <w:t>0.055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t>1.27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0.709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0.221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rPr>
                <w:b/>
                <w:bCs/>
              </w:rPr>
              <w:t>5.02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0.304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rPr>
                <w:b/>
                <w:bCs/>
              </w:rPr>
              <w:t>6.90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rPr>
                <w:b/>
                <w:bCs/>
              </w:rPr>
            </w:pPr>
            <w:r w:rsidRPr="004B1F04">
              <w:t>-0.112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t>-2.69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0.057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0.166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rPr>
                <w:b/>
                <w:bCs/>
              </w:rPr>
              <w:t>3.28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0.010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0.249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rPr>
                <w:b/>
                <w:bCs/>
              </w:rPr>
              <w:t>4.92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-0.167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rPr>
                <w:b/>
                <w:bCs/>
              </w:rPr>
              <w:t>-3.44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0.006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t>0.083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0.051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t>1.62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0.484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</w:pPr>
            <w:r w:rsidRPr="004B1F04">
              <w:rPr>
                <w:b/>
                <w:bCs/>
              </w:rPr>
              <w:t>-0.332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0.049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344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rPr>
                <w:b/>
                <w:bCs/>
              </w:rPr>
              <w:t>-6.77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6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-0.415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0.049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-8.46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COLK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-0.325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-5.84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-0.329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0.057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-5.82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-0.111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-1.96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0.288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-0.312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-5.95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-0.004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-0.06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1.000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0.214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3.29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0.010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0.013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0.21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1.000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0.218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0.066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3.32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0.009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0.017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0.062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344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0.27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0.999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-0.201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-3.23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0.012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MI</w:t>
            </w:r>
            <w:r>
              <w:t>MY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-0.183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-1.95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0.295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-0.094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-0.99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0.862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-0.173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0.095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-1.81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0.369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0.122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0.088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1.38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0.640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0.089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0.81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0.928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0.010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0.09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1.000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0.305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2.94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0.029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-0.079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-0.71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0.954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0.216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0.105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344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2.06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0.242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0.295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2.81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0.042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RUFA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-0.968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-7.47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-1.099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-8.33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-1.305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-9.90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-1.084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-8.76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-0.86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0.912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-0.337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-2.22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0.174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-0.116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-0.80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0.931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-0.207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-1.35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0.659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0.014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0.147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345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0.10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1.000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0.221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1.51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0.557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GOWE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-0.413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0.175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-2.36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0.129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1.000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-0.039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-0.22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t>1.000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-0.832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-5.02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0.415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0.205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2.03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0.256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0.374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0.205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1.83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0.360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-0.419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-2.16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0.199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-0.041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0.207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-0.20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1.000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-0.834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0.197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345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-4.23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-0.793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-4.03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0.001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BRWE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-0.468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0.164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-2.85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0.037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0.084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0.50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0.987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-0.095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-0.57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0.979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-1.432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-9.29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0.552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2.88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0.034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0.373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1.94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0.296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-0.964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-5.32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-0.179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-0.92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</w:pPr>
            <w:r w:rsidRPr="004B1F04">
              <w:t>0.888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-1.516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0.183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-8.27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-1.337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-7.29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  <w:r w:rsidRPr="004B1F04">
              <w:t>MIST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-0.723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-4.50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rPr>
                <w:b/>
                <w:bCs/>
              </w:rPr>
              <w:t>-0.897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0.163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rPr>
                <w:b/>
                <w:bCs/>
              </w:rPr>
              <w:t>337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rPr>
                <w:b/>
                <w:bCs/>
              </w:rPr>
              <w:t>-5.49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-0.406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t>-2.48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0.097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1982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-1.303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-8.60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-0.174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t>-0.93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0.886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0.317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t>1.69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0.442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1995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-0.580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-3.27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0.011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2002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</w:pPr>
            <w:r w:rsidRPr="004B1F04">
              <w:t>0.491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0.190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</w:pPr>
            <w:r w:rsidRPr="004B1F04">
              <w:t>334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</w:pPr>
            <w:r w:rsidRPr="004B1F04">
              <w:t>2.59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</w:pPr>
            <w:r w:rsidRPr="004B1F04">
              <w:t>0.075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2000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2008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t>-0.406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0.180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t>348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t>-2.25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t>0.163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-0.897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0.180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  <w:r w:rsidRPr="004B1F04">
              <w:rPr>
                <w:b/>
                <w:bCs/>
              </w:rPr>
              <w:t>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9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-4.98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  <w:r w:rsidRPr="004B1F04">
              <w:rPr>
                <w:b/>
                <w:bCs/>
              </w:rPr>
              <w:t>&lt;</w:t>
            </w:r>
            <w:r>
              <w:rPr>
                <w:b/>
                <w:bCs/>
              </w:rPr>
              <w:t>0</w:t>
            </w:r>
            <w:r w:rsidRPr="004B1F04">
              <w:rPr>
                <w:b/>
                <w:bCs/>
              </w:rPr>
              <w:t>.001</w:t>
            </w:r>
          </w:p>
        </w:tc>
      </w:tr>
      <w:tr w:rsidR="000642E3" w:rsidRPr="004B1F04" w:rsidTr="00F128CE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83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57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2E3" w:rsidRPr="004B1F04" w:rsidRDefault="000642E3" w:rsidP="00F128CE">
            <w:pPr>
              <w:tabs>
                <w:tab w:val="decimal" w:pos="363"/>
              </w:tabs>
              <w:spacing w:line="480" w:lineRule="auto"/>
              <w:rPr>
                <w:b/>
                <w:bCs/>
              </w:rPr>
            </w:pPr>
          </w:p>
        </w:tc>
      </w:tr>
    </w:tbl>
    <w:p w:rsidR="000642E3" w:rsidRDefault="000642E3" w:rsidP="000642E3">
      <w:pPr>
        <w:spacing w:line="480" w:lineRule="auto"/>
      </w:pPr>
    </w:p>
    <w:p w:rsidR="00214301" w:rsidRDefault="000642E3">
      <w:bookmarkStart w:id="0" w:name="_GoBack"/>
      <w:bookmarkEnd w:id="0"/>
    </w:p>
    <w:sectPr w:rsidR="00214301" w:rsidSect="005C06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99"/>
    <w:rsid w:val="000642E3"/>
    <w:rsid w:val="00294000"/>
    <w:rsid w:val="00E62799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6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6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2014-02-23T17:15:00Z</dcterms:created>
  <dcterms:modified xsi:type="dcterms:W3CDTF">2014-02-23T17:15:00Z</dcterms:modified>
</cp:coreProperties>
</file>