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8842" w14:textId="77777777" w:rsidR="00D97B7D" w:rsidRDefault="00D97B7D" w:rsidP="00D97B7D">
      <w:pPr>
        <w:rPr>
          <w:rFonts w:ascii="Times New Roman" w:hAnsi="Times New Roman" w:cs="Times New Roman"/>
        </w:rPr>
      </w:pPr>
    </w:p>
    <w:p w14:paraId="5FF03D57" w14:textId="4E8EB45D" w:rsidR="00D97B7D" w:rsidRDefault="00D97B7D" w:rsidP="00D97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Pr="00FD3E7E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</w:t>
      </w:r>
      <w:r w:rsidRPr="00FD3E7E">
        <w:rPr>
          <w:rFonts w:ascii="Times New Roman" w:hAnsi="Times New Roman" w:cs="Times New Roman"/>
        </w:rPr>
        <w:t xml:space="preserve"> NTFM Model Fit Statistics</w:t>
      </w:r>
      <w:r>
        <w:rPr>
          <w:rFonts w:ascii="Times New Roman" w:hAnsi="Times New Roman" w:cs="Times New Roman"/>
        </w:rPr>
        <w:t xml:space="preserve"> using </w:t>
      </w:r>
      <w:r w:rsidR="000330E1">
        <w:rPr>
          <w:rFonts w:ascii="Times New Roman" w:hAnsi="Times New Roman" w:cs="Times New Roman"/>
        </w:rPr>
        <w:t xml:space="preserve">Parents’ Internalizing Factor Score and </w:t>
      </w:r>
      <w:r>
        <w:rPr>
          <w:rFonts w:ascii="Times New Roman" w:hAnsi="Times New Roman" w:cs="Times New Roman"/>
        </w:rPr>
        <w:t>Mother-Reported Disordered Eating for Twins</w:t>
      </w:r>
      <w:r w:rsidR="004A75B9">
        <w:rPr>
          <w:rFonts w:ascii="Times New Roman" w:hAnsi="Times New Roman" w:cs="Times New Roman"/>
        </w:rPr>
        <w:t xml:space="preserve"> </w:t>
      </w:r>
      <w:r w:rsidR="004A75B9">
        <w:rPr>
          <w:rFonts w:ascii="Times New Roman" w:hAnsi="Times New Roman" w:cs="Times New Roman"/>
        </w:rPr>
        <w:t>(n= 279 families)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043"/>
        <w:gridCol w:w="1060"/>
        <w:gridCol w:w="720"/>
        <w:gridCol w:w="1317"/>
        <w:gridCol w:w="810"/>
        <w:gridCol w:w="1080"/>
        <w:gridCol w:w="1260"/>
        <w:gridCol w:w="990"/>
        <w:gridCol w:w="1170"/>
      </w:tblGrid>
      <w:tr w:rsidR="00D97B7D" w:rsidRPr="00FD3E7E" w14:paraId="4498007B" w14:textId="77777777" w:rsidTr="005314A0">
        <w:trPr>
          <w:trHeight w:val="3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2C11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D4C84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2lnL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D0A3E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EBF64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4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2lnL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4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f)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5B7D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7D24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0806E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BIC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D832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SABIC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1E702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DIC</w:t>
            </w:r>
          </w:p>
        </w:tc>
      </w:tr>
      <w:tr w:rsidR="00D97B7D" w:rsidRPr="00FD3E7E" w14:paraId="5DD87B5D" w14:textId="77777777" w:rsidTr="005314A0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D33" w14:textId="77777777" w:rsidR="00D97B7D" w:rsidRPr="00FD3E7E" w:rsidRDefault="00D97B7D" w:rsidP="005314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CF1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51D93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6C56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1A94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52A5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443B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5F6D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CA31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B7D" w:rsidRPr="00FD3E7E" w14:paraId="3702BEFC" w14:textId="77777777" w:rsidTr="005314A0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7627" w14:textId="77777777" w:rsidR="00D97B7D" w:rsidRPr="00FD3E7E" w:rsidRDefault="00D97B7D" w:rsidP="005314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ADSE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8811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BC1C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B4009" w14:textId="77777777" w:rsidR="00D97B7D" w:rsidRPr="00AC1F1A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F1A">
              <w:rPr>
                <w:rFonts w:ascii="Times New Roman" w:hAnsi="Times New Roman" w:cs="Times New Roman"/>
                <w:color w:val="000000"/>
              </w:rPr>
              <w:t>26.70</w:t>
            </w:r>
            <w:r>
              <w:rPr>
                <w:rFonts w:ascii="Times New Roman" w:hAnsi="Times New Roman" w:cs="Times New Roman"/>
                <w:color w:val="000000"/>
              </w:rPr>
              <w:t xml:space="preserve"> (22)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6626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8137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711.65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0AC5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-1434.36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2812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01CC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-528.29</w:t>
            </w:r>
          </w:p>
        </w:tc>
      </w:tr>
      <w:tr w:rsidR="00D97B7D" w:rsidRPr="00FD3E7E" w14:paraId="1C4B2B1E" w14:textId="77777777" w:rsidTr="005314A0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9525" w14:textId="77777777" w:rsidR="00D97B7D" w:rsidRPr="00FD3E7E" w:rsidRDefault="00D97B7D" w:rsidP="005314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ADFE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B735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5560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3E16" w14:textId="77777777" w:rsidR="00D97B7D" w:rsidRPr="00AC1F1A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F1A">
              <w:rPr>
                <w:rFonts w:ascii="Times New Roman" w:hAnsi="Times New Roman" w:cs="Times New Roman"/>
                <w:color w:val="000000"/>
              </w:rPr>
              <w:t>29.76</w:t>
            </w:r>
            <w:r>
              <w:rPr>
                <w:rFonts w:ascii="Times New Roman" w:hAnsi="Times New Roman" w:cs="Times New Roman"/>
                <w:color w:val="000000"/>
              </w:rPr>
              <w:t xml:space="preserve"> (22)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8F4A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AD53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714.71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1FC6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-1432.83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ACF9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8F38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-526.76</w:t>
            </w:r>
          </w:p>
        </w:tc>
      </w:tr>
      <w:tr w:rsidR="00D97B7D" w:rsidRPr="00FD3E7E" w14:paraId="3CD2EA9E" w14:textId="77777777" w:rsidTr="005314A0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43A" w14:textId="77777777" w:rsidR="00D97B7D" w:rsidRPr="00FD3E7E" w:rsidRDefault="00D97B7D" w:rsidP="005314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AFSE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5CA2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8918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3A2F" w14:textId="77777777" w:rsidR="00D97B7D" w:rsidRPr="00AC1F1A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F1A">
              <w:rPr>
                <w:rFonts w:ascii="Times New Roman" w:hAnsi="Times New Roman" w:cs="Times New Roman"/>
                <w:color w:val="000000"/>
              </w:rPr>
              <w:t>26.70</w:t>
            </w:r>
            <w:r>
              <w:rPr>
                <w:rFonts w:ascii="Times New Roman" w:hAnsi="Times New Roman" w:cs="Times New Roman"/>
                <w:color w:val="000000"/>
              </w:rPr>
              <w:t xml:space="preserve"> (22)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D618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3954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711.65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007E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-1434.36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A55C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8E1E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-528.29</w:t>
            </w:r>
          </w:p>
        </w:tc>
      </w:tr>
      <w:tr w:rsidR="00D97B7D" w:rsidRPr="00FD3E7E" w14:paraId="10D6ED71" w14:textId="77777777" w:rsidTr="005314A0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8173" w14:textId="77777777" w:rsidR="00D97B7D" w:rsidRPr="00FD3E7E" w:rsidRDefault="00D97B7D" w:rsidP="005314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C847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5224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13B5" w14:textId="77777777" w:rsidR="00D97B7D" w:rsidRPr="00AC1F1A" w:rsidRDefault="00D97B7D" w:rsidP="00531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1F1A">
              <w:rPr>
                <w:rFonts w:ascii="Times New Roman" w:hAnsi="Times New Roman" w:cs="Times New Roman"/>
                <w:color w:val="000000"/>
              </w:rPr>
              <w:t>26.98</w:t>
            </w:r>
            <w:r>
              <w:rPr>
                <w:rFonts w:ascii="Times New Roman" w:hAnsi="Times New Roman" w:cs="Times New Roman"/>
                <w:color w:val="000000"/>
              </w:rPr>
              <w:t xml:space="preserve"> (23)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DE6B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9CA3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709.93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01D63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-1437.04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48B0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6D18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-530.05</w:t>
            </w:r>
          </w:p>
        </w:tc>
      </w:tr>
      <w:tr w:rsidR="00D97B7D" w:rsidRPr="00FD3E7E" w14:paraId="6C160104" w14:textId="77777777" w:rsidTr="005314A0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B29D" w14:textId="77777777" w:rsidR="00D97B7D" w:rsidRPr="00FD3E7E" w:rsidRDefault="00D97B7D" w:rsidP="005314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EB1C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3BE2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151C" w14:textId="77777777" w:rsidR="00D97B7D" w:rsidRPr="00AC1F1A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F1A">
              <w:rPr>
                <w:rFonts w:ascii="Times New Roman" w:hAnsi="Times New Roman" w:cs="Times New Roman"/>
                <w:color w:val="000000"/>
              </w:rPr>
              <w:t>29.77</w:t>
            </w:r>
            <w:r>
              <w:rPr>
                <w:rFonts w:ascii="Times New Roman" w:hAnsi="Times New Roman" w:cs="Times New Roman"/>
                <w:color w:val="000000"/>
              </w:rPr>
              <w:t xml:space="preserve"> (23)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9C00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C9B1F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712.72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7B60C" w14:textId="77777777" w:rsidR="00D97B7D" w:rsidRPr="001A3C96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-1435.64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FD6A2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CA63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-528.65</w:t>
            </w:r>
          </w:p>
        </w:tc>
      </w:tr>
      <w:tr w:rsidR="00D97B7D" w:rsidRPr="00FD3E7E" w14:paraId="393FE055" w14:textId="77777777" w:rsidTr="005314A0">
        <w:trPr>
          <w:trHeight w:val="320"/>
        </w:trPr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A7B" w14:textId="77777777" w:rsidR="00D97B7D" w:rsidRPr="00FD3E7E" w:rsidRDefault="00D97B7D" w:rsidP="005314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AFE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62F642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2687.49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8E16F3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987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131B01" w14:textId="77777777" w:rsidR="00D97B7D" w:rsidRPr="00AC1F1A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F1A">
              <w:rPr>
                <w:rFonts w:ascii="Times New Roman" w:hAnsi="Times New Roman" w:cs="Times New Roman"/>
                <w:color w:val="000000"/>
              </w:rPr>
              <w:t>30.54</w:t>
            </w:r>
            <w:r>
              <w:rPr>
                <w:rFonts w:ascii="Times New Roman" w:hAnsi="Times New Roman" w:cs="Times New Roman"/>
                <w:color w:val="000000"/>
              </w:rPr>
              <w:t xml:space="preserve"> (23)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FFCE14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91B180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713.49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536C57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-1435.26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034B9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129.59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A3855C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-528.27</w:t>
            </w:r>
          </w:p>
        </w:tc>
      </w:tr>
      <w:tr w:rsidR="00D97B7D" w:rsidRPr="00FD3E7E" w14:paraId="6AFDC4C9" w14:textId="77777777" w:rsidTr="005314A0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E269" w14:textId="77777777" w:rsidR="00D97B7D" w:rsidRPr="00FD3E7E" w:rsidRDefault="00D97B7D" w:rsidP="005314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3C58F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2698.48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F02F8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1E665" w14:textId="77777777" w:rsidR="00D97B7D" w:rsidRPr="00AC1F1A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1F1A">
              <w:rPr>
                <w:rFonts w:ascii="Times New Roman" w:hAnsi="Times New Roman" w:cs="Times New Roman"/>
                <w:color w:val="000000"/>
              </w:rPr>
              <w:t>41.53</w:t>
            </w:r>
            <w:r>
              <w:rPr>
                <w:rFonts w:ascii="Times New Roman" w:hAnsi="Times New Roman" w:cs="Times New Roman"/>
                <w:color w:val="000000"/>
              </w:rPr>
              <w:t xml:space="preserve"> (24)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085BD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75D5A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722.48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540A8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-1432.58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E235B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F27FD" w14:textId="77777777" w:rsidR="00D97B7D" w:rsidRPr="00FD3E7E" w:rsidRDefault="00D97B7D" w:rsidP="00531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-524.67</w:t>
            </w:r>
          </w:p>
        </w:tc>
      </w:tr>
    </w:tbl>
    <w:p w14:paraId="247355D9" w14:textId="77777777" w:rsidR="00D97B7D" w:rsidRPr="00EF126E" w:rsidRDefault="00D97B7D" w:rsidP="00D97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Note. </w:t>
      </w:r>
      <w:r>
        <w:rPr>
          <w:rFonts w:ascii="Times New Roman" w:hAnsi="Times New Roman" w:cs="Times New Roman"/>
        </w:rPr>
        <w:t>A= additive genetic, D= dominant genetic, S=environmental influences shared by siblings; F=environmental influences shared by all family members, and E= non-shared environmental influences. AIC= Akaike’s Information Criterion, BIC=Bayesian Information Criterion, SABIC= sample size adjusted Bayesian Information Criterion, and DIC=Deviance Information Criterion. STAI= State Trait Anxiety Inventory, MPQ= Multidimensional Personality Questionnaire. The best-fitting model as determined by the lowest AIC, BIC, SABIC, and DIC, and non-significant change in -2lnL is bolded.</w:t>
      </w:r>
    </w:p>
    <w:p w14:paraId="77B11F00" w14:textId="77777777" w:rsidR="00D97B7D" w:rsidRPr="00CD3AE0" w:rsidRDefault="00D97B7D" w:rsidP="00D97B7D">
      <w:pPr>
        <w:rPr>
          <w:rFonts w:ascii="Times New Roman" w:hAnsi="Times New Roman" w:cs="Times New Roman"/>
        </w:rPr>
      </w:pPr>
    </w:p>
    <w:p w14:paraId="21AFB52E" w14:textId="77777777" w:rsidR="00D97B7D" w:rsidRDefault="00D97B7D" w:rsidP="00D97B7D">
      <w:pPr>
        <w:rPr>
          <w:rFonts w:ascii="Times New Roman" w:hAnsi="Times New Roman" w:cs="Times New Roman"/>
        </w:rPr>
      </w:pPr>
    </w:p>
    <w:p w14:paraId="6CC676C8" w14:textId="77777777" w:rsidR="00D97B7D" w:rsidRDefault="00D97B7D" w:rsidP="00D97B7D">
      <w:pPr>
        <w:rPr>
          <w:rFonts w:ascii="Times New Roman" w:hAnsi="Times New Roman" w:cs="Times New Roman"/>
        </w:rPr>
        <w:sectPr w:rsidR="00D97B7D" w:rsidSect="00D97B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2034"/>
        <w:tblW w:w="12780" w:type="dxa"/>
        <w:tblLook w:val="04A0" w:firstRow="1" w:lastRow="0" w:firstColumn="1" w:lastColumn="0" w:noHBand="0" w:noVBand="1"/>
      </w:tblPr>
      <w:tblGrid>
        <w:gridCol w:w="900"/>
        <w:gridCol w:w="890"/>
        <w:gridCol w:w="1810"/>
        <w:gridCol w:w="1800"/>
        <w:gridCol w:w="1800"/>
        <w:gridCol w:w="1890"/>
        <w:gridCol w:w="1890"/>
        <w:gridCol w:w="1800"/>
      </w:tblGrid>
      <w:tr w:rsidR="000330E1" w:rsidRPr="000330E1" w14:paraId="49F532E5" w14:textId="77777777" w:rsidTr="000330E1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E04C" w14:textId="77777777" w:rsidR="000330E1" w:rsidRPr="000330E1" w:rsidRDefault="000330E1" w:rsidP="000330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Model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8D7C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9D1FE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F888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E56E0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D19A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CF18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Passive </w:t>
            </w:r>
            <w:proofErr w:type="spellStart"/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rGE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B6DF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0330E1">
              <w:rPr>
                <w:rFonts w:ascii="Times New Roman" w:eastAsia="Times New Roman" w:hAnsi="Times New Roman" w:cs="Times New Roman"/>
                <w:sz w:val="22"/>
                <w:szCs w:val="22"/>
              </w:rPr>
              <w:t>ssortative</w:t>
            </w: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Mating</w:t>
            </w:r>
          </w:p>
        </w:tc>
      </w:tr>
      <w:tr w:rsidR="000330E1" w:rsidRPr="000330E1" w14:paraId="7B422A3E" w14:textId="77777777" w:rsidTr="000330E1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0685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AFSE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D842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Std.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41CE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.507 (.178, .894)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FE9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.355 (.282, .453)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B120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.173 (.000, .355)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F05E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 (.000, .078)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1486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325F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330E1" w:rsidRPr="000330E1" w14:paraId="0DECB5A5" w14:textId="77777777" w:rsidTr="000330E1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B9485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(full)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7FDE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UnStd</w:t>
            </w:r>
            <w:proofErr w:type="spellEnd"/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4169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.692 (.416, .905)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A36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3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.596 (.531, .673)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BAB5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.416 (-.596, .596)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7A345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-.040 (-.185, .000) 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F07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-.032 (-.171, .071)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14AB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.121 (-.016, .250)</w:t>
            </w:r>
          </w:p>
        </w:tc>
      </w:tr>
      <w:tr w:rsidR="000330E1" w:rsidRPr="000330E1" w14:paraId="6FDA1F0D" w14:textId="77777777" w:rsidTr="000330E1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4665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6729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Std.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AE6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.423 (.290, .565)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FC94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.366 (.297, .452)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2420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.209 (.098, .332)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21F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894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D05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0E1" w:rsidRPr="000330E1" w14:paraId="7AB864BC" w14:textId="77777777" w:rsidTr="000330E1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627B1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(best)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D6F6B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UnStd</w:t>
            </w:r>
            <w:proofErr w:type="spellEnd"/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8259A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.634 (.528, .732)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75498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3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.605 (.545, .672)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71C90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3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.457 (.314, .576)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F81F2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9259E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C5E3" w14:textId="77777777" w:rsidR="000330E1" w:rsidRPr="000330E1" w:rsidRDefault="000330E1" w:rsidP="000330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33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.117 (-.019, .246)</w:t>
            </w:r>
          </w:p>
        </w:tc>
      </w:tr>
    </w:tbl>
    <w:p w14:paraId="26C58505" w14:textId="53D1F7DA" w:rsidR="00D97B7D" w:rsidRDefault="00D97B7D" w:rsidP="00D97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Pr="00FD3E7E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2</w:t>
      </w:r>
      <w:r w:rsidRPr="00FD3E7E">
        <w:rPr>
          <w:rFonts w:ascii="Times New Roman" w:hAnsi="Times New Roman" w:cs="Times New Roman"/>
        </w:rPr>
        <w:t xml:space="preserve">. Standardized and Unstandardized Parameter Estimates for the Full and Best-Fitting </w:t>
      </w:r>
      <w:r>
        <w:rPr>
          <w:rFonts w:ascii="Times New Roman" w:hAnsi="Times New Roman" w:cs="Times New Roman"/>
        </w:rPr>
        <w:t xml:space="preserve">Models using </w:t>
      </w:r>
      <w:r w:rsidR="002065FD">
        <w:rPr>
          <w:rFonts w:ascii="Times New Roman" w:hAnsi="Times New Roman" w:cs="Times New Roman"/>
        </w:rPr>
        <w:t xml:space="preserve">Parents’ Internalizing </w:t>
      </w:r>
      <w:r w:rsidR="000330E1">
        <w:rPr>
          <w:rFonts w:ascii="Times New Roman" w:hAnsi="Times New Roman" w:cs="Times New Roman"/>
        </w:rPr>
        <w:t>Factor</w:t>
      </w:r>
      <w:r w:rsidR="002065FD">
        <w:rPr>
          <w:rFonts w:ascii="Times New Roman" w:hAnsi="Times New Roman" w:cs="Times New Roman"/>
        </w:rPr>
        <w:t xml:space="preserve"> Score and </w:t>
      </w:r>
      <w:r>
        <w:rPr>
          <w:rFonts w:ascii="Times New Roman" w:hAnsi="Times New Roman" w:cs="Times New Roman"/>
        </w:rPr>
        <w:t>Mother-Reported Disordered Eating for Twins</w:t>
      </w:r>
      <w:r w:rsidR="002065FD">
        <w:rPr>
          <w:rFonts w:ascii="Times New Roman" w:hAnsi="Times New Roman" w:cs="Times New Roman"/>
        </w:rPr>
        <w:t xml:space="preserve"> (n= 279 families</w:t>
      </w:r>
      <w:r w:rsidR="004A75B9">
        <w:rPr>
          <w:rFonts w:ascii="Times New Roman" w:hAnsi="Times New Roman" w:cs="Times New Roman"/>
        </w:rPr>
        <w:t>)</w:t>
      </w:r>
    </w:p>
    <w:p w14:paraId="35A10E69" w14:textId="1E164387" w:rsidR="00D97B7D" w:rsidRDefault="00D97B7D" w:rsidP="00D97B7D">
      <w:pPr>
        <w:rPr>
          <w:rFonts w:ascii="Times New Roman" w:hAnsi="Times New Roman" w:cs="Times New Roman"/>
        </w:rPr>
      </w:pPr>
      <w:r w:rsidRPr="00E50A08">
        <w:rPr>
          <w:rFonts w:ascii="Times New Roman" w:hAnsi="Times New Roman" w:cs="Times New Roman"/>
          <w:i/>
          <w:iCs/>
        </w:rPr>
        <w:t>Note.</w:t>
      </w:r>
      <w:r>
        <w:rPr>
          <w:rFonts w:ascii="Times New Roman" w:hAnsi="Times New Roman" w:cs="Times New Roman"/>
        </w:rPr>
        <w:t xml:space="preserve"> Std= Standardized; </w:t>
      </w:r>
      <w:proofErr w:type="spellStart"/>
      <w:r>
        <w:rPr>
          <w:rFonts w:ascii="Times New Roman" w:hAnsi="Times New Roman" w:cs="Times New Roman"/>
        </w:rPr>
        <w:t>Unstd</w:t>
      </w:r>
      <w:proofErr w:type="spellEnd"/>
      <w:r>
        <w:rPr>
          <w:rFonts w:ascii="Times New Roman" w:hAnsi="Times New Roman" w:cs="Times New Roman"/>
        </w:rPr>
        <w:t xml:space="preserve">= Unstandardized; A= additive genetic, E=non-shared environmental, S= environmental influences shared by siblings, F= environmental influences shared by all family members. Passive </w:t>
      </w:r>
      <w:proofErr w:type="spellStart"/>
      <w:r>
        <w:rPr>
          <w:rFonts w:ascii="Times New Roman" w:hAnsi="Times New Roman" w:cs="Times New Roman"/>
        </w:rPr>
        <w:t>rGE</w:t>
      </w:r>
      <w:proofErr w:type="spellEnd"/>
      <w:r>
        <w:rPr>
          <w:rFonts w:ascii="Times New Roman" w:hAnsi="Times New Roman" w:cs="Times New Roman"/>
        </w:rPr>
        <w:t xml:space="preserve">= passive gene-environment correlation. 95% confidence interval provided in parentheses. Any CI intervals that include zero are non-significant. Significant parameters are bolded. The best-fitting model (i.e., “ASE”) is indicated by “best” under model name. Given our interest in exploring the possibility of F and passive </w:t>
      </w:r>
      <w:proofErr w:type="spellStart"/>
      <w:r>
        <w:rPr>
          <w:rFonts w:ascii="Times New Roman" w:hAnsi="Times New Roman" w:cs="Times New Roman"/>
        </w:rPr>
        <w:t>rGE</w:t>
      </w:r>
      <w:proofErr w:type="spellEnd"/>
      <w:r>
        <w:rPr>
          <w:rFonts w:ascii="Times New Roman" w:hAnsi="Times New Roman" w:cs="Times New Roman"/>
        </w:rPr>
        <w:t xml:space="preserve">, the </w:t>
      </w:r>
      <w:proofErr w:type="gramStart"/>
      <w:r>
        <w:rPr>
          <w:rFonts w:ascii="Times New Roman" w:hAnsi="Times New Roman" w:cs="Times New Roman"/>
        </w:rPr>
        <w:t>full-model</w:t>
      </w:r>
      <w:proofErr w:type="gramEnd"/>
      <w:r>
        <w:rPr>
          <w:rFonts w:ascii="Times New Roman" w:hAnsi="Times New Roman" w:cs="Times New Roman"/>
        </w:rPr>
        <w:t xml:space="preserve"> including F was provided and labelled as “full”. </w:t>
      </w:r>
    </w:p>
    <w:p w14:paraId="69981A22" w14:textId="77777777" w:rsidR="00D97B7D" w:rsidRDefault="00D97B7D" w:rsidP="00D97B7D">
      <w:pPr>
        <w:rPr>
          <w:rFonts w:ascii="Times New Roman" w:hAnsi="Times New Roman" w:cs="Times New Roman"/>
        </w:rPr>
        <w:sectPr w:rsidR="00D97B7D" w:rsidSect="00852D9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946"/>
        <w:tblW w:w="13500" w:type="dxa"/>
        <w:tblLook w:val="04A0" w:firstRow="1" w:lastRow="0" w:firstColumn="1" w:lastColumn="0" w:noHBand="0" w:noVBand="1"/>
      </w:tblPr>
      <w:tblGrid>
        <w:gridCol w:w="3780"/>
        <w:gridCol w:w="3150"/>
        <w:gridCol w:w="3150"/>
        <w:gridCol w:w="3420"/>
      </w:tblGrid>
      <w:tr w:rsidR="002065FD" w:rsidRPr="00E60A79" w14:paraId="799652FD" w14:textId="77777777" w:rsidTr="002065FD">
        <w:trPr>
          <w:trHeight w:val="320"/>
        </w:trPr>
        <w:tc>
          <w:tcPr>
            <w:tcW w:w="135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1862E3" w14:textId="77777777" w:rsidR="002065FD" w:rsidRPr="00D97B7D" w:rsidRDefault="002065FD" w:rsidP="0020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Supplemental </w:t>
            </w:r>
            <w:r w:rsidRPr="00FD3E7E">
              <w:rPr>
                <w:rFonts w:ascii="Times New Roman" w:hAnsi="Times New Roman" w:cs="Times New Roman"/>
              </w:rPr>
              <w:t xml:space="preserve">Table </w:t>
            </w:r>
            <w:r>
              <w:rPr>
                <w:rFonts w:ascii="Times New Roman" w:hAnsi="Times New Roman" w:cs="Times New Roman"/>
              </w:rPr>
              <w:t>3</w:t>
            </w:r>
            <w:r w:rsidRPr="00FD3E7E">
              <w:rPr>
                <w:rFonts w:ascii="Times New Roman" w:hAnsi="Times New Roman" w:cs="Times New Roman"/>
              </w:rPr>
              <w:t>. Descriptive Statistics for MSUTR and MTFS samples</w:t>
            </w:r>
          </w:p>
        </w:tc>
      </w:tr>
      <w:tr w:rsidR="002065FD" w:rsidRPr="00E60A79" w14:paraId="2A1875CF" w14:textId="77777777" w:rsidTr="002065FD">
        <w:trPr>
          <w:trHeight w:val="320"/>
        </w:trPr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6FA9A6A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7029A91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E60A7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Combined Sample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9F08026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E60A7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MSUTR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A70F29F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E60A7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MTFS</w:t>
            </w:r>
          </w:p>
        </w:tc>
      </w:tr>
      <w:tr w:rsidR="002065FD" w:rsidRPr="00E60A79" w14:paraId="7DF987C4" w14:textId="77777777" w:rsidTr="002065FD">
        <w:trPr>
          <w:trHeight w:val="320"/>
        </w:trPr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5AF2" w14:textId="77777777" w:rsidR="002065FD" w:rsidRPr="00D97B7D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 xml:space="preserve"># </w:t>
            </w:r>
            <w:proofErr w:type="gramStart"/>
            <w:r w:rsidRPr="00D97B7D">
              <w:rPr>
                <w:rFonts w:ascii="Times New Roman" w:eastAsia="Times New Roman" w:hAnsi="Times New Roman" w:cs="Times New Roman"/>
                <w:color w:val="000000"/>
              </w:rPr>
              <w:t>families</w:t>
            </w:r>
            <w:proofErr w:type="gramEnd"/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BA19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3629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9E01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</w:tr>
      <w:tr w:rsidR="002065FD" w:rsidRPr="00E60A79" w14:paraId="093379A4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709F" w14:textId="77777777" w:rsidR="002065FD" w:rsidRPr="00D97B7D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 xml:space="preserve">    MZ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F7EDF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303 (57.2%)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F533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142 (50.9%)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643F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161 (64.1%)</w:t>
            </w:r>
          </w:p>
        </w:tc>
      </w:tr>
      <w:tr w:rsidR="002065FD" w:rsidRPr="00E60A79" w14:paraId="69672EE2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E3743" w14:textId="77777777" w:rsidR="002065FD" w:rsidRPr="00D97B7D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 xml:space="preserve">    DZ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BF0A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227 (42.8%)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F90DE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137 (49.1%)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4AE6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97B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(35.9%)</w:t>
            </w:r>
          </w:p>
        </w:tc>
      </w:tr>
      <w:tr w:rsidR="002065FD" w:rsidRPr="00E60A79" w14:paraId="18E7A7B7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E901C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Family Participation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4D40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6A3E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85C4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FD" w:rsidRPr="00E60A79" w14:paraId="18612B83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E689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Both Bio Parents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BB16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396 (74.7%)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F0001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190 (68.1%)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FE501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206 (82.1%)</w:t>
            </w:r>
          </w:p>
        </w:tc>
      </w:tr>
      <w:tr w:rsidR="002065FD" w:rsidRPr="00E60A79" w14:paraId="7674D541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F364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Bio Mother Only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2303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113 (21.3%)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80235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77 (27.6%)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9761B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36 (14.3%)</w:t>
            </w:r>
          </w:p>
        </w:tc>
      </w:tr>
      <w:tr w:rsidR="002065FD" w:rsidRPr="00E60A79" w14:paraId="4F6C02BC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60A95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Bio Father Only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0EC96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15 (2.8%)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13D6F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8 (2.9%)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D0C6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7 (2.8%)</w:t>
            </w:r>
          </w:p>
        </w:tc>
      </w:tr>
      <w:tr w:rsidR="002065FD" w:rsidRPr="00E60A79" w14:paraId="2E1ED00A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D915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No parents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0553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6 (1.1%)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FD05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4 (1.4%)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87AC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7B7D">
              <w:rPr>
                <w:rFonts w:ascii="Times New Roman" w:eastAsia="Times New Roman" w:hAnsi="Times New Roman" w:cs="Times New Roman"/>
              </w:rPr>
              <w:t>2 (0.8%)</w:t>
            </w:r>
          </w:p>
        </w:tc>
      </w:tr>
      <w:tr w:rsidR="002065FD" w:rsidRPr="00E60A79" w14:paraId="35586C5F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FE187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Age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BE657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05979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51D79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FD" w:rsidRPr="00E60A79" w14:paraId="1E43825E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241F2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Twin age (M(SD))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894B1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11.01 (1.12) [8.02-14.45]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D117B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10.44 (1.24) [8.02-14.45]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48AF3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11.64 (0.46) [10.75-12.51]</w:t>
            </w:r>
          </w:p>
        </w:tc>
      </w:tr>
      <w:tr w:rsidR="002065FD" w:rsidRPr="00E60A79" w14:paraId="05BC0E83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0DD1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MEBS Total Score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D136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C6A2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DE94D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FD" w:rsidRPr="00E60A79" w14:paraId="0EA4BA76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5B68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Twin (M(SD) [Range])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77E1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4.43 (4.29) [0-20.00]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B712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3.81 (3.88) [0.00-19.00]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208D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5.16 (4.63) [0.00-20.00]</w:t>
            </w:r>
          </w:p>
        </w:tc>
      </w:tr>
      <w:tr w:rsidR="002065FD" w:rsidRPr="00E60A79" w14:paraId="4F20735A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F072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I-Trait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22C5D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DBA8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76C7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FD" w:rsidRPr="00E60A79" w14:paraId="0F995AED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3357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Mother (M(SD) [Range])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5CCF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35.32 (8.79) [20.00-68.00]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409F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36.77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9.11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) [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.00]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90247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33.7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(8.15) [21.00-68.00]</w:t>
            </w:r>
          </w:p>
        </w:tc>
      </w:tr>
      <w:tr w:rsidR="002065FD" w:rsidRPr="00E60A79" w14:paraId="069235A8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1F6C4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Father (M(SD) [Range])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6750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33.86 (8.44) [20.00-60.00]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450D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9.32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) [2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.00]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C729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33.8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(7.56) [20.00- 60.00]</w:t>
            </w:r>
          </w:p>
        </w:tc>
      </w:tr>
      <w:tr w:rsidR="002065FD" w:rsidRPr="00E60A79" w14:paraId="6FAA3D1F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125A1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MPQ-Negative Emotionality</w:t>
            </w:r>
            <w:r w:rsidRPr="008001F2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62C9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95EE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BAE4B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FD" w:rsidRPr="00E60A79" w14:paraId="7E156943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D235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Mother (M(SD) [Range])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3682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62.52 (19.34) [27- 112.50]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11C9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47.42 (9.59) [27.00-78.00]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2FE5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79.49 (12.11) [49.60-112.50]</w:t>
            </w:r>
          </w:p>
        </w:tc>
      </w:tr>
      <w:tr w:rsidR="002065FD" w:rsidRPr="00E60A79" w14:paraId="13D31F60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41FF6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Father (M(SD) [Range])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AD424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71.32 (19.56) [27-120.40]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569F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50.84 (12.36) [27.00-73.00]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012D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81.76 (13.31) [55.40-120.40]</w:t>
            </w:r>
          </w:p>
        </w:tc>
      </w:tr>
      <w:tr w:rsidR="002065FD" w:rsidRPr="00E60A79" w14:paraId="407F0582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75B73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z-scored 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Mother (M(SD) [Range])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C1FC0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 (1.00) [-2.47, 3.19)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ABB79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 (1.00) [-2.13, 3.19]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7100A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 (1.00) [-2.47, 2.73]</w:t>
            </w:r>
          </w:p>
        </w:tc>
      </w:tr>
      <w:tr w:rsidR="002065FD" w:rsidRPr="00E60A79" w14:paraId="1F0AC2EF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316B4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z-scored</w:t>
            </w:r>
            <w:r w:rsidRPr="00E60A79">
              <w:rPr>
                <w:rFonts w:ascii="Times New Roman" w:eastAsia="Times New Roman" w:hAnsi="Times New Roman" w:cs="Times New Roman"/>
                <w:color w:val="000000"/>
              </w:rPr>
              <w:t xml:space="preserve"> Father (M(SD) [Range])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AE65C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 (1.00) [-1.99, 2.91]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431A3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 (1.00) [-1.93, 1.79]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1085D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 (1.00) [-1.99, 2.91]</w:t>
            </w:r>
          </w:p>
        </w:tc>
      </w:tr>
      <w:tr w:rsidR="002065FD" w:rsidRPr="00E60A79" w14:paraId="23BA4585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51AEB" w14:textId="77777777" w:rsidR="002065FD" w:rsidRPr="00D97B7D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Phenotypic Correlations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6B03E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41291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90890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65FD" w:rsidRPr="00E60A79" w14:paraId="74F655E1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9C48D" w14:textId="77777777" w:rsidR="002065FD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Mother-daughter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628C4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 xml:space="preserve">STAI r=.04, NEM r=.13**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6D55A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STAI r=.07, NEM r=.07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391A0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STAI r=-.04, NEM r=-.02</w:t>
            </w:r>
          </w:p>
        </w:tc>
      </w:tr>
      <w:tr w:rsidR="002065FD" w:rsidRPr="00E60A79" w14:paraId="70C4C6AB" w14:textId="77777777" w:rsidTr="002065FD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97FC4" w14:textId="77777777" w:rsidR="002065FD" w:rsidRPr="00E60A79" w:rsidRDefault="002065FD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Father-daughter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752C1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STAI r=.09*, NEM r=.13**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E73B5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STAI r=.02, NEM r=.12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9A612" w14:textId="77777777" w:rsidR="002065FD" w:rsidRPr="00E60A79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STAI r=.01, NEM r=.10 </w:t>
            </w:r>
          </w:p>
        </w:tc>
      </w:tr>
      <w:tr w:rsidR="002065FD" w:rsidRPr="00E60A79" w14:paraId="13C3EF09" w14:textId="77777777" w:rsidTr="002065FD">
        <w:trPr>
          <w:trHeight w:val="326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068EEC" w14:textId="77777777" w:rsidR="002065FD" w:rsidRPr="00D97B7D" w:rsidRDefault="002065FD" w:rsidP="002065F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Twin Correlations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A5D6DD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MZ: r=.</w:t>
            </w:r>
            <w:r w:rsidRPr="00D97B7D">
              <w:rPr>
                <w:rFonts w:ascii="Times New Roman" w:eastAsia="Times New Roman" w:hAnsi="Times New Roman" w:cs="Times New Roman"/>
              </w:rPr>
              <w:t>52***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DZ: r=.40***</w:t>
            </w:r>
          </w:p>
          <w:p w14:paraId="7B30C209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z=2.39, p=.01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90C6BD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MZ: r=.42***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DZ: r=.41***</w:t>
            </w:r>
          </w:p>
          <w:p w14:paraId="0524F0B1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z=.14, p=.44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327A55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MZ: r=. 55***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DZ: r=.36***</w:t>
            </w:r>
          </w:p>
          <w:p w14:paraId="2C8C0C63" w14:textId="77777777" w:rsidR="002065FD" w:rsidRPr="00D97B7D" w:rsidRDefault="002065FD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97B7D">
              <w:rPr>
                <w:rFonts w:ascii="Times New Roman" w:eastAsia="Times New Roman" w:hAnsi="Times New Roman" w:cs="Times New Roman"/>
                <w:color w:val="000000"/>
              </w:rPr>
              <w:t>z=2.44, p=.01</w:t>
            </w:r>
          </w:p>
        </w:tc>
      </w:tr>
    </w:tbl>
    <w:p w14:paraId="593E8DC4" w14:textId="5911C9A4" w:rsidR="00D97B7D" w:rsidRDefault="002065FD" w:rsidP="00D97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97B7D">
        <w:rPr>
          <w:rFonts w:ascii="Times New Roman" w:hAnsi="Times New Roman" w:cs="Times New Roman"/>
        </w:rPr>
        <w:t>ote.  MZ= monozygotic (i.e., identical); DZ = dizygotic (i.e., fraternal) twins; M=mean; SD = standard deviation; MEBS= Minnesota Eating Behavior Survey; STAI- Trait = State Trait Anxiety Inventory- Trait anxiety; MPQ = Multidimensional Personality Questionnaire. MSUTR= Michigan State University Twin Registry; MTFS= Minnesota Twin Family Study.</w:t>
      </w:r>
    </w:p>
    <w:p w14:paraId="4FD16FF2" w14:textId="1A718C58" w:rsidR="00D97B7D" w:rsidRDefault="00D97B7D" w:rsidP="00D97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*p&lt;.05, **p&lt;.01, ***p&lt;.001</w:t>
      </w:r>
    </w:p>
    <w:p w14:paraId="30C0654A" w14:textId="77777777" w:rsidR="00D97B7D" w:rsidRDefault="00D97B7D" w:rsidP="00D97B7D">
      <w:pPr>
        <w:rPr>
          <w:rFonts w:ascii="Times New Roman" w:hAnsi="Times New Roman" w:cs="Times New Roman"/>
        </w:rPr>
        <w:sectPr w:rsidR="00D97B7D" w:rsidSect="00852D9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775D8">
        <w:rPr>
          <w:rFonts w:ascii="Times New Roman" w:hAnsi="Times New Roman" w:cs="Times New Roman"/>
          <w:vertAlign w:val="superscript"/>
        </w:rPr>
        <w:lastRenderedPageBreak/>
        <w:t xml:space="preserve">1 </w:t>
      </w:r>
      <w:r>
        <w:rPr>
          <w:rFonts w:ascii="Times New Roman" w:hAnsi="Times New Roman" w:cs="Times New Roman"/>
        </w:rPr>
        <w:t xml:space="preserve">The MSUTR used the 155-item version of the MPQ, whereas the MTFS used the 198-itme version of the MPQ; thus, the raw scores on this measure are not comparable across samples. </w:t>
      </w:r>
    </w:p>
    <w:p w14:paraId="489645BD" w14:textId="4986A0AA" w:rsidR="002065FD" w:rsidRDefault="00D44DD8" w:rsidP="00206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2065FD" w:rsidRPr="00FD3E7E">
        <w:rPr>
          <w:rFonts w:ascii="Times New Roman" w:hAnsi="Times New Roman" w:cs="Times New Roman"/>
        </w:rPr>
        <w:t xml:space="preserve">Table </w:t>
      </w:r>
      <w:r w:rsidR="002065FD">
        <w:rPr>
          <w:rFonts w:ascii="Times New Roman" w:hAnsi="Times New Roman" w:cs="Times New Roman"/>
        </w:rPr>
        <w:t>4.</w:t>
      </w:r>
      <w:r w:rsidR="002065FD" w:rsidRPr="00FD3E7E">
        <w:rPr>
          <w:rFonts w:ascii="Times New Roman" w:hAnsi="Times New Roman" w:cs="Times New Roman"/>
        </w:rPr>
        <w:t xml:space="preserve"> NTFM Model Fit Statistics</w:t>
      </w:r>
      <w:r w:rsidR="002065FD">
        <w:rPr>
          <w:rFonts w:ascii="Times New Roman" w:hAnsi="Times New Roman" w:cs="Times New Roman"/>
        </w:rPr>
        <w:t xml:space="preserve"> using Parent’s Trait Anxiety and Negative Emotionality and Twins’ Disordered Eating in Combined MSUTR+ MTFS Sample (N=530 twin families)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043"/>
        <w:gridCol w:w="1060"/>
        <w:gridCol w:w="720"/>
        <w:gridCol w:w="1200"/>
        <w:gridCol w:w="927"/>
        <w:gridCol w:w="1080"/>
        <w:gridCol w:w="1260"/>
        <w:gridCol w:w="990"/>
        <w:gridCol w:w="1170"/>
      </w:tblGrid>
      <w:tr w:rsidR="002065FD" w:rsidRPr="00FD3E7E" w14:paraId="524CE170" w14:textId="77777777" w:rsidTr="0032643E">
        <w:trPr>
          <w:trHeight w:val="3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44E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6BC5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2lnL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5498D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3732D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4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2lnL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44"/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f)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6593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A005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675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BIC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7A7A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SABIC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4B1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DIC</w:t>
            </w:r>
          </w:p>
        </w:tc>
      </w:tr>
      <w:tr w:rsidR="002065FD" w:rsidRPr="00FD3E7E" w14:paraId="0CD2E63C" w14:textId="77777777" w:rsidTr="0032643E">
        <w:trPr>
          <w:trHeight w:val="320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A580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FD3E7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STAI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- Trait Anxiety</w:t>
            </w:r>
            <w:r w:rsidRPr="00FD3E7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2065FD" w:rsidRPr="00FD3E7E" w14:paraId="125B7C08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5142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131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2E9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58A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096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BAA5C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33B2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15B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0EEE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FD" w:rsidRPr="00FD3E7E" w14:paraId="235C34F0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1E4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ADSE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7080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5286.74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D52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E617D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40.91(22)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C41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6B5E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B3CA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-3405.00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2087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-343.41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6B434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-1632.37</w:t>
            </w:r>
          </w:p>
        </w:tc>
      </w:tr>
      <w:tr w:rsidR="002065FD" w:rsidRPr="00FD3E7E" w14:paraId="294C74EE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361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ADFE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620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C0C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75847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46.20(22)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687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B04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1434.03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B67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-3402.35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B3D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-340.76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48C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-1629.72</w:t>
            </w:r>
          </w:p>
        </w:tc>
      </w:tr>
      <w:tr w:rsidR="002065FD" w:rsidRPr="00FD3E7E" w14:paraId="082E851B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87D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AFSE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DEE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5286.74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437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6723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40.91(22)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97BE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3AF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527A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-3405.00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CDB00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-343.41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702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-1632.37</w:t>
            </w:r>
          </w:p>
        </w:tc>
      </w:tr>
      <w:tr w:rsidR="002065FD" w:rsidRPr="00FD3E7E" w14:paraId="65368ACB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21F7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F3A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5287.28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D98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A44B3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41.45(23)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A3807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45CCE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1427.28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12D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-3407.86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B14C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-344.68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9FB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-1634.31</w:t>
            </w:r>
          </w:p>
        </w:tc>
      </w:tr>
      <w:tr w:rsidR="002065FD" w:rsidRPr="00FD3E7E" w14:paraId="2544D4E6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0FC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2B53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6D8A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28623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48.80(23)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D625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EC5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1434.63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51A0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-3404.19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36A0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673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-1630.64</w:t>
            </w:r>
          </w:p>
        </w:tc>
      </w:tr>
      <w:tr w:rsidR="002065FD" w:rsidRPr="00FD3E7E" w14:paraId="7B73B36A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C71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AFE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A06E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6C9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87B0C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46.20(23)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5834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27D0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63B6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-3405.49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3E13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-342.31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66A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-1631.94</w:t>
            </w:r>
          </w:p>
        </w:tc>
      </w:tr>
      <w:tr w:rsidR="002065FD" w:rsidRPr="00FD3E7E" w14:paraId="2E1A0C12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EF1B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B38E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5322.42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12C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F4A5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76.59(24)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390E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AE97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D542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-3393.66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32F4C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-328.66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6D25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-1618.96</w:t>
            </w:r>
          </w:p>
        </w:tc>
      </w:tr>
      <w:tr w:rsidR="002065FD" w:rsidRPr="00FD3E7E" w14:paraId="1152E7A7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CA08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774A" w14:textId="77777777" w:rsidR="002065FD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1850" w14:textId="77777777" w:rsidR="002065FD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AB60" w14:textId="77777777" w:rsidR="002065FD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5472" w14:textId="77777777" w:rsidR="002065FD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79B3" w14:textId="77777777" w:rsidR="002065FD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8B2A" w14:textId="77777777" w:rsidR="002065FD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9A81" w14:textId="77777777" w:rsidR="002065FD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3550" w14:textId="77777777" w:rsidR="002065FD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65FD" w:rsidRPr="00FD3E7E" w14:paraId="37EE7AA9" w14:textId="77777777" w:rsidTr="0032643E">
        <w:trPr>
          <w:trHeight w:val="320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9DE0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MPQ-</w:t>
            </w:r>
            <w:r w:rsidRPr="00FD3E7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Negative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Emotionality</w:t>
            </w:r>
            <w:r w:rsidRPr="00FD3E7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2065FD" w:rsidRPr="00CD3AE0" w14:paraId="7F35E4B3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888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F9A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4942.60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6A1D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1786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A5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9E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9EE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C64E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75C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2C2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5FD" w:rsidRPr="00CD3AE0" w14:paraId="056F5E25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5FD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ADSE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9AA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4961.10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E5A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1808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4FB2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18.50(22)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E4E8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9732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1345.10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2B70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-3188.42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2C1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-318.87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8EB3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-1526.98</w:t>
            </w:r>
          </w:p>
        </w:tc>
      </w:tr>
      <w:tr w:rsidR="002065FD" w:rsidRPr="00CD3AE0" w14:paraId="56910047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140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ADFE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836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4966.46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03B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1808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7241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23.86(22)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067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C282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1350.43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0BA0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-3185.76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E073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-316.21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881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-1524.32</w:t>
            </w:r>
          </w:p>
        </w:tc>
      </w:tr>
      <w:tr w:rsidR="002065FD" w:rsidRPr="00CD3AE0" w14:paraId="2A449491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76AB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AFSE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2D8C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4961.10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5533D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1808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1CE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18.50(22)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CD0A4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EDA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1345.10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1EB3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-3188.42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A7D9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-318.87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0FC1D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-1526.98</w:t>
            </w:r>
          </w:p>
        </w:tc>
      </w:tr>
      <w:tr w:rsidR="002065FD" w:rsidRPr="00CD3AE0" w14:paraId="2DF08EBB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42B6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1742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AE0">
              <w:rPr>
                <w:rFonts w:ascii="Times New Roman" w:hAnsi="Times New Roman" w:cs="Times New Roman"/>
                <w:b/>
                <w:bCs/>
                <w:color w:val="000000"/>
              </w:rPr>
              <w:t>4962.15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225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AE0">
              <w:rPr>
                <w:rFonts w:ascii="Times New Roman" w:hAnsi="Times New Roman" w:cs="Times New Roman"/>
                <w:b/>
                <w:bCs/>
                <w:color w:val="000000"/>
              </w:rPr>
              <w:t>1809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EB2C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AE0">
              <w:rPr>
                <w:rFonts w:ascii="Times New Roman" w:hAnsi="Times New Roman" w:cs="Times New Roman"/>
                <w:b/>
                <w:bCs/>
                <w:color w:val="000000"/>
              </w:rPr>
              <w:t>19.55(23)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DE15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C96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AE0">
              <w:rPr>
                <w:rFonts w:ascii="Times New Roman" w:hAnsi="Times New Roman" w:cs="Times New Roman"/>
                <w:b/>
                <w:bCs/>
                <w:color w:val="000000"/>
              </w:rPr>
              <w:t>1344.15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8043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AE0">
              <w:rPr>
                <w:rFonts w:ascii="Times New Roman" w:hAnsi="Times New Roman" w:cs="Times New Roman"/>
                <w:b/>
                <w:bCs/>
                <w:color w:val="000000"/>
              </w:rPr>
              <w:t>-3191.03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D7B7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AE0">
              <w:rPr>
                <w:rFonts w:ascii="Times New Roman" w:hAnsi="Times New Roman" w:cs="Times New Roman"/>
                <w:b/>
                <w:bCs/>
                <w:color w:val="000000"/>
              </w:rPr>
              <w:t>-319.90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250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AE0">
              <w:rPr>
                <w:rFonts w:ascii="Times New Roman" w:hAnsi="Times New Roman" w:cs="Times New Roman"/>
                <w:b/>
                <w:bCs/>
                <w:color w:val="000000"/>
              </w:rPr>
              <w:t>-1528.67</w:t>
            </w:r>
          </w:p>
        </w:tc>
      </w:tr>
      <w:tr w:rsidR="002065FD" w:rsidRPr="00CD3AE0" w14:paraId="36AB0B04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358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DE6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4970.17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723C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321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27.56(23)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166BA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9895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1352.17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49A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-3187.03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292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-315.89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9612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-1524.67</w:t>
            </w:r>
          </w:p>
        </w:tc>
      </w:tr>
      <w:tr w:rsidR="002065FD" w:rsidRPr="00CD3AE0" w14:paraId="1F832DF0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6BC6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AFE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642B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4966.43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AC4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CD6D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23.83(23)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99D4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1B95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1348.43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D422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-3188.89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EE3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-317.76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D52F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-1526.53</w:t>
            </w:r>
          </w:p>
        </w:tc>
      </w:tr>
      <w:tr w:rsidR="002065FD" w:rsidRPr="00CD3AE0" w14:paraId="75FF16C0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1D11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E7E">
              <w:rPr>
                <w:rFonts w:ascii="Times New Roman" w:eastAsia="Times New Roman" w:hAnsi="Times New Roman" w:cs="Times New Roman"/>
                <w:color w:val="000000"/>
              </w:rPr>
              <w:t>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D69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5003.00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284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52AA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60.40(24)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E4A6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AA8A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1383.00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6218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-3173.74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3D7D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-301.02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A72C" w14:textId="77777777" w:rsidR="002065FD" w:rsidRPr="00FD3E7E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AE0">
              <w:rPr>
                <w:rFonts w:ascii="Times New Roman" w:hAnsi="Times New Roman" w:cs="Times New Roman"/>
                <w:color w:val="000000"/>
              </w:rPr>
              <w:t>-1510.46</w:t>
            </w:r>
          </w:p>
        </w:tc>
      </w:tr>
      <w:tr w:rsidR="002065FD" w:rsidRPr="00CD3AE0" w14:paraId="0E0B028E" w14:textId="77777777" w:rsidTr="0032643E">
        <w:trPr>
          <w:trHeight w:val="320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8C6CC" w14:textId="77777777" w:rsidR="002065FD" w:rsidRPr="00FD3E7E" w:rsidRDefault="002065FD" w:rsidP="003264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F747A" w14:textId="77777777" w:rsidR="002065FD" w:rsidRPr="00CD3AE0" w:rsidRDefault="002065FD" w:rsidP="00326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4232C" w14:textId="77777777" w:rsidR="002065FD" w:rsidRPr="00CD3AE0" w:rsidRDefault="002065FD" w:rsidP="00326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600F6" w14:textId="77777777" w:rsidR="002065FD" w:rsidRPr="00CD3AE0" w:rsidRDefault="002065FD" w:rsidP="00326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FBD20" w14:textId="77777777" w:rsidR="002065FD" w:rsidRDefault="002065FD" w:rsidP="003264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753B6" w14:textId="77777777" w:rsidR="002065FD" w:rsidRPr="00CD3AE0" w:rsidRDefault="002065FD" w:rsidP="00326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333D9" w14:textId="77777777" w:rsidR="002065FD" w:rsidRPr="00CD3AE0" w:rsidRDefault="002065FD" w:rsidP="00326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8F7A8" w14:textId="77777777" w:rsidR="002065FD" w:rsidRPr="00CD3AE0" w:rsidRDefault="002065FD" w:rsidP="00326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1AA32" w14:textId="77777777" w:rsidR="002065FD" w:rsidRPr="00CD3AE0" w:rsidRDefault="002065FD" w:rsidP="00326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76DB283" w14:textId="77777777" w:rsidR="002065FD" w:rsidRPr="00EF126E" w:rsidRDefault="002065FD" w:rsidP="00206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Note. </w:t>
      </w:r>
      <w:r>
        <w:rPr>
          <w:rFonts w:ascii="Times New Roman" w:hAnsi="Times New Roman" w:cs="Times New Roman"/>
        </w:rPr>
        <w:t>A= additive genetic, D= dominant genetic, S=environmental influences shared by siblings; F=environmental influences shared by all family members, and E= non-shared environmental influences. AIC= Akaike’s Information Criterion, BIC=Bayesian Information Criterion, SABIC= sample size adjusted Bayesian Information Criterion, and DIC=Deviance Information Criterion. STAI= State Trait Anxiety Inventory, MPQ= Multidimensional Personality Questionnaire. The best-fitting model as determined by the lowest AIC, BIC, SABIC, and DIC, and non-significant change in -2lnL is bolded.</w:t>
      </w:r>
    </w:p>
    <w:p w14:paraId="26663CE2" w14:textId="77777777" w:rsidR="002065FD" w:rsidRPr="00CD3AE0" w:rsidRDefault="002065FD" w:rsidP="002065FD">
      <w:pPr>
        <w:rPr>
          <w:rFonts w:ascii="Times New Roman" w:hAnsi="Times New Roman" w:cs="Times New Roman"/>
        </w:rPr>
      </w:pPr>
    </w:p>
    <w:p w14:paraId="3B3A7628" w14:textId="77777777" w:rsidR="002065FD" w:rsidRDefault="002065FD" w:rsidP="002065FD">
      <w:pPr>
        <w:rPr>
          <w:rFonts w:ascii="Times New Roman" w:hAnsi="Times New Roman" w:cs="Times New Roman"/>
        </w:rPr>
      </w:pPr>
    </w:p>
    <w:p w14:paraId="4CD39E05" w14:textId="77777777" w:rsidR="002065FD" w:rsidRDefault="002065FD" w:rsidP="002065FD">
      <w:pPr>
        <w:rPr>
          <w:rFonts w:ascii="Times New Roman" w:hAnsi="Times New Roman" w:cs="Times New Roman"/>
        </w:rPr>
        <w:sectPr w:rsidR="002065FD" w:rsidSect="002065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1F636" w14:textId="449F5D80" w:rsidR="002065FD" w:rsidRDefault="00D44DD8" w:rsidP="00206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2065FD" w:rsidRPr="00FD3E7E">
        <w:rPr>
          <w:rFonts w:ascii="Times New Roman" w:hAnsi="Times New Roman" w:cs="Times New Roman"/>
        </w:rPr>
        <w:t xml:space="preserve">Table </w:t>
      </w:r>
      <w:r w:rsidR="002065FD">
        <w:rPr>
          <w:rFonts w:ascii="Times New Roman" w:hAnsi="Times New Roman" w:cs="Times New Roman"/>
        </w:rPr>
        <w:t>5.</w:t>
      </w:r>
      <w:r w:rsidR="002065FD" w:rsidRPr="00FD3E7E">
        <w:rPr>
          <w:rFonts w:ascii="Times New Roman" w:hAnsi="Times New Roman" w:cs="Times New Roman"/>
        </w:rPr>
        <w:t xml:space="preserve"> Standardized and Unstandardized Parameter Estimates for the Full and Best-Fitting </w:t>
      </w:r>
      <w:r w:rsidR="002065FD">
        <w:rPr>
          <w:rFonts w:ascii="Times New Roman" w:hAnsi="Times New Roman" w:cs="Times New Roman"/>
        </w:rPr>
        <w:t>Models</w:t>
      </w:r>
      <w:r w:rsidR="002065FD" w:rsidRPr="00D041E2">
        <w:rPr>
          <w:rFonts w:ascii="Times New Roman" w:hAnsi="Times New Roman" w:cs="Times New Roman"/>
        </w:rPr>
        <w:t xml:space="preserve"> </w:t>
      </w:r>
      <w:r w:rsidR="002065FD">
        <w:rPr>
          <w:rFonts w:ascii="Times New Roman" w:hAnsi="Times New Roman" w:cs="Times New Roman"/>
        </w:rPr>
        <w:t>using Parent’s Trait Anxiety and Negative Emotionality and Twins’ Disordered Eating in Combined MSUTR+ MTFS Sample (N=530 twin families)</w:t>
      </w:r>
    </w:p>
    <w:tbl>
      <w:tblPr>
        <w:tblpPr w:leftFromText="180" w:rightFromText="180" w:vertAnchor="page" w:horzAnchor="margin" w:tblpY="2001"/>
        <w:tblW w:w="13770" w:type="dxa"/>
        <w:tblLook w:val="04A0" w:firstRow="1" w:lastRow="0" w:firstColumn="1" w:lastColumn="0" w:noHBand="0" w:noVBand="1"/>
      </w:tblPr>
      <w:tblGrid>
        <w:gridCol w:w="900"/>
        <w:gridCol w:w="890"/>
        <w:gridCol w:w="1990"/>
        <w:gridCol w:w="1890"/>
        <w:gridCol w:w="1980"/>
        <w:gridCol w:w="2070"/>
        <w:gridCol w:w="1980"/>
        <w:gridCol w:w="2070"/>
      </w:tblGrid>
      <w:tr w:rsidR="00505724" w:rsidRPr="002B150F" w14:paraId="13131B37" w14:textId="77777777" w:rsidTr="00505724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F71FF" w14:textId="77777777" w:rsidR="00505724" w:rsidRPr="002B150F" w:rsidRDefault="00505724" w:rsidP="00206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5318E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B0056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89E5D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F7B2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11E10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20B5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 xml:space="preserve">Passive </w:t>
            </w:r>
            <w:proofErr w:type="spellStart"/>
            <w:r w:rsidRPr="002B150F">
              <w:rPr>
                <w:rFonts w:ascii="Times New Roman" w:eastAsia="Times New Roman" w:hAnsi="Times New Roman" w:cs="Times New Roman"/>
                <w:color w:val="000000"/>
              </w:rPr>
              <w:t>rGE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291E0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ssortative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 xml:space="preserve"> Mating</w:t>
            </w:r>
          </w:p>
        </w:tc>
      </w:tr>
      <w:tr w:rsidR="00505724" w:rsidRPr="002B150F" w14:paraId="25452DAE" w14:textId="77777777" w:rsidTr="009063C1">
        <w:trPr>
          <w:trHeight w:val="320"/>
        </w:trPr>
        <w:tc>
          <w:tcPr>
            <w:tcW w:w="13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E886" w14:textId="29A07A93" w:rsidR="00505724" w:rsidRPr="00505724" w:rsidRDefault="00505724" w:rsidP="0050572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0572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State-Trait Anxiety Inventory-Trait Anxiety</w:t>
            </w:r>
          </w:p>
        </w:tc>
      </w:tr>
      <w:tr w:rsidR="00505724" w:rsidRPr="002B150F" w14:paraId="7F2610EB" w14:textId="77777777" w:rsidTr="00505724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34C9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AFSE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DB5C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Std.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382E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 xml:space="preserve"> (.000, 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1BCC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EED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29F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 xml:space="preserve"> (.000, 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014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3697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F6C1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5724" w:rsidRPr="002B150F" w14:paraId="2783FFF7" w14:textId="77777777" w:rsidTr="00505724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3FA29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(full)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0DB3A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50F">
              <w:rPr>
                <w:rFonts w:ascii="Times New Roman" w:eastAsia="Times New Roman" w:hAnsi="Times New Roman" w:cs="Times New Roman"/>
                <w:color w:val="000000"/>
              </w:rPr>
              <w:t>UnStd</w:t>
            </w:r>
            <w:proofErr w:type="spellEnd"/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FBF0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(-.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, 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050D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731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676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44043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1FA99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-.054 (-.184, .081)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77229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-.024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 xml:space="preserve"> (-.1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, 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9AD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426B2">
              <w:rPr>
                <w:rFonts w:ascii="Times New Roman" w:eastAsia="Times New Roman" w:hAnsi="Times New Roman" w:cs="Times New Roman"/>
                <w:color w:val="000000"/>
              </w:rPr>
              <w:t>076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426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426B2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, .</w:t>
            </w:r>
            <w:r w:rsidRPr="00A426B2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05724" w:rsidRPr="002B150F" w14:paraId="106411C1" w14:textId="77777777" w:rsidTr="00505724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7077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ASE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2E85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Std.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B04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</w:t>
            </w:r>
            <w:r w:rsidRPr="00692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(.00</w:t>
            </w:r>
            <w:r w:rsidRPr="00692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</w:t>
            </w:r>
            <w:r w:rsidRPr="00692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72DB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484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349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54B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7F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8CE9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7F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1B6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5724" w:rsidRPr="002B150F" w14:paraId="3C891975" w14:textId="77777777" w:rsidTr="00505724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9DC66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(best)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133E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50F">
              <w:rPr>
                <w:rFonts w:ascii="Times New Roman" w:eastAsia="Times New Roman" w:hAnsi="Times New Roman" w:cs="Times New Roman"/>
                <w:color w:val="000000"/>
              </w:rPr>
              <w:t>UnStd</w:t>
            </w:r>
            <w:proofErr w:type="spellEnd"/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3F15D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692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692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.072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</w:t>
            </w:r>
            <w:r w:rsidRPr="00692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436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4D54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696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794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6635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.438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D354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07F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8E959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FB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DF22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515E7">
              <w:rPr>
                <w:rFonts w:ascii="Times New Roman" w:eastAsia="Times New Roman" w:hAnsi="Times New Roman" w:cs="Times New Roman"/>
                <w:color w:val="000000"/>
              </w:rPr>
              <w:t>076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515E7">
              <w:rPr>
                <w:rFonts w:ascii="Times New Roman" w:eastAsia="Times New Roman" w:hAnsi="Times New Roman" w:cs="Times New Roman"/>
                <w:color w:val="000000"/>
              </w:rPr>
              <w:t>-.029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, .</w:t>
            </w:r>
            <w:r w:rsidRPr="00A515E7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05724" w:rsidRPr="002B150F" w14:paraId="3B6F5908" w14:textId="77777777" w:rsidTr="00482D02">
        <w:trPr>
          <w:trHeight w:val="320"/>
        </w:trPr>
        <w:tc>
          <w:tcPr>
            <w:tcW w:w="13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6EED" w14:textId="0C8B3139" w:rsidR="00505724" w:rsidRPr="002B150F" w:rsidRDefault="00505724" w:rsidP="005057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MPQ-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Negative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Emotionality</w:t>
            </w:r>
            <w:r w:rsidRPr="002B150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505724" w:rsidRPr="002B150F" w14:paraId="22E44D3B" w14:textId="77777777" w:rsidTr="00505724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FC6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AFSE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12C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Std.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D7F9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hAnsi="Times New Roman" w:cs="Times New Roman"/>
                <w:color w:val="000000"/>
              </w:rPr>
              <w:t>.196 (.000, .512)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64FF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.536 (.458, .630)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094D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.234 (.034, .425)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8765" w14:textId="77777777" w:rsidR="00505724" w:rsidRPr="002B150F" w:rsidRDefault="00505724" w:rsidP="00206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A79">
              <w:rPr>
                <w:rFonts w:ascii="Times New Roman" w:hAnsi="Times New Roman" w:cs="Times New Roman"/>
                <w:color w:val="000000"/>
              </w:rPr>
              <w:t>.012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A79">
              <w:rPr>
                <w:rFonts w:ascii="Times New Roman" w:hAnsi="Times New Roman" w:cs="Times New Roman"/>
                <w:color w:val="000000"/>
              </w:rPr>
              <w:t>(.000, .0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Pr="00E60A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FEEA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72CF3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5724" w:rsidRPr="002B150F" w14:paraId="2507E938" w14:textId="77777777" w:rsidTr="00505724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99F1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(full)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6D4C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50F">
              <w:rPr>
                <w:rFonts w:ascii="Times New Roman" w:eastAsia="Times New Roman" w:hAnsi="Times New Roman" w:cs="Times New Roman"/>
                <w:color w:val="000000"/>
              </w:rPr>
              <w:t>UnStd</w:t>
            </w:r>
            <w:proofErr w:type="spellEnd"/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EBFAB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hAnsi="Times New Roman" w:cs="Times New Roman"/>
                <w:color w:val="000000"/>
              </w:rPr>
              <w:t>.438 (-.698, .698)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F2C3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.732 (.677, .794)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B0634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.484 (.186, .657)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9E769" w14:textId="77777777" w:rsidR="00505724" w:rsidRPr="00997A86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7A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-.075 (-.</w:t>
            </w:r>
            <w:proofErr w:type="gramStart"/>
            <w:r w:rsidRPr="00997A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205,-</w:t>
            </w:r>
            <w:proofErr w:type="gramEnd"/>
            <w:r w:rsidRPr="00997A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.075)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F7DEA" w14:textId="77777777" w:rsidR="00505724" w:rsidRPr="002B150F" w:rsidRDefault="00505724" w:rsidP="00206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06A2F">
              <w:rPr>
                <w:rFonts w:ascii="Times New Roman" w:hAnsi="Times New Roman" w:cs="Times New Roman"/>
                <w:color w:val="000000"/>
              </w:rPr>
              <w:t>.035(-.137 .010)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3A85" w14:textId="77777777" w:rsidR="00505724" w:rsidRPr="002B150F" w:rsidRDefault="00505724" w:rsidP="00206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.135 (.017, .246)</w:t>
            </w:r>
          </w:p>
        </w:tc>
      </w:tr>
      <w:tr w:rsidR="00505724" w:rsidRPr="002B150F" w14:paraId="68009F7A" w14:textId="77777777" w:rsidTr="00505724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836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ASE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824D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Std.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B722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color w:val="000000"/>
              </w:rPr>
              <w:t>.055 (.000, .155)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9A85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.563 (.494, .642)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B534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.330 (.225, .441)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303B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24F2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0A7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25C3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24" w:rsidRPr="002B150F" w14:paraId="47093EA7" w14:textId="77777777" w:rsidTr="00505724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EC0D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150F">
              <w:rPr>
                <w:rFonts w:ascii="Times New Roman" w:eastAsia="Times New Roman" w:hAnsi="Times New Roman" w:cs="Times New Roman"/>
                <w:color w:val="000000"/>
              </w:rPr>
              <w:t>(best)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69BAB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50F">
              <w:rPr>
                <w:rFonts w:ascii="Times New Roman" w:eastAsia="Times New Roman" w:hAnsi="Times New Roman" w:cs="Times New Roman"/>
                <w:color w:val="000000"/>
              </w:rPr>
              <w:t>UnStd</w:t>
            </w:r>
            <w:proofErr w:type="spellEnd"/>
            <w:r w:rsidRPr="002B15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ECD29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color w:val="000000"/>
              </w:rPr>
              <w:t>.234(-.389, .389)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14FCB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.750 (.703, .802)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AE3D6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.574 (.474, .664)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35612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9B567" w14:textId="77777777" w:rsidR="00505724" w:rsidRPr="002B150F" w:rsidRDefault="00505724" w:rsidP="002065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A7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0E120" w14:textId="77777777" w:rsidR="00505724" w:rsidRPr="002B150F" w:rsidRDefault="00505724" w:rsidP="002065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A79">
              <w:rPr>
                <w:rFonts w:ascii="Times New Roman" w:hAnsi="Times New Roman" w:cs="Times New Roman"/>
                <w:b/>
                <w:bCs/>
                <w:color w:val="000000"/>
              </w:rPr>
              <w:t>.135 (.017, .246)</w:t>
            </w:r>
          </w:p>
        </w:tc>
      </w:tr>
    </w:tbl>
    <w:p w14:paraId="6FA677DD" w14:textId="77777777" w:rsidR="002065FD" w:rsidRDefault="002065FD" w:rsidP="002065FD">
      <w:pPr>
        <w:rPr>
          <w:rFonts w:ascii="Times New Roman" w:hAnsi="Times New Roman" w:cs="Times New Roman"/>
        </w:rPr>
      </w:pPr>
      <w:r w:rsidRPr="00E50A08">
        <w:rPr>
          <w:rFonts w:ascii="Times New Roman" w:hAnsi="Times New Roman" w:cs="Times New Roman"/>
          <w:i/>
          <w:iCs/>
        </w:rPr>
        <w:t>Note.</w:t>
      </w:r>
      <w:r>
        <w:rPr>
          <w:rFonts w:ascii="Times New Roman" w:hAnsi="Times New Roman" w:cs="Times New Roman"/>
        </w:rPr>
        <w:t xml:space="preserve"> Std= Standardized; </w:t>
      </w:r>
      <w:proofErr w:type="spellStart"/>
      <w:r>
        <w:rPr>
          <w:rFonts w:ascii="Times New Roman" w:hAnsi="Times New Roman" w:cs="Times New Roman"/>
        </w:rPr>
        <w:t>Unstd</w:t>
      </w:r>
      <w:proofErr w:type="spellEnd"/>
      <w:r>
        <w:rPr>
          <w:rFonts w:ascii="Times New Roman" w:hAnsi="Times New Roman" w:cs="Times New Roman"/>
        </w:rPr>
        <w:t xml:space="preserve">= Unstandardized; A= additive genetic, E=non-shared environmental, D=dominant genetic influences, S= environmental influences shared by siblings, F= environmental influences shared by all family members. Passive </w:t>
      </w:r>
      <w:proofErr w:type="spellStart"/>
      <w:r>
        <w:rPr>
          <w:rFonts w:ascii="Times New Roman" w:hAnsi="Times New Roman" w:cs="Times New Roman"/>
        </w:rPr>
        <w:t>rGE</w:t>
      </w:r>
      <w:proofErr w:type="spellEnd"/>
      <w:r>
        <w:rPr>
          <w:rFonts w:ascii="Times New Roman" w:hAnsi="Times New Roman" w:cs="Times New Roman"/>
        </w:rPr>
        <w:t xml:space="preserve">= passive gene-environment correlation. 95% confidence interval provided in parentheses. Any CI intervals that include zero are non-significant. Significant parameters are bolded. The best-fitting model (i.e., “ASE”) is indicated by “best” under model name. Given our interest in exploring the possibility of F and passive </w:t>
      </w:r>
      <w:proofErr w:type="spellStart"/>
      <w:r>
        <w:rPr>
          <w:rFonts w:ascii="Times New Roman" w:hAnsi="Times New Roman" w:cs="Times New Roman"/>
        </w:rPr>
        <w:t>rGE</w:t>
      </w:r>
      <w:proofErr w:type="spellEnd"/>
      <w:r>
        <w:rPr>
          <w:rFonts w:ascii="Times New Roman" w:hAnsi="Times New Roman" w:cs="Times New Roman"/>
        </w:rPr>
        <w:t xml:space="preserve">, the </w:t>
      </w:r>
      <w:proofErr w:type="gramStart"/>
      <w:r>
        <w:rPr>
          <w:rFonts w:ascii="Times New Roman" w:hAnsi="Times New Roman" w:cs="Times New Roman"/>
        </w:rPr>
        <w:t>full-model</w:t>
      </w:r>
      <w:proofErr w:type="gramEnd"/>
      <w:r>
        <w:rPr>
          <w:rFonts w:ascii="Times New Roman" w:hAnsi="Times New Roman" w:cs="Times New Roman"/>
        </w:rPr>
        <w:t xml:space="preserve"> including F was provided and labelled as “full”. </w:t>
      </w:r>
    </w:p>
    <w:p w14:paraId="15778EF6" w14:textId="77777777" w:rsidR="00D530FC" w:rsidRPr="007059B4" w:rsidRDefault="00D530FC" w:rsidP="002065FD">
      <w:pPr>
        <w:rPr>
          <w:rFonts w:ascii="Times New Roman" w:hAnsi="Times New Roman" w:cs="Times New Roman"/>
        </w:rPr>
      </w:pPr>
    </w:p>
    <w:sectPr w:rsidR="00D530FC" w:rsidRPr="007059B4" w:rsidSect="002B1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A1BE" w14:textId="77777777" w:rsidR="00360B13" w:rsidRDefault="00360B13" w:rsidP="00D97B7D">
      <w:r>
        <w:separator/>
      </w:r>
    </w:p>
  </w:endnote>
  <w:endnote w:type="continuationSeparator" w:id="0">
    <w:p w14:paraId="6CD6CD07" w14:textId="77777777" w:rsidR="00360B13" w:rsidRDefault="00360B13" w:rsidP="00D9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4691" w14:textId="77777777" w:rsidR="00360B13" w:rsidRDefault="00360B13" w:rsidP="00D97B7D">
      <w:r>
        <w:separator/>
      </w:r>
    </w:p>
  </w:footnote>
  <w:footnote w:type="continuationSeparator" w:id="0">
    <w:p w14:paraId="1C7E991E" w14:textId="77777777" w:rsidR="00360B13" w:rsidRDefault="00360B13" w:rsidP="00D9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7E"/>
    <w:rsid w:val="00013DFC"/>
    <w:rsid w:val="000330E1"/>
    <w:rsid w:val="000724A3"/>
    <w:rsid w:val="000815DD"/>
    <w:rsid w:val="000F1D16"/>
    <w:rsid w:val="00144BD8"/>
    <w:rsid w:val="001A3C96"/>
    <w:rsid w:val="001E5A5A"/>
    <w:rsid w:val="002065FD"/>
    <w:rsid w:val="00207FBC"/>
    <w:rsid w:val="002B150F"/>
    <w:rsid w:val="002B3391"/>
    <w:rsid w:val="002F2546"/>
    <w:rsid w:val="00316105"/>
    <w:rsid w:val="00360B13"/>
    <w:rsid w:val="0037256A"/>
    <w:rsid w:val="003901E0"/>
    <w:rsid w:val="0039676F"/>
    <w:rsid w:val="00406A2F"/>
    <w:rsid w:val="0041590E"/>
    <w:rsid w:val="00427488"/>
    <w:rsid w:val="004678F1"/>
    <w:rsid w:val="004A75B9"/>
    <w:rsid w:val="004B1247"/>
    <w:rsid w:val="004C0AF1"/>
    <w:rsid w:val="00505724"/>
    <w:rsid w:val="00591F69"/>
    <w:rsid w:val="00647088"/>
    <w:rsid w:val="00662D6B"/>
    <w:rsid w:val="0068053D"/>
    <w:rsid w:val="006924C6"/>
    <w:rsid w:val="007059B4"/>
    <w:rsid w:val="00746782"/>
    <w:rsid w:val="00746D12"/>
    <w:rsid w:val="007B277C"/>
    <w:rsid w:val="007D0306"/>
    <w:rsid w:val="007D5799"/>
    <w:rsid w:val="007F4097"/>
    <w:rsid w:val="008001F2"/>
    <w:rsid w:val="00852D95"/>
    <w:rsid w:val="008544BE"/>
    <w:rsid w:val="00896299"/>
    <w:rsid w:val="008A27A3"/>
    <w:rsid w:val="00936C3B"/>
    <w:rsid w:val="009775D8"/>
    <w:rsid w:val="00997A86"/>
    <w:rsid w:val="009D43CC"/>
    <w:rsid w:val="009E23D0"/>
    <w:rsid w:val="009E2659"/>
    <w:rsid w:val="00A12C5D"/>
    <w:rsid w:val="00A426B2"/>
    <w:rsid w:val="00A515E7"/>
    <w:rsid w:val="00A62256"/>
    <w:rsid w:val="00AC0455"/>
    <w:rsid w:val="00AC1F1A"/>
    <w:rsid w:val="00AF6A96"/>
    <w:rsid w:val="00B32361"/>
    <w:rsid w:val="00BA60DB"/>
    <w:rsid w:val="00BC37AC"/>
    <w:rsid w:val="00BF5031"/>
    <w:rsid w:val="00CA6731"/>
    <w:rsid w:val="00CD3AE0"/>
    <w:rsid w:val="00D02426"/>
    <w:rsid w:val="00D44DD8"/>
    <w:rsid w:val="00D530FC"/>
    <w:rsid w:val="00D97B7D"/>
    <w:rsid w:val="00E22692"/>
    <w:rsid w:val="00E25D73"/>
    <w:rsid w:val="00E30FBB"/>
    <w:rsid w:val="00E50A08"/>
    <w:rsid w:val="00E60A79"/>
    <w:rsid w:val="00E9728D"/>
    <w:rsid w:val="00EF126E"/>
    <w:rsid w:val="00EF47B7"/>
    <w:rsid w:val="00F06150"/>
    <w:rsid w:val="00F70351"/>
    <w:rsid w:val="00F84125"/>
    <w:rsid w:val="00FC60F9"/>
    <w:rsid w:val="00FD3E7E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68B9"/>
  <w15:chartTrackingRefBased/>
  <w15:docId w15:val="{F8FE59DC-D958-3644-BD9E-B358E324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E7E"/>
    <w:rPr>
      <w:color w:val="808080"/>
    </w:rPr>
  </w:style>
  <w:style w:type="paragraph" w:styleId="Revision">
    <w:name w:val="Revision"/>
    <w:hidden/>
    <w:uiPriority w:val="99"/>
    <w:semiHidden/>
    <w:rsid w:val="001E5A5A"/>
  </w:style>
  <w:style w:type="character" w:styleId="CommentReference">
    <w:name w:val="annotation reference"/>
    <w:basedOn w:val="DefaultParagraphFont"/>
    <w:uiPriority w:val="99"/>
    <w:semiHidden/>
    <w:unhideWhenUsed/>
    <w:rsid w:val="001E5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A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B7D"/>
  </w:style>
  <w:style w:type="paragraph" w:styleId="Footer">
    <w:name w:val="footer"/>
    <w:basedOn w:val="Normal"/>
    <w:link w:val="FooterChar"/>
    <w:uiPriority w:val="99"/>
    <w:unhideWhenUsed/>
    <w:rsid w:val="00D97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O'Connor</dc:creator>
  <cp:keywords/>
  <dc:description/>
  <cp:lastModifiedBy>Shannon O'Connor</cp:lastModifiedBy>
  <cp:revision>3</cp:revision>
  <dcterms:created xsi:type="dcterms:W3CDTF">2022-02-15T23:32:00Z</dcterms:created>
  <dcterms:modified xsi:type="dcterms:W3CDTF">2022-02-15T23:35:00Z</dcterms:modified>
</cp:coreProperties>
</file>