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5B3946" w14:textId="77777777" w:rsidR="00A45027" w:rsidRPr="00555C01" w:rsidRDefault="00A45027" w:rsidP="00A45027">
      <w:pPr>
        <w:tabs>
          <w:tab w:val="center" w:pos="4153"/>
          <w:tab w:val="right" w:pos="8306"/>
        </w:tabs>
        <w:snapToGrid w:val="0"/>
        <w:spacing w:line="480" w:lineRule="auto"/>
        <w:jc w:val="center"/>
        <w:rPr>
          <w:rFonts w:ascii="Times New Roman" w:eastAsia="宋体" w:hAnsi="Times New Roman" w:cs="Times New Roman"/>
          <w:b/>
          <w:bCs/>
          <w:sz w:val="20"/>
          <w:szCs w:val="20"/>
        </w:rPr>
      </w:pPr>
    </w:p>
    <w:p w14:paraId="43B0F411" w14:textId="77777777" w:rsidR="00A45027" w:rsidRPr="00555C01" w:rsidRDefault="00A45027" w:rsidP="00A45027">
      <w:pPr>
        <w:tabs>
          <w:tab w:val="center" w:pos="4153"/>
          <w:tab w:val="right" w:pos="8306"/>
        </w:tabs>
        <w:snapToGrid w:val="0"/>
        <w:spacing w:line="480" w:lineRule="auto"/>
        <w:jc w:val="center"/>
        <w:rPr>
          <w:rFonts w:ascii="Times New Roman" w:eastAsia="宋体" w:hAnsi="Times New Roman" w:cs="Times New Roman"/>
          <w:b/>
          <w:bCs/>
          <w:sz w:val="24"/>
          <w:szCs w:val="24"/>
        </w:rPr>
      </w:pPr>
    </w:p>
    <w:p w14:paraId="76900E82" w14:textId="77777777" w:rsidR="00A45027" w:rsidRPr="00555C01" w:rsidRDefault="00A45027" w:rsidP="00A45027">
      <w:pPr>
        <w:tabs>
          <w:tab w:val="center" w:pos="4153"/>
          <w:tab w:val="right" w:pos="8306"/>
        </w:tabs>
        <w:snapToGrid w:val="0"/>
        <w:spacing w:line="480" w:lineRule="auto"/>
        <w:jc w:val="center"/>
        <w:rPr>
          <w:rFonts w:ascii="Times New Roman" w:eastAsia="宋体" w:hAnsi="Times New Roman" w:cs="Times New Roman"/>
          <w:b/>
          <w:bCs/>
          <w:sz w:val="24"/>
          <w:szCs w:val="24"/>
        </w:rPr>
      </w:pPr>
    </w:p>
    <w:p w14:paraId="0F89855E" w14:textId="77777777" w:rsidR="00A45027" w:rsidRPr="00555C01" w:rsidRDefault="00A45027" w:rsidP="00A45027">
      <w:pPr>
        <w:tabs>
          <w:tab w:val="center" w:pos="4153"/>
          <w:tab w:val="right" w:pos="8306"/>
        </w:tabs>
        <w:snapToGrid w:val="0"/>
        <w:spacing w:line="480" w:lineRule="auto"/>
        <w:jc w:val="center"/>
        <w:rPr>
          <w:rFonts w:ascii="Times New Roman" w:eastAsia="宋体" w:hAnsi="Times New Roman" w:cs="Times New Roman"/>
          <w:b/>
          <w:bCs/>
          <w:sz w:val="24"/>
          <w:szCs w:val="24"/>
        </w:rPr>
      </w:pPr>
    </w:p>
    <w:p w14:paraId="29CE2F9B" w14:textId="77777777" w:rsidR="00A45027" w:rsidRPr="00555C01" w:rsidRDefault="00A45027" w:rsidP="00A45027">
      <w:pPr>
        <w:tabs>
          <w:tab w:val="center" w:pos="4153"/>
          <w:tab w:val="right" w:pos="8306"/>
        </w:tabs>
        <w:snapToGrid w:val="0"/>
        <w:spacing w:line="480" w:lineRule="auto"/>
        <w:jc w:val="center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555C01">
        <w:rPr>
          <w:rFonts w:ascii="Times New Roman" w:eastAsia="宋体" w:hAnsi="Times New Roman" w:cs="Times New Roman"/>
          <w:b/>
          <w:bCs/>
          <w:sz w:val="24"/>
          <w:szCs w:val="24"/>
        </w:rPr>
        <w:t>Online Supplemental Materials for</w:t>
      </w:r>
    </w:p>
    <w:p w14:paraId="66051995" w14:textId="77777777" w:rsidR="00A45027" w:rsidRPr="00555C01" w:rsidRDefault="00A45027" w:rsidP="00A45027">
      <w:pPr>
        <w:spacing w:line="480" w:lineRule="auto"/>
        <w:jc w:val="center"/>
        <w:rPr>
          <w:rFonts w:ascii="Times New Roman" w:eastAsia="宋体" w:hAnsi="Times New Roman" w:cs="Times New Roman"/>
          <w:b/>
          <w:sz w:val="24"/>
          <w:szCs w:val="24"/>
        </w:rPr>
      </w:pPr>
    </w:p>
    <w:p w14:paraId="7CDB41E6" w14:textId="77777777" w:rsidR="00AE267D" w:rsidRPr="00284EEA" w:rsidRDefault="00AE267D" w:rsidP="00AE267D">
      <w:pPr>
        <w:spacing w:line="480" w:lineRule="auto"/>
        <w:jc w:val="center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284EEA">
        <w:rPr>
          <w:rFonts w:ascii="Times New Roman" w:eastAsia="宋体" w:hAnsi="Times New Roman" w:cs="Times New Roman"/>
          <w:b/>
          <w:bCs/>
          <w:sz w:val="24"/>
          <w:szCs w:val="24"/>
        </w:rPr>
        <w:t>Gender-specific co-developmental trajectories of internalizing and externalizing problems from middle childhood to early adolescence: Environmental and individual predictors</w:t>
      </w:r>
    </w:p>
    <w:p w14:paraId="23761168" w14:textId="03867643" w:rsidR="00CF4152" w:rsidRPr="00AE267D" w:rsidRDefault="00CF4152" w:rsidP="00CF4152">
      <w:pPr>
        <w:spacing w:line="480" w:lineRule="auto"/>
        <w:jc w:val="center"/>
        <w:rPr>
          <w:rFonts w:ascii="Times New Roman" w:eastAsia="宋体" w:hAnsi="Times New Roman" w:cs="Times New Roman"/>
          <w:b/>
          <w:sz w:val="24"/>
          <w:szCs w:val="24"/>
        </w:rPr>
      </w:pPr>
    </w:p>
    <w:p w14:paraId="587393A6" w14:textId="77777777" w:rsidR="00CF4152" w:rsidRPr="00555C01" w:rsidRDefault="00CF4152" w:rsidP="00CF4152">
      <w:pPr>
        <w:spacing w:line="480" w:lineRule="auto"/>
        <w:jc w:val="center"/>
        <w:rPr>
          <w:rFonts w:ascii="Times New Roman" w:eastAsia="宋体" w:hAnsi="Times New Roman" w:cs="Times New Roman"/>
          <w:b/>
          <w:sz w:val="24"/>
          <w:szCs w:val="24"/>
        </w:rPr>
      </w:pPr>
    </w:p>
    <w:p w14:paraId="1239FAA5" w14:textId="77777777" w:rsidR="00A45027" w:rsidRPr="00555C01" w:rsidRDefault="00A45027" w:rsidP="00A45027">
      <w:pPr>
        <w:spacing w:line="480" w:lineRule="auto"/>
        <w:jc w:val="center"/>
        <w:rPr>
          <w:rFonts w:ascii="Calibri" w:eastAsia="宋体" w:hAnsi="Calibri" w:cs="Times New Roman"/>
          <w:sz w:val="24"/>
          <w:szCs w:val="24"/>
        </w:rPr>
      </w:pPr>
      <w:r w:rsidRPr="00555C01">
        <w:rPr>
          <w:rFonts w:ascii="Times New Roman" w:eastAsia="宋体" w:hAnsi="Times New Roman" w:cs="Times New Roman"/>
          <w:b/>
          <w:sz w:val="24"/>
          <w:szCs w:val="24"/>
          <w:lang w:val="en-AU"/>
        </w:rPr>
        <w:t>Authors’ note:</w:t>
      </w:r>
    </w:p>
    <w:p w14:paraId="555148EF" w14:textId="77777777" w:rsidR="00A45027" w:rsidRPr="00555C01" w:rsidRDefault="00A45027" w:rsidP="00A45027">
      <w:pPr>
        <w:spacing w:line="480" w:lineRule="auto"/>
        <w:jc w:val="center"/>
        <w:rPr>
          <w:rFonts w:ascii="Calibri" w:eastAsia="宋体" w:hAnsi="Calibri" w:cs="Times New Roman"/>
          <w:sz w:val="24"/>
          <w:szCs w:val="24"/>
        </w:rPr>
      </w:pPr>
    </w:p>
    <w:p w14:paraId="2A67CD1F" w14:textId="665BDA70" w:rsidR="00A45027" w:rsidRPr="00555C01" w:rsidRDefault="00A45027" w:rsidP="00A45027">
      <w:pPr>
        <w:spacing w:line="480" w:lineRule="auto"/>
        <w:ind w:firstLineChars="200" w:firstLine="480"/>
        <w:jc w:val="center"/>
        <w:rPr>
          <w:rFonts w:ascii="Times New Roman" w:eastAsia="宋体" w:hAnsi="Times New Roman" w:cs="Times New Roman"/>
          <w:bCs/>
          <w:sz w:val="24"/>
          <w:szCs w:val="24"/>
          <w:lang w:val="en-AU"/>
        </w:rPr>
      </w:pPr>
      <w:r w:rsidRPr="00555C01">
        <w:rPr>
          <w:rFonts w:ascii="Times New Roman" w:eastAsia="宋体" w:hAnsi="Times New Roman" w:cs="Times New Roman"/>
          <w:bCs/>
          <w:sz w:val="24"/>
          <w:szCs w:val="24"/>
          <w:lang w:val="en-AU"/>
        </w:rPr>
        <w:t>We developed these materials to provide additional technical information and to keep the main manuscript from becoming needlessly long.</w:t>
      </w:r>
    </w:p>
    <w:p w14:paraId="70EF04D8" w14:textId="77777777" w:rsidR="00DD504B" w:rsidRPr="00555C01" w:rsidRDefault="00DD504B" w:rsidP="00A45027">
      <w:pPr>
        <w:spacing w:line="480" w:lineRule="auto"/>
        <w:ind w:firstLineChars="200" w:firstLine="480"/>
        <w:jc w:val="center"/>
        <w:rPr>
          <w:rFonts w:ascii="Times New Roman" w:eastAsia="宋体" w:hAnsi="Times New Roman" w:cs="Times New Roman"/>
          <w:bCs/>
          <w:sz w:val="24"/>
          <w:szCs w:val="24"/>
          <w:lang w:val="en-AU"/>
        </w:rPr>
        <w:sectPr w:rsidR="00DD504B" w:rsidRPr="00555C01" w:rsidSect="00DD504B">
          <w:headerReference w:type="default" r:id="rId7"/>
          <w:footerReference w:type="default" r:id="rId8"/>
          <w:pgSz w:w="11906" w:h="16838"/>
          <w:pgMar w:top="1440" w:right="1440" w:bottom="1440" w:left="1440" w:header="851" w:footer="992" w:gutter="0"/>
          <w:cols w:space="425"/>
          <w:docGrid w:type="lines" w:linePitch="312"/>
        </w:sectPr>
      </w:pPr>
    </w:p>
    <w:p w14:paraId="07C70088" w14:textId="03E2E29A" w:rsidR="00BF60CF" w:rsidRPr="00555C01" w:rsidRDefault="00BF60CF" w:rsidP="00BF60CF">
      <w:pPr>
        <w:rPr>
          <w:rFonts w:ascii="Times New Roman" w:hAnsi="Times New Roman"/>
          <w:b/>
          <w:bCs/>
          <w:sz w:val="24"/>
        </w:rPr>
      </w:pPr>
      <w:r w:rsidRPr="00555C01">
        <w:rPr>
          <w:rFonts w:ascii="Times New Roman" w:hAnsi="Times New Roman" w:hint="eastAsia"/>
          <w:b/>
          <w:bCs/>
          <w:sz w:val="24"/>
        </w:rPr>
        <w:lastRenderedPageBreak/>
        <w:t>Table</w:t>
      </w:r>
      <w:r w:rsidRPr="00555C01">
        <w:rPr>
          <w:rFonts w:ascii="Times New Roman" w:hAnsi="Times New Roman"/>
          <w:b/>
          <w:bCs/>
          <w:sz w:val="24"/>
        </w:rPr>
        <w:t xml:space="preserve"> S1 </w:t>
      </w:r>
    </w:p>
    <w:p w14:paraId="786C254A" w14:textId="77777777" w:rsidR="00BF60CF" w:rsidRPr="00555C01" w:rsidRDefault="00BF60CF" w:rsidP="00BF60CF">
      <w:pPr>
        <w:rPr>
          <w:rFonts w:ascii="Times New Roman" w:hAnsi="Times New Roman"/>
          <w:b/>
          <w:bCs/>
          <w:sz w:val="24"/>
        </w:rPr>
      </w:pPr>
      <w:r w:rsidRPr="00555C01">
        <w:rPr>
          <w:rFonts w:ascii="Times New Roman" w:hAnsi="Times New Roman"/>
          <w:sz w:val="24"/>
        </w:rPr>
        <w:t>Studies related to heterogeneous trajectories of internalizing and externalizing problems in children and adolescents</w:t>
      </w:r>
    </w:p>
    <w:tbl>
      <w:tblPr>
        <w:tblW w:w="14420" w:type="dxa"/>
        <w:tblInd w:w="108" w:type="dxa"/>
        <w:tblLook w:val="04A0" w:firstRow="1" w:lastRow="0" w:firstColumn="1" w:lastColumn="0" w:noHBand="0" w:noVBand="1"/>
      </w:tblPr>
      <w:tblGrid>
        <w:gridCol w:w="1268"/>
        <w:gridCol w:w="961"/>
        <w:gridCol w:w="1366"/>
        <w:gridCol w:w="1466"/>
        <w:gridCol w:w="1366"/>
        <w:gridCol w:w="2348"/>
        <w:gridCol w:w="2811"/>
        <w:gridCol w:w="2834"/>
      </w:tblGrid>
      <w:tr w:rsidR="00555C01" w:rsidRPr="00555C01" w14:paraId="43461AAF" w14:textId="77777777" w:rsidTr="006C4AAB">
        <w:trPr>
          <w:trHeight w:val="611"/>
        </w:trPr>
        <w:tc>
          <w:tcPr>
            <w:tcW w:w="12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DF7773" w14:textId="77777777" w:rsidR="00BF60CF" w:rsidRPr="00555C01" w:rsidRDefault="00BF60CF" w:rsidP="006C4AAB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555C01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Study</w:t>
            </w:r>
          </w:p>
        </w:tc>
        <w:tc>
          <w:tcPr>
            <w:tcW w:w="96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F66274" w14:textId="77777777" w:rsidR="00BF60CF" w:rsidRPr="00555C01" w:rsidRDefault="00BF60CF" w:rsidP="006C4AAB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555C01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Country</w:t>
            </w:r>
          </w:p>
        </w:tc>
        <w:tc>
          <w:tcPr>
            <w:tcW w:w="136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2BB04A" w14:textId="77777777" w:rsidR="00BF60CF" w:rsidRPr="00555C01" w:rsidRDefault="00BF60CF" w:rsidP="006C4AAB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555C01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Sample</w:t>
            </w:r>
          </w:p>
        </w:tc>
        <w:tc>
          <w:tcPr>
            <w:tcW w:w="146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16F0E9" w14:textId="77777777" w:rsidR="00BF60CF" w:rsidRPr="00555C01" w:rsidRDefault="00BF60CF" w:rsidP="006C4AAB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555C01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Age or grade / wave</w:t>
            </w:r>
          </w:p>
        </w:tc>
        <w:tc>
          <w:tcPr>
            <w:tcW w:w="136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24E5F3" w14:textId="77777777" w:rsidR="00BF60CF" w:rsidRPr="00555C01" w:rsidRDefault="00BF60CF" w:rsidP="006C4AAB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555C01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Analyses</w:t>
            </w:r>
          </w:p>
        </w:tc>
        <w:tc>
          <w:tcPr>
            <w:tcW w:w="234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9663D0" w14:textId="77777777" w:rsidR="00BF60CF" w:rsidRPr="00555C01" w:rsidRDefault="00BF60CF" w:rsidP="006C4AAB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555C01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Measures</w:t>
            </w:r>
          </w:p>
        </w:tc>
        <w:tc>
          <w:tcPr>
            <w:tcW w:w="564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7FCF71" w14:textId="77777777" w:rsidR="00BF60CF" w:rsidRPr="00555C01" w:rsidRDefault="00BF60CF" w:rsidP="006C4AAB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555C01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Trajectories</w:t>
            </w:r>
          </w:p>
        </w:tc>
      </w:tr>
      <w:tr w:rsidR="00555C01" w:rsidRPr="00555C01" w14:paraId="40EC67B2" w14:textId="77777777" w:rsidTr="006C4AAB">
        <w:trPr>
          <w:trHeight w:val="611"/>
        </w:trPr>
        <w:tc>
          <w:tcPr>
            <w:tcW w:w="14420" w:type="dxa"/>
            <w:gridSpan w:val="8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737A967E" w14:textId="77777777" w:rsidR="00BF60CF" w:rsidRPr="00555C01" w:rsidRDefault="00BF60CF" w:rsidP="006C4AAB">
            <w:pPr>
              <w:widowControl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555C01">
              <w:rPr>
                <w:rFonts w:ascii="Times New Roman" w:hAnsi="Times New Roman" w:hint="eastAsia"/>
                <w:b/>
                <w:bCs/>
                <w:kern w:val="0"/>
                <w:sz w:val="20"/>
                <w:szCs w:val="20"/>
              </w:rPr>
              <w:t>Studies</w:t>
            </w:r>
            <w:r w:rsidRPr="00555C01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555C01">
              <w:rPr>
                <w:rFonts w:ascii="Times New Roman" w:hAnsi="Times New Roman" w:hint="eastAsia"/>
                <w:b/>
                <w:bCs/>
                <w:kern w:val="0"/>
                <w:sz w:val="20"/>
                <w:szCs w:val="20"/>
              </w:rPr>
              <w:t>e</w:t>
            </w:r>
            <w:r w:rsidRPr="00555C01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xamining separate heterogeneous trajectories of internalizing and externalizing problems</w:t>
            </w:r>
          </w:p>
        </w:tc>
      </w:tr>
      <w:tr w:rsidR="00555C01" w:rsidRPr="00555C01" w14:paraId="7A798616" w14:textId="77777777" w:rsidTr="006C4AAB">
        <w:trPr>
          <w:trHeight w:val="1759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52DE52" w14:textId="77777777" w:rsidR="00BF60CF" w:rsidRPr="00555C01" w:rsidRDefault="00BF60CF" w:rsidP="006C4AA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55C01">
              <w:rPr>
                <w:rFonts w:ascii="Times New Roman" w:hAnsi="Times New Roman"/>
                <w:kern w:val="0"/>
                <w:sz w:val="18"/>
                <w:szCs w:val="18"/>
              </w:rPr>
              <w:t>Fanti et al. (2010)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27D4A5" w14:textId="77777777" w:rsidR="00BF60CF" w:rsidRPr="00555C01" w:rsidRDefault="00BF60CF" w:rsidP="006C4AA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55C01">
              <w:rPr>
                <w:rFonts w:ascii="Times New Roman" w:hAnsi="Times New Roman"/>
                <w:kern w:val="0"/>
                <w:sz w:val="18"/>
                <w:szCs w:val="18"/>
              </w:rPr>
              <w:t>U.S.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58426" w14:textId="77777777" w:rsidR="00BF60CF" w:rsidRPr="00555C01" w:rsidRDefault="00BF60CF" w:rsidP="006C4AA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55C01">
              <w:rPr>
                <w:rFonts w:ascii="Times New Roman" w:hAnsi="Times New Roman"/>
                <w:kern w:val="0"/>
                <w:sz w:val="18"/>
                <w:szCs w:val="18"/>
              </w:rPr>
              <w:t>1232 (52% boys)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7B8736" w14:textId="77777777" w:rsidR="00BF60CF" w:rsidRPr="00555C01" w:rsidRDefault="00BF60CF" w:rsidP="006C4AA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55C01">
              <w:rPr>
                <w:rFonts w:ascii="Times New Roman" w:hAnsi="Times New Roman"/>
                <w:kern w:val="0"/>
                <w:sz w:val="18"/>
                <w:szCs w:val="18"/>
              </w:rPr>
              <w:t>From ages 2 to 12 / 9-wave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FF018C" w14:textId="77777777" w:rsidR="00BF60CF" w:rsidRPr="00555C01" w:rsidRDefault="00BF60CF" w:rsidP="006C4AA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55C01">
              <w:rPr>
                <w:rFonts w:ascii="Times New Roman" w:hAnsi="Times New Roman"/>
                <w:kern w:val="0"/>
                <w:sz w:val="18"/>
                <w:szCs w:val="18"/>
              </w:rPr>
              <w:t>Latent class growth models (LCGM)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B5D62" w14:textId="77777777" w:rsidR="00BF60CF" w:rsidRPr="00555C01" w:rsidRDefault="00BF60CF" w:rsidP="006C4AA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55C01">
              <w:rPr>
                <w:rFonts w:ascii="Times New Roman" w:hAnsi="Times New Roman"/>
                <w:kern w:val="0"/>
                <w:sz w:val="18"/>
                <w:szCs w:val="18"/>
              </w:rPr>
              <w:t>The Child Behavior Checklist (CBCL)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6A4674" w14:textId="77777777" w:rsidR="00BF60CF" w:rsidRPr="00555C01" w:rsidRDefault="00BF60CF" w:rsidP="006C4AAB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55C01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Three trajectories of internalizing problems:</w:t>
            </w:r>
            <w:r w:rsidRPr="00555C01">
              <w:rPr>
                <w:rFonts w:ascii="Times New Roman" w:hAnsi="Times New Roman"/>
                <w:kern w:val="0"/>
                <w:sz w:val="18"/>
                <w:szCs w:val="18"/>
              </w:rPr>
              <w:br/>
              <w:t>-High (18.1%)</w:t>
            </w:r>
            <w:r w:rsidRPr="00555C01">
              <w:rPr>
                <w:rFonts w:ascii="Times New Roman" w:hAnsi="Times New Roman"/>
                <w:kern w:val="0"/>
                <w:sz w:val="18"/>
                <w:szCs w:val="18"/>
              </w:rPr>
              <w:br/>
              <w:t>-Moderate (42.6%)</w:t>
            </w:r>
            <w:r w:rsidRPr="00555C01">
              <w:rPr>
                <w:rFonts w:ascii="Times New Roman" w:hAnsi="Times New Roman"/>
                <w:kern w:val="0"/>
                <w:sz w:val="18"/>
                <w:szCs w:val="18"/>
              </w:rPr>
              <w:br/>
              <w:t>-Low (39.3%)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1D9F6A" w14:textId="77777777" w:rsidR="00BF60CF" w:rsidRPr="00555C01" w:rsidRDefault="00BF60CF" w:rsidP="006C4AAB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55C01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Three trajectories of externalizing problems:</w:t>
            </w:r>
            <w:r w:rsidRPr="00555C01">
              <w:rPr>
                <w:rFonts w:ascii="Times New Roman" w:hAnsi="Times New Roman"/>
                <w:kern w:val="0"/>
                <w:sz w:val="18"/>
                <w:szCs w:val="18"/>
              </w:rPr>
              <w:br/>
              <w:t>-Chronic (8.4%)</w:t>
            </w:r>
            <w:r w:rsidRPr="00555C01">
              <w:rPr>
                <w:rFonts w:ascii="Times New Roman" w:hAnsi="Times New Roman"/>
                <w:kern w:val="0"/>
                <w:sz w:val="18"/>
                <w:szCs w:val="18"/>
              </w:rPr>
              <w:br/>
              <w:t xml:space="preserve">-High </w:t>
            </w:r>
            <w:proofErr w:type="spellStart"/>
            <w:r w:rsidRPr="00555C01">
              <w:rPr>
                <w:rFonts w:ascii="Times New Roman" w:hAnsi="Times New Roman"/>
                <w:kern w:val="0"/>
                <w:sz w:val="18"/>
                <w:szCs w:val="18"/>
              </w:rPr>
              <w:t>desister</w:t>
            </w:r>
            <w:proofErr w:type="spellEnd"/>
            <w:r w:rsidRPr="00555C01">
              <w:rPr>
                <w:rFonts w:ascii="Times New Roman" w:hAnsi="Times New Roman"/>
                <w:kern w:val="0"/>
                <w:sz w:val="18"/>
                <w:szCs w:val="18"/>
              </w:rPr>
              <w:t xml:space="preserve"> (13.6%)</w:t>
            </w:r>
            <w:r w:rsidRPr="00555C01">
              <w:rPr>
                <w:rFonts w:ascii="Times New Roman" w:hAnsi="Times New Roman"/>
                <w:kern w:val="0"/>
                <w:sz w:val="18"/>
                <w:szCs w:val="18"/>
              </w:rPr>
              <w:br/>
              <w:t>-Moderate (19.4%)</w:t>
            </w:r>
            <w:r w:rsidRPr="00555C01">
              <w:rPr>
                <w:rFonts w:ascii="Times New Roman" w:hAnsi="Times New Roman"/>
                <w:kern w:val="0"/>
                <w:sz w:val="18"/>
                <w:szCs w:val="18"/>
              </w:rPr>
              <w:br/>
              <w:t xml:space="preserve">-Moderate </w:t>
            </w:r>
            <w:proofErr w:type="spellStart"/>
            <w:r w:rsidRPr="00555C01">
              <w:rPr>
                <w:rFonts w:ascii="Times New Roman" w:hAnsi="Times New Roman"/>
                <w:kern w:val="0"/>
                <w:sz w:val="18"/>
                <w:szCs w:val="18"/>
              </w:rPr>
              <w:t>desister</w:t>
            </w:r>
            <w:proofErr w:type="spellEnd"/>
            <w:r w:rsidRPr="00555C01">
              <w:rPr>
                <w:rFonts w:ascii="Times New Roman" w:hAnsi="Times New Roman"/>
                <w:kern w:val="0"/>
                <w:sz w:val="18"/>
                <w:szCs w:val="18"/>
              </w:rPr>
              <w:t xml:space="preserve"> (31.6%)</w:t>
            </w:r>
            <w:r w:rsidRPr="00555C01">
              <w:rPr>
                <w:rFonts w:ascii="Times New Roman" w:hAnsi="Times New Roman"/>
                <w:kern w:val="0"/>
                <w:sz w:val="18"/>
                <w:szCs w:val="18"/>
              </w:rPr>
              <w:br/>
              <w:t>-Low (27%)</w:t>
            </w:r>
          </w:p>
        </w:tc>
      </w:tr>
      <w:tr w:rsidR="00555C01" w:rsidRPr="00555C01" w14:paraId="0D88154B" w14:textId="77777777" w:rsidTr="006C4AAB">
        <w:trPr>
          <w:trHeight w:val="1535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19FF5E" w14:textId="77777777" w:rsidR="00BF60CF" w:rsidRPr="00555C01" w:rsidRDefault="00BF60CF" w:rsidP="006C4AA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55C01">
              <w:rPr>
                <w:rFonts w:ascii="Times New Roman" w:hAnsi="Times New Roman"/>
                <w:kern w:val="0"/>
                <w:sz w:val="18"/>
                <w:szCs w:val="18"/>
              </w:rPr>
              <w:t>Hauser-Cram et al. (2016)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6678EA" w14:textId="77777777" w:rsidR="00BF60CF" w:rsidRPr="00555C01" w:rsidRDefault="00BF60CF" w:rsidP="006C4AA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55C01">
              <w:rPr>
                <w:rFonts w:ascii="Times New Roman" w:hAnsi="Times New Roman"/>
                <w:kern w:val="0"/>
                <w:sz w:val="18"/>
                <w:szCs w:val="18"/>
              </w:rPr>
              <w:t>American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97296" w14:textId="77777777" w:rsidR="00BF60CF" w:rsidRPr="00555C01" w:rsidRDefault="00BF60CF" w:rsidP="006C4AA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55C01">
              <w:rPr>
                <w:rFonts w:ascii="Times New Roman" w:hAnsi="Times New Roman"/>
                <w:kern w:val="0"/>
                <w:sz w:val="18"/>
                <w:szCs w:val="18"/>
              </w:rPr>
              <w:t>169 (54% boys)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EDCC91" w14:textId="77777777" w:rsidR="00BF60CF" w:rsidRPr="00555C01" w:rsidRDefault="00BF60CF" w:rsidP="006C4AA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55C01">
              <w:rPr>
                <w:rFonts w:ascii="Times New Roman" w:hAnsi="Times New Roman"/>
                <w:kern w:val="0"/>
                <w:sz w:val="18"/>
                <w:szCs w:val="18"/>
              </w:rPr>
              <w:t>From age 3 to age 18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CDBC0F" w14:textId="77777777" w:rsidR="00BF60CF" w:rsidRPr="00555C01" w:rsidRDefault="00BF60CF" w:rsidP="006C4AA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55C01">
              <w:rPr>
                <w:rFonts w:ascii="Times New Roman" w:hAnsi="Times New Roman"/>
                <w:kern w:val="0"/>
                <w:sz w:val="18"/>
                <w:szCs w:val="18"/>
              </w:rPr>
              <w:t xml:space="preserve"> Hierarchical linear modeling and latent growth curve approaches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B435B6" w14:textId="77777777" w:rsidR="00BF60CF" w:rsidRPr="00555C01" w:rsidRDefault="00BF60CF" w:rsidP="006C4AA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55C01">
              <w:rPr>
                <w:rFonts w:ascii="Times New Roman" w:hAnsi="Times New Roman"/>
                <w:kern w:val="0"/>
                <w:sz w:val="18"/>
                <w:szCs w:val="18"/>
              </w:rPr>
              <w:t>The parent-reported Child Behavior Checklist (CBCL)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7D4BAE" w14:textId="77777777" w:rsidR="00BF60CF" w:rsidRPr="00555C01" w:rsidRDefault="00BF60CF" w:rsidP="006C4AAB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55C01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Three trajectories of internalizing problems:</w:t>
            </w:r>
            <w:r w:rsidRPr="00555C01">
              <w:rPr>
                <w:rFonts w:ascii="Times New Roman" w:hAnsi="Times New Roman"/>
                <w:kern w:val="0"/>
                <w:sz w:val="18"/>
                <w:szCs w:val="18"/>
              </w:rPr>
              <w:br/>
              <w:t>-High and increasing (11%)</w:t>
            </w:r>
            <w:r w:rsidRPr="00555C01">
              <w:rPr>
                <w:rFonts w:ascii="Times New Roman" w:hAnsi="Times New Roman"/>
                <w:kern w:val="0"/>
                <w:sz w:val="18"/>
                <w:szCs w:val="18"/>
              </w:rPr>
              <w:br/>
              <w:t>-Moderate and increasing (32%)</w:t>
            </w:r>
            <w:r w:rsidRPr="00555C01">
              <w:rPr>
                <w:rFonts w:ascii="Times New Roman" w:hAnsi="Times New Roman"/>
                <w:kern w:val="0"/>
                <w:sz w:val="18"/>
                <w:szCs w:val="18"/>
              </w:rPr>
              <w:br/>
              <w:t>-Moderate and decreasing (41%)</w:t>
            </w:r>
            <w:r w:rsidRPr="00555C01">
              <w:rPr>
                <w:rFonts w:ascii="Times New Roman" w:hAnsi="Times New Roman"/>
                <w:kern w:val="0"/>
                <w:sz w:val="18"/>
                <w:szCs w:val="18"/>
              </w:rPr>
              <w:br/>
              <w:t>-Low and decreasing (16%)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CD0D68" w14:textId="77777777" w:rsidR="00BF60CF" w:rsidRPr="00555C01" w:rsidRDefault="00BF60CF" w:rsidP="006C4AAB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55C01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Three trajectories of externalizing problems:</w:t>
            </w:r>
            <w:r w:rsidRPr="00555C01">
              <w:rPr>
                <w:rFonts w:ascii="Times New Roman" w:hAnsi="Times New Roman"/>
                <w:kern w:val="0"/>
                <w:sz w:val="18"/>
                <w:szCs w:val="18"/>
              </w:rPr>
              <w:br/>
              <w:t>-High curvilinear (8.4%)</w:t>
            </w:r>
            <w:r w:rsidRPr="00555C01">
              <w:rPr>
                <w:rFonts w:ascii="Times New Roman" w:hAnsi="Times New Roman"/>
                <w:kern w:val="0"/>
                <w:sz w:val="18"/>
                <w:szCs w:val="18"/>
              </w:rPr>
              <w:br/>
              <w:t>-Moderate stable (53%)</w:t>
            </w:r>
            <w:r w:rsidRPr="00555C01">
              <w:rPr>
                <w:rFonts w:ascii="Times New Roman" w:hAnsi="Times New Roman"/>
                <w:kern w:val="0"/>
                <w:sz w:val="18"/>
                <w:szCs w:val="18"/>
              </w:rPr>
              <w:br/>
              <w:t>-Low stable (21%)</w:t>
            </w:r>
          </w:p>
        </w:tc>
      </w:tr>
      <w:tr w:rsidR="00555C01" w:rsidRPr="00555C01" w14:paraId="1B497FA9" w14:textId="77777777" w:rsidTr="006C4AAB">
        <w:trPr>
          <w:trHeight w:val="1804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A58ECD" w14:textId="77777777" w:rsidR="00BF60CF" w:rsidRPr="00555C01" w:rsidRDefault="00BF60CF" w:rsidP="006C4AA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55C01">
              <w:rPr>
                <w:rFonts w:ascii="Times New Roman" w:hAnsi="Times New Roman"/>
                <w:kern w:val="0"/>
                <w:sz w:val="18"/>
                <w:szCs w:val="18"/>
              </w:rPr>
              <w:t>Nivard et al. (2017)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641CEC" w14:textId="77777777" w:rsidR="00BF60CF" w:rsidRPr="00555C01" w:rsidRDefault="00BF60CF" w:rsidP="006C4AA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55C01">
              <w:rPr>
                <w:rFonts w:ascii="Times New Roman" w:hAnsi="Times New Roman"/>
                <w:kern w:val="0"/>
                <w:sz w:val="18"/>
                <w:szCs w:val="18"/>
              </w:rPr>
              <w:t xml:space="preserve">United Kingdom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66A65" w14:textId="77777777" w:rsidR="00BF60CF" w:rsidRPr="00555C01" w:rsidRDefault="00BF60CF" w:rsidP="006C4AA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55C01">
              <w:rPr>
                <w:rFonts w:ascii="Times New Roman" w:hAnsi="Times New Roman"/>
                <w:kern w:val="0"/>
                <w:sz w:val="18"/>
                <w:szCs w:val="18"/>
              </w:rPr>
              <w:t>7202</w:t>
            </w:r>
            <w:r w:rsidRPr="00555C01">
              <w:rPr>
                <w:rFonts w:ascii="Times New Roman" w:hAnsi="Times New Roman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1C644F" w14:textId="77777777" w:rsidR="00BF60CF" w:rsidRPr="00555C01" w:rsidRDefault="00BF60CF" w:rsidP="006C4AA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55C01">
              <w:rPr>
                <w:rFonts w:ascii="Times New Roman" w:hAnsi="Times New Roman"/>
                <w:kern w:val="0"/>
                <w:sz w:val="18"/>
                <w:szCs w:val="18"/>
              </w:rPr>
              <w:t>At ages 7, 10, 13, and 15 years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40E657" w14:textId="77777777" w:rsidR="00BF60CF" w:rsidRPr="00555C01" w:rsidRDefault="00BF60CF" w:rsidP="006C4AA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55C01">
              <w:rPr>
                <w:rFonts w:ascii="Times New Roman" w:hAnsi="Times New Roman"/>
                <w:kern w:val="0"/>
                <w:sz w:val="18"/>
                <w:szCs w:val="18"/>
              </w:rPr>
              <w:t>Growth mixture models (GMM)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D187EC" w14:textId="77777777" w:rsidR="00BF60CF" w:rsidRPr="00555C01" w:rsidRDefault="00BF60CF" w:rsidP="006C4AA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55C01">
              <w:rPr>
                <w:rFonts w:ascii="Times New Roman" w:hAnsi="Times New Roman"/>
                <w:kern w:val="0"/>
                <w:sz w:val="18"/>
                <w:szCs w:val="18"/>
              </w:rPr>
              <w:t>The Development and Well-Being Assessment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584D4A" w14:textId="77777777" w:rsidR="00BF60CF" w:rsidRPr="00555C01" w:rsidRDefault="00BF60CF" w:rsidP="006C4AAB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55C01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Three trajectories of internalizing problems:</w:t>
            </w:r>
            <w:r w:rsidRPr="00555C01">
              <w:rPr>
                <w:rFonts w:ascii="Times New Roman" w:hAnsi="Times New Roman"/>
                <w:kern w:val="0"/>
                <w:sz w:val="18"/>
                <w:szCs w:val="18"/>
              </w:rPr>
              <w:br/>
              <w:t>-Adolescent increasing (12.6%)</w:t>
            </w:r>
            <w:r w:rsidRPr="00555C01">
              <w:rPr>
                <w:rFonts w:ascii="Times New Roman" w:hAnsi="Times New Roman"/>
                <w:kern w:val="0"/>
                <w:sz w:val="18"/>
                <w:szCs w:val="18"/>
              </w:rPr>
              <w:br/>
              <w:t>-Increasing (17.8%)</w:t>
            </w:r>
            <w:r w:rsidRPr="00555C01">
              <w:rPr>
                <w:rFonts w:ascii="Times New Roman" w:hAnsi="Times New Roman"/>
                <w:kern w:val="0"/>
                <w:sz w:val="18"/>
                <w:szCs w:val="18"/>
              </w:rPr>
              <w:br/>
              <w:t>-Decreasing (5.1%)</w:t>
            </w:r>
            <w:r w:rsidRPr="00555C01">
              <w:rPr>
                <w:rFonts w:ascii="Times New Roman" w:hAnsi="Times New Roman"/>
                <w:kern w:val="0"/>
                <w:sz w:val="18"/>
                <w:szCs w:val="18"/>
              </w:rPr>
              <w:br/>
              <w:t>-Low (41.8%)</w:t>
            </w:r>
            <w:r w:rsidRPr="00555C01">
              <w:rPr>
                <w:rFonts w:ascii="Times New Roman" w:hAnsi="Times New Roman"/>
                <w:kern w:val="0"/>
                <w:sz w:val="18"/>
                <w:szCs w:val="18"/>
              </w:rPr>
              <w:br/>
              <w:t>-Very low (22.7%)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99E095" w14:textId="77777777" w:rsidR="00BF60CF" w:rsidRPr="00555C01" w:rsidRDefault="00BF60CF" w:rsidP="006C4AAB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55C01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Three trajectories of externalizing problems:</w:t>
            </w:r>
            <w:r w:rsidRPr="00555C01">
              <w:rPr>
                <w:rFonts w:ascii="Times New Roman" w:hAnsi="Times New Roman"/>
                <w:kern w:val="0"/>
                <w:sz w:val="18"/>
                <w:szCs w:val="18"/>
              </w:rPr>
              <w:br/>
              <w:t>-High (2.4%)</w:t>
            </w:r>
            <w:r w:rsidRPr="00555C01">
              <w:rPr>
                <w:rFonts w:ascii="Times New Roman" w:hAnsi="Times New Roman"/>
                <w:kern w:val="0"/>
                <w:sz w:val="18"/>
                <w:szCs w:val="18"/>
              </w:rPr>
              <w:br/>
              <w:t>-Increasing (8.3%)</w:t>
            </w:r>
            <w:r w:rsidRPr="00555C01">
              <w:rPr>
                <w:rFonts w:ascii="Times New Roman" w:hAnsi="Times New Roman"/>
                <w:kern w:val="0"/>
                <w:sz w:val="18"/>
                <w:szCs w:val="18"/>
              </w:rPr>
              <w:br/>
              <w:t>-Decreasing (7%)</w:t>
            </w:r>
            <w:r w:rsidRPr="00555C01">
              <w:rPr>
                <w:rFonts w:ascii="Times New Roman" w:hAnsi="Times New Roman"/>
                <w:kern w:val="0"/>
                <w:sz w:val="18"/>
                <w:szCs w:val="18"/>
              </w:rPr>
              <w:br/>
              <w:t>-Low (54%)</w:t>
            </w:r>
            <w:r w:rsidRPr="00555C01">
              <w:rPr>
                <w:rFonts w:ascii="Times New Roman" w:hAnsi="Times New Roman"/>
                <w:kern w:val="0"/>
                <w:sz w:val="18"/>
                <w:szCs w:val="18"/>
              </w:rPr>
              <w:br/>
              <w:t>-Very low (28%)</w:t>
            </w:r>
          </w:p>
        </w:tc>
      </w:tr>
      <w:tr w:rsidR="00555C01" w:rsidRPr="00555C01" w14:paraId="172E7EAF" w14:textId="77777777" w:rsidTr="006C4AAB">
        <w:trPr>
          <w:trHeight w:val="1535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B32D77" w14:textId="77777777" w:rsidR="00BF60CF" w:rsidRPr="00555C01" w:rsidRDefault="00BF60CF" w:rsidP="006C4AA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proofErr w:type="spellStart"/>
            <w:r w:rsidRPr="00555C01">
              <w:rPr>
                <w:rFonts w:ascii="Times New Roman" w:hAnsi="Times New Roman"/>
                <w:kern w:val="0"/>
                <w:sz w:val="18"/>
                <w:szCs w:val="18"/>
              </w:rPr>
              <w:lastRenderedPageBreak/>
              <w:t>Papachristou</w:t>
            </w:r>
            <w:proofErr w:type="spellEnd"/>
            <w:r w:rsidRPr="00555C01">
              <w:rPr>
                <w:rFonts w:ascii="Times New Roman" w:hAnsi="Times New Roman"/>
                <w:kern w:val="0"/>
                <w:sz w:val="18"/>
                <w:szCs w:val="18"/>
              </w:rPr>
              <w:t xml:space="preserve"> and </w:t>
            </w:r>
            <w:proofErr w:type="spellStart"/>
            <w:r w:rsidRPr="00555C01">
              <w:rPr>
                <w:rFonts w:ascii="Times New Roman" w:hAnsi="Times New Roman"/>
                <w:kern w:val="0"/>
                <w:sz w:val="18"/>
                <w:szCs w:val="18"/>
              </w:rPr>
              <w:t>Flouri</w:t>
            </w:r>
            <w:proofErr w:type="spellEnd"/>
            <w:r w:rsidRPr="00555C01">
              <w:rPr>
                <w:rFonts w:ascii="Times New Roman" w:hAnsi="Times New Roman"/>
                <w:kern w:val="0"/>
                <w:sz w:val="18"/>
                <w:szCs w:val="18"/>
              </w:rPr>
              <w:t xml:space="preserve"> (2019)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E41B7B" w14:textId="77777777" w:rsidR="00BF60CF" w:rsidRPr="00555C01" w:rsidRDefault="00BF60CF" w:rsidP="006C4AA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55C01">
              <w:rPr>
                <w:rFonts w:ascii="Times New Roman" w:hAnsi="Times New Roman"/>
                <w:kern w:val="0"/>
                <w:sz w:val="18"/>
                <w:szCs w:val="18"/>
              </w:rPr>
              <w:t xml:space="preserve">United Kingdom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EEADF" w14:textId="77777777" w:rsidR="00BF60CF" w:rsidRPr="00555C01" w:rsidRDefault="00BF60CF" w:rsidP="006C4AA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55C01">
              <w:rPr>
                <w:rFonts w:ascii="Times New Roman" w:hAnsi="Times New Roman"/>
                <w:kern w:val="0"/>
                <w:sz w:val="18"/>
                <w:szCs w:val="18"/>
              </w:rPr>
              <w:t>16844 (50% boys)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850E6F" w14:textId="77777777" w:rsidR="00BF60CF" w:rsidRPr="00555C01" w:rsidRDefault="00BF60CF" w:rsidP="006C4AA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55C01">
              <w:rPr>
                <w:rFonts w:ascii="Times New Roman" w:hAnsi="Times New Roman"/>
                <w:kern w:val="0"/>
                <w:sz w:val="18"/>
                <w:szCs w:val="18"/>
              </w:rPr>
              <w:t>At ages 3, 5, 7, and 11 years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876C40" w14:textId="77777777" w:rsidR="00BF60CF" w:rsidRPr="00555C01" w:rsidRDefault="00BF60CF" w:rsidP="006C4AA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55C01">
              <w:rPr>
                <w:rFonts w:ascii="Times New Roman" w:hAnsi="Times New Roman"/>
                <w:kern w:val="0"/>
                <w:sz w:val="18"/>
                <w:szCs w:val="18"/>
              </w:rPr>
              <w:t>Growth mixture models (GMM)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50BF5D" w14:textId="77777777" w:rsidR="00BF60CF" w:rsidRPr="00555C01" w:rsidRDefault="00BF60CF" w:rsidP="006C4AAB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55C01">
              <w:rPr>
                <w:rFonts w:ascii="Times New Roman" w:hAnsi="Times New Roman"/>
                <w:kern w:val="0"/>
                <w:sz w:val="18"/>
                <w:szCs w:val="18"/>
              </w:rPr>
              <w:t xml:space="preserve">The parent-reported Strengths and Difficulties Questionnaire (SDQ) 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CA218A" w14:textId="77777777" w:rsidR="00BF60CF" w:rsidRPr="00555C01" w:rsidRDefault="00BF60CF" w:rsidP="006C4AAB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55C01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Three trajectories of internalizing problems:</w:t>
            </w:r>
            <w:r w:rsidRPr="00555C01">
              <w:rPr>
                <w:rFonts w:ascii="Times New Roman" w:hAnsi="Times New Roman"/>
                <w:kern w:val="0"/>
                <w:sz w:val="18"/>
                <w:szCs w:val="18"/>
              </w:rPr>
              <w:br/>
              <w:t>-High and increasing (3%)</w:t>
            </w:r>
            <w:r w:rsidRPr="00555C01">
              <w:rPr>
                <w:rFonts w:ascii="Times New Roman" w:hAnsi="Times New Roman"/>
                <w:kern w:val="0"/>
                <w:sz w:val="18"/>
                <w:szCs w:val="18"/>
              </w:rPr>
              <w:br/>
              <w:t>-High and decreasing (8%)</w:t>
            </w:r>
            <w:r w:rsidRPr="00555C01">
              <w:rPr>
                <w:rFonts w:ascii="Times New Roman" w:hAnsi="Times New Roman"/>
                <w:kern w:val="0"/>
                <w:sz w:val="18"/>
                <w:szCs w:val="18"/>
              </w:rPr>
              <w:br/>
              <w:t>-Low and increasing (5.1%)</w:t>
            </w:r>
            <w:r w:rsidRPr="00555C01">
              <w:rPr>
                <w:rFonts w:ascii="Times New Roman" w:hAnsi="Times New Roman"/>
                <w:kern w:val="0"/>
                <w:sz w:val="18"/>
                <w:szCs w:val="18"/>
              </w:rPr>
              <w:br/>
              <w:t>-Persistently low (79%)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755AF0" w14:textId="77777777" w:rsidR="00BF60CF" w:rsidRPr="00555C01" w:rsidRDefault="00BF60CF" w:rsidP="006C4AAB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55C01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Three trajectories of externalizing problems:</w:t>
            </w:r>
            <w:r w:rsidRPr="00555C01">
              <w:rPr>
                <w:rFonts w:ascii="Times New Roman" w:hAnsi="Times New Roman"/>
                <w:kern w:val="0"/>
                <w:sz w:val="18"/>
                <w:szCs w:val="18"/>
              </w:rPr>
              <w:br/>
              <w:t>-Persistently high (5%)</w:t>
            </w:r>
            <w:r w:rsidRPr="00555C01">
              <w:rPr>
                <w:rFonts w:ascii="Times New Roman" w:hAnsi="Times New Roman"/>
                <w:kern w:val="0"/>
                <w:sz w:val="18"/>
                <w:szCs w:val="18"/>
              </w:rPr>
              <w:br/>
              <w:t>-High and decreasing (5%)</w:t>
            </w:r>
            <w:r w:rsidRPr="00555C01">
              <w:rPr>
                <w:rFonts w:ascii="Times New Roman" w:hAnsi="Times New Roman"/>
                <w:kern w:val="0"/>
                <w:sz w:val="18"/>
                <w:szCs w:val="18"/>
              </w:rPr>
              <w:br/>
              <w:t>-High and increasing (7%)</w:t>
            </w:r>
            <w:r w:rsidRPr="00555C01">
              <w:rPr>
                <w:rFonts w:ascii="Times New Roman" w:hAnsi="Times New Roman"/>
                <w:kern w:val="0"/>
                <w:sz w:val="18"/>
                <w:szCs w:val="18"/>
              </w:rPr>
              <w:br/>
              <w:t>-Persistently low (84%)</w:t>
            </w:r>
          </w:p>
        </w:tc>
      </w:tr>
      <w:tr w:rsidR="00555C01" w:rsidRPr="00555C01" w14:paraId="495A9AB6" w14:textId="77777777" w:rsidTr="006C4AAB">
        <w:trPr>
          <w:trHeight w:val="536"/>
        </w:trPr>
        <w:tc>
          <w:tcPr>
            <w:tcW w:w="144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BEBCB7" w14:textId="77777777" w:rsidR="00BF60CF" w:rsidRPr="00555C01" w:rsidRDefault="00BF60CF" w:rsidP="006C4AAB"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555C01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Studies examining heterogeneous co-development trajectories of internalizing and externalizing problems</w:t>
            </w:r>
          </w:p>
        </w:tc>
      </w:tr>
      <w:tr w:rsidR="00555C01" w:rsidRPr="00555C01" w14:paraId="3D63FC7D" w14:textId="77777777" w:rsidTr="006C4AAB">
        <w:trPr>
          <w:trHeight w:val="1997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EE170D" w14:textId="77777777" w:rsidR="00BF60CF" w:rsidRPr="00555C01" w:rsidRDefault="00BF60CF" w:rsidP="006C4AA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proofErr w:type="spellStart"/>
            <w:r w:rsidRPr="00555C01">
              <w:rPr>
                <w:rFonts w:ascii="Times New Roman" w:hAnsi="Times New Roman"/>
                <w:kern w:val="0"/>
                <w:sz w:val="18"/>
                <w:szCs w:val="18"/>
              </w:rPr>
              <w:t>Hinnant</w:t>
            </w:r>
            <w:proofErr w:type="spellEnd"/>
            <w:r w:rsidRPr="00555C01">
              <w:rPr>
                <w:rFonts w:ascii="Times New Roman" w:hAnsi="Times New Roman"/>
                <w:kern w:val="0"/>
                <w:sz w:val="18"/>
                <w:szCs w:val="18"/>
              </w:rPr>
              <w:t xml:space="preserve"> and El-Sheikh (2013)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F72CE2" w14:textId="77777777" w:rsidR="00BF60CF" w:rsidRPr="00555C01" w:rsidRDefault="00BF60CF" w:rsidP="006C4AA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55C01">
              <w:rPr>
                <w:rFonts w:ascii="Times New Roman" w:hAnsi="Times New Roman"/>
                <w:kern w:val="0"/>
                <w:sz w:val="18"/>
                <w:szCs w:val="18"/>
              </w:rPr>
              <w:t>American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1A7CD" w14:textId="77777777" w:rsidR="00BF60CF" w:rsidRPr="00555C01" w:rsidRDefault="00BF60CF" w:rsidP="006C4AA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55C01">
              <w:rPr>
                <w:rFonts w:ascii="Times New Roman" w:hAnsi="Times New Roman"/>
                <w:kern w:val="0"/>
                <w:sz w:val="18"/>
                <w:szCs w:val="18"/>
              </w:rPr>
              <w:t>390 (46% boys)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0F4B2D" w14:textId="77777777" w:rsidR="00BF60CF" w:rsidRPr="00555C01" w:rsidRDefault="00BF60CF" w:rsidP="006C4AA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55C01">
              <w:rPr>
                <w:rFonts w:ascii="Times New Roman" w:hAnsi="Times New Roman"/>
                <w:kern w:val="0"/>
                <w:sz w:val="18"/>
                <w:szCs w:val="18"/>
              </w:rPr>
              <w:t>At ages 8, 9, 10, and 11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C3BFCF" w14:textId="77777777" w:rsidR="00BF60CF" w:rsidRPr="00555C01" w:rsidRDefault="00BF60CF" w:rsidP="006C4AA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55C01">
              <w:rPr>
                <w:rFonts w:ascii="Times New Roman" w:hAnsi="Times New Roman"/>
                <w:kern w:val="0"/>
                <w:sz w:val="18"/>
                <w:szCs w:val="18"/>
              </w:rPr>
              <w:t>Growth mixture models (GMM)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A24675" w14:textId="77777777" w:rsidR="00BF60CF" w:rsidRPr="00555C01" w:rsidRDefault="00BF60CF" w:rsidP="006C4AAB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55C01">
              <w:rPr>
                <w:rFonts w:ascii="Times New Roman" w:hAnsi="Times New Roman"/>
                <w:kern w:val="0"/>
                <w:sz w:val="18"/>
                <w:szCs w:val="18"/>
              </w:rPr>
              <w:t>Internalizing problems: Children’s Depression Inventory (CDI), the Revised Children’s Manifest Anxiety Scale (RCMAS);</w:t>
            </w:r>
            <w:r w:rsidRPr="00555C01">
              <w:rPr>
                <w:rFonts w:ascii="Times New Roman" w:hAnsi="Times New Roman"/>
                <w:kern w:val="0"/>
                <w:sz w:val="18"/>
                <w:szCs w:val="18"/>
              </w:rPr>
              <w:br/>
              <w:t>Externalizing problems:  mothers and fathers reported Personality Inventory for Children—II (PIC2)</w:t>
            </w:r>
          </w:p>
        </w:tc>
        <w:tc>
          <w:tcPr>
            <w:tcW w:w="5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75EF23" w14:textId="77777777" w:rsidR="00BF60CF" w:rsidRPr="00555C01" w:rsidRDefault="00BF60CF" w:rsidP="006C4AAB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55C01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Three co-development trajectories of internalizing and externalizing problems:</w:t>
            </w:r>
            <w:r w:rsidRPr="00555C01">
              <w:rPr>
                <w:rFonts w:ascii="Times New Roman" w:hAnsi="Times New Roman"/>
                <w:kern w:val="0"/>
                <w:sz w:val="18"/>
                <w:szCs w:val="18"/>
              </w:rPr>
              <w:br/>
              <w:t>-High internalizing and externalizing (10%)</w:t>
            </w:r>
            <w:r w:rsidRPr="00555C01">
              <w:rPr>
                <w:rFonts w:ascii="Times New Roman" w:hAnsi="Times New Roman"/>
                <w:kern w:val="0"/>
                <w:sz w:val="18"/>
                <w:szCs w:val="18"/>
              </w:rPr>
              <w:br/>
              <w:t>-Low externalizing and moderate internalizing (41%)</w:t>
            </w:r>
            <w:r w:rsidRPr="00555C01">
              <w:rPr>
                <w:rFonts w:ascii="Times New Roman" w:hAnsi="Times New Roman"/>
                <w:kern w:val="0"/>
                <w:sz w:val="18"/>
                <w:szCs w:val="18"/>
              </w:rPr>
              <w:br/>
              <w:t>-Normative (49%)</w:t>
            </w:r>
          </w:p>
        </w:tc>
      </w:tr>
      <w:tr w:rsidR="00555C01" w:rsidRPr="00555C01" w14:paraId="3C1243F6" w14:textId="77777777" w:rsidTr="006C4AAB">
        <w:trPr>
          <w:trHeight w:val="1312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DA1B1B" w14:textId="77777777" w:rsidR="00BF60CF" w:rsidRPr="00555C01" w:rsidRDefault="00BF60CF" w:rsidP="006C4AA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55C01">
              <w:rPr>
                <w:rFonts w:ascii="Times New Roman" w:hAnsi="Times New Roman"/>
                <w:kern w:val="0"/>
                <w:sz w:val="18"/>
                <w:szCs w:val="18"/>
              </w:rPr>
              <w:t>Wiggins et al. (2015)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4EB087" w14:textId="77777777" w:rsidR="00BF60CF" w:rsidRPr="00555C01" w:rsidRDefault="00BF60CF" w:rsidP="006C4AA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55C01">
              <w:rPr>
                <w:rFonts w:ascii="Times New Roman" w:hAnsi="Times New Roman"/>
                <w:kern w:val="0"/>
                <w:sz w:val="18"/>
                <w:szCs w:val="18"/>
              </w:rPr>
              <w:t>American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6FD17" w14:textId="77777777" w:rsidR="00BF60CF" w:rsidRPr="00555C01" w:rsidRDefault="00BF60CF" w:rsidP="006C4AA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55C01">
              <w:rPr>
                <w:rFonts w:ascii="Times New Roman" w:hAnsi="Times New Roman"/>
                <w:kern w:val="0"/>
                <w:sz w:val="18"/>
                <w:szCs w:val="18"/>
              </w:rPr>
              <w:t>4192 (52.5% boys)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B83139" w14:textId="77777777" w:rsidR="00BF60CF" w:rsidRPr="00555C01" w:rsidRDefault="00BF60CF" w:rsidP="006C4AA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55C01">
              <w:rPr>
                <w:rFonts w:ascii="Times New Roman" w:hAnsi="Times New Roman"/>
                <w:kern w:val="0"/>
                <w:sz w:val="18"/>
                <w:szCs w:val="18"/>
              </w:rPr>
              <w:t xml:space="preserve">Ages 3, 5, 9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4537B1" w14:textId="77777777" w:rsidR="00BF60CF" w:rsidRPr="00555C01" w:rsidRDefault="00BF60CF" w:rsidP="006C4AA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55C01">
              <w:rPr>
                <w:rFonts w:ascii="Times New Roman" w:hAnsi="Times New Roman"/>
                <w:kern w:val="0"/>
                <w:sz w:val="18"/>
                <w:szCs w:val="18"/>
              </w:rPr>
              <w:t>Parallel process latent class growth analysis (PP-LCGM)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764EED" w14:textId="77777777" w:rsidR="00BF60CF" w:rsidRPr="00555C01" w:rsidRDefault="00BF60CF" w:rsidP="006C4AAB">
            <w:pPr>
              <w:widowControl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55C01">
              <w:rPr>
                <w:rFonts w:ascii="Times New Roman" w:hAnsi="Times New Roman"/>
                <w:kern w:val="0"/>
                <w:sz w:val="18"/>
                <w:szCs w:val="18"/>
              </w:rPr>
              <w:t>The parent-reported Child Behavior Checklist (CBCL)</w:t>
            </w:r>
          </w:p>
        </w:tc>
        <w:tc>
          <w:tcPr>
            <w:tcW w:w="5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BEBAD4" w14:textId="77777777" w:rsidR="00BF60CF" w:rsidRPr="00555C01" w:rsidRDefault="00BF60CF" w:rsidP="006C4AAB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55C01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Three co-development trajectories of internalizing and externalizing problems:</w:t>
            </w:r>
            <w:r w:rsidRPr="00555C01">
              <w:rPr>
                <w:rFonts w:ascii="Times New Roman" w:hAnsi="Times New Roman"/>
                <w:kern w:val="0"/>
                <w:sz w:val="18"/>
                <w:szCs w:val="18"/>
              </w:rPr>
              <w:br/>
              <w:t>-Severe symptoms (3.8%)</w:t>
            </w:r>
            <w:r w:rsidRPr="00555C01">
              <w:rPr>
                <w:rFonts w:ascii="Times New Roman" w:hAnsi="Times New Roman"/>
                <w:kern w:val="0"/>
                <w:sz w:val="18"/>
                <w:szCs w:val="18"/>
              </w:rPr>
              <w:br/>
              <w:t>-Severe-decreasing (23%)</w:t>
            </w:r>
            <w:r w:rsidRPr="00555C01">
              <w:rPr>
                <w:rFonts w:ascii="Times New Roman" w:hAnsi="Times New Roman"/>
                <w:kern w:val="0"/>
                <w:sz w:val="18"/>
                <w:szCs w:val="18"/>
              </w:rPr>
              <w:br/>
              <w:t>-Normative (73%)</w:t>
            </w:r>
          </w:p>
        </w:tc>
      </w:tr>
      <w:tr w:rsidR="00555C01" w:rsidRPr="00555C01" w14:paraId="631B7578" w14:textId="77777777" w:rsidTr="006C4AAB">
        <w:trPr>
          <w:trHeight w:val="2370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61267" w14:textId="77777777" w:rsidR="00BF60CF" w:rsidRPr="00555C01" w:rsidRDefault="00BF60CF" w:rsidP="006C4AA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55C01">
              <w:rPr>
                <w:rFonts w:ascii="Times New Roman" w:hAnsi="Times New Roman"/>
                <w:kern w:val="0"/>
                <w:sz w:val="18"/>
                <w:szCs w:val="18"/>
              </w:rPr>
              <w:lastRenderedPageBreak/>
              <w:t>Wu et al. (2020)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BCD1B0" w14:textId="77777777" w:rsidR="00BF60CF" w:rsidRPr="00555C01" w:rsidRDefault="00BF60CF" w:rsidP="006C4AA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55C01">
              <w:rPr>
                <w:rFonts w:ascii="Times New Roman" w:hAnsi="Times New Roman"/>
                <w:kern w:val="0"/>
                <w:sz w:val="18"/>
                <w:szCs w:val="18"/>
              </w:rPr>
              <w:t>China (Taiwan)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4FF5D" w14:textId="77777777" w:rsidR="00BF60CF" w:rsidRPr="00555C01" w:rsidRDefault="00BF60CF" w:rsidP="006C4AA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55C01">
              <w:rPr>
                <w:rFonts w:ascii="Times New Roman" w:hAnsi="Times New Roman"/>
                <w:kern w:val="0"/>
                <w:sz w:val="18"/>
                <w:szCs w:val="18"/>
              </w:rPr>
              <w:t>2854 (51% boys)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8575FE" w14:textId="77777777" w:rsidR="00BF60CF" w:rsidRPr="00555C01" w:rsidRDefault="00BF60CF" w:rsidP="006C4AA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55C01">
              <w:rPr>
                <w:rFonts w:ascii="Times New Roman" w:hAnsi="Times New Roman"/>
                <w:kern w:val="0"/>
                <w:sz w:val="18"/>
                <w:szCs w:val="18"/>
              </w:rPr>
              <w:t>From age 7 to 15 / 4-wave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0C6318" w14:textId="77777777" w:rsidR="00BF60CF" w:rsidRPr="00555C01" w:rsidRDefault="00BF60CF" w:rsidP="006C4AA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55C01">
              <w:rPr>
                <w:rFonts w:ascii="Times New Roman" w:hAnsi="Times New Roman"/>
                <w:kern w:val="0"/>
                <w:sz w:val="18"/>
                <w:szCs w:val="18"/>
              </w:rPr>
              <w:t>The group-based multi-trajectory modeling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42770B" w14:textId="77777777" w:rsidR="00BF60CF" w:rsidRPr="00555C01" w:rsidRDefault="00BF60CF" w:rsidP="006C4AAB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55C01">
              <w:rPr>
                <w:rFonts w:ascii="Times New Roman" w:hAnsi="Times New Roman"/>
                <w:kern w:val="0"/>
                <w:sz w:val="18"/>
                <w:szCs w:val="18"/>
              </w:rPr>
              <w:t>Depressive symptoms: Kovacs’ Children’s Depression Inventory and the Center for Epidemiological Studies Depression Scale for Children</w:t>
            </w:r>
            <w:r w:rsidRPr="00555C01">
              <w:rPr>
                <w:rFonts w:ascii="Times New Roman" w:hAnsi="Times New Roman"/>
                <w:kern w:val="0"/>
                <w:sz w:val="18"/>
                <w:szCs w:val="18"/>
              </w:rPr>
              <w:br/>
              <w:t>Aggression: Four items including name calling, throwing things in anger, shouting at people, and physical fight in the past month</w:t>
            </w:r>
          </w:p>
        </w:tc>
        <w:tc>
          <w:tcPr>
            <w:tcW w:w="5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DDCD59" w14:textId="77777777" w:rsidR="00BF60CF" w:rsidRPr="00555C01" w:rsidRDefault="00BF60CF" w:rsidP="006C4AAB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55C01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Four co-development trajectories of aggressive-depressive problems:</w:t>
            </w:r>
            <w:r w:rsidRPr="00555C01">
              <w:rPr>
                <w:rFonts w:ascii="Times New Roman" w:hAnsi="Times New Roman"/>
                <w:kern w:val="0"/>
                <w:sz w:val="18"/>
                <w:szCs w:val="18"/>
              </w:rPr>
              <w:br/>
              <w:t>-Comorbid (14.2%)</w:t>
            </w:r>
            <w:r w:rsidRPr="00555C01">
              <w:rPr>
                <w:rFonts w:ascii="Times New Roman" w:hAnsi="Times New Roman"/>
                <w:kern w:val="0"/>
                <w:sz w:val="18"/>
                <w:szCs w:val="18"/>
              </w:rPr>
              <w:br/>
              <w:t>-Depressive (27.3%)</w:t>
            </w:r>
            <w:r w:rsidRPr="00555C01">
              <w:rPr>
                <w:rFonts w:ascii="Times New Roman" w:hAnsi="Times New Roman"/>
                <w:kern w:val="0"/>
                <w:sz w:val="18"/>
                <w:szCs w:val="18"/>
              </w:rPr>
              <w:br/>
              <w:t>-Aggressive (31.1%)</w:t>
            </w:r>
            <w:r w:rsidRPr="00555C01">
              <w:rPr>
                <w:rFonts w:ascii="Times New Roman" w:hAnsi="Times New Roman"/>
                <w:kern w:val="0"/>
                <w:sz w:val="18"/>
                <w:szCs w:val="18"/>
              </w:rPr>
              <w:br/>
              <w:t>-Moderate (27.5%)</w:t>
            </w:r>
          </w:p>
        </w:tc>
      </w:tr>
      <w:tr w:rsidR="00555C01" w:rsidRPr="00555C01" w14:paraId="23A9A747" w14:textId="77777777" w:rsidTr="006C4AAB">
        <w:trPr>
          <w:trHeight w:val="1565"/>
        </w:trPr>
        <w:tc>
          <w:tcPr>
            <w:tcW w:w="126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F7667E4" w14:textId="77777777" w:rsidR="00BF60CF" w:rsidRPr="00555C01" w:rsidRDefault="00BF60CF" w:rsidP="006C4AA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55C01">
              <w:rPr>
                <w:rFonts w:ascii="Times New Roman" w:hAnsi="Times New Roman"/>
                <w:kern w:val="0"/>
                <w:sz w:val="18"/>
                <w:szCs w:val="18"/>
              </w:rPr>
              <w:t>Duprey et al. (2020)</w:t>
            </w:r>
          </w:p>
        </w:tc>
        <w:tc>
          <w:tcPr>
            <w:tcW w:w="96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C7C73DC" w14:textId="77777777" w:rsidR="00BF60CF" w:rsidRPr="00555C01" w:rsidRDefault="00BF60CF" w:rsidP="006C4AA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55C01">
              <w:rPr>
                <w:rFonts w:ascii="Times New Roman" w:hAnsi="Times New Roman"/>
                <w:kern w:val="0"/>
                <w:sz w:val="18"/>
                <w:szCs w:val="18"/>
              </w:rPr>
              <w:t>American</w:t>
            </w:r>
          </w:p>
        </w:tc>
        <w:tc>
          <w:tcPr>
            <w:tcW w:w="13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5BD8C" w14:textId="77777777" w:rsidR="00BF60CF" w:rsidRPr="00555C01" w:rsidRDefault="00BF60CF" w:rsidP="006C4AA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55C01">
              <w:rPr>
                <w:rFonts w:ascii="Times New Roman" w:hAnsi="Times New Roman"/>
                <w:kern w:val="0"/>
                <w:sz w:val="18"/>
                <w:szCs w:val="18"/>
              </w:rPr>
              <w:t>1314 (48.5% boys)</w:t>
            </w:r>
          </w:p>
        </w:tc>
        <w:tc>
          <w:tcPr>
            <w:tcW w:w="146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8F5A32A" w14:textId="77777777" w:rsidR="00BF60CF" w:rsidRPr="00555C01" w:rsidRDefault="00BF60CF" w:rsidP="006C4AA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55C01">
              <w:rPr>
                <w:rFonts w:ascii="Times New Roman" w:hAnsi="Times New Roman"/>
                <w:kern w:val="0"/>
                <w:sz w:val="18"/>
                <w:szCs w:val="18"/>
              </w:rPr>
              <w:t>At ages 6, 8, 10, 12, and 14</w:t>
            </w:r>
          </w:p>
        </w:tc>
        <w:tc>
          <w:tcPr>
            <w:tcW w:w="136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2814D1C" w14:textId="77777777" w:rsidR="00BF60CF" w:rsidRPr="00555C01" w:rsidRDefault="00BF60CF" w:rsidP="006C4AA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55C01">
              <w:rPr>
                <w:rFonts w:ascii="Times New Roman" w:hAnsi="Times New Roman"/>
                <w:kern w:val="0"/>
                <w:sz w:val="18"/>
                <w:szCs w:val="18"/>
              </w:rPr>
              <w:t>Growth mixture models (GMM)</w:t>
            </w:r>
          </w:p>
        </w:tc>
        <w:tc>
          <w:tcPr>
            <w:tcW w:w="234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578169E" w14:textId="77777777" w:rsidR="00BF60CF" w:rsidRPr="00555C01" w:rsidRDefault="00BF60CF" w:rsidP="006C4AA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55C01">
              <w:rPr>
                <w:rFonts w:ascii="Times New Roman" w:hAnsi="Times New Roman"/>
                <w:kern w:val="0"/>
                <w:sz w:val="18"/>
                <w:szCs w:val="18"/>
              </w:rPr>
              <w:t>The caretakers-reported Child Behavior Checklist (CBCL)</w:t>
            </w:r>
          </w:p>
        </w:tc>
        <w:tc>
          <w:tcPr>
            <w:tcW w:w="564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4B089785" w14:textId="77777777" w:rsidR="00BF60CF" w:rsidRPr="00555C01" w:rsidRDefault="00BF60CF" w:rsidP="006C4AAB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55C01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Four co-development trajectories of internalizing and externalizing problems:</w:t>
            </w:r>
            <w:r w:rsidRPr="00555C01">
              <w:rPr>
                <w:rFonts w:ascii="Times New Roman" w:hAnsi="Times New Roman"/>
                <w:kern w:val="0"/>
                <w:sz w:val="18"/>
                <w:szCs w:val="18"/>
              </w:rPr>
              <w:br/>
              <w:t>-High comorbidity (6%)</w:t>
            </w:r>
            <w:r w:rsidRPr="00555C01">
              <w:rPr>
                <w:rFonts w:ascii="Times New Roman" w:hAnsi="Times New Roman"/>
                <w:kern w:val="0"/>
                <w:sz w:val="18"/>
                <w:szCs w:val="18"/>
              </w:rPr>
              <w:br/>
              <w:t>-Moderate and decreasing (3%)</w:t>
            </w:r>
            <w:r w:rsidRPr="00555C01">
              <w:rPr>
                <w:rFonts w:ascii="Times New Roman" w:hAnsi="Times New Roman"/>
                <w:kern w:val="0"/>
                <w:sz w:val="18"/>
                <w:szCs w:val="18"/>
              </w:rPr>
              <w:br/>
              <w:t>-High externalizing (8%)</w:t>
            </w:r>
            <w:r w:rsidRPr="00555C01">
              <w:rPr>
                <w:rFonts w:ascii="Times New Roman" w:hAnsi="Times New Roman"/>
                <w:kern w:val="0"/>
                <w:sz w:val="18"/>
                <w:szCs w:val="18"/>
              </w:rPr>
              <w:br/>
              <w:t>-Low symptomology (82%)</w:t>
            </w:r>
          </w:p>
        </w:tc>
      </w:tr>
      <w:tr w:rsidR="00555C01" w:rsidRPr="00555C01" w14:paraId="4A417F76" w14:textId="77777777" w:rsidTr="006C4AAB">
        <w:trPr>
          <w:trHeight w:val="1520"/>
        </w:trPr>
        <w:tc>
          <w:tcPr>
            <w:tcW w:w="1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3E832017" w14:textId="77777777" w:rsidR="00BF60CF" w:rsidRPr="00555C01" w:rsidRDefault="00BF60CF" w:rsidP="006C4AA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55C01">
              <w:rPr>
                <w:rFonts w:ascii="Times New Roman" w:hAnsi="Times New Roman"/>
                <w:kern w:val="0"/>
                <w:sz w:val="18"/>
                <w:szCs w:val="18"/>
              </w:rPr>
              <w:t>Shi et al. (2020/2021)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4772EF44" w14:textId="77777777" w:rsidR="00BF60CF" w:rsidRPr="00555C01" w:rsidRDefault="00BF60CF" w:rsidP="006C4AA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55C01">
              <w:rPr>
                <w:rFonts w:ascii="Times New Roman" w:hAnsi="Times New Roman"/>
                <w:kern w:val="0"/>
                <w:sz w:val="18"/>
                <w:szCs w:val="18"/>
              </w:rPr>
              <w:t>American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51E689" w14:textId="77777777" w:rsidR="00BF60CF" w:rsidRPr="00555C01" w:rsidRDefault="00BF60CF" w:rsidP="006C4AA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55C01">
              <w:rPr>
                <w:rFonts w:ascii="Times New Roman" w:hAnsi="Times New Roman"/>
                <w:kern w:val="0"/>
                <w:sz w:val="18"/>
                <w:szCs w:val="18"/>
              </w:rPr>
              <w:t>784 (52.6% boys)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2405DFA7" w14:textId="77777777" w:rsidR="00BF60CF" w:rsidRPr="00555C01" w:rsidRDefault="00BF60CF" w:rsidP="006C4AA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55C01">
              <w:rPr>
                <w:rFonts w:ascii="Times New Roman" w:hAnsi="Times New Roman"/>
                <w:kern w:val="0"/>
                <w:sz w:val="18"/>
                <w:szCs w:val="18"/>
              </w:rPr>
              <w:t>From grade 1 to grade 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1061C0E5" w14:textId="77777777" w:rsidR="00BF60CF" w:rsidRPr="00555C01" w:rsidRDefault="00BF60CF" w:rsidP="006C4AA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55C01">
              <w:rPr>
                <w:rFonts w:ascii="Times New Roman" w:hAnsi="Times New Roman"/>
                <w:kern w:val="0"/>
                <w:sz w:val="18"/>
                <w:szCs w:val="18"/>
              </w:rPr>
              <w:t xml:space="preserve">Parallel-process growth mixture models (PP-GMMs) 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1131BFA6" w14:textId="77777777" w:rsidR="00BF60CF" w:rsidRPr="00555C01" w:rsidRDefault="00BF60CF" w:rsidP="006C4AAB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55C01">
              <w:rPr>
                <w:rFonts w:ascii="Times New Roman" w:hAnsi="Times New Roman"/>
                <w:kern w:val="0"/>
                <w:sz w:val="18"/>
                <w:szCs w:val="18"/>
              </w:rPr>
              <w:t xml:space="preserve">The teacher-reported Strengths and Difficulties Questionnaire (SDQ) </w:t>
            </w:r>
          </w:p>
        </w:tc>
        <w:tc>
          <w:tcPr>
            <w:tcW w:w="564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3C920E75" w14:textId="77777777" w:rsidR="00BF60CF" w:rsidRPr="00555C01" w:rsidRDefault="00BF60CF" w:rsidP="006C4AAB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55C01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Four co-development trajectories of internalizing and externalizing problems:</w:t>
            </w:r>
            <w:r w:rsidRPr="00555C01">
              <w:rPr>
                <w:rFonts w:ascii="Times New Roman" w:hAnsi="Times New Roman"/>
                <w:kern w:val="0"/>
                <w:sz w:val="18"/>
                <w:szCs w:val="18"/>
              </w:rPr>
              <w:br/>
              <w:t>-Chronic co-occurring (30.1%)</w:t>
            </w:r>
            <w:r w:rsidRPr="00555C01">
              <w:rPr>
                <w:rFonts w:ascii="Times New Roman" w:hAnsi="Times New Roman"/>
                <w:kern w:val="0"/>
                <w:sz w:val="18"/>
                <w:szCs w:val="18"/>
              </w:rPr>
              <w:br/>
              <w:t>-Moderate co-occurring (28.5%)</w:t>
            </w:r>
            <w:r w:rsidRPr="00555C01">
              <w:rPr>
                <w:rFonts w:ascii="Times New Roman" w:hAnsi="Times New Roman"/>
                <w:kern w:val="0"/>
                <w:sz w:val="18"/>
                <w:szCs w:val="18"/>
              </w:rPr>
              <w:br/>
              <w:t>-Pure-externalizing (18.6%)</w:t>
            </w:r>
            <w:r w:rsidRPr="00555C01">
              <w:rPr>
                <w:rFonts w:ascii="Times New Roman" w:hAnsi="Times New Roman"/>
                <w:kern w:val="0"/>
                <w:sz w:val="18"/>
                <w:szCs w:val="18"/>
              </w:rPr>
              <w:br/>
              <w:t>-Congruent-low (22.8%)</w:t>
            </w:r>
          </w:p>
        </w:tc>
      </w:tr>
    </w:tbl>
    <w:p w14:paraId="4DC3AD5B" w14:textId="77777777" w:rsidR="00BF60CF" w:rsidRPr="00555C01" w:rsidRDefault="00BF60CF" w:rsidP="00BF60CF">
      <w:pPr>
        <w:rPr>
          <w:rFonts w:ascii="Times New Roman" w:hAnsi="Times New Roman"/>
          <w:sz w:val="24"/>
        </w:rPr>
      </w:pPr>
      <w:bookmarkStart w:id="0" w:name="_GoBack"/>
      <w:r w:rsidRPr="00555C01">
        <w:rPr>
          <w:rFonts w:ascii="Times New Roman" w:hAnsi="Times New Roman"/>
          <w:i/>
          <w:sz w:val="24"/>
        </w:rPr>
        <w:t xml:space="preserve">Note. </w:t>
      </w:r>
      <w:r w:rsidRPr="00555C01">
        <w:rPr>
          <w:rFonts w:ascii="Times New Roman" w:hAnsi="Times New Roman" w:hint="eastAsia"/>
          <w:sz w:val="24"/>
        </w:rPr>
        <w:t>a</w:t>
      </w:r>
      <w:r w:rsidRPr="00555C01">
        <w:rPr>
          <w:rFonts w:ascii="Times New Roman" w:hAnsi="Times New Roman"/>
          <w:sz w:val="24"/>
        </w:rPr>
        <w:t>. The study of Nivard et al. (2017) did not report sex ratio.</w:t>
      </w:r>
    </w:p>
    <w:bookmarkEnd w:id="0"/>
    <w:p w14:paraId="4A9ECD19" w14:textId="492F028F" w:rsidR="00BF60CF" w:rsidRPr="00555C01" w:rsidRDefault="00BF60CF" w:rsidP="00A45027">
      <w:pPr>
        <w:jc w:val="center"/>
        <w:rPr>
          <w:rFonts w:ascii="Times New Roman" w:eastAsia="宋体" w:hAnsi="Times New Roman" w:cs="Times New Roman"/>
          <w:b/>
          <w:bCs/>
          <w:sz w:val="24"/>
          <w:szCs w:val="24"/>
        </w:rPr>
      </w:pPr>
    </w:p>
    <w:p w14:paraId="2B8216EB" w14:textId="38B60F96" w:rsidR="00BF60CF" w:rsidRPr="00555C01" w:rsidRDefault="00BF60CF" w:rsidP="00A45027">
      <w:pPr>
        <w:jc w:val="center"/>
        <w:rPr>
          <w:rFonts w:ascii="Times New Roman" w:eastAsia="宋体" w:hAnsi="Times New Roman" w:cs="Times New Roman"/>
          <w:b/>
          <w:bCs/>
          <w:sz w:val="24"/>
          <w:szCs w:val="24"/>
        </w:rPr>
      </w:pPr>
    </w:p>
    <w:p w14:paraId="5FF9A8A1" w14:textId="77777777" w:rsidR="00BF60CF" w:rsidRPr="00555C01" w:rsidRDefault="00BF60CF" w:rsidP="00BF60CF">
      <w:pPr>
        <w:rPr>
          <w:rFonts w:ascii="Times New Roman" w:eastAsia="宋体" w:hAnsi="Times New Roman" w:cs="Times New Roman"/>
          <w:b/>
          <w:bCs/>
          <w:sz w:val="24"/>
          <w:szCs w:val="24"/>
        </w:rPr>
        <w:sectPr w:rsidR="00BF60CF" w:rsidRPr="00555C01" w:rsidSect="00DD504B">
          <w:pgSz w:w="16838" w:h="11906" w:orient="landscape"/>
          <w:pgMar w:top="1440" w:right="1440" w:bottom="1440" w:left="1440" w:header="851" w:footer="992" w:gutter="0"/>
          <w:cols w:space="425"/>
          <w:docGrid w:type="lines" w:linePitch="312"/>
        </w:sectPr>
      </w:pPr>
    </w:p>
    <w:p w14:paraId="44F0CE2D" w14:textId="08F56E8D" w:rsidR="00A45027" w:rsidRPr="00555C01" w:rsidRDefault="00A45027" w:rsidP="00BF60CF">
      <w:pPr>
        <w:jc w:val="center"/>
        <w:rPr>
          <w:rFonts w:ascii="Times New Roman" w:eastAsia="宋体" w:hAnsi="Times New Roman" w:cs="Times New Roman"/>
          <w:b/>
          <w:sz w:val="24"/>
          <w:szCs w:val="24"/>
        </w:rPr>
      </w:pPr>
      <w:r w:rsidRPr="00555C01">
        <w:rPr>
          <w:rFonts w:ascii="Times New Roman" w:eastAsia="宋体" w:hAnsi="Times New Roman" w:cs="Times New Roman"/>
          <w:b/>
          <w:bCs/>
          <w:sz w:val="24"/>
          <w:szCs w:val="24"/>
        </w:rPr>
        <w:lastRenderedPageBreak/>
        <w:t>Preliminary Analyses</w:t>
      </w:r>
    </w:p>
    <w:p w14:paraId="65225DDA" w14:textId="77777777" w:rsidR="00A45027" w:rsidRPr="00555C01" w:rsidRDefault="00A45027" w:rsidP="00A45027">
      <w:pPr>
        <w:rPr>
          <w:rFonts w:ascii="Times New Roman" w:eastAsia="宋体" w:hAnsi="Times New Roman" w:cs="Times New Roman"/>
          <w:b/>
          <w:bCs/>
          <w:sz w:val="24"/>
          <w:szCs w:val="24"/>
        </w:rPr>
      </w:pPr>
    </w:p>
    <w:p w14:paraId="7277554D" w14:textId="77777777" w:rsidR="00A45027" w:rsidRPr="00555C01" w:rsidRDefault="00A45027" w:rsidP="00A45027">
      <w:pPr>
        <w:spacing w:line="480" w:lineRule="auto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555C01">
        <w:rPr>
          <w:rFonts w:ascii="Times New Roman" w:eastAsia="宋体" w:hAnsi="Times New Roman" w:cs="Times New Roman"/>
          <w:b/>
          <w:bCs/>
          <w:sz w:val="24"/>
          <w:szCs w:val="24"/>
        </w:rPr>
        <w:t>Descriptive Statistics</w:t>
      </w:r>
    </w:p>
    <w:p w14:paraId="07FC2EA6" w14:textId="3018CF38" w:rsidR="00613D1E" w:rsidRPr="00555C01" w:rsidRDefault="00A45027" w:rsidP="00131A43">
      <w:pPr>
        <w:spacing w:line="480" w:lineRule="auto"/>
        <w:rPr>
          <w:rFonts w:ascii="Times New Roman" w:eastAsia="宋体" w:hAnsi="Times New Roman" w:cs="Times New Roman"/>
          <w:sz w:val="24"/>
          <w:szCs w:val="24"/>
        </w:rPr>
      </w:pPr>
      <w:r w:rsidRPr="00555C01">
        <w:rPr>
          <w:rFonts w:ascii="Times New Roman" w:eastAsia="宋体" w:hAnsi="Times New Roman" w:cs="Times New Roman"/>
          <w:b/>
          <w:bCs/>
          <w:sz w:val="24"/>
          <w:szCs w:val="24"/>
        </w:rPr>
        <w:t>Table S</w:t>
      </w:r>
      <w:r w:rsidR="00BF60CF" w:rsidRPr="00555C01">
        <w:rPr>
          <w:rFonts w:ascii="Times New Roman" w:eastAsia="宋体" w:hAnsi="Times New Roman" w:cs="Times New Roman"/>
          <w:b/>
          <w:bCs/>
          <w:sz w:val="24"/>
          <w:szCs w:val="24"/>
        </w:rPr>
        <w:t>2</w:t>
      </w:r>
      <w:r w:rsidRPr="00555C01">
        <w:rPr>
          <w:rFonts w:ascii="Times New Roman" w:eastAsia="宋体" w:hAnsi="Times New Roman" w:cs="Times New Roman"/>
          <w:sz w:val="24"/>
          <w:szCs w:val="24"/>
        </w:rPr>
        <w:t xml:space="preserve"> depicts the means, standard deviations, and the bivariate correlations of all study</w:t>
      </w:r>
      <w:r w:rsidRPr="00555C01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555C01">
        <w:rPr>
          <w:rFonts w:ascii="Times New Roman" w:eastAsia="宋体" w:hAnsi="Times New Roman" w:cs="Times New Roman"/>
          <w:sz w:val="24"/>
          <w:szCs w:val="24"/>
        </w:rPr>
        <w:t>variables for the total sample, the sample of boys, and the sample of girls.</w:t>
      </w:r>
    </w:p>
    <w:p w14:paraId="1E10541D" w14:textId="3647C828" w:rsidR="00A1705B" w:rsidRDefault="00A1705B" w:rsidP="001A57ED">
      <w:pPr>
        <w:rPr>
          <w:rFonts w:ascii="Times New Roman" w:eastAsia="宋体" w:hAnsi="Times New Roman" w:cs="Times New Roman"/>
          <w:b/>
          <w:sz w:val="24"/>
          <w:szCs w:val="24"/>
        </w:rPr>
      </w:pPr>
    </w:p>
    <w:p w14:paraId="7AD673DB" w14:textId="72948F71" w:rsidR="00A1705B" w:rsidRDefault="00A1705B" w:rsidP="001A57ED">
      <w:pPr>
        <w:rPr>
          <w:rFonts w:ascii="Times New Roman" w:eastAsia="宋体" w:hAnsi="Times New Roman" w:cs="Times New Roman"/>
          <w:b/>
          <w:sz w:val="24"/>
          <w:szCs w:val="24"/>
        </w:rPr>
      </w:pPr>
    </w:p>
    <w:p w14:paraId="484FE83F" w14:textId="1B0E323F" w:rsidR="00A1705B" w:rsidRDefault="00A1705B" w:rsidP="001A57ED">
      <w:pPr>
        <w:rPr>
          <w:rFonts w:ascii="Times New Roman" w:eastAsia="宋体" w:hAnsi="Times New Roman" w:cs="Times New Roman"/>
          <w:b/>
          <w:sz w:val="24"/>
          <w:szCs w:val="24"/>
        </w:rPr>
      </w:pPr>
    </w:p>
    <w:p w14:paraId="0AAA6778" w14:textId="6C9A5AC2" w:rsidR="00A1705B" w:rsidRDefault="00A1705B" w:rsidP="001A57ED">
      <w:pPr>
        <w:rPr>
          <w:rFonts w:ascii="Times New Roman" w:eastAsia="宋体" w:hAnsi="Times New Roman" w:cs="Times New Roman"/>
          <w:b/>
          <w:sz w:val="24"/>
          <w:szCs w:val="24"/>
        </w:rPr>
      </w:pPr>
    </w:p>
    <w:p w14:paraId="7898B311" w14:textId="59C866A7" w:rsidR="00A1705B" w:rsidRDefault="00A1705B" w:rsidP="001A57ED">
      <w:pPr>
        <w:rPr>
          <w:rFonts w:ascii="Times New Roman" w:eastAsia="宋体" w:hAnsi="Times New Roman" w:cs="Times New Roman"/>
          <w:b/>
          <w:sz w:val="24"/>
          <w:szCs w:val="24"/>
        </w:rPr>
      </w:pPr>
    </w:p>
    <w:p w14:paraId="78170535" w14:textId="44D34B9B" w:rsidR="00A1705B" w:rsidRDefault="00A1705B" w:rsidP="001A57ED">
      <w:pPr>
        <w:rPr>
          <w:rFonts w:ascii="Times New Roman" w:eastAsia="宋体" w:hAnsi="Times New Roman" w:cs="Times New Roman"/>
          <w:b/>
          <w:sz w:val="24"/>
          <w:szCs w:val="24"/>
        </w:rPr>
      </w:pPr>
    </w:p>
    <w:p w14:paraId="7908516C" w14:textId="2FFFCC38" w:rsidR="00A1705B" w:rsidRDefault="00A1705B" w:rsidP="001A57ED">
      <w:pPr>
        <w:rPr>
          <w:rFonts w:ascii="Times New Roman" w:eastAsia="宋体" w:hAnsi="Times New Roman" w:cs="Times New Roman"/>
          <w:b/>
          <w:sz w:val="24"/>
          <w:szCs w:val="24"/>
        </w:rPr>
      </w:pPr>
    </w:p>
    <w:p w14:paraId="034A5E15" w14:textId="4BC53DC4" w:rsidR="00A1705B" w:rsidRDefault="00A1705B" w:rsidP="001A57ED">
      <w:pPr>
        <w:rPr>
          <w:rFonts w:ascii="Times New Roman" w:eastAsia="宋体" w:hAnsi="Times New Roman" w:cs="Times New Roman"/>
          <w:b/>
          <w:sz w:val="24"/>
          <w:szCs w:val="24"/>
        </w:rPr>
      </w:pPr>
    </w:p>
    <w:p w14:paraId="68DF58D3" w14:textId="44EBC07A" w:rsidR="00A1705B" w:rsidRDefault="00A1705B" w:rsidP="001A57ED">
      <w:pPr>
        <w:rPr>
          <w:rFonts w:ascii="Times New Roman" w:eastAsia="宋体" w:hAnsi="Times New Roman" w:cs="Times New Roman"/>
          <w:b/>
          <w:sz w:val="24"/>
          <w:szCs w:val="24"/>
        </w:rPr>
      </w:pPr>
    </w:p>
    <w:p w14:paraId="2343EEC0" w14:textId="285C3A44" w:rsidR="00A1705B" w:rsidRDefault="00A1705B" w:rsidP="001A57ED">
      <w:pPr>
        <w:rPr>
          <w:rFonts w:ascii="Times New Roman" w:eastAsia="宋体" w:hAnsi="Times New Roman" w:cs="Times New Roman"/>
          <w:b/>
          <w:sz w:val="24"/>
          <w:szCs w:val="24"/>
        </w:rPr>
      </w:pPr>
    </w:p>
    <w:p w14:paraId="7534023D" w14:textId="3699B9E5" w:rsidR="00A1705B" w:rsidRDefault="00A1705B" w:rsidP="001A57ED">
      <w:pPr>
        <w:rPr>
          <w:rFonts w:ascii="Times New Roman" w:eastAsia="宋体" w:hAnsi="Times New Roman" w:cs="Times New Roman"/>
          <w:b/>
          <w:sz w:val="24"/>
          <w:szCs w:val="24"/>
        </w:rPr>
      </w:pPr>
    </w:p>
    <w:p w14:paraId="427D608E" w14:textId="53B0F7AA" w:rsidR="00A1705B" w:rsidRDefault="00A1705B" w:rsidP="001A57ED">
      <w:pPr>
        <w:rPr>
          <w:rFonts w:ascii="Times New Roman" w:eastAsia="宋体" w:hAnsi="Times New Roman" w:cs="Times New Roman"/>
          <w:b/>
          <w:sz w:val="24"/>
          <w:szCs w:val="24"/>
        </w:rPr>
      </w:pPr>
    </w:p>
    <w:p w14:paraId="471A14BE" w14:textId="0F823EA6" w:rsidR="00A1705B" w:rsidRDefault="00A1705B" w:rsidP="001A57ED">
      <w:pPr>
        <w:rPr>
          <w:rFonts w:ascii="Times New Roman" w:eastAsia="宋体" w:hAnsi="Times New Roman" w:cs="Times New Roman"/>
          <w:b/>
          <w:sz w:val="24"/>
          <w:szCs w:val="24"/>
        </w:rPr>
      </w:pPr>
    </w:p>
    <w:p w14:paraId="12AA18E3" w14:textId="7D23E799" w:rsidR="00A1705B" w:rsidRDefault="00A1705B" w:rsidP="001A57ED">
      <w:pPr>
        <w:rPr>
          <w:rFonts w:ascii="Times New Roman" w:eastAsia="宋体" w:hAnsi="Times New Roman" w:cs="Times New Roman"/>
          <w:b/>
          <w:sz w:val="24"/>
          <w:szCs w:val="24"/>
        </w:rPr>
      </w:pPr>
    </w:p>
    <w:p w14:paraId="6578DD6E" w14:textId="6AD2F217" w:rsidR="00A1705B" w:rsidRDefault="00A1705B" w:rsidP="001A57ED">
      <w:pPr>
        <w:rPr>
          <w:rFonts w:ascii="Times New Roman" w:eastAsia="宋体" w:hAnsi="Times New Roman" w:cs="Times New Roman"/>
          <w:b/>
          <w:sz w:val="24"/>
          <w:szCs w:val="24"/>
        </w:rPr>
      </w:pPr>
    </w:p>
    <w:p w14:paraId="399E5B23" w14:textId="01ED8BA4" w:rsidR="00A1705B" w:rsidRDefault="00A1705B" w:rsidP="001A57ED">
      <w:pPr>
        <w:rPr>
          <w:rFonts w:ascii="Times New Roman" w:eastAsia="宋体" w:hAnsi="Times New Roman" w:cs="Times New Roman"/>
          <w:b/>
          <w:sz w:val="24"/>
          <w:szCs w:val="24"/>
        </w:rPr>
      </w:pPr>
    </w:p>
    <w:p w14:paraId="1112D1D2" w14:textId="4779D3B7" w:rsidR="00A1705B" w:rsidRDefault="00A1705B" w:rsidP="001A57ED">
      <w:pPr>
        <w:rPr>
          <w:rFonts w:ascii="Times New Roman" w:eastAsia="宋体" w:hAnsi="Times New Roman" w:cs="Times New Roman"/>
          <w:b/>
          <w:sz w:val="24"/>
          <w:szCs w:val="24"/>
        </w:rPr>
      </w:pPr>
    </w:p>
    <w:p w14:paraId="27BBE5D4" w14:textId="7A00C25D" w:rsidR="00A1705B" w:rsidRDefault="00A1705B" w:rsidP="001A57ED">
      <w:pPr>
        <w:rPr>
          <w:rFonts w:ascii="Times New Roman" w:eastAsia="宋体" w:hAnsi="Times New Roman" w:cs="Times New Roman"/>
          <w:b/>
          <w:sz w:val="24"/>
          <w:szCs w:val="24"/>
        </w:rPr>
      </w:pPr>
    </w:p>
    <w:p w14:paraId="0A2D5755" w14:textId="4F3F15C0" w:rsidR="00A1705B" w:rsidRDefault="00A1705B" w:rsidP="001A57ED">
      <w:pPr>
        <w:rPr>
          <w:rFonts w:ascii="Times New Roman" w:eastAsia="宋体" w:hAnsi="Times New Roman" w:cs="Times New Roman"/>
          <w:b/>
          <w:sz w:val="24"/>
          <w:szCs w:val="24"/>
        </w:rPr>
      </w:pPr>
    </w:p>
    <w:p w14:paraId="423243D0" w14:textId="1C440A55" w:rsidR="00A1705B" w:rsidRDefault="00A1705B" w:rsidP="001A57ED">
      <w:pPr>
        <w:rPr>
          <w:rFonts w:ascii="Times New Roman" w:eastAsia="宋体" w:hAnsi="Times New Roman" w:cs="Times New Roman"/>
          <w:b/>
          <w:sz w:val="24"/>
          <w:szCs w:val="24"/>
        </w:rPr>
      </w:pPr>
    </w:p>
    <w:p w14:paraId="43E6C268" w14:textId="1EA605BD" w:rsidR="001A57ED" w:rsidRPr="00555C01" w:rsidRDefault="001A57ED" w:rsidP="001A57ED">
      <w:pPr>
        <w:rPr>
          <w:rFonts w:ascii="Times New Roman" w:eastAsia="宋体" w:hAnsi="Times New Roman" w:cs="Times New Roman"/>
          <w:b/>
          <w:sz w:val="24"/>
          <w:szCs w:val="24"/>
        </w:rPr>
      </w:pPr>
      <w:r w:rsidRPr="00555C01">
        <w:rPr>
          <w:rFonts w:ascii="Times New Roman" w:eastAsia="宋体" w:hAnsi="Times New Roman" w:cs="Times New Roman"/>
          <w:b/>
          <w:sz w:val="24"/>
          <w:szCs w:val="24"/>
        </w:rPr>
        <w:lastRenderedPageBreak/>
        <w:t>Table S</w:t>
      </w:r>
      <w:r w:rsidR="00BF60CF" w:rsidRPr="00555C01">
        <w:rPr>
          <w:rFonts w:ascii="Times New Roman" w:eastAsia="宋体" w:hAnsi="Times New Roman" w:cs="Times New Roman"/>
          <w:b/>
          <w:sz w:val="24"/>
          <w:szCs w:val="24"/>
        </w:rPr>
        <w:t>2</w:t>
      </w:r>
    </w:p>
    <w:p w14:paraId="06BCDC23" w14:textId="77777777" w:rsidR="001A57ED" w:rsidRPr="00555C01" w:rsidRDefault="001A57ED" w:rsidP="001A57ED">
      <w:pPr>
        <w:rPr>
          <w:rFonts w:ascii="Times New Roman" w:eastAsia="宋体" w:hAnsi="Times New Roman" w:cs="Times New Roman"/>
          <w:sz w:val="24"/>
          <w:szCs w:val="24"/>
        </w:rPr>
      </w:pPr>
      <w:r w:rsidRPr="00555C01">
        <w:rPr>
          <w:rFonts w:ascii="Times New Roman" w:eastAsia="宋体" w:hAnsi="Times New Roman" w:cs="Times New Roman"/>
          <w:sz w:val="24"/>
          <w:szCs w:val="24"/>
        </w:rPr>
        <w:t>Pearson correlation and descriptive statistics for the main variables</w:t>
      </w:r>
    </w:p>
    <w:tbl>
      <w:tblPr>
        <w:tblW w:w="14884" w:type="dxa"/>
        <w:tblLook w:val="04A0" w:firstRow="1" w:lastRow="0" w:firstColumn="1" w:lastColumn="0" w:noHBand="0" w:noVBand="1"/>
      </w:tblPr>
      <w:tblGrid>
        <w:gridCol w:w="1843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496"/>
        <w:gridCol w:w="638"/>
      </w:tblGrid>
      <w:tr w:rsidR="00555C01" w:rsidRPr="00555C01" w14:paraId="5ACEA4D9" w14:textId="77777777" w:rsidTr="005963CE">
        <w:trPr>
          <w:trHeight w:val="300"/>
        </w:trPr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55E1B7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C0E964" w14:textId="77777777" w:rsidR="001A57ED" w:rsidRPr="00555C01" w:rsidRDefault="001A57ED" w:rsidP="005963C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C69F35" w14:textId="77777777" w:rsidR="001A57ED" w:rsidRPr="00555C01" w:rsidRDefault="001A57ED" w:rsidP="005963C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D69416" w14:textId="77777777" w:rsidR="001A57ED" w:rsidRPr="00555C01" w:rsidRDefault="001A57ED" w:rsidP="005963C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FBF60C" w14:textId="77777777" w:rsidR="001A57ED" w:rsidRPr="00555C01" w:rsidRDefault="001A57ED" w:rsidP="005963C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1AECF8" w14:textId="77777777" w:rsidR="001A57ED" w:rsidRPr="00555C01" w:rsidRDefault="001A57ED" w:rsidP="005963C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01D24B" w14:textId="77777777" w:rsidR="001A57ED" w:rsidRPr="00555C01" w:rsidRDefault="001A57ED" w:rsidP="005963C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ED45CF" w14:textId="77777777" w:rsidR="001A57ED" w:rsidRPr="00555C01" w:rsidRDefault="001A57ED" w:rsidP="005963C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9C09BE" w14:textId="77777777" w:rsidR="001A57ED" w:rsidRPr="00555C01" w:rsidRDefault="001A57ED" w:rsidP="005963C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2E74F2" w14:textId="77777777" w:rsidR="001A57ED" w:rsidRPr="00555C01" w:rsidRDefault="001A57ED" w:rsidP="005963C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17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494739" w14:textId="77777777" w:rsidR="001A57ED" w:rsidRPr="00555C01" w:rsidRDefault="001A57ED" w:rsidP="005963C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18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3E3158" w14:textId="77777777" w:rsidR="001A57ED" w:rsidRPr="00555C01" w:rsidRDefault="001A57ED" w:rsidP="005963C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19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F7DC6E" w14:textId="77777777" w:rsidR="001A57ED" w:rsidRPr="00555C01" w:rsidRDefault="001A57ED" w:rsidP="005963C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20</w:t>
            </w:r>
          </w:p>
        </w:tc>
        <w:tc>
          <w:tcPr>
            <w:tcW w:w="49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D02B2C" w14:textId="77777777" w:rsidR="001A57ED" w:rsidRPr="00555C01" w:rsidRDefault="001A57ED" w:rsidP="005963C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M</w:t>
            </w:r>
          </w:p>
        </w:tc>
        <w:tc>
          <w:tcPr>
            <w:tcW w:w="63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150E33" w14:textId="77777777" w:rsidR="001A57ED" w:rsidRPr="00555C01" w:rsidRDefault="001A57ED" w:rsidP="005963C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SD</w:t>
            </w:r>
          </w:p>
        </w:tc>
      </w:tr>
      <w:tr w:rsidR="00555C01" w:rsidRPr="00555C01" w14:paraId="6D830783" w14:textId="77777777" w:rsidTr="005963CE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70F72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Total (N=1653)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8507E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4E7EF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2A6E6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98EC3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69412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B7073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5B390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64F3C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AAC48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006D1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276C4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2F3D4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0CF73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35AE5" w14:textId="77777777" w:rsidR="001A57ED" w:rsidRPr="00555C01" w:rsidRDefault="001A57ED" w:rsidP="005963C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555C01" w:rsidRPr="00555C01" w14:paraId="5B494BE4" w14:textId="77777777" w:rsidTr="005963CE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42466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 Gender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547FA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-0.067**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72360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-0.06*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506BF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-0.025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0A462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EF2A9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0.081**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FF391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0.138***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FE808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-0.216***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5332D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-0.194***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92EFE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-0.187***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CCAD3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-0.113***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DC091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-0.145***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15231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-0.123***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B01A2" w14:textId="77777777" w:rsidR="001A57ED" w:rsidRPr="00555C01" w:rsidRDefault="001A57ED" w:rsidP="005963C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1.45 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A89E8" w14:textId="77777777" w:rsidR="001A57ED" w:rsidRPr="00555C01" w:rsidRDefault="001A57ED" w:rsidP="005963C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0.50 </w:t>
            </w:r>
          </w:p>
        </w:tc>
      </w:tr>
      <w:tr w:rsidR="00555C01" w:rsidRPr="00555C01" w14:paraId="5C8B222B" w14:textId="77777777" w:rsidTr="005963CE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15607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2.CM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E091C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0.227***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0445A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0.064*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AE79F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477B5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13664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0.043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090CB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F75E3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A83DF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1C5F8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0.050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4B1A1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F551E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11B64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0.046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4ADB6" w14:textId="77777777" w:rsidR="001A57ED" w:rsidRPr="00555C01" w:rsidRDefault="001A57ED" w:rsidP="005963C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2.37 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8E58C" w14:textId="77777777" w:rsidR="001A57ED" w:rsidRPr="00555C01" w:rsidRDefault="001A57ED" w:rsidP="005963C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0.55 </w:t>
            </w:r>
          </w:p>
        </w:tc>
      </w:tr>
      <w:tr w:rsidR="00555C01" w:rsidRPr="00555C01" w14:paraId="6642F6EB" w14:textId="77777777" w:rsidTr="005963CE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AC4A1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3. PMT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63BBE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0.294***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EA70A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0.200***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AFB41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0.156***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5D788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0.082**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A8454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0.072**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3512C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0.082**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DE9D7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0.212***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0A34F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0.133***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61577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0.131***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27B87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0.091**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9C948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0.087**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B7D77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0.110***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8FB73" w14:textId="77777777" w:rsidR="001A57ED" w:rsidRPr="00555C01" w:rsidRDefault="001A57ED" w:rsidP="005963C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1.36 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3391D" w14:textId="77777777" w:rsidR="001A57ED" w:rsidRPr="00555C01" w:rsidRDefault="001A57ED" w:rsidP="005963C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0.50 </w:t>
            </w:r>
          </w:p>
        </w:tc>
      </w:tr>
      <w:tr w:rsidR="00555C01" w:rsidRPr="00555C01" w14:paraId="09BCC92F" w14:textId="77777777" w:rsidTr="005963CE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794D3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 Peer victimization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53B5E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0.466***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36162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0.259***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BDD72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0.224***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B2706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0.154***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4C507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0.165***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7920E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0.124***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B0E3C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0.174***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DE3E6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0.111***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CA8B4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0.164***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0B311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0.135***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27D6D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0.131***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287F5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0.127***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66ED0" w14:textId="77777777" w:rsidR="001A57ED" w:rsidRPr="00555C01" w:rsidRDefault="001A57ED" w:rsidP="005963C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0.61 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5ECDE" w14:textId="77777777" w:rsidR="001A57ED" w:rsidRPr="00555C01" w:rsidRDefault="001A57ED" w:rsidP="005963C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0.63 </w:t>
            </w:r>
          </w:p>
        </w:tc>
      </w:tr>
      <w:tr w:rsidR="00555C01" w:rsidRPr="00555C01" w14:paraId="2A64CD76" w14:textId="77777777" w:rsidTr="005963CE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EBCF5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 SES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3D546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-0.061*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9C935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-0.073**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8A382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-0.042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5A756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-0.071**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18AC6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-0.015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5A392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-0.017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1097C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-0.100***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58DD3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-0.136***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E9ED6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-0.042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057A6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-0.081**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F6853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-0.085**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21D14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-0.053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27BE2" w14:textId="77777777" w:rsidR="001A57ED" w:rsidRPr="00555C01" w:rsidRDefault="001A57ED" w:rsidP="005963C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3.72 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74AFE" w14:textId="77777777" w:rsidR="001A57ED" w:rsidRPr="00555C01" w:rsidRDefault="001A57ED" w:rsidP="005963C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0.77 </w:t>
            </w:r>
          </w:p>
        </w:tc>
      </w:tr>
      <w:tr w:rsidR="00555C01" w:rsidRPr="00555C01" w14:paraId="5AFA8D56" w14:textId="77777777" w:rsidTr="005963CE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B03E0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6. Sensation-seeking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0AAAD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0.214***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083E4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0.139***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0A1E4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0.122***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F560F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0.154***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55A10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0.127***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CDEC4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0.078**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B05EF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0.145***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F57B4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0.116***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43881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0.118***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89BD5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0.074**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F1497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0.087**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5D95F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0.094***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0D64B" w14:textId="77777777" w:rsidR="001A57ED" w:rsidRPr="00555C01" w:rsidRDefault="001A57ED" w:rsidP="005963C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1.27 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9F1B5" w14:textId="77777777" w:rsidR="001A57ED" w:rsidRPr="00555C01" w:rsidRDefault="001A57ED" w:rsidP="005963C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0.53 </w:t>
            </w:r>
          </w:p>
        </w:tc>
      </w:tr>
      <w:tr w:rsidR="00555C01" w:rsidRPr="00555C01" w14:paraId="4ECD8990" w14:textId="77777777" w:rsidTr="005963CE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CFB40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7. Self-control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FAC60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-0.334***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4CED2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-0.220***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F1000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-0.195***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5B54E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-0.150***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93AFD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-0.118***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8EAF5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-0.113***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A73F9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-0.189***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FEF6D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-0.147***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0E584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-0.138***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1C647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-0.134***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07D05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-0.139***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8D985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-0.153***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D9FB4" w14:textId="77777777" w:rsidR="001A57ED" w:rsidRPr="00555C01" w:rsidRDefault="001A57ED" w:rsidP="005963C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3.52 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494CE" w14:textId="77777777" w:rsidR="001A57ED" w:rsidRPr="00555C01" w:rsidRDefault="001A57ED" w:rsidP="005963C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0.57 </w:t>
            </w:r>
          </w:p>
        </w:tc>
      </w:tr>
      <w:tr w:rsidR="00555C01" w:rsidRPr="00555C01" w14:paraId="692A23C4" w14:textId="77777777" w:rsidTr="005963CE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33447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8. Age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94EE6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-0.021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4B5DA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-0.016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16667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26127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5BF94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36344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-0.018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3DAA8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-0.002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8264A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0.059*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1B4C3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-0.005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04214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3DDAC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BD23F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0.017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D8EA9" w14:textId="77777777" w:rsidR="001A57ED" w:rsidRPr="00555C01" w:rsidRDefault="001A57ED" w:rsidP="005963C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9.40 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69FB9" w14:textId="77777777" w:rsidR="001A57ED" w:rsidRPr="00555C01" w:rsidRDefault="001A57ED" w:rsidP="005963C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0.51 </w:t>
            </w:r>
          </w:p>
        </w:tc>
      </w:tr>
      <w:tr w:rsidR="00555C01" w:rsidRPr="00555C01" w14:paraId="348236F7" w14:textId="77777777" w:rsidTr="005963CE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B12D0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9. T1 Internalizing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D6BAA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811C7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0.386***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EE1E7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0.347***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D0FE5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0.266***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787C6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0.254***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0B0FD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0.210***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2AFB4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0.125***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B6569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0.119***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E1888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0.105***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FD366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0.083**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DE087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0.127***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B40CE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0.102***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20DA8" w14:textId="77777777" w:rsidR="001A57ED" w:rsidRPr="00555C01" w:rsidRDefault="001A57ED" w:rsidP="005963C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0.33 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2B262" w14:textId="77777777" w:rsidR="001A57ED" w:rsidRPr="00555C01" w:rsidRDefault="001A57ED" w:rsidP="005963C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0.35 </w:t>
            </w:r>
          </w:p>
        </w:tc>
      </w:tr>
      <w:tr w:rsidR="00555C01" w:rsidRPr="00555C01" w14:paraId="4782FD11" w14:textId="77777777" w:rsidTr="005963CE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361A6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10. T2 Internalizing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5CE76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E3E56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A6649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0.500***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2F582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0.389***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140CA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0.348***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F4093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0.292***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D3445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0.074**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B3859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0.134***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D7CC8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0.087**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8E551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0.075**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2140B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0.103**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7A5A3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0.074**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A4E89" w14:textId="77777777" w:rsidR="001A57ED" w:rsidRPr="00555C01" w:rsidRDefault="001A57ED" w:rsidP="005963C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0.28 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39BF7" w14:textId="77777777" w:rsidR="001A57ED" w:rsidRPr="00555C01" w:rsidRDefault="001A57ED" w:rsidP="005963C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0.35 </w:t>
            </w:r>
          </w:p>
        </w:tc>
      </w:tr>
      <w:tr w:rsidR="00555C01" w:rsidRPr="00555C01" w14:paraId="4930359C" w14:textId="77777777" w:rsidTr="005963CE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340B5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11. T3 Internalizing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616D3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689E6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50FF3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1BD7B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0.521***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F2093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0.443***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1A235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0.372***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8C04A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0.092**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5CC98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0.148***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6CAD7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0.135***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0A266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0.131***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30C7B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0.134***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2940A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0.137***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616CE" w14:textId="77777777" w:rsidR="001A57ED" w:rsidRPr="00555C01" w:rsidRDefault="001A57ED" w:rsidP="005963C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0.24 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5A824" w14:textId="77777777" w:rsidR="001A57ED" w:rsidRPr="00555C01" w:rsidRDefault="001A57ED" w:rsidP="005963C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0.33 </w:t>
            </w:r>
          </w:p>
        </w:tc>
      </w:tr>
      <w:tr w:rsidR="00555C01" w:rsidRPr="00555C01" w14:paraId="13D5DC83" w14:textId="77777777" w:rsidTr="005963CE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574EA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12. T4 Internalizing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32DA4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AD759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46B64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8B120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FCB48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0.549***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6348B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0.492***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A727D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0.070*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715E1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0.144***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F24DE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0.112***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6211B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0.134***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0D517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0.111**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B8362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0.099**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C30FF" w14:textId="77777777" w:rsidR="001A57ED" w:rsidRPr="00555C01" w:rsidRDefault="001A57ED" w:rsidP="005963C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0.24 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0A423" w14:textId="77777777" w:rsidR="001A57ED" w:rsidRPr="00555C01" w:rsidRDefault="001A57ED" w:rsidP="005963C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0.33 </w:t>
            </w:r>
          </w:p>
        </w:tc>
      </w:tr>
      <w:tr w:rsidR="00555C01" w:rsidRPr="00555C01" w14:paraId="32167D8E" w14:textId="77777777" w:rsidTr="005963CE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94291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13. T5 Internalizing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B7842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17609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A0CFE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117F6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0E7E0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C3600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0.537***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05C44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0.051*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04661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0.075**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8EF4B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0.080**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0E1D8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0.090***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4EDE3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0.074**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7162C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0.078**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A87CD" w14:textId="77777777" w:rsidR="001A57ED" w:rsidRPr="00555C01" w:rsidRDefault="001A57ED" w:rsidP="005963C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0.25 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899F1" w14:textId="77777777" w:rsidR="001A57ED" w:rsidRPr="00555C01" w:rsidRDefault="001A57ED" w:rsidP="005963C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0.36 </w:t>
            </w:r>
          </w:p>
        </w:tc>
      </w:tr>
      <w:tr w:rsidR="00555C01" w:rsidRPr="00555C01" w14:paraId="02ABAD8C" w14:textId="77777777" w:rsidTr="005963CE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B839C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14. T6 Internalizing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4B50A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21168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29548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59E1C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F5F6E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CCED6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7B359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-0.006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81B5F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0.047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EF4A3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0.039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BE4FD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0.073*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C743B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0.063*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3EFBA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0.062*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06273" w14:textId="77777777" w:rsidR="001A57ED" w:rsidRPr="00555C01" w:rsidRDefault="001A57ED" w:rsidP="005963C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0.24 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DB23D" w14:textId="77777777" w:rsidR="001A57ED" w:rsidRPr="00555C01" w:rsidRDefault="001A57ED" w:rsidP="005963C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0.37 </w:t>
            </w:r>
          </w:p>
        </w:tc>
      </w:tr>
      <w:tr w:rsidR="00555C01" w:rsidRPr="00555C01" w14:paraId="283EBDD3" w14:textId="77777777" w:rsidTr="005963CE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D901B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15. T1 Externalizing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E10C9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6C99B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1304D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6D084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A29ED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73800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C15BE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AE747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0.337***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74CAE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0.354***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5B0C3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0.319***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B04EE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0.336***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8DB01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0.283***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68636" w14:textId="77777777" w:rsidR="001A57ED" w:rsidRPr="00555C01" w:rsidRDefault="001A57ED" w:rsidP="005963C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0.19 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79F14" w14:textId="77777777" w:rsidR="001A57ED" w:rsidRPr="00555C01" w:rsidRDefault="001A57ED" w:rsidP="005963C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0.19 </w:t>
            </w:r>
          </w:p>
        </w:tc>
      </w:tr>
      <w:tr w:rsidR="00555C01" w:rsidRPr="00555C01" w14:paraId="32D71A59" w14:textId="77777777" w:rsidTr="005963CE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50F4A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16. T2 Externalizing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82FDE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15B5F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B31F0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7A9A4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3D052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BA82A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F2CF2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C2A03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496B9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0.455***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704C2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0.452***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E603D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0.470***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EF53B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0.416***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28FA9" w14:textId="77777777" w:rsidR="001A57ED" w:rsidRPr="00555C01" w:rsidRDefault="001A57ED" w:rsidP="005963C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0.14 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DF4DA" w14:textId="77777777" w:rsidR="001A57ED" w:rsidRPr="00555C01" w:rsidRDefault="001A57ED" w:rsidP="005963C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0.18 </w:t>
            </w:r>
          </w:p>
        </w:tc>
      </w:tr>
      <w:tr w:rsidR="00555C01" w:rsidRPr="00555C01" w14:paraId="5B479F47" w14:textId="77777777" w:rsidTr="005963CE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AA94B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17. T3 Externalizing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D575E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DA909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A9544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D00C2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2EF04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82C71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DC98A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9687B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A1D1C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BA0A1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0.365***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DF1B7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0.438***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EE049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0.389***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F0C17" w14:textId="77777777" w:rsidR="001A57ED" w:rsidRPr="00555C01" w:rsidRDefault="001A57ED" w:rsidP="005963C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0.14 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F9157" w14:textId="77777777" w:rsidR="001A57ED" w:rsidRPr="00555C01" w:rsidRDefault="001A57ED" w:rsidP="005963C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0.19 </w:t>
            </w:r>
          </w:p>
        </w:tc>
      </w:tr>
      <w:tr w:rsidR="00555C01" w:rsidRPr="00555C01" w14:paraId="44BC6B98" w14:textId="77777777" w:rsidTr="005963CE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65D7A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18. T4 Externalizing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D06BC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825F9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5ACD5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42619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641D5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85D6C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4D84C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A89D6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6D9B8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B2ECD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F48D6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0.457***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A15D5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0.455***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448EC" w14:textId="77777777" w:rsidR="001A57ED" w:rsidRPr="00555C01" w:rsidRDefault="001A57ED" w:rsidP="005963C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0.14 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E5696" w14:textId="77777777" w:rsidR="001A57ED" w:rsidRPr="00555C01" w:rsidRDefault="001A57ED" w:rsidP="005963C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0.21 </w:t>
            </w:r>
          </w:p>
        </w:tc>
      </w:tr>
      <w:tr w:rsidR="00555C01" w:rsidRPr="00555C01" w14:paraId="79F750EB" w14:textId="77777777" w:rsidTr="005963CE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87B6A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19. T5 Externalizing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35924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F866D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50753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6BB37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9126F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503EA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40ECF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8FD21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3C457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FFFEB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9AAB2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63DB6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0.516***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A6128" w14:textId="77777777" w:rsidR="001A57ED" w:rsidRPr="00555C01" w:rsidRDefault="001A57ED" w:rsidP="005963C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0.14 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E26E7" w14:textId="77777777" w:rsidR="001A57ED" w:rsidRPr="00555C01" w:rsidRDefault="001A57ED" w:rsidP="005963C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0.19 </w:t>
            </w:r>
          </w:p>
        </w:tc>
      </w:tr>
      <w:tr w:rsidR="00555C01" w:rsidRPr="00555C01" w14:paraId="46C025DB" w14:textId="77777777" w:rsidTr="005963CE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841E2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20. T6 Externalizing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42DFB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4B678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913F4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F42DF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52692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5ACC6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1D39D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003E7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294E6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72F8C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7C83A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94605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FE556" w14:textId="77777777" w:rsidR="001A57ED" w:rsidRPr="00555C01" w:rsidRDefault="001A57ED" w:rsidP="005963C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0.13 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E04EE" w14:textId="77777777" w:rsidR="001A57ED" w:rsidRPr="00555C01" w:rsidRDefault="001A57ED" w:rsidP="005963C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0.19 </w:t>
            </w:r>
          </w:p>
        </w:tc>
      </w:tr>
      <w:tr w:rsidR="00555C01" w:rsidRPr="00555C01" w14:paraId="17B33468" w14:textId="77777777" w:rsidTr="005963CE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92517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Boys (N=902)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0B7BA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52247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0D11D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31EC7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07896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EC020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D56DB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9D120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869A1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91764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30FE7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5C9B7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85630" w14:textId="77777777" w:rsidR="001A57ED" w:rsidRPr="00555C01" w:rsidRDefault="001A57ED" w:rsidP="005963C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F27B6" w14:textId="77777777" w:rsidR="001A57ED" w:rsidRPr="00555C01" w:rsidRDefault="001A57ED" w:rsidP="005963C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55C01" w:rsidRPr="00555C01" w14:paraId="5D5F8FB7" w14:textId="77777777" w:rsidTr="005963CE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E319A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 CM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1C725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0.256***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1CD5A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0.070*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FD9A7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0.047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D9AFD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F7BAF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0.033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89CA7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E7ADD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C375C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46FB1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0.094**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DC263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7338B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144B1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0.051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53B67" w14:textId="77777777" w:rsidR="001A57ED" w:rsidRPr="00555C01" w:rsidRDefault="001A57ED" w:rsidP="005963C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2.38 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4B710" w14:textId="77777777" w:rsidR="001A57ED" w:rsidRPr="00555C01" w:rsidRDefault="001A57ED" w:rsidP="005963C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0.61 </w:t>
            </w:r>
          </w:p>
        </w:tc>
      </w:tr>
      <w:tr w:rsidR="00555C01" w:rsidRPr="00555C01" w14:paraId="521F4494" w14:textId="77777777" w:rsidTr="005963CE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95472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3. PMT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961A6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0.315***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3D4AD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0.232***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2D39A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0.224***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CA438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0.110**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4DA0D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0.102**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DF92B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0.104**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CB54D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0.182***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3F3D0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0.116**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D25D0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0.096*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096B0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0.059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1AB7C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CB42E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0.116**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8ED33" w14:textId="77777777" w:rsidR="001A57ED" w:rsidRPr="00555C01" w:rsidRDefault="001A57ED" w:rsidP="005963C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1.45 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0A8FA" w14:textId="77777777" w:rsidR="001A57ED" w:rsidRPr="00555C01" w:rsidRDefault="001A57ED" w:rsidP="005963C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0.56 </w:t>
            </w:r>
          </w:p>
        </w:tc>
      </w:tr>
      <w:tr w:rsidR="00555C01" w:rsidRPr="00555C01" w14:paraId="6E6846F5" w14:textId="77777777" w:rsidTr="005963CE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6BFBB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 Peer victimization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613DD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0.500***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5088E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0.282***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638C8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0.260***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D1A9C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0.178***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2B73B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0.234***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BFCC6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0.166***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CDD18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0.166***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ABF28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0.130**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43F6A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0.154***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1B632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0.119**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7A38F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0.139**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A877B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0.142***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C4E22" w14:textId="77777777" w:rsidR="001A57ED" w:rsidRPr="00555C01" w:rsidRDefault="001A57ED" w:rsidP="005963C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0.70 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E16A9" w14:textId="77777777" w:rsidR="001A57ED" w:rsidRPr="00555C01" w:rsidRDefault="001A57ED" w:rsidP="005963C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0.67 </w:t>
            </w:r>
          </w:p>
        </w:tc>
      </w:tr>
      <w:tr w:rsidR="00555C01" w:rsidRPr="00555C01" w14:paraId="53B54C3E" w14:textId="77777777" w:rsidTr="005963CE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70A15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lastRenderedPageBreak/>
              <w:t>5. SES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AA2D1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-0.080*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507EF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-0.052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E5E20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-0.036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DC6AB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-0.081**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B6E2F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-0.032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EAF4F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-0.044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81FF3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-0.081*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E743C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-0.182***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DFC2A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-0.023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F8CFB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-0.116**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05C17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-0.117**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9AF34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-0.133***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3375C" w14:textId="77777777" w:rsidR="001A57ED" w:rsidRPr="00555C01" w:rsidRDefault="001A57ED" w:rsidP="005963C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3.69 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F7341" w14:textId="77777777" w:rsidR="001A57ED" w:rsidRPr="00555C01" w:rsidRDefault="001A57ED" w:rsidP="005963C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0.77 </w:t>
            </w:r>
          </w:p>
        </w:tc>
      </w:tr>
      <w:tr w:rsidR="00555C01" w:rsidRPr="00555C01" w14:paraId="30CE9291" w14:textId="77777777" w:rsidTr="005963CE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AD93C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6. Sensation-seeking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CD686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0.217***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E92BE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0.115**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0687B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0.108**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4E7E9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0.157***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1BC72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0.125**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74358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0.112**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F7051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0.126***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4BC19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0.098**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101D8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0.089**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0917D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0.059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A2FF7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0.066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F027A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0.095**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EE3F4" w14:textId="77777777" w:rsidR="001A57ED" w:rsidRPr="00555C01" w:rsidRDefault="001A57ED" w:rsidP="005963C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1.36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BD530" w14:textId="77777777" w:rsidR="001A57ED" w:rsidRPr="00555C01" w:rsidRDefault="001A57ED" w:rsidP="005963C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0.61</w:t>
            </w:r>
          </w:p>
        </w:tc>
      </w:tr>
      <w:tr w:rsidR="00555C01" w:rsidRPr="00555C01" w14:paraId="3FC9F61E" w14:textId="77777777" w:rsidTr="005963CE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98F87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7. Self-control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4197D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-0.343***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2BC89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-0.211***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78B5E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-0.203***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A6672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-0.114**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90053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-0.143***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E52FB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-0.126**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2576D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-0.161***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0CE2E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-0.149***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2B5E4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-0.128***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8DD58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-0.126***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05A01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-0.130***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99476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-0.218***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119E8" w14:textId="77777777" w:rsidR="001A57ED" w:rsidRPr="00555C01" w:rsidRDefault="001A57ED" w:rsidP="005963C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3.45 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BA51C" w14:textId="77777777" w:rsidR="001A57ED" w:rsidRPr="00555C01" w:rsidRDefault="001A57ED" w:rsidP="005963C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0.57 </w:t>
            </w:r>
          </w:p>
        </w:tc>
      </w:tr>
      <w:tr w:rsidR="00555C01" w:rsidRPr="00555C01" w14:paraId="78E78ED9" w14:textId="77777777" w:rsidTr="005963CE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3B9A9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8. Age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65D4A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-0.008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5B201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AAD34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-0.003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35963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91F55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0.040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3C256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361DE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-0.006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E489A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43CAD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0.023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86EB9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C79B0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51D8C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0.062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B37B7" w14:textId="77777777" w:rsidR="001A57ED" w:rsidRPr="00555C01" w:rsidRDefault="001A57ED" w:rsidP="005963C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9.42 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50F44" w14:textId="77777777" w:rsidR="001A57ED" w:rsidRPr="00555C01" w:rsidRDefault="001A57ED" w:rsidP="005963C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0.51 </w:t>
            </w:r>
          </w:p>
        </w:tc>
      </w:tr>
      <w:tr w:rsidR="00555C01" w:rsidRPr="00555C01" w14:paraId="7178A172" w14:textId="77777777" w:rsidTr="005963CE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0114B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9. T1 Internalizing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44AD5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78607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0.345***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D7A4E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0.341***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9F247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0.238***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075DF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0.270***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6AAF4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0.233***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91C4C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0.098**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F584A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0.117***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AF011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0.110**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88634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0.073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1646A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0.115**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60315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0.148***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12EE6" w14:textId="77777777" w:rsidR="001A57ED" w:rsidRPr="00555C01" w:rsidRDefault="001A57ED" w:rsidP="005963C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0.36 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0E11B" w14:textId="77777777" w:rsidR="001A57ED" w:rsidRPr="00555C01" w:rsidRDefault="001A57ED" w:rsidP="005963C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0.36 </w:t>
            </w:r>
          </w:p>
        </w:tc>
      </w:tr>
      <w:tr w:rsidR="00555C01" w:rsidRPr="00555C01" w14:paraId="547A8E02" w14:textId="77777777" w:rsidTr="005963CE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68E0C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10. T2 Internalizing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4311C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CD556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14018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0.491***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4E2AA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0.325***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856AB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0.337***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1BFD5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0.272***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8FC76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A098C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0.143***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CE8B2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0.107**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7CE47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0.077*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15CED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0.110**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6AF7D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0.116**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71B84" w14:textId="77777777" w:rsidR="001A57ED" w:rsidRPr="00555C01" w:rsidRDefault="001A57ED" w:rsidP="005963C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0.30 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75DEA" w14:textId="77777777" w:rsidR="001A57ED" w:rsidRPr="00555C01" w:rsidRDefault="001A57ED" w:rsidP="005963C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0.37 </w:t>
            </w:r>
          </w:p>
        </w:tc>
      </w:tr>
      <w:tr w:rsidR="00555C01" w:rsidRPr="00555C01" w14:paraId="39941D6D" w14:textId="77777777" w:rsidTr="005963CE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6BECF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11. T3 Internalizing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31478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51071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49884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BD526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0.440***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CDA70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0.419***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4C70A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0.353***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4A7FE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DA18C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0.182***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B75BE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0.168***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0B37E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0.152***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2CED4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0.144***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55DC6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0.201***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B6F10" w14:textId="77777777" w:rsidR="001A57ED" w:rsidRPr="00555C01" w:rsidRDefault="001A57ED" w:rsidP="005963C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0.25 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0957F" w14:textId="77777777" w:rsidR="001A57ED" w:rsidRPr="00555C01" w:rsidRDefault="001A57ED" w:rsidP="005963C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0.34 </w:t>
            </w:r>
          </w:p>
        </w:tc>
      </w:tr>
      <w:tr w:rsidR="00555C01" w:rsidRPr="00555C01" w14:paraId="193CF9E9" w14:textId="77777777" w:rsidTr="005963CE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9B4D8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12. T4 Internalizing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B7890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D3210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6630F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308B9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2659E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0.510***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13205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0.456***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8B890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0.059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D68D7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0.195***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BFBF7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0.153**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DEFF2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0.162***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B001D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0.160***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03346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0.120**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BDCFF" w14:textId="77777777" w:rsidR="001A57ED" w:rsidRPr="00555C01" w:rsidRDefault="001A57ED" w:rsidP="005963C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0.23 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9F0F0" w14:textId="77777777" w:rsidR="001A57ED" w:rsidRPr="00555C01" w:rsidRDefault="001A57ED" w:rsidP="005963C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0.33 </w:t>
            </w:r>
          </w:p>
        </w:tc>
      </w:tr>
      <w:tr w:rsidR="00555C01" w:rsidRPr="00555C01" w14:paraId="40DFBCC5" w14:textId="77777777" w:rsidTr="005963CE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C2780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13. T5 Internalizing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43AC2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EF579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C0A5C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63860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D8342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1404A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0.508***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C0B08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0.077*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01BEE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0.105**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C5433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0.136***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70117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0.120**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1C405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0.124**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9C689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0.135***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263FC" w14:textId="77777777" w:rsidR="001A57ED" w:rsidRPr="00555C01" w:rsidRDefault="001A57ED" w:rsidP="005963C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0.23 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2C22A" w14:textId="77777777" w:rsidR="001A57ED" w:rsidRPr="00555C01" w:rsidRDefault="001A57ED" w:rsidP="005963C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0.34 </w:t>
            </w:r>
          </w:p>
        </w:tc>
      </w:tr>
      <w:tr w:rsidR="00555C01" w:rsidRPr="00555C01" w14:paraId="79920F02" w14:textId="77777777" w:rsidTr="005963CE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9A09D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14. T6 Internalizing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39914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45947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1B770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6F178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A61C1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52F29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F1016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8EDD0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0.086*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82BE3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0.073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88FE2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0.108*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4CAF0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0.107*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A1A00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0.103*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4506A" w14:textId="77777777" w:rsidR="001A57ED" w:rsidRPr="00555C01" w:rsidRDefault="001A57ED" w:rsidP="005963C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0.19 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DA0E4" w14:textId="77777777" w:rsidR="001A57ED" w:rsidRPr="00555C01" w:rsidRDefault="001A57ED" w:rsidP="005963C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0.33 </w:t>
            </w:r>
          </w:p>
        </w:tc>
      </w:tr>
      <w:tr w:rsidR="00555C01" w:rsidRPr="00555C01" w14:paraId="736C6377" w14:textId="77777777" w:rsidTr="005963CE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6CB2A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15. T1 Externalizing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D0BCF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AE049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B336E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0AD72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AC7E1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2D7EF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2B374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B5BDB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0.335***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FBDEC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0.367***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5C6A6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0.317***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2A5D3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0.316***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04920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0.335***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21051" w14:textId="77777777" w:rsidR="001A57ED" w:rsidRPr="00555C01" w:rsidRDefault="001A57ED" w:rsidP="005963C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0.22 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8B60A" w14:textId="77777777" w:rsidR="001A57ED" w:rsidRPr="00555C01" w:rsidRDefault="001A57ED" w:rsidP="005963C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0.20 </w:t>
            </w:r>
          </w:p>
        </w:tc>
      </w:tr>
      <w:tr w:rsidR="00555C01" w:rsidRPr="00555C01" w14:paraId="5D915DD6" w14:textId="77777777" w:rsidTr="005963CE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0BCAA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16. T2 Externalizing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27B56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240D9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E9DEB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D3F74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7FB04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592EE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2A36E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48D2E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8C580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0.473***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D8448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0.482***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8B49E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0.484***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5F1E7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0.484***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E2953" w14:textId="77777777" w:rsidR="001A57ED" w:rsidRPr="00555C01" w:rsidRDefault="001A57ED" w:rsidP="005963C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0.17 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4190A" w14:textId="77777777" w:rsidR="001A57ED" w:rsidRPr="00555C01" w:rsidRDefault="001A57ED" w:rsidP="005963C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0.20 </w:t>
            </w:r>
          </w:p>
        </w:tc>
      </w:tr>
      <w:tr w:rsidR="00555C01" w:rsidRPr="00555C01" w14:paraId="69828A5D" w14:textId="77777777" w:rsidTr="005963CE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9C657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17. T3 Externalizing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ACB26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05EF4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76A91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011CB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77FC7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D9F66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90F67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0CC4B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A25F9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F9B4C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0.357***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58448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0.432***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0978C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0.409***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2A415" w14:textId="77777777" w:rsidR="001A57ED" w:rsidRPr="00555C01" w:rsidRDefault="001A57ED" w:rsidP="005963C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0.17 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DABBF" w14:textId="77777777" w:rsidR="001A57ED" w:rsidRPr="00555C01" w:rsidRDefault="001A57ED" w:rsidP="005963C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0.20 </w:t>
            </w:r>
          </w:p>
        </w:tc>
      </w:tr>
      <w:tr w:rsidR="00555C01" w:rsidRPr="00555C01" w14:paraId="570D6264" w14:textId="77777777" w:rsidTr="005963CE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2F2AB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18. T4 Externalizing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45EA5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F8F39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648CA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32102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62955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C9963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56060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F34FD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0C041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C3849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8049C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0.485***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5C86F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0.473***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73C83" w14:textId="77777777" w:rsidR="001A57ED" w:rsidRPr="00555C01" w:rsidRDefault="001A57ED" w:rsidP="005963C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0.16 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966E6" w14:textId="77777777" w:rsidR="001A57ED" w:rsidRPr="00555C01" w:rsidRDefault="001A57ED" w:rsidP="005963C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0.22 </w:t>
            </w:r>
          </w:p>
        </w:tc>
      </w:tr>
      <w:tr w:rsidR="00555C01" w:rsidRPr="00555C01" w14:paraId="0C806490" w14:textId="77777777" w:rsidTr="005963CE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47231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19. T5 Externalizing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D8FCC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288AF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279EA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BE5C5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A6F49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C309E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1E2DC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8D402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A3282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080A3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3DE21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D8DED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0.640***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A9358" w14:textId="77777777" w:rsidR="001A57ED" w:rsidRPr="00555C01" w:rsidRDefault="001A57ED" w:rsidP="005963C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0.16 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34D10" w14:textId="77777777" w:rsidR="001A57ED" w:rsidRPr="00555C01" w:rsidRDefault="001A57ED" w:rsidP="005963C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0.21 </w:t>
            </w:r>
          </w:p>
        </w:tc>
      </w:tr>
      <w:tr w:rsidR="00555C01" w:rsidRPr="00555C01" w14:paraId="7B2AC031" w14:textId="77777777" w:rsidTr="005963CE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EA4A1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20. T6 Externalizing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E96CB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BCF93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70E79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30A27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95DFA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6F133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FFFE6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91A9C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E967C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FD548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61AE1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1D69F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36408" w14:textId="77777777" w:rsidR="001A57ED" w:rsidRPr="00555C01" w:rsidRDefault="001A57ED" w:rsidP="005963C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0.15 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17D24" w14:textId="77777777" w:rsidR="001A57ED" w:rsidRPr="00555C01" w:rsidRDefault="001A57ED" w:rsidP="005963C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0.18 </w:t>
            </w:r>
          </w:p>
        </w:tc>
      </w:tr>
      <w:tr w:rsidR="00555C01" w:rsidRPr="00555C01" w14:paraId="796E5585" w14:textId="77777777" w:rsidTr="005963CE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C0A24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Girls (N=751)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DE81B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E5CA1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45A0B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F0B66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512C3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D79FD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DACC4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9841E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E2D1E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5B6E9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6C869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32DB9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DFA48" w14:textId="77777777" w:rsidR="001A57ED" w:rsidRPr="00555C01" w:rsidRDefault="001A57ED" w:rsidP="005963C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78175" w14:textId="77777777" w:rsidR="001A57ED" w:rsidRPr="00555C01" w:rsidRDefault="001A57ED" w:rsidP="005963C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55C01" w:rsidRPr="00555C01" w14:paraId="02F5DA87" w14:textId="77777777" w:rsidTr="005963CE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3BE70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 CM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D908E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0.173***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F3E19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0.047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E2CDC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BBD6D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EDFB4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0.065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8E5D1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54C34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-0.058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95975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-0.070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9AD01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-0.049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ECE7E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-0.028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4640F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-0.011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F5456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0.031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34CA0" w14:textId="77777777" w:rsidR="001A57ED" w:rsidRPr="00555C01" w:rsidRDefault="001A57ED" w:rsidP="005963C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2.35 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F4063" w14:textId="77777777" w:rsidR="001A57ED" w:rsidRPr="00555C01" w:rsidRDefault="001A57ED" w:rsidP="005963C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0.48 </w:t>
            </w:r>
          </w:p>
        </w:tc>
      </w:tr>
      <w:tr w:rsidR="00555C01" w:rsidRPr="00555C01" w14:paraId="6B48434E" w14:textId="77777777" w:rsidTr="005963CE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D283D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3. PMT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D72AB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0.238***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4F80B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0.120**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C8361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901B8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0.056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3D5BE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0.078*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BDB6E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0.129**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DB2BF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0.167**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F3488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F3BDF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0.101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8943B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0.092*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B7A71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0.056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5272D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0.056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CD94A" w14:textId="77777777" w:rsidR="001A57ED" w:rsidRPr="00555C01" w:rsidRDefault="001A57ED" w:rsidP="005963C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1.25 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8D3F4" w14:textId="77777777" w:rsidR="001A57ED" w:rsidRPr="00555C01" w:rsidRDefault="001A57ED" w:rsidP="005963C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0.40 </w:t>
            </w:r>
          </w:p>
        </w:tc>
      </w:tr>
      <w:tr w:rsidR="00555C01" w:rsidRPr="00555C01" w14:paraId="372B17D7" w14:textId="77777777" w:rsidTr="005963CE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AF75A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 Peer victimization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026D1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0.401***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DE1B6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0.206***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8EF63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0.167***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494F0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0.132**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28B37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0.116**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37029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0.131**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28AB1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0.109**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F922D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-0.001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79526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0.114*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1B39C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0.120**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45B95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A6341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0.062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EA5D5" w14:textId="77777777" w:rsidR="001A57ED" w:rsidRPr="00555C01" w:rsidRDefault="001A57ED" w:rsidP="005963C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0.51 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CA176" w14:textId="77777777" w:rsidR="001A57ED" w:rsidRPr="00555C01" w:rsidRDefault="001A57ED" w:rsidP="005963C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0.57 </w:t>
            </w:r>
          </w:p>
        </w:tc>
      </w:tr>
      <w:tr w:rsidR="00555C01" w:rsidRPr="00555C01" w14:paraId="4DC83E2A" w14:textId="77777777" w:rsidTr="005963CE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E6335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 SES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0A265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-0.028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2FB18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-0.095**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7B20B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-0.048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6202B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CF919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-0.005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D0800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-0.001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8D2A0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-0.115**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509E2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-0.050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90110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-0.054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A941C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-0.024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0D314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-0.025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EAF76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0.042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E0BD2" w14:textId="77777777" w:rsidR="001A57ED" w:rsidRPr="00555C01" w:rsidRDefault="001A57ED" w:rsidP="005963C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3.75 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85BD7" w14:textId="77777777" w:rsidR="001A57ED" w:rsidRPr="00555C01" w:rsidRDefault="001A57ED" w:rsidP="005963C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0.77 </w:t>
            </w:r>
          </w:p>
        </w:tc>
      </w:tr>
      <w:tr w:rsidR="00555C01" w:rsidRPr="00555C01" w14:paraId="3C722989" w14:textId="77777777" w:rsidTr="005963CE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5C33A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6. Sensation-seeking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F461C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0.185***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1894C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0.166***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CFC75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0.150**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DD1CD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0.182***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648EB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0.201***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80FA1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0.122**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C5190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2011B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1274D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0.068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D7B2F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B8095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0AB0D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0.030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EB9CF" w14:textId="77777777" w:rsidR="001A57ED" w:rsidRPr="00555C01" w:rsidRDefault="001A57ED" w:rsidP="005963C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1.15 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B1ADC" w14:textId="77777777" w:rsidR="001A57ED" w:rsidRPr="00555C01" w:rsidRDefault="001A57ED" w:rsidP="005963C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0.38 </w:t>
            </w:r>
          </w:p>
        </w:tc>
      </w:tr>
      <w:tr w:rsidR="00555C01" w:rsidRPr="00555C01" w14:paraId="0CB50CA2" w14:textId="77777777" w:rsidTr="005963CE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04EC8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7. Self-control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AF23F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-0.309***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C3F71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-0.218***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AB9C1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-0.181***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4E393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-0.203***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B5CA9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-0.117**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EAC92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-0.142***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F032E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-0.172***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9C0A4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-0.085*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057FA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-0.097**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BEA28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-0.114**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306A6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-0.114**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313E8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-0.044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F59A9" w14:textId="77777777" w:rsidR="001A57ED" w:rsidRPr="00555C01" w:rsidRDefault="001A57ED" w:rsidP="005963C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3.60 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F92F1" w14:textId="77777777" w:rsidR="001A57ED" w:rsidRPr="00555C01" w:rsidRDefault="001A57ED" w:rsidP="005963C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0.55 </w:t>
            </w:r>
          </w:p>
        </w:tc>
      </w:tr>
      <w:tr w:rsidR="00555C01" w:rsidRPr="00555C01" w14:paraId="36476CCD" w14:textId="77777777" w:rsidTr="005963CE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2579B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8. Age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783FE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-0.046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F60F8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-0.024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7DEAF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6E28C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E022F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0.008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67912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-0.046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FA9FF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-0.022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948D2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0.095*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B6813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-0.067*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46BD4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9966E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-0.025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CE1E4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-0.049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298D4" w14:textId="77777777" w:rsidR="001A57ED" w:rsidRPr="00555C01" w:rsidRDefault="001A57ED" w:rsidP="005963C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9.38 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DF546" w14:textId="77777777" w:rsidR="001A57ED" w:rsidRPr="00555C01" w:rsidRDefault="001A57ED" w:rsidP="005963C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0.50 </w:t>
            </w:r>
          </w:p>
        </w:tc>
      </w:tr>
      <w:tr w:rsidR="00555C01" w:rsidRPr="00555C01" w14:paraId="2D44C0E1" w14:textId="77777777" w:rsidTr="005963CE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5BD4D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9. T1 Internalizing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C2217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4B495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0.443***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08501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0.355***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B5F23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0.311***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DB183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0.254***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FA25D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0.218***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4B755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0.135***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A00C9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0.097*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CEEBE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0.069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FD30E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0.079*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0865E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0.122**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FAC86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0.023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A6B7F" w14:textId="77777777" w:rsidR="001A57ED" w:rsidRPr="00555C01" w:rsidRDefault="001A57ED" w:rsidP="005963C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0.31 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AA04F" w14:textId="77777777" w:rsidR="001A57ED" w:rsidRPr="00555C01" w:rsidRDefault="001A57ED" w:rsidP="005963C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0.32 </w:t>
            </w:r>
          </w:p>
        </w:tc>
      </w:tr>
      <w:tr w:rsidR="00555C01" w:rsidRPr="00555C01" w14:paraId="18F29AC6" w14:textId="77777777" w:rsidTr="005963CE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84AD5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10. T2 Internalizing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BB813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1A3EB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A4152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0.513***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89D2F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0.477***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30F55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0.381***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00213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0.346***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C76B5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0.131**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2D57F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53783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0.028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F7647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96BE4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0.068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CEB75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-0.006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1DB58" w14:textId="77777777" w:rsidR="001A57ED" w:rsidRPr="00555C01" w:rsidRDefault="001A57ED" w:rsidP="005963C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0.26 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891E9" w14:textId="77777777" w:rsidR="001A57ED" w:rsidRPr="00555C01" w:rsidRDefault="001A57ED" w:rsidP="005963C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0.33 </w:t>
            </w:r>
          </w:p>
        </w:tc>
      </w:tr>
      <w:tr w:rsidR="00555C01" w:rsidRPr="00555C01" w14:paraId="12A6EEB4" w14:textId="77777777" w:rsidTr="005963CE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84C9D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11. T3 Internalizing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FDCBB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3C688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405A7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9C4FE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0.621***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6F846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0.482***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F7184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0.414***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2C353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0.126**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C0FFB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0.085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DFF4D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0.079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8151F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0.97*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F3288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0.106*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2774E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0.043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7B465" w14:textId="77777777" w:rsidR="001A57ED" w:rsidRPr="00555C01" w:rsidRDefault="001A57ED" w:rsidP="005963C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0.24 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03DFE" w14:textId="77777777" w:rsidR="001A57ED" w:rsidRPr="00555C01" w:rsidRDefault="001A57ED" w:rsidP="005963C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0.32 </w:t>
            </w:r>
          </w:p>
        </w:tc>
      </w:tr>
      <w:tr w:rsidR="00555C01" w:rsidRPr="00555C01" w14:paraId="2919F389" w14:textId="77777777" w:rsidTr="005963CE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01B90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12. T4 Internalizing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E2CEE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E7ED7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4CE21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4A187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59434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0.592***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378C4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0.535***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CC3EE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0.097*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55B4C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0.091*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C6AA5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0.069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4157B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0.102**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8EBD8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CA758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0.073*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CA7B2" w14:textId="77777777" w:rsidR="001A57ED" w:rsidRPr="00555C01" w:rsidRDefault="001A57ED" w:rsidP="005963C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0.25 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A3181" w14:textId="77777777" w:rsidR="001A57ED" w:rsidRPr="00555C01" w:rsidRDefault="001A57ED" w:rsidP="005963C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0.34 </w:t>
            </w:r>
          </w:p>
        </w:tc>
      </w:tr>
      <w:tr w:rsidR="00555C01" w:rsidRPr="00555C01" w14:paraId="028BD5A8" w14:textId="77777777" w:rsidTr="005963CE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0A828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lastRenderedPageBreak/>
              <w:t>13. T5 Internalizing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FFB1F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1A003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4856F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FADFD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2CBBC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E9DDF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0.556***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B6528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46DA5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0.077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F4308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0.048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B7FEB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0.079*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7376F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667BB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0.038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63293" w14:textId="77777777" w:rsidR="001A57ED" w:rsidRPr="00555C01" w:rsidRDefault="001A57ED" w:rsidP="005963C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0.29 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EE960" w14:textId="77777777" w:rsidR="001A57ED" w:rsidRPr="00555C01" w:rsidRDefault="001A57ED" w:rsidP="005963C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0.39 </w:t>
            </w:r>
          </w:p>
        </w:tc>
      </w:tr>
      <w:tr w:rsidR="00555C01" w:rsidRPr="00555C01" w14:paraId="2B179425" w14:textId="77777777" w:rsidTr="005963CE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02FF9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14. T6 Internalizing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D482A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64288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33BFE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137EC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B1880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7B015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AD758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409E9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CF94C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0.066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4C7A8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0.074*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C32DA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79F39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0.06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4393A" w14:textId="77777777" w:rsidR="001A57ED" w:rsidRPr="00555C01" w:rsidRDefault="001A57ED" w:rsidP="005963C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0.29 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45902" w14:textId="77777777" w:rsidR="001A57ED" w:rsidRPr="00555C01" w:rsidRDefault="001A57ED" w:rsidP="005963C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0.41 </w:t>
            </w:r>
          </w:p>
        </w:tc>
      </w:tr>
      <w:tr w:rsidR="00555C01" w:rsidRPr="00555C01" w14:paraId="613AC006" w14:textId="77777777" w:rsidTr="005963CE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B1101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15. T1 Externalizing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82ABB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C19D4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7C850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C66ED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55EFA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95E3B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0ED3A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9A435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0.254***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D72CD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0.260***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9EB87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0.283***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D77B4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0.315***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6102E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0.167**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77BBF" w14:textId="77777777" w:rsidR="001A57ED" w:rsidRPr="00555C01" w:rsidRDefault="001A57ED" w:rsidP="005963C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0.15 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3095C" w14:textId="77777777" w:rsidR="001A57ED" w:rsidRPr="00555C01" w:rsidRDefault="001A57ED" w:rsidP="005963C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0.16 </w:t>
            </w:r>
          </w:p>
        </w:tc>
      </w:tr>
      <w:tr w:rsidR="00555C01" w:rsidRPr="00555C01" w14:paraId="664CD7BA" w14:textId="77777777" w:rsidTr="005963CE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58976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16. T2 Externalizing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74131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CE005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B1D52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0B625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87DBC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C7C65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D2C80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0DD14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E130C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0.364***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D7179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0.374***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71F0C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0.395***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F055F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0.287***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DEAA6" w14:textId="77777777" w:rsidR="001A57ED" w:rsidRPr="00555C01" w:rsidRDefault="001A57ED" w:rsidP="005963C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0.10 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FB3AD" w14:textId="77777777" w:rsidR="001A57ED" w:rsidRPr="00555C01" w:rsidRDefault="001A57ED" w:rsidP="005963C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0.15 </w:t>
            </w:r>
          </w:p>
        </w:tc>
      </w:tr>
      <w:tr w:rsidR="00555C01" w:rsidRPr="00555C01" w14:paraId="095002FB" w14:textId="77777777" w:rsidTr="005963CE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CD948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17. T3 Externalizing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86968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0BB35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AC6FC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06625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B86E9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380F2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697C3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8D121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BCF28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70827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0.350***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072BF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0.416***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ED42A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0.327***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E33BD" w14:textId="77777777" w:rsidR="001A57ED" w:rsidRPr="00555C01" w:rsidRDefault="001A57ED" w:rsidP="005963C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0.10 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3A363" w14:textId="77777777" w:rsidR="001A57ED" w:rsidRPr="00555C01" w:rsidRDefault="001A57ED" w:rsidP="005963C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0.17 </w:t>
            </w:r>
          </w:p>
        </w:tc>
      </w:tr>
      <w:tr w:rsidR="00555C01" w:rsidRPr="00555C01" w14:paraId="7960B586" w14:textId="77777777" w:rsidTr="005963CE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F0DE1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18. T4 Externalizing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46181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D79DE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8F19F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A2E8A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82C70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DA964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83FF7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AAA04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939A3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5086B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0C16C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0.387***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909D4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0.415***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AC954" w14:textId="77777777" w:rsidR="001A57ED" w:rsidRPr="00555C01" w:rsidRDefault="001A57ED" w:rsidP="005963C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0.11 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A8803" w14:textId="77777777" w:rsidR="001A57ED" w:rsidRPr="00555C01" w:rsidRDefault="001A57ED" w:rsidP="005963C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0.19 </w:t>
            </w:r>
          </w:p>
        </w:tc>
      </w:tr>
      <w:tr w:rsidR="00555C01" w:rsidRPr="00555C01" w14:paraId="25434862" w14:textId="77777777" w:rsidTr="005963CE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0DF1A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19. T5 Externalizing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BA105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CF59D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755BD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0F4FF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3C377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E6434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6ECAA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2246C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C4E4C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4BE9C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12A08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65A10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0.335***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9EA89" w14:textId="77777777" w:rsidR="001A57ED" w:rsidRPr="00555C01" w:rsidRDefault="001A57ED" w:rsidP="005963C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0.11 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751A0" w14:textId="77777777" w:rsidR="001A57ED" w:rsidRPr="00555C01" w:rsidRDefault="001A57ED" w:rsidP="005963C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0.16 </w:t>
            </w:r>
          </w:p>
        </w:tc>
      </w:tr>
      <w:tr w:rsidR="00555C01" w:rsidRPr="00555C01" w14:paraId="6EA702EB" w14:textId="77777777" w:rsidTr="005963CE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3CA89A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20. T6 Externalizing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1CDCFC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567C81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F302E1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C25D6A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866B46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CE2603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9502CD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9957C7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C936F2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4DD0F6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562830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508379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D06342" w14:textId="77777777" w:rsidR="001A57ED" w:rsidRPr="00555C01" w:rsidRDefault="001A57ED" w:rsidP="005963C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0.10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7C8FD7" w14:textId="77777777" w:rsidR="001A57ED" w:rsidRPr="00555C01" w:rsidRDefault="001A57ED" w:rsidP="005963C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0.19 </w:t>
            </w:r>
          </w:p>
        </w:tc>
      </w:tr>
    </w:tbl>
    <w:p w14:paraId="1827ED15" w14:textId="1E3E7C85" w:rsidR="001A57ED" w:rsidRPr="00555C01" w:rsidRDefault="007773E6" w:rsidP="001A57ED">
      <w:pPr>
        <w:rPr>
          <w:rFonts w:ascii="Times New Roman" w:eastAsia="宋体" w:hAnsi="Times New Roman" w:cs="Times New Roman"/>
          <w:sz w:val="24"/>
          <w:szCs w:val="24"/>
        </w:rPr>
      </w:pPr>
      <w:r w:rsidRPr="00555C01">
        <w:rPr>
          <w:rFonts w:ascii="Times New Roman" w:eastAsia="宋体" w:hAnsi="Times New Roman" w:cs="Times New Roman"/>
          <w:i/>
          <w:iCs/>
          <w:sz w:val="24"/>
          <w:szCs w:val="24"/>
        </w:rPr>
        <w:t>Note.</w:t>
      </w:r>
      <w:r w:rsidRPr="00555C01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1A57ED" w:rsidRPr="00555C01">
        <w:rPr>
          <w:rFonts w:ascii="Times New Roman" w:eastAsia="宋体" w:hAnsi="Times New Roman" w:cs="Times New Roman"/>
          <w:sz w:val="24"/>
          <w:szCs w:val="24"/>
        </w:rPr>
        <w:t>CM</w:t>
      </w:r>
      <w:r w:rsidRPr="00555C01">
        <w:rPr>
          <w:rFonts w:ascii="Times New Roman" w:eastAsia="宋体" w:hAnsi="Times New Roman" w:cs="Times New Roman"/>
          <w:sz w:val="24"/>
          <w:szCs w:val="24"/>
        </w:rPr>
        <w:t xml:space="preserve"> =</w:t>
      </w:r>
      <w:r w:rsidR="001A57ED" w:rsidRPr="00555C01">
        <w:rPr>
          <w:rFonts w:ascii="Times New Roman" w:eastAsia="宋体" w:hAnsi="Times New Roman" w:cs="Times New Roman"/>
          <w:sz w:val="24"/>
          <w:szCs w:val="24"/>
        </w:rPr>
        <w:t xml:space="preserve"> Childhood Maltreatment</w:t>
      </w:r>
      <w:r w:rsidRPr="00555C01">
        <w:rPr>
          <w:rFonts w:ascii="Times New Roman" w:eastAsia="宋体" w:hAnsi="Times New Roman" w:cs="Times New Roman"/>
          <w:sz w:val="24"/>
          <w:szCs w:val="24"/>
        </w:rPr>
        <w:t>;</w:t>
      </w:r>
      <w:r w:rsidR="001A57ED" w:rsidRPr="00555C01">
        <w:rPr>
          <w:rFonts w:ascii="Times New Roman" w:eastAsia="宋体" w:hAnsi="Times New Roman" w:cs="Times New Roman"/>
          <w:sz w:val="24"/>
          <w:szCs w:val="24"/>
        </w:rPr>
        <w:t xml:space="preserve"> PMT</w:t>
      </w:r>
      <w:r w:rsidRPr="00555C01">
        <w:rPr>
          <w:rFonts w:ascii="Times New Roman" w:eastAsia="宋体" w:hAnsi="Times New Roman" w:cs="Times New Roman"/>
          <w:sz w:val="24"/>
          <w:szCs w:val="24"/>
        </w:rPr>
        <w:t xml:space="preserve"> = </w:t>
      </w:r>
      <w:r w:rsidR="001A57ED" w:rsidRPr="00555C01">
        <w:rPr>
          <w:rFonts w:ascii="Times New Roman" w:eastAsia="宋体" w:hAnsi="Times New Roman" w:cs="Times New Roman"/>
          <w:sz w:val="24"/>
          <w:szCs w:val="24"/>
        </w:rPr>
        <w:t>Psychological maltreatment by teachers</w:t>
      </w:r>
      <w:r w:rsidRPr="00555C01">
        <w:rPr>
          <w:rFonts w:ascii="Times New Roman" w:eastAsia="宋体" w:hAnsi="Times New Roman" w:cs="Times New Roman"/>
          <w:sz w:val="24"/>
          <w:szCs w:val="24"/>
        </w:rPr>
        <w:t>;</w:t>
      </w:r>
      <w:r w:rsidR="001A57ED" w:rsidRPr="00555C01">
        <w:rPr>
          <w:rFonts w:ascii="Times New Roman" w:eastAsia="宋体" w:hAnsi="Times New Roman" w:cs="Times New Roman"/>
          <w:sz w:val="24"/>
          <w:szCs w:val="24"/>
        </w:rPr>
        <w:t xml:space="preserve"> Internalizing</w:t>
      </w:r>
      <w:r w:rsidRPr="00555C01">
        <w:rPr>
          <w:rFonts w:ascii="Times New Roman" w:eastAsia="宋体" w:hAnsi="Times New Roman" w:cs="Times New Roman"/>
          <w:sz w:val="24"/>
          <w:szCs w:val="24"/>
        </w:rPr>
        <w:t xml:space="preserve"> = </w:t>
      </w:r>
      <w:r w:rsidR="001A57ED" w:rsidRPr="00555C01">
        <w:rPr>
          <w:rFonts w:ascii="Times New Roman" w:eastAsia="宋体" w:hAnsi="Times New Roman" w:cs="Times New Roman"/>
          <w:sz w:val="24"/>
          <w:szCs w:val="24"/>
        </w:rPr>
        <w:t>Internalizing problems</w:t>
      </w:r>
      <w:r w:rsidRPr="00555C01">
        <w:rPr>
          <w:rFonts w:ascii="Times New Roman" w:eastAsia="宋体" w:hAnsi="Times New Roman" w:cs="Times New Roman"/>
          <w:sz w:val="24"/>
          <w:szCs w:val="24"/>
        </w:rPr>
        <w:t>;</w:t>
      </w:r>
      <w:r w:rsidR="001A57ED" w:rsidRPr="00555C01">
        <w:rPr>
          <w:rFonts w:ascii="Times New Roman" w:eastAsia="宋体" w:hAnsi="Times New Roman" w:cs="Times New Roman"/>
          <w:sz w:val="24"/>
          <w:szCs w:val="24"/>
        </w:rPr>
        <w:t xml:space="preserve"> Externalizing</w:t>
      </w:r>
      <w:r w:rsidRPr="00555C01">
        <w:rPr>
          <w:rFonts w:ascii="Times New Roman" w:eastAsia="宋体" w:hAnsi="Times New Roman" w:cs="Times New Roman"/>
          <w:sz w:val="24"/>
          <w:szCs w:val="24"/>
        </w:rPr>
        <w:t xml:space="preserve"> = </w:t>
      </w:r>
      <w:r w:rsidR="001A57ED" w:rsidRPr="00555C01">
        <w:rPr>
          <w:rFonts w:ascii="Times New Roman" w:eastAsia="宋体" w:hAnsi="Times New Roman" w:cs="Times New Roman"/>
          <w:sz w:val="24"/>
          <w:szCs w:val="24"/>
        </w:rPr>
        <w:t>Externalizing problems</w:t>
      </w:r>
      <w:r w:rsidR="001A57ED" w:rsidRPr="00555C01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="001A57ED" w:rsidRPr="00555C01">
        <w:rPr>
          <w:rFonts w:ascii="Times New Roman" w:eastAsia="宋体" w:hAnsi="Times New Roman" w:cs="Times New Roman"/>
          <w:sz w:val="24"/>
          <w:szCs w:val="24"/>
        </w:rPr>
        <w:t xml:space="preserve"> T1-T6 represents Time 1-Time 6 respectively</w:t>
      </w:r>
    </w:p>
    <w:p w14:paraId="4EBEEDE8" w14:textId="77777777" w:rsidR="001A57ED" w:rsidRPr="00555C01" w:rsidRDefault="001A57ED" w:rsidP="001A57ED">
      <w:pPr>
        <w:rPr>
          <w:rFonts w:ascii="Times New Roman" w:eastAsia="宋体" w:hAnsi="Times New Roman" w:cs="Times New Roman"/>
          <w:sz w:val="24"/>
          <w:szCs w:val="24"/>
        </w:rPr>
      </w:pPr>
      <w:r w:rsidRPr="00555C01">
        <w:rPr>
          <w:rFonts w:ascii="Times New Roman" w:eastAsia="宋体" w:hAnsi="Times New Roman" w:cs="Times New Roman"/>
          <w:sz w:val="24"/>
          <w:szCs w:val="24"/>
        </w:rPr>
        <w:t>*</w:t>
      </w:r>
      <w:r w:rsidRPr="00555C01">
        <w:rPr>
          <w:rFonts w:ascii="Times New Roman" w:eastAsia="宋体" w:hAnsi="Times New Roman" w:cs="Times New Roman"/>
          <w:i/>
          <w:iCs/>
          <w:sz w:val="24"/>
          <w:szCs w:val="24"/>
        </w:rPr>
        <w:t>p</w:t>
      </w:r>
      <w:r w:rsidRPr="00555C01">
        <w:rPr>
          <w:rFonts w:ascii="Times New Roman" w:eastAsia="宋体" w:hAnsi="Times New Roman" w:cs="Times New Roman"/>
          <w:sz w:val="24"/>
          <w:szCs w:val="24"/>
        </w:rPr>
        <w:t xml:space="preserve"> &lt; 0.05; **</w:t>
      </w:r>
      <w:r w:rsidRPr="00555C01">
        <w:rPr>
          <w:rFonts w:ascii="Times New Roman" w:eastAsia="宋体" w:hAnsi="Times New Roman" w:cs="Times New Roman"/>
          <w:i/>
          <w:iCs/>
          <w:sz w:val="24"/>
          <w:szCs w:val="24"/>
        </w:rPr>
        <w:t>p</w:t>
      </w:r>
      <w:r w:rsidRPr="00555C01">
        <w:rPr>
          <w:rFonts w:ascii="Times New Roman" w:eastAsia="宋体" w:hAnsi="Times New Roman" w:cs="Times New Roman"/>
          <w:sz w:val="24"/>
          <w:szCs w:val="24"/>
        </w:rPr>
        <w:t xml:space="preserve"> &lt; 0.01; ***</w:t>
      </w:r>
      <w:r w:rsidRPr="00555C01">
        <w:rPr>
          <w:rFonts w:ascii="Times New Roman" w:eastAsia="宋体" w:hAnsi="Times New Roman" w:cs="Times New Roman"/>
          <w:i/>
          <w:iCs/>
          <w:sz w:val="24"/>
          <w:szCs w:val="24"/>
        </w:rPr>
        <w:t>p</w:t>
      </w:r>
      <w:r w:rsidRPr="00555C01">
        <w:rPr>
          <w:rFonts w:ascii="Times New Roman" w:eastAsia="宋体" w:hAnsi="Times New Roman" w:cs="Times New Roman"/>
          <w:sz w:val="24"/>
          <w:szCs w:val="24"/>
        </w:rPr>
        <w:t xml:space="preserve"> &lt; 0.001</w:t>
      </w:r>
    </w:p>
    <w:p w14:paraId="4D76645F" w14:textId="28B6F5E1" w:rsidR="005D59AB" w:rsidRPr="00555C01" w:rsidRDefault="005D59AB" w:rsidP="00131A43">
      <w:pPr>
        <w:spacing w:line="480" w:lineRule="auto"/>
        <w:rPr>
          <w:rFonts w:ascii="Times New Roman" w:eastAsia="宋体" w:hAnsi="Times New Roman" w:cs="Times New Roman"/>
          <w:sz w:val="20"/>
          <w:szCs w:val="20"/>
        </w:rPr>
      </w:pPr>
    </w:p>
    <w:p w14:paraId="5EE69CEC" w14:textId="77777777" w:rsidR="001A57ED" w:rsidRPr="00555C01" w:rsidRDefault="001A57ED" w:rsidP="00131A43">
      <w:pPr>
        <w:spacing w:line="480" w:lineRule="auto"/>
        <w:rPr>
          <w:rFonts w:ascii="Times New Roman" w:eastAsia="宋体" w:hAnsi="Times New Roman" w:cs="Times New Roman"/>
          <w:sz w:val="20"/>
          <w:szCs w:val="20"/>
        </w:rPr>
        <w:sectPr w:rsidR="001A57ED" w:rsidRPr="00555C01" w:rsidSect="00DD504B">
          <w:pgSz w:w="16838" w:h="11906" w:orient="landscape"/>
          <w:pgMar w:top="1440" w:right="1440" w:bottom="1440" w:left="1440" w:header="851" w:footer="992" w:gutter="0"/>
          <w:cols w:space="425"/>
          <w:docGrid w:type="lines" w:linePitch="312"/>
        </w:sectPr>
      </w:pPr>
    </w:p>
    <w:p w14:paraId="24118B28" w14:textId="77777777" w:rsidR="005D59AB" w:rsidRPr="00555C01" w:rsidRDefault="005D59AB" w:rsidP="005D59AB">
      <w:pPr>
        <w:spacing w:line="480" w:lineRule="auto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555C01">
        <w:rPr>
          <w:rFonts w:ascii="Times New Roman" w:eastAsia="宋体" w:hAnsi="Times New Roman" w:cs="Times New Roman"/>
          <w:b/>
          <w:bCs/>
          <w:sz w:val="24"/>
          <w:szCs w:val="24"/>
        </w:rPr>
        <w:lastRenderedPageBreak/>
        <w:t>Longitudinal Measurement Invariance</w:t>
      </w:r>
    </w:p>
    <w:p w14:paraId="3280165B" w14:textId="70B0DFCD" w:rsidR="005D59AB" w:rsidRPr="00555C01" w:rsidRDefault="00832C53" w:rsidP="00832C53">
      <w:pPr>
        <w:spacing w:line="48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555C01">
        <w:rPr>
          <w:rFonts w:ascii="Times New Roman" w:eastAsia="宋体" w:hAnsi="Times New Roman" w:cs="Times New Roman"/>
          <w:sz w:val="24"/>
          <w:szCs w:val="24"/>
        </w:rPr>
        <w:t xml:space="preserve">As shown in </w:t>
      </w:r>
      <w:r w:rsidRPr="00555C01">
        <w:rPr>
          <w:rFonts w:ascii="Times New Roman" w:eastAsia="宋体" w:hAnsi="Times New Roman" w:cs="Times New Roman"/>
          <w:b/>
          <w:bCs/>
          <w:sz w:val="24"/>
          <w:szCs w:val="24"/>
        </w:rPr>
        <w:t>Table S</w:t>
      </w:r>
      <w:r w:rsidR="00BF60CF" w:rsidRPr="00555C01">
        <w:rPr>
          <w:rFonts w:ascii="Times New Roman" w:eastAsia="宋体" w:hAnsi="Times New Roman" w:cs="Times New Roman"/>
          <w:b/>
          <w:bCs/>
          <w:sz w:val="24"/>
          <w:szCs w:val="24"/>
        </w:rPr>
        <w:t>3</w:t>
      </w:r>
      <w:r w:rsidRPr="00555C01">
        <w:rPr>
          <w:rFonts w:ascii="Times New Roman" w:eastAsia="宋体" w:hAnsi="Times New Roman" w:cs="Times New Roman"/>
          <w:sz w:val="24"/>
          <w:szCs w:val="24"/>
        </w:rPr>
        <w:t>, all measures showed strong invariance, suggesting that observed changes in these constructs over time were meaningful rather than reflecting measurement artifacts or item biases.</w:t>
      </w:r>
    </w:p>
    <w:p w14:paraId="12A6499E" w14:textId="77777777" w:rsidR="00832C53" w:rsidRPr="00555C01" w:rsidRDefault="00832C53" w:rsidP="00832C53">
      <w:pPr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0FC76F" w14:textId="77777777" w:rsidR="00262F0B" w:rsidRPr="00555C01" w:rsidRDefault="00262F0B" w:rsidP="00262F0B">
      <w:pPr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5C01">
        <w:rPr>
          <w:rFonts w:ascii="Times New Roman" w:eastAsia="Times New Roman" w:hAnsi="Times New Roman" w:cs="Times New Roman"/>
          <w:b/>
          <w:sz w:val="24"/>
          <w:szCs w:val="24"/>
        </w:rPr>
        <w:t>Table S3</w:t>
      </w:r>
    </w:p>
    <w:p w14:paraId="4F7A1080" w14:textId="77777777" w:rsidR="00832C53" w:rsidRPr="00555C01" w:rsidRDefault="00832C53" w:rsidP="00262F0B">
      <w:pPr>
        <w:jc w:val="lef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55C01">
        <w:rPr>
          <w:rFonts w:ascii="Times New Roman" w:eastAsia="Times New Roman" w:hAnsi="Times New Roman" w:cs="Times New Roman"/>
          <w:bCs/>
          <w:sz w:val="24"/>
          <w:szCs w:val="24"/>
        </w:rPr>
        <w:t>Fit indices for measurement invariance of internalizing and externalizing problems</w:t>
      </w:r>
    </w:p>
    <w:tbl>
      <w:tblPr>
        <w:tblW w:w="9013" w:type="dxa"/>
        <w:tblLook w:val="04A0" w:firstRow="1" w:lastRow="0" w:firstColumn="1" w:lastColumn="0" w:noHBand="0" w:noVBand="1"/>
      </w:tblPr>
      <w:tblGrid>
        <w:gridCol w:w="2130"/>
        <w:gridCol w:w="970"/>
        <w:gridCol w:w="717"/>
        <w:gridCol w:w="970"/>
        <w:gridCol w:w="726"/>
        <w:gridCol w:w="991"/>
        <w:gridCol w:w="1539"/>
        <w:gridCol w:w="970"/>
      </w:tblGrid>
      <w:tr w:rsidR="00555C01" w:rsidRPr="00555C01" w14:paraId="0F262360" w14:textId="77777777" w:rsidTr="00832C53">
        <w:trPr>
          <w:trHeight w:val="347"/>
        </w:trPr>
        <w:tc>
          <w:tcPr>
            <w:tcW w:w="213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D0EC4" w14:textId="77777777" w:rsidR="00832C53" w:rsidRPr="00555C01" w:rsidRDefault="00832C53" w:rsidP="0093226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Cs w:val="21"/>
              </w:rPr>
              <w:t>Model Fit</w:t>
            </w:r>
          </w:p>
        </w:tc>
        <w:tc>
          <w:tcPr>
            <w:tcW w:w="97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C38B6" w14:textId="77777777" w:rsidR="00832C53" w:rsidRPr="00555C01" w:rsidRDefault="00832C53" w:rsidP="00832C5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Cs w:val="21"/>
              </w:rPr>
              <w:t>χ</w:t>
            </w:r>
            <w:r w:rsidRPr="00555C01">
              <w:rPr>
                <w:rFonts w:ascii="Times New Roman" w:eastAsia="等线" w:hAnsi="Times New Roman" w:cs="Times New Roman"/>
                <w:kern w:val="0"/>
                <w:szCs w:val="21"/>
                <w:vertAlign w:val="superscript"/>
              </w:rPr>
              <w:t>2</w:t>
            </w: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89136" w14:textId="77777777" w:rsidR="00832C53" w:rsidRPr="00555C01" w:rsidRDefault="00832C53" w:rsidP="00832C53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kern w:val="0"/>
                <w:szCs w:val="21"/>
              </w:rPr>
            </w:pPr>
            <w:r w:rsidRPr="00555C01">
              <w:rPr>
                <w:rFonts w:ascii="Times New Roman" w:eastAsia="等线" w:hAnsi="Times New Roman" w:cs="Times New Roman"/>
                <w:i/>
                <w:iCs/>
                <w:kern w:val="0"/>
                <w:szCs w:val="21"/>
              </w:rPr>
              <w:t>df</w:t>
            </w:r>
          </w:p>
        </w:tc>
        <w:tc>
          <w:tcPr>
            <w:tcW w:w="97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77817" w14:textId="77777777" w:rsidR="00832C53" w:rsidRPr="00555C01" w:rsidRDefault="00832C53" w:rsidP="00832C5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Cs w:val="21"/>
              </w:rPr>
              <w:t>CFI</w:t>
            </w:r>
          </w:p>
        </w:tc>
        <w:tc>
          <w:tcPr>
            <w:tcW w:w="72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70264" w14:textId="77777777" w:rsidR="00832C53" w:rsidRPr="00555C01" w:rsidRDefault="00832C53" w:rsidP="00832C5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Cs w:val="21"/>
              </w:rPr>
              <w:t>TLI</w:t>
            </w: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38FDD" w14:textId="77777777" w:rsidR="00832C53" w:rsidRPr="00555C01" w:rsidRDefault="00832C53" w:rsidP="00832C5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Cs w:val="21"/>
              </w:rPr>
              <w:t>RMSEA</w:t>
            </w:r>
          </w:p>
        </w:tc>
        <w:tc>
          <w:tcPr>
            <w:tcW w:w="153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313D0" w14:textId="77777777" w:rsidR="00832C53" w:rsidRPr="00555C01" w:rsidRDefault="00832C53" w:rsidP="00832C5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Cs w:val="21"/>
              </w:rPr>
              <w:t>[90% CI]</w:t>
            </w:r>
          </w:p>
        </w:tc>
        <w:tc>
          <w:tcPr>
            <w:tcW w:w="97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BD63A" w14:textId="77777777" w:rsidR="00832C53" w:rsidRPr="00555C01" w:rsidRDefault="00832C53" w:rsidP="00832C5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Cs w:val="21"/>
              </w:rPr>
              <w:t>∆CFI</w:t>
            </w:r>
          </w:p>
        </w:tc>
      </w:tr>
      <w:tr w:rsidR="00555C01" w:rsidRPr="00555C01" w14:paraId="24D67E53" w14:textId="77777777" w:rsidTr="00832C53">
        <w:trPr>
          <w:trHeight w:val="347"/>
        </w:trPr>
        <w:tc>
          <w:tcPr>
            <w:tcW w:w="31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7C51C" w14:textId="77777777" w:rsidR="00832C53" w:rsidRPr="00555C01" w:rsidRDefault="00832C53" w:rsidP="00932267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</w:pPr>
            <w:r w:rsidRPr="00555C01"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  <w:t>Internalizing problems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19598" w14:textId="4EC0AC05" w:rsidR="00832C53" w:rsidRPr="00555C01" w:rsidRDefault="00832C53" w:rsidP="00832C5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4BA91" w14:textId="50941355" w:rsidR="00832C53" w:rsidRPr="00555C01" w:rsidRDefault="00832C53" w:rsidP="00832C5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6180D" w14:textId="5BB683B6" w:rsidR="00832C53" w:rsidRPr="00555C01" w:rsidRDefault="00832C53" w:rsidP="00832C5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5A097" w14:textId="03E7C32C" w:rsidR="00832C53" w:rsidRPr="00555C01" w:rsidRDefault="00832C53" w:rsidP="00832C5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E699D" w14:textId="6D373198" w:rsidR="00832C53" w:rsidRPr="00555C01" w:rsidRDefault="00832C53" w:rsidP="00832C5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6A50B" w14:textId="79768069" w:rsidR="00832C53" w:rsidRPr="00555C01" w:rsidRDefault="00832C53" w:rsidP="00832C5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</w:tr>
      <w:tr w:rsidR="00555C01" w:rsidRPr="00555C01" w14:paraId="5AB11A1C" w14:textId="77777777" w:rsidTr="00832C53">
        <w:trPr>
          <w:trHeight w:val="347"/>
        </w:trPr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8FC22" w14:textId="77777777" w:rsidR="00832C53" w:rsidRPr="00555C01" w:rsidRDefault="00832C53" w:rsidP="0093226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Cs w:val="21"/>
              </w:rPr>
              <w:t>Configural invariance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D9737" w14:textId="77777777" w:rsidR="00832C53" w:rsidRPr="00555C01" w:rsidRDefault="00832C53" w:rsidP="00832C5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2038.13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F0446" w14:textId="77777777" w:rsidR="00832C53" w:rsidRPr="00555C01" w:rsidRDefault="00832C53" w:rsidP="00832C5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Cs w:val="21"/>
              </w:rPr>
              <w:t>650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3F5D4" w14:textId="77777777" w:rsidR="00832C53" w:rsidRPr="00555C01" w:rsidRDefault="00832C53" w:rsidP="00832C5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Cs w:val="21"/>
              </w:rPr>
              <w:t>0.969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A9E5B" w14:textId="77777777" w:rsidR="00832C53" w:rsidRPr="00555C01" w:rsidRDefault="00832C53" w:rsidP="00832C5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Cs w:val="21"/>
              </w:rPr>
              <w:t>0.963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9E8D1" w14:textId="77777777" w:rsidR="00832C53" w:rsidRPr="00555C01" w:rsidRDefault="00832C53" w:rsidP="00832C5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Cs w:val="21"/>
              </w:rPr>
              <w:t>0.036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57902" w14:textId="77777777" w:rsidR="00832C53" w:rsidRPr="00555C01" w:rsidRDefault="00832C53" w:rsidP="00832C5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Cs w:val="21"/>
              </w:rPr>
              <w:t>[0.034, 0.038]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02ED2" w14:textId="77777777" w:rsidR="00832C53" w:rsidRPr="00555C01" w:rsidRDefault="00832C53" w:rsidP="00832C5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Cs w:val="21"/>
              </w:rPr>
              <w:t>–</w:t>
            </w:r>
          </w:p>
        </w:tc>
      </w:tr>
      <w:tr w:rsidR="00555C01" w:rsidRPr="00555C01" w14:paraId="7C9D96E2" w14:textId="77777777" w:rsidTr="00832C53">
        <w:trPr>
          <w:trHeight w:val="347"/>
        </w:trPr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38C9F" w14:textId="77777777" w:rsidR="00832C53" w:rsidRPr="00555C01" w:rsidRDefault="00832C53" w:rsidP="0093226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Cs w:val="21"/>
              </w:rPr>
              <w:t>Weak invariance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6918B" w14:textId="77777777" w:rsidR="00832C53" w:rsidRPr="00555C01" w:rsidRDefault="00832C53" w:rsidP="00832C5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2101.91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A5CE9" w14:textId="77777777" w:rsidR="00832C53" w:rsidRPr="00555C01" w:rsidRDefault="00832C53" w:rsidP="00832C5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Cs w:val="21"/>
              </w:rPr>
              <w:t>678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B2133" w14:textId="77777777" w:rsidR="00832C53" w:rsidRPr="00555C01" w:rsidRDefault="00832C53" w:rsidP="00832C5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Cs w:val="21"/>
              </w:rPr>
              <w:t>0.968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5711B" w14:textId="77777777" w:rsidR="00832C53" w:rsidRPr="00555C01" w:rsidRDefault="00832C53" w:rsidP="00832C5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Cs w:val="21"/>
              </w:rPr>
              <w:t>0.963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0C88A" w14:textId="77777777" w:rsidR="00832C53" w:rsidRPr="00555C01" w:rsidRDefault="00832C53" w:rsidP="00832C5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Cs w:val="21"/>
              </w:rPr>
              <w:t>0.036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A24A9" w14:textId="77777777" w:rsidR="00832C53" w:rsidRPr="00555C01" w:rsidRDefault="00832C53" w:rsidP="00832C5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Cs w:val="21"/>
              </w:rPr>
              <w:t>[0.034, 0.037]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D28A7" w14:textId="77777777" w:rsidR="00832C53" w:rsidRPr="00555C01" w:rsidRDefault="00832C53" w:rsidP="00832C5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0.001 </w:t>
            </w:r>
          </w:p>
        </w:tc>
      </w:tr>
      <w:tr w:rsidR="00555C01" w:rsidRPr="00555C01" w14:paraId="6CA4D8FD" w14:textId="77777777" w:rsidTr="00832C53">
        <w:trPr>
          <w:trHeight w:val="347"/>
        </w:trPr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264FF" w14:textId="77777777" w:rsidR="00832C53" w:rsidRPr="00555C01" w:rsidRDefault="00832C53" w:rsidP="0093226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Cs w:val="21"/>
              </w:rPr>
              <w:t>Strong invariance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95F16" w14:textId="77777777" w:rsidR="00832C53" w:rsidRPr="00555C01" w:rsidRDefault="00832C53" w:rsidP="00832C5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2150.11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1774E" w14:textId="77777777" w:rsidR="00832C53" w:rsidRPr="00555C01" w:rsidRDefault="00832C53" w:rsidP="00832C5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Cs w:val="21"/>
              </w:rPr>
              <w:t>705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ABA89" w14:textId="77777777" w:rsidR="00832C53" w:rsidRPr="00555C01" w:rsidRDefault="00832C53" w:rsidP="00832C5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Cs w:val="21"/>
              </w:rPr>
              <w:t>0.968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2F361" w14:textId="77777777" w:rsidR="00832C53" w:rsidRPr="00555C01" w:rsidRDefault="00832C53" w:rsidP="00832C5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Cs w:val="21"/>
              </w:rPr>
              <w:t>0.964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FD9BB" w14:textId="77777777" w:rsidR="00832C53" w:rsidRPr="00555C01" w:rsidRDefault="00832C53" w:rsidP="00832C5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Cs w:val="21"/>
              </w:rPr>
              <w:t>0.035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0C0C2" w14:textId="77777777" w:rsidR="00832C53" w:rsidRPr="00555C01" w:rsidRDefault="00832C53" w:rsidP="00832C5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Cs w:val="21"/>
              </w:rPr>
              <w:t>[0.034, 0.037]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FCCE9" w14:textId="77777777" w:rsidR="00832C53" w:rsidRPr="00555C01" w:rsidRDefault="00832C53" w:rsidP="00832C5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0.001 </w:t>
            </w:r>
          </w:p>
        </w:tc>
      </w:tr>
      <w:tr w:rsidR="00555C01" w:rsidRPr="00555C01" w14:paraId="60204EEF" w14:textId="77777777" w:rsidTr="00832C53">
        <w:trPr>
          <w:trHeight w:val="347"/>
        </w:trPr>
        <w:tc>
          <w:tcPr>
            <w:tcW w:w="31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553A8" w14:textId="77777777" w:rsidR="00832C53" w:rsidRPr="00555C01" w:rsidRDefault="00832C53" w:rsidP="00932267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</w:pPr>
            <w:r w:rsidRPr="00555C01"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  <w:t>Externalizing problems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6FD51" w14:textId="4960B180" w:rsidR="00832C53" w:rsidRPr="00555C01" w:rsidRDefault="00832C53" w:rsidP="00832C5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0E97C" w14:textId="1D865352" w:rsidR="00832C53" w:rsidRPr="00555C01" w:rsidRDefault="00832C53" w:rsidP="00832C5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A2AD0" w14:textId="45371FC5" w:rsidR="00832C53" w:rsidRPr="00555C01" w:rsidRDefault="00832C53" w:rsidP="00832C5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95590" w14:textId="6ECA9E22" w:rsidR="00832C53" w:rsidRPr="00555C01" w:rsidRDefault="00832C53" w:rsidP="00832C5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453A6" w14:textId="6E2168D2" w:rsidR="00832C53" w:rsidRPr="00555C01" w:rsidRDefault="00832C53" w:rsidP="00832C5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9D514" w14:textId="12BF44D7" w:rsidR="00832C53" w:rsidRPr="00555C01" w:rsidRDefault="00832C53" w:rsidP="00832C5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</w:tr>
      <w:tr w:rsidR="00555C01" w:rsidRPr="00555C01" w14:paraId="5FD0ADD2" w14:textId="77777777" w:rsidTr="00832C53">
        <w:trPr>
          <w:trHeight w:val="347"/>
        </w:trPr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10B9A" w14:textId="77777777" w:rsidR="00832C53" w:rsidRPr="00555C01" w:rsidRDefault="00832C53" w:rsidP="0093226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Cs w:val="21"/>
              </w:rPr>
              <w:t>Configural invariance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6F88C" w14:textId="77777777" w:rsidR="00832C53" w:rsidRPr="00555C01" w:rsidRDefault="00832C53" w:rsidP="00832C5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1765.07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9F864" w14:textId="77777777" w:rsidR="00832C53" w:rsidRPr="00555C01" w:rsidRDefault="00832C53" w:rsidP="00832C5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Cs w:val="21"/>
              </w:rPr>
              <w:t>335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ACC87" w14:textId="77777777" w:rsidR="00832C53" w:rsidRPr="00555C01" w:rsidRDefault="00832C53" w:rsidP="00832C5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Cs w:val="21"/>
              </w:rPr>
              <w:t>0.943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5135D" w14:textId="77777777" w:rsidR="00832C53" w:rsidRPr="00555C01" w:rsidRDefault="00832C53" w:rsidP="00832C5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Cs w:val="21"/>
              </w:rPr>
              <w:t>0.926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492BA" w14:textId="77777777" w:rsidR="00832C53" w:rsidRPr="00555C01" w:rsidRDefault="00832C53" w:rsidP="00832C5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Cs w:val="21"/>
              </w:rPr>
              <w:t>0.051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DCF67" w14:textId="77777777" w:rsidR="00832C53" w:rsidRPr="00555C01" w:rsidRDefault="00832C53" w:rsidP="00832C5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Cs w:val="21"/>
              </w:rPr>
              <w:t>[0.048, 0.053]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A5020" w14:textId="77777777" w:rsidR="00832C53" w:rsidRPr="00555C01" w:rsidRDefault="00832C53" w:rsidP="00832C5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Cs w:val="21"/>
              </w:rPr>
              <w:t>–</w:t>
            </w:r>
          </w:p>
        </w:tc>
      </w:tr>
      <w:tr w:rsidR="00555C01" w:rsidRPr="00555C01" w14:paraId="0E5BA51B" w14:textId="77777777" w:rsidTr="00832C53">
        <w:trPr>
          <w:trHeight w:val="347"/>
        </w:trPr>
        <w:tc>
          <w:tcPr>
            <w:tcW w:w="21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93517" w14:textId="77777777" w:rsidR="00832C53" w:rsidRPr="00555C01" w:rsidRDefault="00832C53" w:rsidP="0093226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Cs w:val="21"/>
              </w:rPr>
              <w:t>Weak invariance</w:t>
            </w:r>
          </w:p>
        </w:tc>
        <w:tc>
          <w:tcPr>
            <w:tcW w:w="9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6B175" w14:textId="77777777" w:rsidR="00832C53" w:rsidRPr="00555C01" w:rsidRDefault="00832C53" w:rsidP="00832C5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1896.24 </w:t>
            </w:r>
          </w:p>
        </w:tc>
        <w:tc>
          <w:tcPr>
            <w:tcW w:w="7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2CA3F" w14:textId="77777777" w:rsidR="00832C53" w:rsidRPr="00555C01" w:rsidRDefault="00832C53" w:rsidP="00832C5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Cs w:val="21"/>
              </w:rPr>
              <w:t>355</w:t>
            </w:r>
          </w:p>
        </w:tc>
        <w:tc>
          <w:tcPr>
            <w:tcW w:w="9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5865D" w14:textId="77777777" w:rsidR="00832C53" w:rsidRPr="00555C01" w:rsidRDefault="00832C53" w:rsidP="00832C5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Cs w:val="21"/>
              </w:rPr>
              <w:t>0.939</w:t>
            </w:r>
          </w:p>
        </w:tc>
        <w:tc>
          <w:tcPr>
            <w:tcW w:w="7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06F76" w14:textId="77777777" w:rsidR="00832C53" w:rsidRPr="00555C01" w:rsidRDefault="00832C53" w:rsidP="00832C5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Cs w:val="21"/>
              </w:rPr>
              <w:t>0.925</w:t>
            </w:r>
          </w:p>
        </w:tc>
        <w:tc>
          <w:tcPr>
            <w:tcW w:w="9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0B4E6" w14:textId="77777777" w:rsidR="00832C53" w:rsidRPr="00555C01" w:rsidRDefault="00832C53" w:rsidP="00832C5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Cs w:val="21"/>
              </w:rPr>
              <w:t>0.051</w:t>
            </w:r>
          </w:p>
        </w:tc>
        <w:tc>
          <w:tcPr>
            <w:tcW w:w="15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8836C" w14:textId="77777777" w:rsidR="00832C53" w:rsidRPr="00555C01" w:rsidRDefault="00832C53" w:rsidP="00832C5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Cs w:val="21"/>
              </w:rPr>
              <w:t>[0.049, 0.054]</w:t>
            </w:r>
          </w:p>
        </w:tc>
        <w:tc>
          <w:tcPr>
            <w:tcW w:w="9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66BA0" w14:textId="77777777" w:rsidR="00832C53" w:rsidRPr="00555C01" w:rsidRDefault="00832C53" w:rsidP="00832C5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0.004 </w:t>
            </w:r>
          </w:p>
        </w:tc>
      </w:tr>
      <w:tr w:rsidR="00555C01" w:rsidRPr="00555C01" w14:paraId="748105CE" w14:textId="77777777" w:rsidTr="00832C53">
        <w:trPr>
          <w:trHeight w:val="347"/>
        </w:trPr>
        <w:tc>
          <w:tcPr>
            <w:tcW w:w="21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D9B753" w14:textId="77777777" w:rsidR="00832C53" w:rsidRPr="00555C01" w:rsidRDefault="00832C53" w:rsidP="0093226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Cs w:val="21"/>
              </w:rPr>
              <w:t>Strong invariance</w:t>
            </w:r>
          </w:p>
        </w:tc>
        <w:tc>
          <w:tcPr>
            <w:tcW w:w="9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5AE608" w14:textId="77777777" w:rsidR="00832C53" w:rsidRPr="00555C01" w:rsidRDefault="00832C53" w:rsidP="00832C5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1954.10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37BCE9" w14:textId="77777777" w:rsidR="00832C53" w:rsidRPr="00555C01" w:rsidRDefault="00832C53" w:rsidP="00832C5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Cs w:val="21"/>
              </w:rPr>
              <w:t>374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572828" w14:textId="77777777" w:rsidR="00832C53" w:rsidRPr="00555C01" w:rsidRDefault="00832C53" w:rsidP="00832C5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Cs w:val="21"/>
              </w:rPr>
              <w:t>0.937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AC8DEE" w14:textId="77777777" w:rsidR="00832C53" w:rsidRPr="00555C01" w:rsidRDefault="00832C53" w:rsidP="00832C5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Cs w:val="21"/>
              </w:rPr>
              <w:t>0.927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D9FA0" w14:textId="77777777" w:rsidR="00832C53" w:rsidRPr="00555C01" w:rsidRDefault="00832C53" w:rsidP="00832C5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Cs w:val="21"/>
              </w:rPr>
              <w:t>0.051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71B7DC" w14:textId="77777777" w:rsidR="00832C53" w:rsidRPr="00555C01" w:rsidRDefault="00832C53" w:rsidP="00832C5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Cs w:val="21"/>
              </w:rPr>
              <w:t>[0.048, 0.053]</w:t>
            </w:r>
          </w:p>
        </w:tc>
        <w:tc>
          <w:tcPr>
            <w:tcW w:w="9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A73AA1" w14:textId="77777777" w:rsidR="00832C53" w:rsidRPr="00555C01" w:rsidRDefault="00832C53" w:rsidP="00832C5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0.002 </w:t>
            </w:r>
          </w:p>
        </w:tc>
      </w:tr>
    </w:tbl>
    <w:p w14:paraId="4853B863" w14:textId="1FC53A2F" w:rsidR="00832C53" w:rsidRPr="00555C01" w:rsidRDefault="007773E6" w:rsidP="00832C53">
      <w:pPr>
        <w:rPr>
          <w:rFonts w:ascii="Times New Roman" w:eastAsia="宋体" w:hAnsi="Times New Roman" w:cs="Times New Roman"/>
          <w:sz w:val="24"/>
          <w:szCs w:val="24"/>
        </w:rPr>
      </w:pPr>
      <w:r w:rsidRPr="00555C01">
        <w:rPr>
          <w:rFonts w:ascii="Times New Roman" w:eastAsia="宋体" w:hAnsi="Times New Roman" w:cs="Times New Roman"/>
          <w:i/>
          <w:iCs/>
          <w:sz w:val="24"/>
          <w:szCs w:val="24"/>
        </w:rPr>
        <w:t>Note.</w:t>
      </w:r>
      <w:r w:rsidRPr="00555C01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832C53" w:rsidRPr="00555C01">
        <w:rPr>
          <w:rFonts w:ascii="Times New Roman" w:eastAsia="宋体" w:hAnsi="Times New Roman" w:cs="Times New Roman"/>
          <w:sz w:val="24"/>
          <w:szCs w:val="24"/>
        </w:rPr>
        <w:t>χ</w:t>
      </w:r>
      <w:r w:rsidR="00832C53" w:rsidRPr="00555C01">
        <w:rPr>
          <w:rFonts w:ascii="Times New Roman" w:eastAsia="宋体" w:hAnsi="Times New Roman" w:cs="Times New Roman"/>
          <w:sz w:val="24"/>
          <w:szCs w:val="24"/>
          <w:vertAlign w:val="superscript"/>
        </w:rPr>
        <w:t>2</w:t>
      </w:r>
      <w:r w:rsidRPr="00555C01">
        <w:rPr>
          <w:rFonts w:ascii="Times New Roman" w:eastAsia="宋体" w:hAnsi="Times New Roman" w:cs="Times New Roman"/>
          <w:sz w:val="24"/>
          <w:szCs w:val="24"/>
        </w:rPr>
        <w:t xml:space="preserve"> = </w:t>
      </w:r>
      <w:r w:rsidR="00832C53" w:rsidRPr="00555C01">
        <w:rPr>
          <w:rFonts w:ascii="Times New Roman" w:eastAsia="宋体" w:hAnsi="Times New Roman" w:cs="Times New Roman"/>
          <w:sz w:val="24"/>
          <w:szCs w:val="24"/>
        </w:rPr>
        <w:t xml:space="preserve">chi-square statistic; </w:t>
      </w:r>
      <w:proofErr w:type="gramStart"/>
      <w:r w:rsidR="00832C53" w:rsidRPr="00555C01">
        <w:rPr>
          <w:rFonts w:ascii="Times New Roman" w:eastAsia="宋体" w:hAnsi="Times New Roman" w:cs="Times New Roman"/>
          <w:i/>
          <w:iCs/>
          <w:sz w:val="24"/>
          <w:szCs w:val="24"/>
        </w:rPr>
        <w:t>df</w:t>
      </w:r>
      <w:proofErr w:type="gramEnd"/>
      <w:r w:rsidRPr="00555C01">
        <w:rPr>
          <w:rFonts w:ascii="Times New Roman" w:eastAsia="宋体" w:hAnsi="Times New Roman" w:cs="Times New Roman"/>
          <w:sz w:val="24"/>
          <w:szCs w:val="24"/>
        </w:rPr>
        <w:t xml:space="preserve"> = </w:t>
      </w:r>
      <w:r w:rsidR="00832C53" w:rsidRPr="00555C01">
        <w:rPr>
          <w:rFonts w:ascii="Times New Roman" w:eastAsia="宋体" w:hAnsi="Times New Roman" w:cs="Times New Roman"/>
          <w:sz w:val="24"/>
          <w:szCs w:val="24"/>
        </w:rPr>
        <w:t>degrees of freedom; CFI</w:t>
      </w:r>
      <w:r w:rsidRPr="00555C01">
        <w:rPr>
          <w:rFonts w:ascii="Times New Roman" w:eastAsia="宋体" w:hAnsi="Times New Roman" w:cs="Times New Roman"/>
          <w:sz w:val="24"/>
          <w:szCs w:val="24"/>
        </w:rPr>
        <w:t xml:space="preserve"> = </w:t>
      </w:r>
      <w:r w:rsidR="00832C53" w:rsidRPr="00555C01">
        <w:rPr>
          <w:rFonts w:ascii="Times New Roman" w:eastAsia="宋体" w:hAnsi="Times New Roman" w:cs="Times New Roman"/>
          <w:sz w:val="24"/>
          <w:szCs w:val="24"/>
        </w:rPr>
        <w:t>Comparative fit index; TLI</w:t>
      </w:r>
      <w:r w:rsidRPr="00555C01">
        <w:rPr>
          <w:rFonts w:ascii="Times New Roman" w:eastAsia="宋体" w:hAnsi="Times New Roman" w:cs="Times New Roman"/>
          <w:sz w:val="24"/>
          <w:szCs w:val="24"/>
        </w:rPr>
        <w:t xml:space="preserve"> = </w:t>
      </w:r>
      <w:r w:rsidR="00832C53" w:rsidRPr="00555C01">
        <w:rPr>
          <w:rFonts w:ascii="Times New Roman" w:eastAsia="宋体" w:hAnsi="Times New Roman" w:cs="Times New Roman"/>
          <w:sz w:val="24"/>
          <w:szCs w:val="24"/>
        </w:rPr>
        <w:t>Tucker-Lewis index; RMSEA</w:t>
      </w:r>
      <w:r w:rsidRPr="00555C01">
        <w:rPr>
          <w:rFonts w:ascii="Times New Roman" w:eastAsia="宋体" w:hAnsi="Times New Roman" w:cs="Times New Roman"/>
          <w:sz w:val="24"/>
          <w:szCs w:val="24"/>
        </w:rPr>
        <w:t xml:space="preserve"> = </w:t>
      </w:r>
      <w:r w:rsidR="00832C53" w:rsidRPr="00555C01">
        <w:rPr>
          <w:rFonts w:ascii="Times New Roman" w:eastAsia="宋体" w:hAnsi="Times New Roman" w:cs="Times New Roman"/>
          <w:sz w:val="24"/>
          <w:szCs w:val="24"/>
        </w:rPr>
        <w:t>Root mean square error</w:t>
      </w:r>
      <w:r w:rsidR="00832C53" w:rsidRPr="00555C01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="00832C53" w:rsidRPr="00555C01">
        <w:rPr>
          <w:rFonts w:ascii="Times New Roman" w:eastAsia="宋体" w:hAnsi="Times New Roman" w:cs="Times New Roman"/>
          <w:sz w:val="24"/>
          <w:szCs w:val="24"/>
        </w:rPr>
        <w:t>of approximation; 90% CI</w:t>
      </w:r>
      <w:r w:rsidRPr="00555C01">
        <w:rPr>
          <w:rFonts w:ascii="Times New Roman" w:eastAsia="宋体" w:hAnsi="Times New Roman" w:cs="Times New Roman"/>
          <w:sz w:val="24"/>
          <w:szCs w:val="24"/>
        </w:rPr>
        <w:t xml:space="preserve"> = </w:t>
      </w:r>
      <w:r w:rsidR="00832C53" w:rsidRPr="00555C01">
        <w:rPr>
          <w:rFonts w:ascii="Times New Roman" w:eastAsia="宋体" w:hAnsi="Times New Roman" w:cs="Times New Roman"/>
          <w:sz w:val="24"/>
          <w:szCs w:val="24"/>
        </w:rPr>
        <w:t>90% Confidence Interval.</w:t>
      </w:r>
    </w:p>
    <w:p w14:paraId="731AC0BC" w14:textId="77777777" w:rsidR="00832C53" w:rsidRPr="00555C01" w:rsidRDefault="00832C53" w:rsidP="00832C53">
      <w:pPr>
        <w:spacing w:line="480" w:lineRule="auto"/>
        <w:rPr>
          <w:rFonts w:ascii="Times New Roman" w:eastAsia="宋体" w:hAnsi="Times New Roman" w:cs="Times New Roman"/>
          <w:sz w:val="20"/>
          <w:szCs w:val="20"/>
        </w:rPr>
      </w:pPr>
    </w:p>
    <w:p w14:paraId="6BFF0888" w14:textId="61AFCA21" w:rsidR="00ED2EAC" w:rsidRPr="00555C01" w:rsidRDefault="00131A43" w:rsidP="00131A43">
      <w:pPr>
        <w:spacing w:line="480" w:lineRule="auto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555C01">
        <w:rPr>
          <w:rFonts w:ascii="Times New Roman" w:eastAsia="宋体" w:hAnsi="Times New Roman" w:cs="Times New Roman"/>
          <w:b/>
          <w:bCs/>
          <w:sz w:val="24"/>
          <w:szCs w:val="24"/>
        </w:rPr>
        <w:t>Latent Growth Curve Models</w:t>
      </w:r>
    </w:p>
    <w:p w14:paraId="3D80AE9C" w14:textId="0B5EA86A" w:rsidR="00D21A48" w:rsidRPr="00555C01" w:rsidRDefault="00131A43" w:rsidP="00D21A48">
      <w:pPr>
        <w:spacing w:line="48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555C01">
        <w:rPr>
          <w:rFonts w:ascii="Times New Roman" w:eastAsia="宋体" w:hAnsi="Times New Roman" w:cs="Times New Roman"/>
          <w:sz w:val="24"/>
          <w:szCs w:val="24"/>
        </w:rPr>
        <w:t>Comparisons of parallel process latent growth curve modeling (</w:t>
      </w:r>
      <w:r w:rsidR="00485547" w:rsidRPr="00555C01">
        <w:rPr>
          <w:rFonts w:ascii="Times New Roman" w:eastAsia="宋体" w:hAnsi="Times New Roman" w:cs="Times New Roman"/>
          <w:sz w:val="24"/>
          <w:szCs w:val="24"/>
        </w:rPr>
        <w:t>PP-</w:t>
      </w:r>
      <w:r w:rsidRPr="00555C01">
        <w:rPr>
          <w:rFonts w:ascii="Times New Roman" w:eastAsia="宋体" w:hAnsi="Times New Roman" w:cs="Times New Roman"/>
          <w:sz w:val="24"/>
          <w:szCs w:val="24"/>
        </w:rPr>
        <w:t>LGCM) showed that the quadratic model (</w:t>
      </w:r>
      <w:r w:rsidR="00C96FAB" w:rsidRPr="00555C01">
        <w:rPr>
          <w:rFonts w:ascii="Times New Roman" w:eastAsia="宋体" w:hAnsi="Times New Roman" w:cs="Times New Roman"/>
          <w:sz w:val="24"/>
          <w:szCs w:val="24"/>
        </w:rPr>
        <w:t>S-B</w:t>
      </w:r>
      <w:r w:rsidR="00177823" w:rsidRPr="00555C01">
        <w:rPr>
          <w:rFonts w:ascii="Times New Roman" w:eastAsia="宋体" w:hAnsi="Times New Roman" w:cs="Times New Roman"/>
          <w:sz w:val="24"/>
          <w:szCs w:val="24"/>
        </w:rPr>
        <w:t>χ</w:t>
      </w:r>
      <w:r w:rsidR="00177823" w:rsidRPr="00555C01">
        <w:rPr>
          <w:rFonts w:ascii="Times New Roman" w:eastAsia="宋体" w:hAnsi="Times New Roman" w:cs="Times New Roman"/>
          <w:sz w:val="24"/>
          <w:szCs w:val="24"/>
          <w:vertAlign w:val="superscript"/>
        </w:rPr>
        <w:t>2</w:t>
      </w:r>
      <w:r w:rsidR="00D937D7" w:rsidRPr="00555C01">
        <w:rPr>
          <w:rFonts w:ascii="Times New Roman" w:eastAsia="宋体" w:hAnsi="Times New Roman" w:cs="Times New Roman"/>
          <w:sz w:val="24"/>
          <w:szCs w:val="24"/>
        </w:rPr>
        <w:t xml:space="preserve"> = </w:t>
      </w:r>
      <w:r w:rsidR="00AE465C" w:rsidRPr="00555C01">
        <w:rPr>
          <w:rFonts w:ascii="Times New Roman" w:eastAsia="宋体" w:hAnsi="Times New Roman" w:cs="Times New Roman"/>
          <w:sz w:val="24"/>
          <w:szCs w:val="24"/>
        </w:rPr>
        <w:t>57.1</w:t>
      </w:r>
      <w:r w:rsidR="00C96FAB" w:rsidRPr="00555C01">
        <w:rPr>
          <w:rFonts w:ascii="Times New Roman" w:eastAsia="宋体" w:hAnsi="Times New Roman" w:cs="Times New Roman"/>
          <w:sz w:val="24"/>
          <w:szCs w:val="24"/>
        </w:rPr>
        <w:t>4</w:t>
      </w:r>
      <w:r w:rsidR="00D937D7" w:rsidRPr="00555C01">
        <w:rPr>
          <w:rFonts w:ascii="Times New Roman" w:eastAsia="宋体" w:hAnsi="Times New Roman" w:cs="Times New Roman"/>
          <w:sz w:val="24"/>
          <w:szCs w:val="24"/>
        </w:rPr>
        <w:t xml:space="preserve">; </w:t>
      </w:r>
      <w:r w:rsidR="00D937D7" w:rsidRPr="00555C01">
        <w:rPr>
          <w:rFonts w:ascii="Times New Roman" w:eastAsia="宋体" w:hAnsi="Times New Roman" w:cs="Times New Roman"/>
          <w:i/>
          <w:iCs/>
          <w:sz w:val="24"/>
          <w:szCs w:val="24"/>
        </w:rPr>
        <w:t xml:space="preserve">df </w:t>
      </w:r>
      <w:r w:rsidR="00D937D7" w:rsidRPr="00555C01">
        <w:rPr>
          <w:rFonts w:ascii="Times New Roman" w:eastAsia="宋体" w:hAnsi="Times New Roman" w:cs="Times New Roman"/>
          <w:sz w:val="24"/>
          <w:szCs w:val="24"/>
        </w:rPr>
        <w:t>=</w:t>
      </w:r>
      <w:r w:rsidR="00AE465C" w:rsidRPr="00555C01">
        <w:rPr>
          <w:rFonts w:ascii="Times New Roman" w:eastAsia="宋体" w:hAnsi="Times New Roman" w:cs="Times New Roman"/>
          <w:sz w:val="24"/>
          <w:szCs w:val="24"/>
        </w:rPr>
        <w:t xml:space="preserve"> 45</w:t>
      </w:r>
      <w:r w:rsidR="00D937D7" w:rsidRPr="00555C01">
        <w:rPr>
          <w:rFonts w:ascii="Times New Roman" w:eastAsia="宋体" w:hAnsi="Times New Roman" w:cs="Times New Roman"/>
          <w:sz w:val="24"/>
          <w:szCs w:val="24"/>
        </w:rPr>
        <w:t xml:space="preserve">; </w:t>
      </w:r>
      <w:r w:rsidR="00DD504B" w:rsidRPr="00555C01">
        <w:rPr>
          <w:rFonts w:ascii="Times New Roman" w:eastAsia="宋体" w:hAnsi="Times New Roman" w:cs="Times New Roman"/>
          <w:sz w:val="24"/>
          <w:szCs w:val="24"/>
        </w:rPr>
        <w:t xml:space="preserve">CFI = </w:t>
      </w:r>
      <w:r w:rsidR="00CC54BF" w:rsidRPr="00555C01">
        <w:rPr>
          <w:rFonts w:ascii="Times New Roman" w:eastAsia="宋体" w:hAnsi="Times New Roman" w:cs="Times New Roman"/>
          <w:sz w:val="24"/>
          <w:szCs w:val="24"/>
        </w:rPr>
        <w:t>0.994;</w:t>
      </w:r>
      <w:r w:rsidR="00DD504B" w:rsidRPr="00555C01">
        <w:rPr>
          <w:rFonts w:ascii="Times New Roman" w:eastAsia="宋体" w:hAnsi="Times New Roman" w:cs="Times New Roman"/>
          <w:sz w:val="24"/>
          <w:szCs w:val="24"/>
        </w:rPr>
        <w:t xml:space="preserve"> TLI = </w:t>
      </w:r>
      <w:r w:rsidR="00CC54BF" w:rsidRPr="00555C01">
        <w:rPr>
          <w:rFonts w:ascii="Times New Roman" w:eastAsia="宋体" w:hAnsi="Times New Roman" w:cs="Times New Roman"/>
          <w:sz w:val="24"/>
          <w:szCs w:val="24"/>
        </w:rPr>
        <w:t>0.991;</w:t>
      </w:r>
      <w:r w:rsidR="00DD504B" w:rsidRPr="00555C01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D937D7" w:rsidRPr="00555C01">
        <w:rPr>
          <w:rFonts w:ascii="Times New Roman" w:eastAsia="宋体" w:hAnsi="Times New Roman" w:cs="Times New Roman"/>
          <w:sz w:val="24"/>
          <w:szCs w:val="24"/>
        </w:rPr>
        <w:t>RMSEA = 0.0</w:t>
      </w:r>
      <w:r w:rsidR="00AE465C" w:rsidRPr="00555C01">
        <w:rPr>
          <w:rFonts w:ascii="Times New Roman" w:eastAsia="宋体" w:hAnsi="Times New Roman" w:cs="Times New Roman"/>
          <w:sz w:val="24"/>
          <w:szCs w:val="24"/>
        </w:rPr>
        <w:t>1</w:t>
      </w:r>
      <w:r w:rsidR="000C3735" w:rsidRPr="00555C01">
        <w:rPr>
          <w:rFonts w:ascii="Times New Roman" w:eastAsia="宋体" w:hAnsi="Times New Roman" w:cs="Times New Roman"/>
          <w:sz w:val="24"/>
          <w:szCs w:val="24"/>
        </w:rPr>
        <w:t>;</w:t>
      </w:r>
      <w:r w:rsidR="00DD504B" w:rsidRPr="00555C01">
        <w:rPr>
          <w:rFonts w:ascii="Times New Roman" w:eastAsia="宋体" w:hAnsi="Times New Roman" w:cs="Times New Roman"/>
          <w:sz w:val="24"/>
          <w:szCs w:val="24"/>
        </w:rPr>
        <w:t xml:space="preserve"> 90% CI</w:t>
      </w:r>
      <w:r w:rsidR="000C3735" w:rsidRPr="00555C01">
        <w:rPr>
          <w:rFonts w:ascii="Times New Roman" w:eastAsia="宋体" w:hAnsi="Times New Roman" w:cs="Times New Roman"/>
          <w:sz w:val="24"/>
          <w:szCs w:val="24"/>
        </w:rPr>
        <w:t>=0.000-0.022</w:t>
      </w:r>
      <w:r w:rsidRPr="00555C01">
        <w:rPr>
          <w:rFonts w:ascii="Times New Roman" w:eastAsia="宋体" w:hAnsi="Times New Roman" w:cs="Times New Roman"/>
          <w:sz w:val="24"/>
          <w:szCs w:val="24"/>
        </w:rPr>
        <w:t>) fit the data better than the linear model (</w:t>
      </w:r>
      <w:r w:rsidR="00C96FAB" w:rsidRPr="00555C01">
        <w:rPr>
          <w:rFonts w:ascii="Times New Roman" w:eastAsia="宋体" w:hAnsi="Times New Roman" w:cs="Times New Roman"/>
          <w:sz w:val="24"/>
          <w:szCs w:val="24"/>
        </w:rPr>
        <w:t>S-B</w:t>
      </w:r>
      <w:r w:rsidR="00177823" w:rsidRPr="00555C01">
        <w:rPr>
          <w:rFonts w:ascii="Times New Roman" w:eastAsia="宋体" w:hAnsi="Times New Roman" w:cs="Times New Roman"/>
          <w:sz w:val="24"/>
          <w:szCs w:val="24"/>
        </w:rPr>
        <w:t>χ</w:t>
      </w:r>
      <w:r w:rsidR="00177823" w:rsidRPr="00555C01">
        <w:rPr>
          <w:rFonts w:ascii="Times New Roman" w:eastAsia="宋体" w:hAnsi="Times New Roman" w:cs="Times New Roman"/>
          <w:sz w:val="24"/>
          <w:szCs w:val="24"/>
          <w:vertAlign w:val="superscript"/>
        </w:rPr>
        <w:t>2</w:t>
      </w:r>
      <w:r w:rsidR="00D937D7" w:rsidRPr="00555C01">
        <w:rPr>
          <w:rFonts w:ascii="Times New Roman" w:eastAsia="宋体" w:hAnsi="Times New Roman" w:cs="Times New Roman"/>
          <w:sz w:val="24"/>
          <w:szCs w:val="24"/>
        </w:rPr>
        <w:t xml:space="preserve"> = </w:t>
      </w:r>
      <w:r w:rsidR="00AE465C" w:rsidRPr="00555C01">
        <w:rPr>
          <w:rFonts w:ascii="Times New Roman" w:eastAsia="宋体" w:hAnsi="Times New Roman" w:cs="Times New Roman"/>
          <w:sz w:val="24"/>
          <w:szCs w:val="24"/>
        </w:rPr>
        <w:t>145.07</w:t>
      </w:r>
      <w:r w:rsidR="00D937D7" w:rsidRPr="00555C01">
        <w:rPr>
          <w:rFonts w:ascii="Times New Roman" w:eastAsia="宋体" w:hAnsi="Times New Roman" w:cs="Times New Roman"/>
          <w:sz w:val="24"/>
          <w:szCs w:val="24"/>
        </w:rPr>
        <w:t xml:space="preserve">; </w:t>
      </w:r>
      <w:r w:rsidR="00D937D7" w:rsidRPr="00555C01">
        <w:rPr>
          <w:rFonts w:ascii="Times New Roman" w:eastAsia="宋体" w:hAnsi="Times New Roman" w:cs="Times New Roman"/>
          <w:i/>
          <w:iCs/>
          <w:sz w:val="24"/>
          <w:szCs w:val="24"/>
        </w:rPr>
        <w:t>df</w:t>
      </w:r>
      <w:r w:rsidR="00D937D7" w:rsidRPr="00555C01">
        <w:rPr>
          <w:rFonts w:ascii="Times New Roman" w:eastAsia="宋体" w:hAnsi="Times New Roman" w:cs="Times New Roman"/>
          <w:sz w:val="24"/>
          <w:szCs w:val="24"/>
        </w:rPr>
        <w:t xml:space="preserve"> = </w:t>
      </w:r>
      <w:r w:rsidR="00AE465C" w:rsidRPr="00555C01">
        <w:rPr>
          <w:rFonts w:ascii="Times New Roman" w:eastAsia="宋体" w:hAnsi="Times New Roman" w:cs="Times New Roman"/>
          <w:sz w:val="24"/>
          <w:szCs w:val="24"/>
        </w:rPr>
        <w:t>58</w:t>
      </w:r>
      <w:r w:rsidR="00D937D7" w:rsidRPr="00555C01">
        <w:rPr>
          <w:rFonts w:ascii="Times New Roman" w:eastAsia="宋体" w:hAnsi="Times New Roman" w:cs="Times New Roman"/>
          <w:sz w:val="24"/>
          <w:szCs w:val="24"/>
        </w:rPr>
        <w:t xml:space="preserve">; </w:t>
      </w:r>
      <w:r w:rsidR="00DD504B" w:rsidRPr="00555C01">
        <w:rPr>
          <w:rFonts w:ascii="Times New Roman" w:eastAsia="宋体" w:hAnsi="Times New Roman" w:cs="Times New Roman"/>
          <w:sz w:val="24"/>
          <w:szCs w:val="24"/>
        </w:rPr>
        <w:t xml:space="preserve">CFI = </w:t>
      </w:r>
      <w:r w:rsidR="00CC54BF" w:rsidRPr="00555C01">
        <w:rPr>
          <w:rFonts w:ascii="Times New Roman" w:eastAsia="宋体" w:hAnsi="Times New Roman" w:cs="Times New Roman"/>
          <w:sz w:val="24"/>
          <w:szCs w:val="24"/>
        </w:rPr>
        <w:t>0.954;</w:t>
      </w:r>
      <w:r w:rsidR="00DD504B" w:rsidRPr="00555C01">
        <w:rPr>
          <w:rFonts w:ascii="Times New Roman" w:eastAsia="宋体" w:hAnsi="Times New Roman" w:cs="Times New Roman"/>
          <w:sz w:val="24"/>
          <w:szCs w:val="24"/>
        </w:rPr>
        <w:t xml:space="preserve"> TLI = </w:t>
      </w:r>
      <w:r w:rsidR="00CC54BF" w:rsidRPr="00555C01">
        <w:rPr>
          <w:rFonts w:ascii="Times New Roman" w:eastAsia="宋体" w:hAnsi="Times New Roman" w:cs="Times New Roman"/>
          <w:sz w:val="24"/>
          <w:szCs w:val="24"/>
        </w:rPr>
        <w:t xml:space="preserve">0.948; </w:t>
      </w:r>
      <w:r w:rsidR="00D937D7" w:rsidRPr="00555C01">
        <w:rPr>
          <w:rFonts w:ascii="Times New Roman" w:eastAsia="宋体" w:hAnsi="Times New Roman" w:cs="Times New Roman"/>
          <w:sz w:val="24"/>
          <w:szCs w:val="24"/>
        </w:rPr>
        <w:t>RMSEA =</w:t>
      </w:r>
      <w:r w:rsidR="00D937D7" w:rsidRPr="00555C01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="00D937D7" w:rsidRPr="00555C01">
        <w:rPr>
          <w:rFonts w:ascii="Times New Roman" w:eastAsia="宋体" w:hAnsi="Times New Roman" w:cs="Times New Roman"/>
          <w:sz w:val="24"/>
          <w:szCs w:val="24"/>
        </w:rPr>
        <w:t>0.</w:t>
      </w:r>
      <w:r w:rsidR="00AE465C" w:rsidRPr="00555C01">
        <w:rPr>
          <w:rFonts w:ascii="Times New Roman" w:eastAsia="宋体" w:hAnsi="Times New Roman" w:cs="Times New Roman"/>
          <w:sz w:val="24"/>
          <w:szCs w:val="24"/>
        </w:rPr>
        <w:t>03</w:t>
      </w:r>
      <w:r w:rsidR="00CC54BF" w:rsidRPr="00555C01">
        <w:rPr>
          <w:rFonts w:ascii="Times New Roman" w:eastAsia="宋体" w:hAnsi="Times New Roman" w:cs="Times New Roman"/>
          <w:sz w:val="24"/>
          <w:szCs w:val="24"/>
        </w:rPr>
        <w:t>;</w:t>
      </w:r>
      <w:r w:rsidR="00D937D7" w:rsidRPr="00555C01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DD504B" w:rsidRPr="00555C01">
        <w:rPr>
          <w:rFonts w:ascii="Times New Roman" w:eastAsia="宋体" w:hAnsi="Times New Roman" w:cs="Times New Roman"/>
          <w:sz w:val="24"/>
          <w:szCs w:val="24"/>
        </w:rPr>
        <w:t>90% CI</w:t>
      </w:r>
      <w:r w:rsidR="00CC54BF" w:rsidRPr="00555C01">
        <w:rPr>
          <w:rFonts w:ascii="Times New Roman" w:eastAsia="宋体" w:hAnsi="Times New Roman" w:cs="Times New Roman"/>
          <w:sz w:val="24"/>
          <w:szCs w:val="24"/>
        </w:rPr>
        <w:t>=0.024-0.036</w:t>
      </w:r>
      <w:r w:rsidRPr="00555C01">
        <w:rPr>
          <w:rFonts w:ascii="Times New Roman" w:eastAsia="宋体" w:hAnsi="Times New Roman" w:cs="Times New Roman"/>
          <w:sz w:val="24"/>
          <w:szCs w:val="24"/>
        </w:rPr>
        <w:t>) for</w:t>
      </w:r>
      <w:bookmarkStart w:id="1" w:name="OLE_LINK8"/>
      <w:r w:rsidRPr="00555C01">
        <w:rPr>
          <w:rFonts w:ascii="Times New Roman" w:eastAsia="宋体" w:hAnsi="Times New Roman" w:cs="Times New Roman"/>
          <w:sz w:val="24"/>
          <w:szCs w:val="24"/>
        </w:rPr>
        <w:t xml:space="preserve"> internalizing and externalizing problems</w:t>
      </w:r>
      <w:bookmarkEnd w:id="1"/>
      <w:r w:rsidRPr="00555C01">
        <w:rPr>
          <w:rFonts w:ascii="Times New Roman" w:eastAsia="宋体" w:hAnsi="Times New Roman" w:cs="Times New Roman"/>
          <w:sz w:val="24"/>
          <w:szCs w:val="24"/>
        </w:rPr>
        <w:t xml:space="preserve">; this finding was also supported by the results of </w:t>
      </w:r>
      <w:r w:rsidR="002912A3" w:rsidRPr="00555C01">
        <w:rPr>
          <w:rFonts w:ascii="Times New Roman" w:eastAsia="宋体" w:hAnsi="Times New Roman" w:cs="Times New Roman"/>
          <w:sz w:val="24"/>
          <w:szCs w:val="24"/>
        </w:rPr>
        <w:t xml:space="preserve">the </w:t>
      </w:r>
      <w:proofErr w:type="spellStart"/>
      <w:r w:rsidR="002912A3" w:rsidRPr="00555C01">
        <w:rPr>
          <w:rFonts w:ascii="Times New Roman" w:eastAsia="宋体" w:hAnsi="Times New Roman" w:cs="Times New Roman"/>
          <w:sz w:val="24"/>
          <w:szCs w:val="24"/>
        </w:rPr>
        <w:t>Satorra-Bentler</w:t>
      </w:r>
      <w:proofErr w:type="spellEnd"/>
      <w:r w:rsidR="002912A3" w:rsidRPr="00555C01">
        <w:rPr>
          <w:rFonts w:ascii="Times New Roman" w:eastAsia="宋体" w:hAnsi="Times New Roman" w:cs="Times New Roman"/>
          <w:sz w:val="24"/>
          <w:szCs w:val="24"/>
        </w:rPr>
        <w:t xml:space="preserve"> scaled chi-square difference</w:t>
      </w:r>
      <w:r w:rsidRPr="00555C01">
        <w:rPr>
          <w:rFonts w:ascii="Times New Roman" w:eastAsia="宋体" w:hAnsi="Times New Roman" w:cs="Times New Roman"/>
          <w:sz w:val="24"/>
          <w:szCs w:val="24"/>
        </w:rPr>
        <w:t xml:space="preserve"> tests (</w:t>
      </w:r>
      <w:r w:rsidR="00C96FAB" w:rsidRPr="00555C01">
        <w:rPr>
          <w:rFonts w:ascii="Times New Roman" w:eastAsia="宋体" w:hAnsi="Times New Roman" w:cs="Times New Roman"/>
          <w:sz w:val="24"/>
          <w:szCs w:val="24"/>
        </w:rPr>
        <w:t>S-B</w:t>
      </w:r>
      <w:r w:rsidR="00177823" w:rsidRPr="00555C01">
        <w:rPr>
          <w:rFonts w:ascii="Times New Roman" w:eastAsia="宋体" w:hAnsi="Times New Roman" w:cs="Times New Roman"/>
          <w:sz w:val="24"/>
          <w:szCs w:val="24"/>
        </w:rPr>
        <w:t>Δχ</w:t>
      </w:r>
      <w:r w:rsidR="00177823" w:rsidRPr="00555C01">
        <w:rPr>
          <w:rFonts w:ascii="Times New Roman" w:eastAsia="宋体" w:hAnsi="Times New Roman" w:cs="Times New Roman"/>
          <w:sz w:val="24"/>
          <w:szCs w:val="24"/>
          <w:vertAlign w:val="superscript"/>
        </w:rPr>
        <w:t>2</w:t>
      </w:r>
      <w:r w:rsidR="00177823" w:rsidRPr="00555C01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AE465C" w:rsidRPr="00555C01">
        <w:rPr>
          <w:rFonts w:ascii="Times New Roman" w:eastAsia="宋体" w:hAnsi="Times New Roman" w:cs="Times New Roman"/>
          <w:sz w:val="24"/>
          <w:szCs w:val="24"/>
        </w:rPr>
        <w:t>(</w:t>
      </w:r>
      <w:r w:rsidR="00177823" w:rsidRPr="00555C01">
        <w:rPr>
          <w:rFonts w:ascii="Times New Roman" w:eastAsia="宋体" w:hAnsi="Times New Roman" w:cs="Times New Roman"/>
          <w:sz w:val="24"/>
          <w:szCs w:val="24"/>
        </w:rPr>
        <w:t>13</w:t>
      </w:r>
      <w:r w:rsidR="00AE465C" w:rsidRPr="00555C01">
        <w:rPr>
          <w:rFonts w:ascii="Times New Roman" w:eastAsia="宋体" w:hAnsi="Times New Roman" w:cs="Times New Roman"/>
          <w:sz w:val="24"/>
          <w:szCs w:val="24"/>
        </w:rPr>
        <w:t>)</w:t>
      </w:r>
      <w:r w:rsidR="00D937D7" w:rsidRPr="00555C01">
        <w:rPr>
          <w:rFonts w:ascii="Times New Roman" w:eastAsia="宋体" w:hAnsi="Times New Roman" w:cs="Times New Roman"/>
          <w:sz w:val="24"/>
          <w:szCs w:val="24"/>
        </w:rPr>
        <w:t xml:space="preserve"> = </w:t>
      </w:r>
      <w:r w:rsidR="00177823" w:rsidRPr="00555C01">
        <w:rPr>
          <w:rFonts w:ascii="Times New Roman" w:eastAsia="宋体" w:hAnsi="Times New Roman" w:cs="Times New Roman"/>
          <w:sz w:val="24"/>
          <w:szCs w:val="24"/>
        </w:rPr>
        <w:t>90.58</w:t>
      </w:r>
      <w:r w:rsidR="00D937D7" w:rsidRPr="00555C01">
        <w:rPr>
          <w:rFonts w:ascii="Times New Roman" w:eastAsia="宋体" w:hAnsi="Times New Roman" w:cs="Times New Roman"/>
          <w:sz w:val="24"/>
          <w:szCs w:val="24"/>
        </w:rPr>
        <w:t xml:space="preserve">, </w:t>
      </w:r>
      <w:r w:rsidR="00D937D7" w:rsidRPr="00555C01">
        <w:rPr>
          <w:rFonts w:ascii="Times New Roman" w:eastAsia="宋体" w:hAnsi="Times New Roman" w:cs="Times New Roman"/>
          <w:i/>
          <w:iCs/>
          <w:sz w:val="24"/>
          <w:szCs w:val="24"/>
        </w:rPr>
        <w:t>p</w:t>
      </w:r>
      <w:r w:rsidR="00D937D7" w:rsidRPr="00555C01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177823" w:rsidRPr="00555C01">
        <w:rPr>
          <w:rFonts w:ascii="Times New Roman" w:eastAsia="宋体" w:hAnsi="Times New Roman" w:cs="Times New Roman"/>
          <w:sz w:val="24"/>
          <w:szCs w:val="24"/>
        </w:rPr>
        <w:t>&lt;</w:t>
      </w:r>
      <w:r w:rsidR="00D937D7" w:rsidRPr="00555C01">
        <w:rPr>
          <w:rFonts w:ascii="Times New Roman" w:eastAsia="宋体" w:hAnsi="Times New Roman" w:cs="Times New Roman"/>
          <w:sz w:val="24"/>
          <w:szCs w:val="24"/>
        </w:rPr>
        <w:t xml:space="preserve"> 0.00</w:t>
      </w:r>
      <w:r w:rsidR="00177823" w:rsidRPr="00555C01">
        <w:rPr>
          <w:rFonts w:ascii="Times New Roman" w:eastAsia="宋体" w:hAnsi="Times New Roman" w:cs="Times New Roman"/>
          <w:sz w:val="24"/>
          <w:szCs w:val="24"/>
        </w:rPr>
        <w:t>1</w:t>
      </w:r>
      <w:r w:rsidRPr="00555C01">
        <w:rPr>
          <w:rFonts w:ascii="Times New Roman" w:eastAsia="宋体" w:hAnsi="Times New Roman" w:cs="Times New Roman"/>
          <w:sz w:val="24"/>
          <w:szCs w:val="24"/>
        </w:rPr>
        <w:t>). Thus, the quadratic model appeared to</w:t>
      </w:r>
      <w:r w:rsidRPr="00555C01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555C01">
        <w:rPr>
          <w:rFonts w:ascii="Times New Roman" w:eastAsia="宋体" w:hAnsi="Times New Roman" w:cs="Times New Roman"/>
          <w:sz w:val="24"/>
          <w:szCs w:val="24"/>
        </w:rPr>
        <w:t>better reflect the overall trend of internalizing and externalizing problems over time.</w:t>
      </w:r>
    </w:p>
    <w:p w14:paraId="14A692B5" w14:textId="774FAB18" w:rsidR="00D21A48" w:rsidRPr="00555C01" w:rsidRDefault="00D21A48" w:rsidP="00E05335">
      <w:pPr>
        <w:spacing w:line="48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555C01">
        <w:rPr>
          <w:rFonts w:ascii="Times New Roman" w:eastAsia="宋体" w:hAnsi="Times New Roman" w:cs="Times New Roman"/>
          <w:sz w:val="24"/>
          <w:szCs w:val="24"/>
        </w:rPr>
        <w:t>Internalizing problems’ estimated variances in the intercept (</w:t>
      </w:r>
      <w:r w:rsidR="00E05335" w:rsidRPr="00555C01">
        <w:rPr>
          <w:rFonts w:ascii="Times New Roman" w:eastAsia="宋体" w:hAnsi="Times New Roman" w:cs="Times New Roman"/>
          <w:i/>
          <w:iCs/>
          <w:sz w:val="24"/>
          <w:szCs w:val="24"/>
        </w:rPr>
        <w:t>σ</w:t>
      </w:r>
      <w:r w:rsidR="00E05335" w:rsidRPr="00555C01">
        <w:rPr>
          <w:rFonts w:ascii="Times New Roman" w:eastAsia="宋体" w:hAnsi="Times New Roman" w:cs="Times New Roman"/>
          <w:sz w:val="24"/>
          <w:szCs w:val="24"/>
          <w:vertAlign w:val="superscript"/>
        </w:rPr>
        <w:t>2</w:t>
      </w:r>
      <w:r w:rsidR="00866A36" w:rsidRPr="00555C01">
        <w:rPr>
          <w:rFonts w:ascii="Times New Roman" w:eastAsia="宋体" w:hAnsi="Times New Roman" w:cs="Times New Roman"/>
          <w:i/>
          <w:iCs/>
          <w:sz w:val="24"/>
          <w:szCs w:val="24"/>
          <w:vertAlign w:val="subscript"/>
        </w:rPr>
        <w:t>i</w:t>
      </w:r>
      <w:r w:rsidR="00D5700B" w:rsidRPr="00555C01">
        <w:rPr>
          <w:rFonts w:ascii="Times New Roman" w:eastAsia="宋体" w:hAnsi="Times New Roman" w:cs="Times New Roman"/>
          <w:sz w:val="24"/>
          <w:szCs w:val="24"/>
          <w:vertAlign w:val="superscript"/>
        </w:rPr>
        <w:t xml:space="preserve"> </w:t>
      </w:r>
      <w:r w:rsidR="00E05335" w:rsidRPr="00555C01">
        <w:rPr>
          <w:rFonts w:ascii="Times New Roman" w:eastAsia="宋体" w:hAnsi="Times New Roman" w:cs="Times New Roman"/>
          <w:sz w:val="24"/>
          <w:szCs w:val="24"/>
        </w:rPr>
        <w:t>=</w:t>
      </w:r>
      <w:r w:rsidR="00D5700B" w:rsidRPr="00555C01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E05335" w:rsidRPr="00555C01">
        <w:rPr>
          <w:rFonts w:ascii="Times New Roman" w:eastAsia="宋体" w:hAnsi="Times New Roman" w:cs="Times New Roman"/>
          <w:sz w:val="24"/>
          <w:szCs w:val="24"/>
        </w:rPr>
        <w:t>0.</w:t>
      </w:r>
      <w:r w:rsidR="00D5700B" w:rsidRPr="00555C01">
        <w:rPr>
          <w:rFonts w:ascii="Times New Roman" w:eastAsia="宋体" w:hAnsi="Times New Roman" w:cs="Times New Roman"/>
          <w:sz w:val="24"/>
          <w:szCs w:val="24"/>
        </w:rPr>
        <w:t>056</w:t>
      </w:r>
      <w:r w:rsidR="00E05335" w:rsidRPr="00555C01">
        <w:rPr>
          <w:rFonts w:ascii="Times New Roman" w:eastAsia="宋体" w:hAnsi="Times New Roman" w:cs="Times New Roman"/>
          <w:sz w:val="24"/>
          <w:szCs w:val="24"/>
        </w:rPr>
        <w:t xml:space="preserve">, </w:t>
      </w:r>
      <w:r w:rsidR="00E05335" w:rsidRPr="00555C01">
        <w:rPr>
          <w:rFonts w:ascii="Times New Roman" w:eastAsia="宋体" w:hAnsi="Times New Roman" w:cs="Times New Roman"/>
          <w:i/>
          <w:iCs/>
          <w:sz w:val="24"/>
          <w:szCs w:val="24"/>
        </w:rPr>
        <w:t>p</w:t>
      </w:r>
      <w:r w:rsidR="00E05335" w:rsidRPr="00555C01">
        <w:rPr>
          <w:rFonts w:ascii="Times New Roman" w:eastAsia="宋体" w:hAnsi="Times New Roman" w:cs="Times New Roman"/>
          <w:sz w:val="24"/>
          <w:szCs w:val="24"/>
        </w:rPr>
        <w:t xml:space="preserve"> &lt; 0.001</w:t>
      </w:r>
      <w:r w:rsidRPr="00555C01">
        <w:rPr>
          <w:rFonts w:ascii="Times New Roman" w:eastAsia="宋体" w:hAnsi="Times New Roman" w:cs="Times New Roman"/>
          <w:sz w:val="24"/>
          <w:szCs w:val="24"/>
        </w:rPr>
        <w:t xml:space="preserve">), slope </w:t>
      </w:r>
      <w:r w:rsidRPr="00555C01">
        <w:rPr>
          <w:rFonts w:ascii="Times New Roman" w:eastAsia="宋体" w:hAnsi="Times New Roman" w:cs="Times New Roman"/>
          <w:sz w:val="24"/>
          <w:szCs w:val="24"/>
        </w:rPr>
        <w:lastRenderedPageBreak/>
        <w:t>factor (</w:t>
      </w:r>
      <w:r w:rsidR="00E05335" w:rsidRPr="00555C01">
        <w:rPr>
          <w:rFonts w:ascii="Times New Roman" w:eastAsia="宋体" w:hAnsi="Times New Roman" w:cs="Times New Roman"/>
          <w:i/>
          <w:iCs/>
          <w:sz w:val="24"/>
          <w:szCs w:val="24"/>
        </w:rPr>
        <w:t>σ</w:t>
      </w:r>
      <w:r w:rsidR="00E05335" w:rsidRPr="00555C01">
        <w:rPr>
          <w:rFonts w:ascii="Times New Roman" w:eastAsia="宋体" w:hAnsi="Times New Roman" w:cs="Times New Roman"/>
          <w:sz w:val="24"/>
          <w:szCs w:val="24"/>
          <w:vertAlign w:val="superscript"/>
        </w:rPr>
        <w:t>2</w:t>
      </w:r>
      <w:r w:rsidR="00866A36" w:rsidRPr="00555C01">
        <w:rPr>
          <w:rFonts w:ascii="Times New Roman" w:eastAsia="宋体" w:hAnsi="Times New Roman" w:cs="Times New Roman"/>
          <w:i/>
          <w:iCs/>
          <w:sz w:val="24"/>
          <w:szCs w:val="24"/>
          <w:vertAlign w:val="subscript"/>
        </w:rPr>
        <w:t>s</w:t>
      </w:r>
      <w:r w:rsidR="00D5700B" w:rsidRPr="00555C01">
        <w:rPr>
          <w:rFonts w:ascii="Times New Roman" w:eastAsia="宋体" w:hAnsi="Times New Roman" w:cs="Times New Roman"/>
          <w:sz w:val="24"/>
          <w:szCs w:val="24"/>
          <w:vertAlign w:val="superscript"/>
        </w:rPr>
        <w:t xml:space="preserve"> </w:t>
      </w:r>
      <w:r w:rsidR="00E05335" w:rsidRPr="00555C01">
        <w:rPr>
          <w:rFonts w:ascii="Times New Roman" w:eastAsia="宋体" w:hAnsi="Times New Roman" w:cs="Times New Roman"/>
          <w:sz w:val="24"/>
          <w:szCs w:val="24"/>
        </w:rPr>
        <w:t>=</w:t>
      </w:r>
      <w:r w:rsidR="00D5700B" w:rsidRPr="00555C01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E05335" w:rsidRPr="00555C01">
        <w:rPr>
          <w:rFonts w:ascii="Times New Roman" w:eastAsia="宋体" w:hAnsi="Times New Roman" w:cs="Times New Roman"/>
          <w:sz w:val="24"/>
          <w:szCs w:val="24"/>
        </w:rPr>
        <w:t>0.0</w:t>
      </w:r>
      <w:r w:rsidR="00D5700B" w:rsidRPr="00555C01">
        <w:rPr>
          <w:rFonts w:ascii="Times New Roman" w:eastAsia="宋体" w:hAnsi="Times New Roman" w:cs="Times New Roman"/>
          <w:sz w:val="24"/>
          <w:szCs w:val="24"/>
        </w:rPr>
        <w:t>18</w:t>
      </w:r>
      <w:r w:rsidR="00E05335" w:rsidRPr="00555C01">
        <w:rPr>
          <w:rFonts w:ascii="Times New Roman" w:eastAsia="宋体" w:hAnsi="Times New Roman" w:cs="Times New Roman"/>
          <w:sz w:val="24"/>
          <w:szCs w:val="24"/>
        </w:rPr>
        <w:t xml:space="preserve">, </w:t>
      </w:r>
      <w:r w:rsidR="00E05335" w:rsidRPr="00555C01">
        <w:rPr>
          <w:rFonts w:ascii="Times New Roman" w:eastAsia="宋体" w:hAnsi="Times New Roman" w:cs="Times New Roman"/>
          <w:i/>
          <w:iCs/>
          <w:sz w:val="24"/>
          <w:szCs w:val="24"/>
        </w:rPr>
        <w:t>p</w:t>
      </w:r>
      <w:r w:rsidR="00E05335" w:rsidRPr="00555C01">
        <w:rPr>
          <w:rFonts w:ascii="Times New Roman" w:eastAsia="宋体" w:hAnsi="Times New Roman" w:cs="Times New Roman"/>
          <w:sz w:val="24"/>
          <w:szCs w:val="24"/>
        </w:rPr>
        <w:t xml:space="preserve"> &lt; 0.001</w:t>
      </w:r>
      <w:r w:rsidRPr="00555C01">
        <w:rPr>
          <w:rFonts w:ascii="Times New Roman" w:eastAsia="宋体" w:hAnsi="Times New Roman" w:cs="Times New Roman"/>
          <w:sz w:val="24"/>
          <w:szCs w:val="24"/>
        </w:rPr>
        <w:t>) and quadratic factor (</w:t>
      </w:r>
      <w:r w:rsidR="00E05335" w:rsidRPr="00555C01">
        <w:rPr>
          <w:rFonts w:ascii="Times New Roman" w:eastAsia="宋体" w:hAnsi="Times New Roman" w:cs="Times New Roman"/>
          <w:i/>
          <w:iCs/>
          <w:sz w:val="24"/>
          <w:szCs w:val="24"/>
        </w:rPr>
        <w:t>σ</w:t>
      </w:r>
      <w:r w:rsidR="00E05335" w:rsidRPr="00555C01">
        <w:rPr>
          <w:rFonts w:ascii="Times New Roman" w:eastAsia="宋体" w:hAnsi="Times New Roman" w:cs="Times New Roman"/>
          <w:sz w:val="24"/>
          <w:szCs w:val="24"/>
          <w:vertAlign w:val="superscript"/>
        </w:rPr>
        <w:t>2</w:t>
      </w:r>
      <w:r w:rsidR="00866A36" w:rsidRPr="00555C01">
        <w:rPr>
          <w:rFonts w:ascii="Times New Roman" w:eastAsia="宋体" w:hAnsi="Times New Roman" w:cs="Times New Roman"/>
          <w:i/>
          <w:iCs/>
          <w:sz w:val="24"/>
          <w:szCs w:val="24"/>
          <w:vertAlign w:val="subscript"/>
        </w:rPr>
        <w:t>q</w:t>
      </w:r>
      <w:r w:rsidR="00D5700B" w:rsidRPr="00555C01">
        <w:rPr>
          <w:rFonts w:ascii="Times New Roman" w:eastAsia="宋体" w:hAnsi="Times New Roman" w:cs="Times New Roman"/>
          <w:sz w:val="24"/>
          <w:szCs w:val="24"/>
          <w:vertAlign w:val="superscript"/>
        </w:rPr>
        <w:t xml:space="preserve"> </w:t>
      </w:r>
      <w:r w:rsidR="00E05335" w:rsidRPr="00555C01">
        <w:rPr>
          <w:rFonts w:ascii="Times New Roman" w:eastAsia="宋体" w:hAnsi="Times New Roman" w:cs="Times New Roman"/>
          <w:sz w:val="24"/>
          <w:szCs w:val="24"/>
        </w:rPr>
        <w:t>=</w:t>
      </w:r>
      <w:r w:rsidR="00D5700B" w:rsidRPr="00555C01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E05335" w:rsidRPr="00555C01">
        <w:rPr>
          <w:rFonts w:ascii="Times New Roman" w:eastAsia="宋体" w:hAnsi="Times New Roman" w:cs="Times New Roman"/>
          <w:sz w:val="24"/>
          <w:szCs w:val="24"/>
        </w:rPr>
        <w:t>0.00</w:t>
      </w:r>
      <w:r w:rsidR="00D5700B" w:rsidRPr="00555C01">
        <w:rPr>
          <w:rFonts w:ascii="Times New Roman" w:eastAsia="宋体" w:hAnsi="Times New Roman" w:cs="Times New Roman"/>
          <w:sz w:val="24"/>
          <w:szCs w:val="24"/>
        </w:rPr>
        <w:t>1</w:t>
      </w:r>
      <w:r w:rsidR="00E05335" w:rsidRPr="00555C01">
        <w:rPr>
          <w:rFonts w:ascii="Times New Roman" w:eastAsia="宋体" w:hAnsi="Times New Roman" w:cs="Times New Roman"/>
          <w:sz w:val="24"/>
          <w:szCs w:val="24"/>
        </w:rPr>
        <w:t xml:space="preserve">, </w:t>
      </w:r>
      <w:r w:rsidR="00E05335" w:rsidRPr="00555C01">
        <w:rPr>
          <w:rFonts w:ascii="Times New Roman" w:eastAsia="宋体" w:hAnsi="Times New Roman" w:cs="Times New Roman"/>
          <w:i/>
          <w:iCs/>
          <w:sz w:val="24"/>
          <w:szCs w:val="24"/>
        </w:rPr>
        <w:t>p</w:t>
      </w:r>
      <w:r w:rsidR="00E05335" w:rsidRPr="00555C01">
        <w:rPr>
          <w:rFonts w:ascii="Times New Roman" w:eastAsia="宋体" w:hAnsi="Times New Roman" w:cs="Times New Roman"/>
          <w:sz w:val="24"/>
          <w:szCs w:val="24"/>
        </w:rPr>
        <w:t xml:space="preserve"> &lt; 0.001</w:t>
      </w:r>
      <w:r w:rsidRPr="00555C01">
        <w:rPr>
          <w:rFonts w:ascii="Times New Roman" w:eastAsia="宋体" w:hAnsi="Times New Roman" w:cs="Times New Roman"/>
          <w:sz w:val="24"/>
          <w:szCs w:val="24"/>
        </w:rPr>
        <w:t>) were significantly different from zero, and externalizing problems’ estimated variances in the intercept (</w:t>
      </w:r>
      <w:r w:rsidR="00E05335" w:rsidRPr="00555C01">
        <w:rPr>
          <w:rFonts w:ascii="Times New Roman" w:eastAsia="宋体" w:hAnsi="Times New Roman" w:cs="Times New Roman"/>
          <w:i/>
          <w:iCs/>
          <w:sz w:val="24"/>
          <w:szCs w:val="24"/>
        </w:rPr>
        <w:t>σ</w:t>
      </w:r>
      <w:r w:rsidR="00E05335" w:rsidRPr="00555C01">
        <w:rPr>
          <w:rFonts w:ascii="Times New Roman" w:eastAsia="宋体" w:hAnsi="Times New Roman" w:cs="Times New Roman"/>
          <w:sz w:val="24"/>
          <w:szCs w:val="24"/>
          <w:vertAlign w:val="superscript"/>
        </w:rPr>
        <w:t>2</w:t>
      </w:r>
      <w:r w:rsidR="00866A36" w:rsidRPr="00555C01">
        <w:rPr>
          <w:rFonts w:ascii="Times New Roman" w:eastAsia="宋体" w:hAnsi="Times New Roman" w:cs="Times New Roman"/>
          <w:i/>
          <w:iCs/>
          <w:sz w:val="24"/>
          <w:szCs w:val="24"/>
          <w:vertAlign w:val="subscript"/>
        </w:rPr>
        <w:t>i</w:t>
      </w:r>
      <w:r w:rsidR="00D5700B" w:rsidRPr="00555C01">
        <w:rPr>
          <w:rFonts w:ascii="Times New Roman" w:eastAsia="宋体" w:hAnsi="Times New Roman" w:cs="Times New Roman"/>
          <w:sz w:val="24"/>
          <w:szCs w:val="24"/>
          <w:vertAlign w:val="superscript"/>
        </w:rPr>
        <w:t xml:space="preserve"> </w:t>
      </w:r>
      <w:r w:rsidR="00E05335" w:rsidRPr="00555C01">
        <w:rPr>
          <w:rFonts w:ascii="Times New Roman" w:eastAsia="宋体" w:hAnsi="Times New Roman" w:cs="Times New Roman"/>
          <w:sz w:val="24"/>
          <w:szCs w:val="24"/>
        </w:rPr>
        <w:t>=</w:t>
      </w:r>
      <w:r w:rsidR="00D5700B" w:rsidRPr="00555C01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E05335" w:rsidRPr="00555C01">
        <w:rPr>
          <w:rFonts w:ascii="Times New Roman" w:eastAsia="宋体" w:hAnsi="Times New Roman" w:cs="Times New Roman"/>
          <w:sz w:val="24"/>
          <w:szCs w:val="24"/>
        </w:rPr>
        <w:t>0.</w:t>
      </w:r>
      <w:r w:rsidR="00D5700B" w:rsidRPr="00555C01">
        <w:rPr>
          <w:rFonts w:ascii="Times New Roman" w:eastAsia="宋体" w:hAnsi="Times New Roman" w:cs="Times New Roman"/>
          <w:sz w:val="24"/>
          <w:szCs w:val="24"/>
        </w:rPr>
        <w:t>008</w:t>
      </w:r>
      <w:r w:rsidR="00E05335" w:rsidRPr="00555C01">
        <w:rPr>
          <w:rFonts w:ascii="Times New Roman" w:eastAsia="宋体" w:hAnsi="Times New Roman" w:cs="Times New Roman"/>
          <w:sz w:val="24"/>
          <w:szCs w:val="24"/>
        </w:rPr>
        <w:t xml:space="preserve">, </w:t>
      </w:r>
      <w:r w:rsidR="00E05335" w:rsidRPr="00555C01">
        <w:rPr>
          <w:rFonts w:ascii="Times New Roman" w:eastAsia="宋体" w:hAnsi="Times New Roman" w:cs="Times New Roman"/>
          <w:i/>
          <w:iCs/>
          <w:sz w:val="24"/>
          <w:szCs w:val="24"/>
        </w:rPr>
        <w:t>p</w:t>
      </w:r>
      <w:r w:rsidR="00E05335" w:rsidRPr="00555C01">
        <w:rPr>
          <w:rFonts w:ascii="Times New Roman" w:eastAsia="宋体" w:hAnsi="Times New Roman" w:cs="Times New Roman"/>
          <w:sz w:val="24"/>
          <w:szCs w:val="24"/>
        </w:rPr>
        <w:t xml:space="preserve"> &lt; 0.001</w:t>
      </w:r>
      <w:r w:rsidRPr="00555C01">
        <w:rPr>
          <w:rFonts w:ascii="Times New Roman" w:eastAsia="宋体" w:hAnsi="Times New Roman" w:cs="Times New Roman"/>
          <w:sz w:val="24"/>
          <w:szCs w:val="24"/>
        </w:rPr>
        <w:t>), slope factor (</w:t>
      </w:r>
      <w:r w:rsidR="00E05335" w:rsidRPr="00555C01">
        <w:rPr>
          <w:rFonts w:ascii="Times New Roman" w:eastAsia="宋体" w:hAnsi="Times New Roman" w:cs="Times New Roman"/>
          <w:i/>
          <w:iCs/>
          <w:sz w:val="24"/>
          <w:szCs w:val="24"/>
        </w:rPr>
        <w:t>σ</w:t>
      </w:r>
      <w:r w:rsidR="00E05335" w:rsidRPr="00555C01">
        <w:rPr>
          <w:rFonts w:ascii="Times New Roman" w:eastAsia="宋体" w:hAnsi="Times New Roman" w:cs="Times New Roman"/>
          <w:sz w:val="24"/>
          <w:szCs w:val="24"/>
          <w:vertAlign w:val="superscript"/>
        </w:rPr>
        <w:t>2</w:t>
      </w:r>
      <w:r w:rsidR="00866A36" w:rsidRPr="00555C01">
        <w:rPr>
          <w:rFonts w:ascii="Times New Roman" w:eastAsia="宋体" w:hAnsi="Times New Roman" w:cs="Times New Roman"/>
          <w:i/>
          <w:iCs/>
          <w:sz w:val="24"/>
          <w:szCs w:val="24"/>
          <w:vertAlign w:val="subscript"/>
        </w:rPr>
        <w:t>s</w:t>
      </w:r>
      <w:r w:rsidR="00D5700B" w:rsidRPr="00555C01">
        <w:rPr>
          <w:rFonts w:ascii="Times New Roman" w:eastAsia="宋体" w:hAnsi="Times New Roman" w:cs="Times New Roman"/>
          <w:sz w:val="24"/>
          <w:szCs w:val="24"/>
          <w:vertAlign w:val="superscript"/>
        </w:rPr>
        <w:t xml:space="preserve"> </w:t>
      </w:r>
      <w:r w:rsidR="00E05335" w:rsidRPr="00555C01">
        <w:rPr>
          <w:rFonts w:ascii="Times New Roman" w:eastAsia="宋体" w:hAnsi="Times New Roman" w:cs="Times New Roman"/>
          <w:sz w:val="24"/>
          <w:szCs w:val="24"/>
        </w:rPr>
        <w:t>=</w:t>
      </w:r>
      <w:r w:rsidR="00D5700B" w:rsidRPr="00555C01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E05335" w:rsidRPr="00555C01">
        <w:rPr>
          <w:rFonts w:ascii="Times New Roman" w:eastAsia="宋体" w:hAnsi="Times New Roman" w:cs="Times New Roman"/>
          <w:sz w:val="24"/>
          <w:szCs w:val="24"/>
        </w:rPr>
        <w:t>-0.0</w:t>
      </w:r>
      <w:r w:rsidR="00D5700B" w:rsidRPr="00555C01">
        <w:rPr>
          <w:rFonts w:ascii="Times New Roman" w:eastAsia="宋体" w:hAnsi="Times New Roman" w:cs="Times New Roman"/>
          <w:sz w:val="24"/>
          <w:szCs w:val="24"/>
        </w:rPr>
        <w:t>01</w:t>
      </w:r>
      <w:r w:rsidR="00E05335" w:rsidRPr="00555C01">
        <w:rPr>
          <w:rFonts w:ascii="Times New Roman" w:eastAsia="宋体" w:hAnsi="Times New Roman" w:cs="Times New Roman"/>
          <w:sz w:val="24"/>
          <w:szCs w:val="24"/>
        </w:rPr>
        <w:t xml:space="preserve">, </w:t>
      </w:r>
      <w:r w:rsidR="00E05335" w:rsidRPr="00555C01">
        <w:rPr>
          <w:rFonts w:ascii="Times New Roman" w:eastAsia="宋体" w:hAnsi="Times New Roman" w:cs="Times New Roman"/>
          <w:i/>
          <w:iCs/>
          <w:sz w:val="24"/>
          <w:szCs w:val="24"/>
        </w:rPr>
        <w:t>p</w:t>
      </w:r>
      <w:r w:rsidR="00E05335" w:rsidRPr="00555C01">
        <w:rPr>
          <w:rFonts w:ascii="Times New Roman" w:eastAsia="宋体" w:hAnsi="Times New Roman" w:cs="Times New Roman"/>
          <w:sz w:val="24"/>
          <w:szCs w:val="24"/>
        </w:rPr>
        <w:t xml:space="preserve"> </w:t>
      </w:r>
      <w:bookmarkStart w:id="2" w:name="OLE_LINK1"/>
      <w:r w:rsidR="00D5700B" w:rsidRPr="00555C01">
        <w:rPr>
          <w:rFonts w:ascii="Times New Roman" w:eastAsia="宋体" w:hAnsi="Times New Roman" w:cs="Times New Roman"/>
          <w:sz w:val="24"/>
          <w:szCs w:val="24"/>
        </w:rPr>
        <w:t>&gt;</w:t>
      </w:r>
      <w:r w:rsidR="00E05335" w:rsidRPr="00555C01">
        <w:rPr>
          <w:rFonts w:ascii="Times New Roman" w:eastAsia="宋体" w:hAnsi="Times New Roman" w:cs="Times New Roman"/>
          <w:sz w:val="24"/>
          <w:szCs w:val="24"/>
        </w:rPr>
        <w:t xml:space="preserve"> 0.0</w:t>
      </w:r>
      <w:r w:rsidR="00D5700B" w:rsidRPr="00555C01">
        <w:rPr>
          <w:rFonts w:ascii="Times New Roman" w:eastAsia="宋体" w:hAnsi="Times New Roman" w:cs="Times New Roman"/>
          <w:sz w:val="24"/>
          <w:szCs w:val="24"/>
        </w:rPr>
        <w:t>5</w:t>
      </w:r>
      <w:bookmarkEnd w:id="2"/>
      <w:r w:rsidRPr="00555C01">
        <w:rPr>
          <w:rFonts w:ascii="Times New Roman" w:eastAsia="宋体" w:hAnsi="Times New Roman" w:cs="Times New Roman"/>
          <w:sz w:val="24"/>
          <w:szCs w:val="24"/>
        </w:rPr>
        <w:t>) and quadratic factor (</w:t>
      </w:r>
      <w:r w:rsidR="00E05335" w:rsidRPr="00555C01">
        <w:rPr>
          <w:rFonts w:ascii="Times New Roman" w:eastAsia="宋体" w:hAnsi="Times New Roman" w:cs="Times New Roman"/>
          <w:i/>
          <w:iCs/>
          <w:sz w:val="24"/>
          <w:szCs w:val="24"/>
        </w:rPr>
        <w:t>σ</w:t>
      </w:r>
      <w:r w:rsidR="00E05335" w:rsidRPr="00555C01">
        <w:rPr>
          <w:rFonts w:ascii="Times New Roman" w:eastAsia="宋体" w:hAnsi="Times New Roman" w:cs="Times New Roman"/>
          <w:sz w:val="24"/>
          <w:szCs w:val="24"/>
          <w:vertAlign w:val="superscript"/>
        </w:rPr>
        <w:t>2</w:t>
      </w:r>
      <w:r w:rsidR="00866A36" w:rsidRPr="00555C01">
        <w:rPr>
          <w:rFonts w:ascii="Times New Roman" w:eastAsia="宋体" w:hAnsi="Times New Roman" w:cs="Times New Roman"/>
          <w:i/>
          <w:iCs/>
          <w:sz w:val="24"/>
          <w:szCs w:val="24"/>
          <w:vertAlign w:val="subscript"/>
        </w:rPr>
        <w:t>q</w:t>
      </w:r>
      <w:r w:rsidR="00E05335" w:rsidRPr="00555C01">
        <w:rPr>
          <w:rFonts w:ascii="Times New Roman" w:eastAsia="宋体" w:hAnsi="Times New Roman" w:cs="Times New Roman"/>
          <w:sz w:val="24"/>
          <w:szCs w:val="24"/>
        </w:rPr>
        <w:t>=0.00</w:t>
      </w:r>
      <w:r w:rsidR="00D5700B" w:rsidRPr="00555C01">
        <w:rPr>
          <w:rFonts w:ascii="Times New Roman" w:eastAsia="宋体" w:hAnsi="Times New Roman" w:cs="Times New Roman"/>
          <w:sz w:val="24"/>
          <w:szCs w:val="24"/>
        </w:rPr>
        <w:t>0</w:t>
      </w:r>
      <w:r w:rsidR="00E05335" w:rsidRPr="00555C01">
        <w:rPr>
          <w:rFonts w:ascii="Times New Roman" w:eastAsia="宋体" w:hAnsi="Times New Roman" w:cs="Times New Roman"/>
          <w:sz w:val="24"/>
          <w:szCs w:val="24"/>
        </w:rPr>
        <w:t xml:space="preserve">, </w:t>
      </w:r>
      <w:r w:rsidR="00E05335" w:rsidRPr="00555C01">
        <w:rPr>
          <w:rFonts w:ascii="Times New Roman" w:eastAsia="宋体" w:hAnsi="Times New Roman" w:cs="Times New Roman"/>
          <w:i/>
          <w:iCs/>
          <w:sz w:val="24"/>
          <w:szCs w:val="24"/>
        </w:rPr>
        <w:t>p</w:t>
      </w:r>
      <w:r w:rsidR="00E05335" w:rsidRPr="00555C01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D5700B" w:rsidRPr="00555C01">
        <w:rPr>
          <w:rFonts w:ascii="Times New Roman" w:eastAsia="宋体" w:hAnsi="Times New Roman" w:cs="Times New Roman"/>
          <w:sz w:val="24"/>
          <w:szCs w:val="24"/>
        </w:rPr>
        <w:t>&gt; 0.05</w:t>
      </w:r>
      <w:r w:rsidRPr="00555C01">
        <w:rPr>
          <w:rFonts w:ascii="Times New Roman" w:eastAsia="宋体" w:hAnsi="Times New Roman" w:cs="Times New Roman"/>
          <w:sz w:val="24"/>
          <w:szCs w:val="24"/>
        </w:rPr>
        <w:t>) were significantly different from zero</w:t>
      </w:r>
      <w:r w:rsidR="00E05335" w:rsidRPr="00555C01">
        <w:rPr>
          <w:rFonts w:ascii="Times New Roman" w:eastAsia="宋体" w:hAnsi="Times New Roman" w:cs="Times New Roman"/>
          <w:sz w:val="24"/>
          <w:szCs w:val="24"/>
        </w:rPr>
        <w:t xml:space="preserve">, </w:t>
      </w:r>
      <w:r w:rsidRPr="00555C01">
        <w:rPr>
          <w:rFonts w:ascii="Times New Roman" w:eastAsia="宋体" w:hAnsi="Times New Roman" w:cs="Times New Roman"/>
          <w:sz w:val="24"/>
          <w:szCs w:val="24"/>
        </w:rPr>
        <w:t>suggesting individual differences in pathways of internalizing and externalizing problems</w:t>
      </w:r>
      <w:r w:rsidR="00D5700B" w:rsidRPr="00555C01">
        <w:rPr>
          <w:rFonts w:ascii="Times New Roman" w:eastAsia="宋体" w:hAnsi="Times New Roman" w:cs="Times New Roman"/>
          <w:sz w:val="24"/>
          <w:szCs w:val="24"/>
        </w:rPr>
        <w:t xml:space="preserve">, </w:t>
      </w:r>
      <w:r w:rsidR="000A32E8" w:rsidRPr="00555C01">
        <w:rPr>
          <w:rFonts w:ascii="Times New Roman" w:eastAsia="宋体" w:hAnsi="Times New Roman" w:cs="Times New Roman"/>
          <w:sz w:val="24"/>
          <w:szCs w:val="24"/>
        </w:rPr>
        <w:t>although</w:t>
      </w:r>
      <w:r w:rsidR="00D5700B" w:rsidRPr="00555C01">
        <w:rPr>
          <w:rFonts w:ascii="Times New Roman" w:eastAsia="宋体" w:hAnsi="Times New Roman" w:cs="Times New Roman"/>
          <w:sz w:val="24"/>
          <w:szCs w:val="24"/>
        </w:rPr>
        <w:t xml:space="preserve"> the variance of the slope and quadratic factor of externalizing problems were not significant</w:t>
      </w:r>
      <w:r w:rsidRPr="00555C01">
        <w:rPr>
          <w:rFonts w:ascii="Times New Roman" w:eastAsia="宋体" w:hAnsi="Times New Roman" w:cs="Times New Roman"/>
          <w:sz w:val="24"/>
          <w:szCs w:val="24"/>
        </w:rPr>
        <w:t>.</w:t>
      </w:r>
    </w:p>
    <w:p w14:paraId="2EF8435C" w14:textId="021F1AB4" w:rsidR="00BF693F" w:rsidRPr="00555C01" w:rsidRDefault="00E05335" w:rsidP="00065DF6">
      <w:pPr>
        <w:spacing w:line="48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555C01">
        <w:rPr>
          <w:rFonts w:ascii="Times New Roman" w:eastAsia="宋体" w:hAnsi="Times New Roman" w:cs="Times New Roman"/>
          <w:sz w:val="24"/>
          <w:szCs w:val="24"/>
        </w:rPr>
        <w:t>After determining the optimal (non-linear) form of the normative trends in</w:t>
      </w:r>
      <w:bookmarkStart w:id="3" w:name="OLE_LINK3"/>
      <w:r w:rsidRPr="00555C01">
        <w:rPr>
          <w:rFonts w:ascii="Times New Roman" w:eastAsia="宋体" w:hAnsi="Times New Roman" w:cs="Times New Roman"/>
          <w:sz w:val="24"/>
          <w:szCs w:val="24"/>
        </w:rPr>
        <w:t xml:space="preserve"> internalizing and externalizing problems</w:t>
      </w:r>
      <w:bookmarkEnd w:id="3"/>
      <w:r w:rsidRPr="00555C01">
        <w:rPr>
          <w:rFonts w:ascii="Times New Roman" w:eastAsia="宋体" w:hAnsi="Times New Roman" w:cs="Times New Roman"/>
          <w:sz w:val="24"/>
          <w:szCs w:val="24"/>
        </w:rPr>
        <w:t xml:space="preserve">, a multi-group analysis was conducted to examine gender differences in the overall trajectory. The results of multi-group analysis revealed statistically significant gender differences in growth parameters between the model </w:t>
      </w:r>
      <w:r w:rsidR="000A32E8" w:rsidRPr="00555C01">
        <w:rPr>
          <w:rFonts w:ascii="Times New Roman" w:eastAsia="宋体" w:hAnsi="Times New Roman" w:cs="Times New Roman"/>
          <w:sz w:val="24"/>
          <w:szCs w:val="24"/>
        </w:rPr>
        <w:t>in which</w:t>
      </w:r>
      <w:r w:rsidRPr="00555C01">
        <w:rPr>
          <w:rFonts w:ascii="Times New Roman" w:eastAsia="宋体" w:hAnsi="Times New Roman" w:cs="Times New Roman"/>
          <w:sz w:val="24"/>
          <w:szCs w:val="24"/>
        </w:rPr>
        <w:t xml:space="preserve"> these were constrained to be equal, and a model </w:t>
      </w:r>
      <w:r w:rsidR="000A32E8" w:rsidRPr="00555C01">
        <w:rPr>
          <w:rFonts w:ascii="Times New Roman" w:eastAsia="宋体" w:hAnsi="Times New Roman" w:cs="Times New Roman"/>
          <w:sz w:val="24"/>
          <w:szCs w:val="24"/>
        </w:rPr>
        <w:t>in which</w:t>
      </w:r>
      <w:r w:rsidRPr="00555C01">
        <w:rPr>
          <w:rFonts w:ascii="Times New Roman" w:eastAsia="宋体" w:hAnsi="Times New Roman" w:cs="Times New Roman"/>
          <w:sz w:val="24"/>
          <w:szCs w:val="24"/>
        </w:rPr>
        <w:t xml:space="preserve"> they were allowed to vary (Wald test: </w:t>
      </w:r>
      <w:r w:rsidR="00AF7B1E" w:rsidRPr="00555C01">
        <w:rPr>
          <w:rFonts w:ascii="Times New Roman" w:eastAsia="宋体" w:hAnsi="Times New Roman" w:cs="Times New Roman"/>
          <w:sz w:val="24"/>
          <w:szCs w:val="24"/>
        </w:rPr>
        <w:t>S-BΔχ</w:t>
      </w:r>
      <w:r w:rsidR="00AF7B1E" w:rsidRPr="00555C01">
        <w:rPr>
          <w:rFonts w:ascii="Times New Roman" w:eastAsia="宋体" w:hAnsi="Times New Roman" w:cs="Times New Roman"/>
          <w:sz w:val="24"/>
          <w:szCs w:val="24"/>
          <w:vertAlign w:val="superscript"/>
        </w:rPr>
        <w:t>2</w:t>
      </w:r>
      <w:r w:rsidR="00AF7B1E" w:rsidRPr="00555C01">
        <w:rPr>
          <w:rFonts w:ascii="Times New Roman" w:eastAsia="宋体" w:hAnsi="Times New Roman" w:cs="Times New Roman"/>
          <w:sz w:val="24"/>
          <w:szCs w:val="24"/>
        </w:rPr>
        <w:t xml:space="preserve"> (</w:t>
      </w:r>
      <w:r w:rsidR="00266B20" w:rsidRPr="00555C01">
        <w:rPr>
          <w:rFonts w:ascii="Times New Roman" w:eastAsia="宋体" w:hAnsi="Times New Roman" w:cs="Times New Roman"/>
          <w:sz w:val="24"/>
          <w:szCs w:val="24"/>
        </w:rPr>
        <w:t>6</w:t>
      </w:r>
      <w:r w:rsidR="00AF7B1E" w:rsidRPr="00555C01">
        <w:rPr>
          <w:rFonts w:ascii="Times New Roman" w:eastAsia="宋体" w:hAnsi="Times New Roman" w:cs="Times New Roman"/>
          <w:sz w:val="24"/>
          <w:szCs w:val="24"/>
        </w:rPr>
        <w:t xml:space="preserve">) = </w:t>
      </w:r>
      <w:r w:rsidR="00266B20" w:rsidRPr="00555C01">
        <w:rPr>
          <w:rFonts w:ascii="Times New Roman" w:eastAsia="宋体" w:hAnsi="Times New Roman" w:cs="Times New Roman"/>
          <w:sz w:val="24"/>
          <w:szCs w:val="24"/>
        </w:rPr>
        <w:t>13</w:t>
      </w:r>
      <w:r w:rsidR="0075494E" w:rsidRPr="00555C01">
        <w:rPr>
          <w:rFonts w:ascii="Times New Roman" w:eastAsia="宋体" w:hAnsi="Times New Roman" w:cs="Times New Roman"/>
          <w:sz w:val="24"/>
          <w:szCs w:val="24"/>
        </w:rPr>
        <w:t>4.77</w:t>
      </w:r>
      <w:r w:rsidR="00AF7B1E" w:rsidRPr="00555C01">
        <w:rPr>
          <w:rFonts w:ascii="Times New Roman" w:eastAsia="宋体" w:hAnsi="Times New Roman" w:cs="Times New Roman"/>
          <w:sz w:val="24"/>
          <w:szCs w:val="24"/>
        </w:rPr>
        <w:t xml:space="preserve">, </w:t>
      </w:r>
      <w:r w:rsidR="00AF7B1E" w:rsidRPr="00555C01">
        <w:rPr>
          <w:rFonts w:ascii="Times New Roman" w:eastAsia="宋体" w:hAnsi="Times New Roman" w:cs="Times New Roman"/>
          <w:i/>
          <w:iCs/>
          <w:sz w:val="24"/>
          <w:szCs w:val="24"/>
        </w:rPr>
        <w:t>p</w:t>
      </w:r>
      <w:r w:rsidR="00AF7B1E" w:rsidRPr="00555C01">
        <w:rPr>
          <w:rFonts w:ascii="Times New Roman" w:eastAsia="宋体" w:hAnsi="Times New Roman" w:cs="Times New Roman"/>
          <w:sz w:val="24"/>
          <w:szCs w:val="24"/>
        </w:rPr>
        <w:t xml:space="preserve"> &lt; 0.001</w:t>
      </w:r>
      <w:r w:rsidRPr="00555C01">
        <w:rPr>
          <w:rFonts w:ascii="Times New Roman" w:eastAsia="宋体" w:hAnsi="Times New Roman" w:cs="Times New Roman"/>
          <w:sz w:val="24"/>
          <w:szCs w:val="24"/>
        </w:rPr>
        <w:t>)</w:t>
      </w:r>
      <w:r w:rsidR="00065DF6" w:rsidRPr="00555C01">
        <w:rPr>
          <w:rFonts w:ascii="Times New Roman" w:eastAsia="宋体" w:hAnsi="Times New Roman" w:cs="Times New Roman"/>
          <w:sz w:val="24"/>
          <w:szCs w:val="24"/>
        </w:rPr>
        <w:t>.</w:t>
      </w:r>
    </w:p>
    <w:p w14:paraId="0D02D07D" w14:textId="77777777" w:rsidR="000308B9" w:rsidRPr="00555C01" w:rsidRDefault="000308B9" w:rsidP="000308B9">
      <w:pPr>
        <w:spacing w:line="48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14:paraId="7E50259B" w14:textId="754902F1" w:rsidR="000308B9" w:rsidRPr="00555C01" w:rsidRDefault="000308B9" w:rsidP="000308B9">
      <w:pPr>
        <w:spacing w:line="480" w:lineRule="auto"/>
        <w:rPr>
          <w:rFonts w:ascii="Times New Roman" w:eastAsia="宋体" w:hAnsi="Times New Roman" w:cs="Times New Roman"/>
          <w:sz w:val="24"/>
          <w:szCs w:val="24"/>
        </w:rPr>
      </w:pPr>
      <w:r w:rsidRPr="00555C01">
        <w:rPr>
          <w:rFonts w:ascii="Times New Roman" w:hAnsi="Times New Roman" w:cs="Times New Roman"/>
          <w:b/>
          <w:iCs/>
          <w:sz w:val="24"/>
          <w:szCs w:val="24"/>
        </w:rPr>
        <w:t>Parallel-Process Latent Class Growth Model (PP-LCGM)</w:t>
      </w:r>
    </w:p>
    <w:p w14:paraId="76EE8DB2" w14:textId="37BFEA63" w:rsidR="00262F0B" w:rsidRPr="00555C01" w:rsidRDefault="000308B9" w:rsidP="000C0FB1">
      <w:pPr>
        <w:spacing w:line="48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555C01">
        <w:rPr>
          <w:rFonts w:ascii="Times New Roman" w:eastAsia="宋体" w:hAnsi="Times New Roman" w:cs="Times New Roman"/>
          <w:sz w:val="24"/>
          <w:szCs w:val="24"/>
        </w:rPr>
        <w:t xml:space="preserve">In </w:t>
      </w:r>
      <w:r w:rsidRPr="00555C01">
        <w:rPr>
          <w:rFonts w:ascii="Times New Roman" w:eastAsia="宋体" w:hAnsi="Times New Roman" w:cs="Times New Roman"/>
          <w:b/>
          <w:bCs/>
          <w:sz w:val="24"/>
          <w:szCs w:val="24"/>
        </w:rPr>
        <w:t>T</w:t>
      </w:r>
      <w:r w:rsidRPr="00555C01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able</w:t>
      </w:r>
      <w:r w:rsidR="00262F0B" w:rsidRPr="00555C01"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 </w:t>
      </w:r>
      <w:r w:rsidRPr="00555C01">
        <w:rPr>
          <w:rFonts w:ascii="Times New Roman" w:eastAsia="宋体" w:hAnsi="Times New Roman" w:cs="Times New Roman"/>
          <w:b/>
          <w:bCs/>
          <w:sz w:val="24"/>
          <w:szCs w:val="24"/>
        </w:rPr>
        <w:t>S4</w:t>
      </w:r>
      <w:r w:rsidRPr="00555C01">
        <w:rPr>
          <w:rFonts w:ascii="Times New Roman" w:eastAsia="宋体" w:hAnsi="Times New Roman" w:cs="Times New Roman"/>
          <w:sz w:val="24"/>
          <w:szCs w:val="24"/>
        </w:rPr>
        <w:t xml:space="preserve">, we have displayed the four and three classes according to their mean T-score at each time point </w:t>
      </w:r>
      <w:r w:rsidRPr="00555C01">
        <w:rPr>
          <w:rFonts w:ascii="Times New Roman" w:eastAsia="宋体" w:hAnsi="Times New Roman" w:cs="Times New Roman" w:hint="eastAsia"/>
          <w:sz w:val="24"/>
          <w:szCs w:val="24"/>
        </w:rPr>
        <w:t>for</w:t>
      </w:r>
      <w:r w:rsidRPr="00555C01">
        <w:rPr>
          <w:rFonts w:ascii="Times New Roman" w:eastAsia="宋体" w:hAnsi="Times New Roman" w:cs="Times New Roman"/>
          <w:sz w:val="24"/>
          <w:szCs w:val="24"/>
        </w:rPr>
        <w:t xml:space="preserve"> boys and girls,</w:t>
      </w:r>
      <w:r w:rsidRPr="00555C01">
        <w:t xml:space="preserve"> </w:t>
      </w:r>
      <w:r w:rsidRPr="00555C01">
        <w:rPr>
          <w:rFonts w:ascii="Times New Roman" w:eastAsia="宋体" w:hAnsi="Times New Roman" w:cs="Times New Roman"/>
          <w:sz w:val="24"/>
          <w:szCs w:val="24"/>
        </w:rPr>
        <w:t xml:space="preserve">respectively, to facilitate interpretation. </w:t>
      </w:r>
    </w:p>
    <w:p w14:paraId="31F1D4E1" w14:textId="77777777" w:rsidR="000308B9" w:rsidRPr="00555C01" w:rsidRDefault="000308B9" w:rsidP="000308B9">
      <w:pPr>
        <w:spacing w:line="480" w:lineRule="auto"/>
        <w:rPr>
          <w:rFonts w:ascii="Times New Roman" w:eastAsia="宋体" w:hAnsi="Times New Roman" w:cs="Times New Roman"/>
          <w:sz w:val="24"/>
          <w:szCs w:val="24"/>
        </w:rPr>
        <w:sectPr w:rsidR="000308B9" w:rsidRPr="00555C01" w:rsidSect="001A57ED">
          <w:pgSz w:w="11906" w:h="16838"/>
          <w:pgMar w:top="1440" w:right="1440" w:bottom="1440" w:left="1440" w:header="851" w:footer="992" w:gutter="0"/>
          <w:cols w:space="425"/>
          <w:docGrid w:type="lines" w:linePitch="312"/>
        </w:sectPr>
      </w:pPr>
    </w:p>
    <w:p w14:paraId="695222D9" w14:textId="1753DD88" w:rsidR="00262F0B" w:rsidRPr="00555C01" w:rsidRDefault="00262F0B" w:rsidP="00262F0B">
      <w:pPr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5C0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Table S4</w:t>
      </w:r>
    </w:p>
    <w:p w14:paraId="17E76F7A" w14:textId="3FE96008" w:rsidR="000308B9" w:rsidRPr="00555C01" w:rsidRDefault="005250BC" w:rsidP="00262F0B">
      <w:pPr>
        <w:rPr>
          <w:rFonts w:ascii="Times New Roman" w:eastAsia="宋体" w:hAnsi="Times New Roman" w:cs="Times New Roman"/>
          <w:sz w:val="24"/>
          <w:szCs w:val="24"/>
        </w:rPr>
      </w:pPr>
      <w:r w:rsidRPr="00555C01">
        <w:rPr>
          <w:rFonts w:ascii="Times New Roman" w:eastAsia="宋体" w:hAnsi="Times New Roman" w:cs="Times New Roman" w:hint="eastAsia"/>
          <w:sz w:val="24"/>
          <w:szCs w:val="24"/>
        </w:rPr>
        <w:t>T</w:t>
      </w:r>
      <w:r w:rsidRPr="00555C01">
        <w:rPr>
          <w:rFonts w:ascii="Times New Roman" w:eastAsia="宋体" w:hAnsi="Times New Roman" w:cs="Times New Roman"/>
          <w:sz w:val="24"/>
          <w:szCs w:val="24"/>
        </w:rPr>
        <w:t xml:space="preserve"> score of </w:t>
      </w:r>
      <w:r w:rsidR="00262F0B" w:rsidRPr="00555C01">
        <w:rPr>
          <w:rFonts w:ascii="Times New Roman" w:eastAsia="宋体" w:hAnsi="Times New Roman" w:cs="Times New Roman"/>
          <w:sz w:val="24"/>
          <w:szCs w:val="24"/>
        </w:rPr>
        <w:t>internalizing and externalizing problems</w:t>
      </w:r>
    </w:p>
    <w:tbl>
      <w:tblPr>
        <w:tblW w:w="11080" w:type="dxa"/>
        <w:tblLook w:val="04A0" w:firstRow="1" w:lastRow="0" w:firstColumn="1" w:lastColumn="0" w:noHBand="0" w:noVBand="1"/>
      </w:tblPr>
      <w:tblGrid>
        <w:gridCol w:w="1000"/>
        <w:gridCol w:w="800"/>
        <w:gridCol w:w="800"/>
        <w:gridCol w:w="800"/>
        <w:gridCol w:w="800"/>
        <w:gridCol w:w="800"/>
        <w:gridCol w:w="800"/>
        <w:gridCol w:w="480"/>
        <w:gridCol w:w="800"/>
        <w:gridCol w:w="800"/>
        <w:gridCol w:w="800"/>
        <w:gridCol w:w="800"/>
        <w:gridCol w:w="800"/>
        <w:gridCol w:w="800"/>
      </w:tblGrid>
      <w:tr w:rsidR="00555C01" w:rsidRPr="00555C01" w14:paraId="6F635EFF" w14:textId="77777777" w:rsidTr="004137E9">
        <w:trPr>
          <w:trHeight w:val="330"/>
        </w:trPr>
        <w:tc>
          <w:tcPr>
            <w:tcW w:w="10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D03AF" w14:textId="77777777" w:rsidR="004137E9" w:rsidRPr="00555C01" w:rsidRDefault="004137E9" w:rsidP="004137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800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534A08" w14:textId="77777777" w:rsidR="004137E9" w:rsidRPr="00555C01" w:rsidRDefault="004137E9" w:rsidP="004137E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22"/>
              </w:rPr>
              <w:t>Internalizing problems</w:t>
            </w:r>
          </w:p>
        </w:tc>
        <w:tc>
          <w:tcPr>
            <w:tcW w:w="4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BFFAE" w14:textId="77777777" w:rsidR="004137E9" w:rsidRPr="00555C01" w:rsidRDefault="004137E9" w:rsidP="004137E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</w:p>
        </w:tc>
        <w:tc>
          <w:tcPr>
            <w:tcW w:w="4800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9C89E7" w14:textId="77777777" w:rsidR="004137E9" w:rsidRPr="00555C01" w:rsidRDefault="004137E9" w:rsidP="004137E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22"/>
              </w:rPr>
              <w:t>Externalizing problems</w:t>
            </w:r>
          </w:p>
        </w:tc>
      </w:tr>
      <w:tr w:rsidR="00555C01" w:rsidRPr="00555C01" w14:paraId="39DE8EE0" w14:textId="77777777" w:rsidTr="004137E9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40550C" w14:textId="14325198" w:rsidR="004137E9" w:rsidRPr="00555C01" w:rsidRDefault="004137E9" w:rsidP="004137E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0B834E" w14:textId="77777777" w:rsidR="004137E9" w:rsidRPr="00555C01" w:rsidRDefault="004137E9" w:rsidP="004137E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22"/>
              </w:rPr>
              <w:t>T1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B907ED" w14:textId="77777777" w:rsidR="004137E9" w:rsidRPr="00555C01" w:rsidRDefault="004137E9" w:rsidP="004137E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22"/>
              </w:rPr>
              <w:t>T2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71D89A" w14:textId="77777777" w:rsidR="004137E9" w:rsidRPr="00555C01" w:rsidRDefault="004137E9" w:rsidP="004137E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22"/>
              </w:rPr>
              <w:t>T3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8F6D0E" w14:textId="77777777" w:rsidR="004137E9" w:rsidRPr="00555C01" w:rsidRDefault="004137E9" w:rsidP="004137E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22"/>
              </w:rPr>
              <w:t>T4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577526" w14:textId="77777777" w:rsidR="004137E9" w:rsidRPr="00555C01" w:rsidRDefault="004137E9" w:rsidP="004137E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22"/>
              </w:rPr>
              <w:t>T5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35FC15" w14:textId="77777777" w:rsidR="004137E9" w:rsidRPr="00555C01" w:rsidRDefault="004137E9" w:rsidP="004137E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22"/>
              </w:rPr>
              <w:t>T6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14A432" w14:textId="7E0B57C0" w:rsidR="004137E9" w:rsidRPr="00555C01" w:rsidRDefault="004137E9" w:rsidP="004137E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EBE197" w14:textId="77777777" w:rsidR="004137E9" w:rsidRPr="00555C01" w:rsidRDefault="004137E9" w:rsidP="004137E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22"/>
              </w:rPr>
              <w:t>T1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3A2604" w14:textId="77777777" w:rsidR="004137E9" w:rsidRPr="00555C01" w:rsidRDefault="004137E9" w:rsidP="004137E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22"/>
              </w:rPr>
              <w:t>T2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D117DC" w14:textId="77777777" w:rsidR="004137E9" w:rsidRPr="00555C01" w:rsidRDefault="004137E9" w:rsidP="004137E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22"/>
              </w:rPr>
              <w:t>T3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8D136F" w14:textId="77777777" w:rsidR="004137E9" w:rsidRPr="00555C01" w:rsidRDefault="004137E9" w:rsidP="004137E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22"/>
              </w:rPr>
              <w:t>T4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2F7239" w14:textId="77777777" w:rsidR="004137E9" w:rsidRPr="00555C01" w:rsidRDefault="004137E9" w:rsidP="004137E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22"/>
              </w:rPr>
              <w:t>T5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3DD9F0" w14:textId="77777777" w:rsidR="004137E9" w:rsidRPr="00555C01" w:rsidRDefault="004137E9" w:rsidP="004137E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22"/>
              </w:rPr>
              <w:t>T6</w:t>
            </w:r>
          </w:p>
        </w:tc>
      </w:tr>
      <w:tr w:rsidR="00555C01" w:rsidRPr="00555C01" w14:paraId="6A44B64C" w14:textId="77777777" w:rsidTr="004137E9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BF42E" w14:textId="77777777" w:rsidR="004137E9" w:rsidRPr="00555C01" w:rsidRDefault="004137E9" w:rsidP="004137E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 w:val="22"/>
              </w:rPr>
            </w:pPr>
            <w:r w:rsidRPr="00555C01">
              <w:rPr>
                <w:rFonts w:ascii="Times New Roman" w:eastAsia="等线" w:hAnsi="Times New Roman" w:cs="Times New Roman"/>
                <w:b/>
                <w:bCs/>
                <w:kern w:val="0"/>
                <w:sz w:val="22"/>
              </w:rPr>
              <w:t>Boys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34329" w14:textId="77777777" w:rsidR="004137E9" w:rsidRPr="00555C01" w:rsidRDefault="004137E9" w:rsidP="004137E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42316" w14:textId="77777777" w:rsidR="004137E9" w:rsidRPr="00555C01" w:rsidRDefault="004137E9" w:rsidP="004137E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2B664" w14:textId="77777777" w:rsidR="004137E9" w:rsidRPr="00555C01" w:rsidRDefault="004137E9" w:rsidP="004137E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C0B65" w14:textId="77777777" w:rsidR="004137E9" w:rsidRPr="00555C01" w:rsidRDefault="004137E9" w:rsidP="004137E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DFF33" w14:textId="77777777" w:rsidR="004137E9" w:rsidRPr="00555C01" w:rsidRDefault="004137E9" w:rsidP="004137E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43BBD" w14:textId="77777777" w:rsidR="004137E9" w:rsidRPr="00555C01" w:rsidRDefault="004137E9" w:rsidP="004137E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4B75F" w14:textId="77777777" w:rsidR="004137E9" w:rsidRPr="00555C01" w:rsidRDefault="004137E9" w:rsidP="004137E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B9F11" w14:textId="77777777" w:rsidR="004137E9" w:rsidRPr="00555C01" w:rsidRDefault="004137E9" w:rsidP="004137E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203B4" w14:textId="77777777" w:rsidR="004137E9" w:rsidRPr="00555C01" w:rsidRDefault="004137E9" w:rsidP="004137E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4D088" w14:textId="77777777" w:rsidR="004137E9" w:rsidRPr="00555C01" w:rsidRDefault="004137E9" w:rsidP="004137E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0B778" w14:textId="77777777" w:rsidR="004137E9" w:rsidRPr="00555C01" w:rsidRDefault="004137E9" w:rsidP="004137E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B23B3" w14:textId="77777777" w:rsidR="004137E9" w:rsidRPr="00555C01" w:rsidRDefault="004137E9" w:rsidP="004137E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57134" w14:textId="77777777" w:rsidR="004137E9" w:rsidRPr="00555C01" w:rsidRDefault="004137E9" w:rsidP="004137E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55C01" w:rsidRPr="00555C01" w14:paraId="6EA6E146" w14:textId="77777777" w:rsidTr="004137E9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27CB7" w14:textId="77777777" w:rsidR="004137E9" w:rsidRPr="00555C01" w:rsidRDefault="004137E9" w:rsidP="004137E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22"/>
              </w:rPr>
              <w:t>Class 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76308" w14:textId="77777777" w:rsidR="004137E9" w:rsidRPr="00555C01" w:rsidRDefault="004137E9" w:rsidP="004137E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48.70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EE8A0" w14:textId="77777777" w:rsidR="004137E9" w:rsidRPr="00555C01" w:rsidRDefault="004137E9" w:rsidP="004137E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48.34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EF6E0" w14:textId="77777777" w:rsidR="004137E9" w:rsidRPr="00555C01" w:rsidRDefault="004137E9" w:rsidP="004137E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47.35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1C46B" w14:textId="77777777" w:rsidR="004137E9" w:rsidRPr="00555C01" w:rsidRDefault="004137E9" w:rsidP="004137E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47.13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91CEF" w14:textId="77777777" w:rsidR="004137E9" w:rsidRPr="00555C01" w:rsidRDefault="004137E9" w:rsidP="004137E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46.42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7AB0D" w14:textId="77777777" w:rsidR="004137E9" w:rsidRPr="00555C01" w:rsidRDefault="004137E9" w:rsidP="004137E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46.24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A14B2" w14:textId="77777777" w:rsidR="004137E9" w:rsidRPr="00555C01" w:rsidRDefault="004137E9" w:rsidP="004137E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8DDFB" w14:textId="77777777" w:rsidR="004137E9" w:rsidRPr="00555C01" w:rsidRDefault="004137E9" w:rsidP="004137E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48.86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8E6FD" w14:textId="77777777" w:rsidR="004137E9" w:rsidRPr="00555C01" w:rsidRDefault="004137E9" w:rsidP="004137E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47.91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234AD" w14:textId="77777777" w:rsidR="004137E9" w:rsidRPr="00555C01" w:rsidRDefault="004137E9" w:rsidP="004137E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47.68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BB69A" w14:textId="77777777" w:rsidR="004137E9" w:rsidRPr="00555C01" w:rsidRDefault="004137E9" w:rsidP="004137E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47.30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8FF0C" w14:textId="77777777" w:rsidR="004137E9" w:rsidRPr="00555C01" w:rsidRDefault="004137E9" w:rsidP="004137E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47.00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D45AD" w14:textId="77777777" w:rsidR="004137E9" w:rsidRPr="00555C01" w:rsidRDefault="004137E9" w:rsidP="004137E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47.19 </w:t>
            </w:r>
          </w:p>
        </w:tc>
      </w:tr>
      <w:tr w:rsidR="00555C01" w:rsidRPr="00555C01" w14:paraId="686FC291" w14:textId="77777777" w:rsidTr="004137E9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D3C0F" w14:textId="77777777" w:rsidR="004137E9" w:rsidRPr="00555C01" w:rsidRDefault="004137E9" w:rsidP="004137E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22"/>
              </w:rPr>
              <w:t>Class 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5C837" w14:textId="77777777" w:rsidR="004137E9" w:rsidRPr="00555C01" w:rsidRDefault="004137E9" w:rsidP="004137E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50.88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ECBBD" w14:textId="77777777" w:rsidR="004137E9" w:rsidRPr="00555C01" w:rsidRDefault="004137E9" w:rsidP="004137E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49.16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AB867" w14:textId="77777777" w:rsidR="004137E9" w:rsidRPr="00555C01" w:rsidRDefault="004137E9" w:rsidP="004137E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48.41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0F75F" w14:textId="77777777" w:rsidR="004137E9" w:rsidRPr="00555C01" w:rsidRDefault="004137E9" w:rsidP="004137E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48.18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EDAF0" w14:textId="77777777" w:rsidR="004137E9" w:rsidRPr="00555C01" w:rsidRDefault="004137E9" w:rsidP="004137E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46.93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22AD1" w14:textId="77777777" w:rsidR="004137E9" w:rsidRPr="00555C01" w:rsidRDefault="004137E9" w:rsidP="004137E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46.22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150B1" w14:textId="77777777" w:rsidR="004137E9" w:rsidRPr="00555C01" w:rsidRDefault="004137E9" w:rsidP="004137E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17C0F" w14:textId="77777777" w:rsidR="004137E9" w:rsidRPr="00555C01" w:rsidRDefault="004137E9" w:rsidP="004137E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61.88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0F230" w14:textId="77777777" w:rsidR="004137E9" w:rsidRPr="00555C01" w:rsidRDefault="004137E9" w:rsidP="004137E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62.72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7F1C2" w14:textId="77777777" w:rsidR="004137E9" w:rsidRPr="00555C01" w:rsidRDefault="004137E9" w:rsidP="004137E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63.26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2738C" w14:textId="77777777" w:rsidR="004137E9" w:rsidRPr="00555C01" w:rsidRDefault="004137E9" w:rsidP="004137E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61.41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7940E" w14:textId="77777777" w:rsidR="004137E9" w:rsidRPr="00555C01" w:rsidRDefault="004137E9" w:rsidP="004137E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63.83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7C0E5" w14:textId="77777777" w:rsidR="004137E9" w:rsidRPr="00555C01" w:rsidRDefault="004137E9" w:rsidP="004137E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62.44 </w:t>
            </w:r>
          </w:p>
        </w:tc>
      </w:tr>
      <w:tr w:rsidR="00555C01" w:rsidRPr="00555C01" w14:paraId="6E80CF00" w14:textId="77777777" w:rsidTr="004137E9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8296B" w14:textId="77777777" w:rsidR="004137E9" w:rsidRPr="00555C01" w:rsidRDefault="004137E9" w:rsidP="004137E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22"/>
              </w:rPr>
              <w:t>Class 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9A132" w14:textId="77777777" w:rsidR="004137E9" w:rsidRPr="00555C01" w:rsidRDefault="004137E9" w:rsidP="004137E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57.05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9E542" w14:textId="77777777" w:rsidR="004137E9" w:rsidRPr="00555C01" w:rsidRDefault="004137E9" w:rsidP="004137E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56.90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D1CF9" w14:textId="77777777" w:rsidR="004137E9" w:rsidRPr="00555C01" w:rsidRDefault="004137E9" w:rsidP="004137E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57.70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D4A02" w14:textId="77777777" w:rsidR="004137E9" w:rsidRPr="00555C01" w:rsidRDefault="004137E9" w:rsidP="004137E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60.78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D087E" w14:textId="77777777" w:rsidR="004137E9" w:rsidRPr="00555C01" w:rsidRDefault="004137E9" w:rsidP="004137E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65.51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B947A" w14:textId="77777777" w:rsidR="004137E9" w:rsidRPr="00555C01" w:rsidRDefault="004137E9" w:rsidP="004137E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71.49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BE9D4" w14:textId="77777777" w:rsidR="004137E9" w:rsidRPr="00555C01" w:rsidRDefault="004137E9" w:rsidP="004137E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65E3B" w14:textId="77777777" w:rsidR="004137E9" w:rsidRPr="00555C01" w:rsidRDefault="004137E9" w:rsidP="004137E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52.91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9CCB5" w14:textId="77777777" w:rsidR="004137E9" w:rsidRPr="00555C01" w:rsidRDefault="004137E9" w:rsidP="004137E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53.39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F1C57" w14:textId="77777777" w:rsidR="004137E9" w:rsidRPr="00555C01" w:rsidRDefault="004137E9" w:rsidP="004137E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52.83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EEE40" w14:textId="77777777" w:rsidR="004137E9" w:rsidRPr="00555C01" w:rsidRDefault="004137E9" w:rsidP="004137E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53.71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6F360" w14:textId="77777777" w:rsidR="004137E9" w:rsidRPr="00555C01" w:rsidRDefault="004137E9" w:rsidP="004137E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54.09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399D2" w14:textId="77777777" w:rsidR="004137E9" w:rsidRPr="00555C01" w:rsidRDefault="004137E9" w:rsidP="004137E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53.08 </w:t>
            </w:r>
          </w:p>
        </w:tc>
      </w:tr>
      <w:tr w:rsidR="00555C01" w:rsidRPr="00555C01" w14:paraId="3D521E39" w14:textId="77777777" w:rsidTr="004137E9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2184D" w14:textId="77777777" w:rsidR="004137E9" w:rsidRPr="00555C01" w:rsidRDefault="004137E9" w:rsidP="004137E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22"/>
              </w:rPr>
              <w:t>Class 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B31FE" w14:textId="77777777" w:rsidR="004137E9" w:rsidRPr="00555C01" w:rsidRDefault="004137E9" w:rsidP="004137E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59.54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9A5F5" w14:textId="77777777" w:rsidR="004137E9" w:rsidRPr="00555C01" w:rsidRDefault="004137E9" w:rsidP="004137E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66.18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062D2" w14:textId="77777777" w:rsidR="004137E9" w:rsidRPr="00555C01" w:rsidRDefault="004137E9" w:rsidP="004137E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71.35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C02AF" w14:textId="77777777" w:rsidR="004137E9" w:rsidRPr="00555C01" w:rsidRDefault="004137E9" w:rsidP="004137E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64.76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FB8BC" w14:textId="77777777" w:rsidR="004137E9" w:rsidRPr="00555C01" w:rsidRDefault="004137E9" w:rsidP="004137E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61.83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ED0E0" w14:textId="77777777" w:rsidR="004137E9" w:rsidRPr="00555C01" w:rsidRDefault="004137E9" w:rsidP="004137E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51.39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FED47" w14:textId="77777777" w:rsidR="004137E9" w:rsidRPr="00555C01" w:rsidRDefault="004137E9" w:rsidP="004137E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E96B5" w14:textId="77777777" w:rsidR="004137E9" w:rsidRPr="00555C01" w:rsidRDefault="004137E9" w:rsidP="004137E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54.15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87666" w14:textId="77777777" w:rsidR="004137E9" w:rsidRPr="00555C01" w:rsidRDefault="004137E9" w:rsidP="004137E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57.90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2D5F7" w14:textId="77777777" w:rsidR="004137E9" w:rsidRPr="00555C01" w:rsidRDefault="004137E9" w:rsidP="004137E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58.10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70CF7" w14:textId="77777777" w:rsidR="004137E9" w:rsidRPr="00555C01" w:rsidRDefault="004137E9" w:rsidP="004137E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55.76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94E53" w14:textId="77777777" w:rsidR="004137E9" w:rsidRPr="00555C01" w:rsidRDefault="004137E9" w:rsidP="004137E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55.82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EA3E3" w14:textId="77777777" w:rsidR="004137E9" w:rsidRPr="00555C01" w:rsidRDefault="004137E9" w:rsidP="004137E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56.57 </w:t>
            </w:r>
          </w:p>
        </w:tc>
      </w:tr>
      <w:tr w:rsidR="00555C01" w:rsidRPr="00555C01" w14:paraId="7FB04951" w14:textId="77777777" w:rsidTr="004137E9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E339F" w14:textId="77777777" w:rsidR="004137E9" w:rsidRPr="00555C01" w:rsidRDefault="004137E9" w:rsidP="004137E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 w:val="22"/>
              </w:rPr>
            </w:pPr>
            <w:r w:rsidRPr="00555C01">
              <w:rPr>
                <w:rFonts w:ascii="Times New Roman" w:eastAsia="等线" w:hAnsi="Times New Roman" w:cs="Times New Roman"/>
                <w:b/>
                <w:bCs/>
                <w:kern w:val="0"/>
                <w:sz w:val="22"/>
              </w:rPr>
              <w:t>Girls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F161B" w14:textId="77777777" w:rsidR="004137E9" w:rsidRPr="00555C01" w:rsidRDefault="004137E9" w:rsidP="004137E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FDE40" w14:textId="77777777" w:rsidR="004137E9" w:rsidRPr="00555C01" w:rsidRDefault="004137E9" w:rsidP="004137E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E3249" w14:textId="77777777" w:rsidR="004137E9" w:rsidRPr="00555C01" w:rsidRDefault="004137E9" w:rsidP="004137E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C1015" w14:textId="77777777" w:rsidR="004137E9" w:rsidRPr="00555C01" w:rsidRDefault="004137E9" w:rsidP="004137E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1CF51" w14:textId="77777777" w:rsidR="004137E9" w:rsidRPr="00555C01" w:rsidRDefault="004137E9" w:rsidP="004137E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B4086" w14:textId="77777777" w:rsidR="004137E9" w:rsidRPr="00555C01" w:rsidRDefault="004137E9" w:rsidP="004137E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7364F" w14:textId="77777777" w:rsidR="004137E9" w:rsidRPr="00555C01" w:rsidRDefault="004137E9" w:rsidP="004137E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B688A" w14:textId="77777777" w:rsidR="004137E9" w:rsidRPr="00555C01" w:rsidRDefault="004137E9" w:rsidP="004137E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648EE" w14:textId="77777777" w:rsidR="004137E9" w:rsidRPr="00555C01" w:rsidRDefault="004137E9" w:rsidP="004137E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8A14A" w14:textId="77777777" w:rsidR="004137E9" w:rsidRPr="00555C01" w:rsidRDefault="004137E9" w:rsidP="004137E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04AA7" w14:textId="77777777" w:rsidR="004137E9" w:rsidRPr="00555C01" w:rsidRDefault="004137E9" w:rsidP="004137E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CE068" w14:textId="77777777" w:rsidR="004137E9" w:rsidRPr="00555C01" w:rsidRDefault="004137E9" w:rsidP="004137E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9B34D" w14:textId="77777777" w:rsidR="004137E9" w:rsidRPr="00555C01" w:rsidRDefault="004137E9" w:rsidP="004137E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55C01" w:rsidRPr="00555C01" w14:paraId="3A31A9A2" w14:textId="77777777" w:rsidTr="004137E9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9990B" w14:textId="77777777" w:rsidR="004137E9" w:rsidRPr="00555C01" w:rsidRDefault="004137E9" w:rsidP="004137E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22"/>
              </w:rPr>
              <w:t>Class 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11523" w14:textId="77777777" w:rsidR="004137E9" w:rsidRPr="00555C01" w:rsidRDefault="004137E9" w:rsidP="004137E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47.87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4A6E6" w14:textId="77777777" w:rsidR="004137E9" w:rsidRPr="00555C01" w:rsidRDefault="004137E9" w:rsidP="004137E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47.43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38E75" w14:textId="77777777" w:rsidR="004137E9" w:rsidRPr="00555C01" w:rsidRDefault="004137E9" w:rsidP="004137E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47.14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D1498" w14:textId="77777777" w:rsidR="004137E9" w:rsidRPr="00555C01" w:rsidRDefault="004137E9" w:rsidP="004137E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47.45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BC8E2" w14:textId="77777777" w:rsidR="004137E9" w:rsidRPr="00555C01" w:rsidRDefault="004137E9" w:rsidP="004137E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48.16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672C0" w14:textId="77777777" w:rsidR="004137E9" w:rsidRPr="00555C01" w:rsidRDefault="004137E9" w:rsidP="004137E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48.95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CF1C3" w14:textId="77777777" w:rsidR="004137E9" w:rsidRPr="00555C01" w:rsidRDefault="004137E9" w:rsidP="004137E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3A0A6" w14:textId="77777777" w:rsidR="004137E9" w:rsidRPr="00555C01" w:rsidRDefault="004137E9" w:rsidP="004137E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46.67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70633" w14:textId="77777777" w:rsidR="004137E9" w:rsidRPr="00555C01" w:rsidRDefault="004137E9" w:rsidP="004137E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46.55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5C325" w14:textId="77777777" w:rsidR="004137E9" w:rsidRPr="00555C01" w:rsidRDefault="004137E9" w:rsidP="004137E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46.59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C3C94" w14:textId="77777777" w:rsidR="004137E9" w:rsidRPr="00555C01" w:rsidRDefault="004137E9" w:rsidP="004137E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46.96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CE74F" w14:textId="77777777" w:rsidR="004137E9" w:rsidRPr="00555C01" w:rsidRDefault="004137E9" w:rsidP="004137E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47.11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2B11E" w14:textId="77777777" w:rsidR="004137E9" w:rsidRPr="00555C01" w:rsidRDefault="004137E9" w:rsidP="004137E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47.14 </w:t>
            </w:r>
          </w:p>
        </w:tc>
      </w:tr>
      <w:tr w:rsidR="00555C01" w:rsidRPr="00555C01" w14:paraId="32AF8A1E" w14:textId="77777777" w:rsidTr="004137E9">
        <w:trPr>
          <w:trHeight w:val="300"/>
        </w:trPr>
        <w:tc>
          <w:tcPr>
            <w:tcW w:w="10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58E9C" w14:textId="77777777" w:rsidR="004137E9" w:rsidRPr="00555C01" w:rsidRDefault="004137E9" w:rsidP="004137E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22"/>
              </w:rPr>
              <w:t>Class 2</w:t>
            </w:r>
          </w:p>
        </w:tc>
        <w:tc>
          <w:tcPr>
            <w:tcW w:w="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CB995" w14:textId="77777777" w:rsidR="004137E9" w:rsidRPr="00555C01" w:rsidRDefault="004137E9" w:rsidP="004137E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51.76 </w:t>
            </w:r>
          </w:p>
        </w:tc>
        <w:tc>
          <w:tcPr>
            <w:tcW w:w="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86AD5" w14:textId="77777777" w:rsidR="004137E9" w:rsidRPr="00555C01" w:rsidRDefault="004137E9" w:rsidP="004137E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49.59 </w:t>
            </w:r>
          </w:p>
        </w:tc>
        <w:tc>
          <w:tcPr>
            <w:tcW w:w="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76830" w14:textId="77777777" w:rsidR="004137E9" w:rsidRPr="00555C01" w:rsidRDefault="004137E9" w:rsidP="004137E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52.48 </w:t>
            </w:r>
          </w:p>
        </w:tc>
        <w:tc>
          <w:tcPr>
            <w:tcW w:w="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4C81E" w14:textId="77777777" w:rsidR="004137E9" w:rsidRPr="00555C01" w:rsidRDefault="004137E9" w:rsidP="004137E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51.30 </w:t>
            </w:r>
          </w:p>
        </w:tc>
        <w:tc>
          <w:tcPr>
            <w:tcW w:w="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DCFBB" w14:textId="77777777" w:rsidR="004137E9" w:rsidRPr="00555C01" w:rsidRDefault="004137E9" w:rsidP="004137E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52.68 </w:t>
            </w:r>
          </w:p>
        </w:tc>
        <w:tc>
          <w:tcPr>
            <w:tcW w:w="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738E9" w14:textId="77777777" w:rsidR="004137E9" w:rsidRPr="00555C01" w:rsidRDefault="004137E9" w:rsidP="004137E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53.28 </w:t>
            </w:r>
          </w:p>
        </w:tc>
        <w:tc>
          <w:tcPr>
            <w:tcW w:w="4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F25C6" w14:textId="77777777" w:rsidR="004137E9" w:rsidRPr="00555C01" w:rsidRDefault="004137E9" w:rsidP="004137E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902AE" w14:textId="77777777" w:rsidR="004137E9" w:rsidRPr="00555C01" w:rsidRDefault="004137E9" w:rsidP="004137E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56.89 </w:t>
            </w:r>
          </w:p>
        </w:tc>
        <w:tc>
          <w:tcPr>
            <w:tcW w:w="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8C0AD" w14:textId="77777777" w:rsidR="004137E9" w:rsidRPr="00555C01" w:rsidRDefault="004137E9" w:rsidP="004137E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61.91 </w:t>
            </w:r>
          </w:p>
        </w:tc>
        <w:tc>
          <w:tcPr>
            <w:tcW w:w="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4832A" w14:textId="77777777" w:rsidR="004137E9" w:rsidRPr="00555C01" w:rsidRDefault="004137E9" w:rsidP="004137E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64.56 </w:t>
            </w:r>
          </w:p>
        </w:tc>
        <w:tc>
          <w:tcPr>
            <w:tcW w:w="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8C5B0" w14:textId="77777777" w:rsidR="004137E9" w:rsidRPr="00555C01" w:rsidRDefault="004137E9" w:rsidP="004137E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68.00 </w:t>
            </w:r>
          </w:p>
        </w:tc>
        <w:tc>
          <w:tcPr>
            <w:tcW w:w="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4CC32" w14:textId="77777777" w:rsidR="004137E9" w:rsidRPr="00555C01" w:rsidRDefault="004137E9" w:rsidP="004137E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64.65 </w:t>
            </w:r>
          </w:p>
        </w:tc>
        <w:tc>
          <w:tcPr>
            <w:tcW w:w="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AA383" w14:textId="77777777" w:rsidR="004137E9" w:rsidRPr="00555C01" w:rsidRDefault="004137E9" w:rsidP="004137E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65.71 </w:t>
            </w:r>
          </w:p>
        </w:tc>
      </w:tr>
      <w:tr w:rsidR="00555C01" w:rsidRPr="00555C01" w14:paraId="47813832" w14:textId="77777777" w:rsidTr="004137E9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527D37" w14:textId="77777777" w:rsidR="004137E9" w:rsidRPr="00555C01" w:rsidRDefault="004137E9" w:rsidP="004137E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22"/>
              </w:rPr>
              <w:t>Class 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9A5210" w14:textId="77777777" w:rsidR="004137E9" w:rsidRPr="00555C01" w:rsidRDefault="004137E9" w:rsidP="004137E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57.36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4B1AA9" w14:textId="77777777" w:rsidR="004137E9" w:rsidRPr="00555C01" w:rsidRDefault="004137E9" w:rsidP="004137E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62.31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4A9FFC" w14:textId="77777777" w:rsidR="004137E9" w:rsidRPr="00555C01" w:rsidRDefault="004137E9" w:rsidP="004137E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65.91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E8512D" w14:textId="77777777" w:rsidR="004137E9" w:rsidRPr="00555C01" w:rsidRDefault="004137E9" w:rsidP="004137E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69.04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7F01E5" w14:textId="77777777" w:rsidR="004137E9" w:rsidRPr="00555C01" w:rsidRDefault="004137E9" w:rsidP="004137E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68.64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7859CD" w14:textId="77777777" w:rsidR="004137E9" w:rsidRPr="00555C01" w:rsidRDefault="004137E9" w:rsidP="004137E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68.61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19DC60" w14:textId="77777777" w:rsidR="004137E9" w:rsidRPr="00555C01" w:rsidRDefault="004137E9" w:rsidP="004137E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280C9D" w14:textId="77777777" w:rsidR="004137E9" w:rsidRPr="00555C01" w:rsidRDefault="004137E9" w:rsidP="004137E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48.37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78D6A7" w14:textId="77777777" w:rsidR="004137E9" w:rsidRPr="00555C01" w:rsidRDefault="004137E9" w:rsidP="004137E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47.67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CF8290" w14:textId="77777777" w:rsidR="004137E9" w:rsidRPr="00555C01" w:rsidRDefault="004137E9" w:rsidP="004137E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46.59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D08323" w14:textId="77777777" w:rsidR="004137E9" w:rsidRPr="00555C01" w:rsidRDefault="004137E9" w:rsidP="004137E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49.04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43B1BA" w14:textId="77777777" w:rsidR="004137E9" w:rsidRPr="00555C01" w:rsidRDefault="004137E9" w:rsidP="004137E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47.14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060883" w14:textId="77777777" w:rsidR="004137E9" w:rsidRPr="00555C01" w:rsidRDefault="004137E9" w:rsidP="004137E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47.86 </w:t>
            </w:r>
          </w:p>
        </w:tc>
      </w:tr>
    </w:tbl>
    <w:p w14:paraId="67B3381A" w14:textId="6B0402DA" w:rsidR="000C3408" w:rsidRPr="00555C01" w:rsidRDefault="000C3408" w:rsidP="000C3408">
      <w:pPr>
        <w:rPr>
          <w:rFonts w:ascii="Times New Roman" w:eastAsia="宋体" w:hAnsi="Times New Roman" w:cs="Times New Roman"/>
          <w:sz w:val="24"/>
          <w:szCs w:val="24"/>
        </w:rPr>
      </w:pPr>
      <w:r w:rsidRPr="00555C01">
        <w:rPr>
          <w:rFonts w:ascii="Times New Roman" w:eastAsia="宋体" w:hAnsi="Times New Roman" w:cs="Times New Roman"/>
          <w:i/>
          <w:iCs/>
          <w:sz w:val="24"/>
          <w:szCs w:val="24"/>
        </w:rPr>
        <w:t>Note.</w:t>
      </w:r>
      <w:r w:rsidRPr="00555C01">
        <w:rPr>
          <w:rFonts w:ascii="Times New Roman" w:eastAsia="宋体" w:hAnsi="Times New Roman" w:cs="Times New Roman"/>
          <w:sz w:val="24"/>
          <w:szCs w:val="24"/>
        </w:rPr>
        <w:t xml:space="preserve"> T1-T6 represents Time 1-Time 6 respectively.</w:t>
      </w:r>
    </w:p>
    <w:sectPr w:rsidR="000C3408" w:rsidRPr="00555C01" w:rsidSect="000308B9">
      <w:pgSz w:w="16838" w:h="11906" w:orient="landscape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A809CB" w14:textId="77777777" w:rsidR="003D1350" w:rsidRDefault="003D1350" w:rsidP="00A45027">
      <w:r>
        <w:separator/>
      </w:r>
    </w:p>
  </w:endnote>
  <w:endnote w:type="continuationSeparator" w:id="0">
    <w:p w14:paraId="475CC646" w14:textId="77777777" w:rsidR="003D1350" w:rsidRDefault="003D1350" w:rsidP="00A45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81040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99B29B1" w14:textId="24D062C9" w:rsidR="00C6250B" w:rsidRPr="004F3812" w:rsidRDefault="00C6250B" w:rsidP="004F3812">
        <w:pPr>
          <w:pStyle w:val="a5"/>
          <w:jc w:val="center"/>
          <w:rPr>
            <w:rFonts w:ascii="Times New Roman" w:hAnsi="Times New Roman" w:cs="Times New Roman"/>
          </w:rPr>
        </w:pPr>
        <w:r w:rsidRPr="00C6250B">
          <w:rPr>
            <w:rFonts w:ascii="Times New Roman" w:hAnsi="Times New Roman" w:cs="Times New Roman"/>
          </w:rPr>
          <w:fldChar w:fldCharType="begin"/>
        </w:r>
        <w:r w:rsidRPr="00C6250B">
          <w:rPr>
            <w:rFonts w:ascii="Times New Roman" w:hAnsi="Times New Roman" w:cs="Times New Roman"/>
          </w:rPr>
          <w:instrText>PAGE   \* MERGEFORMAT</w:instrText>
        </w:r>
        <w:r w:rsidRPr="00C6250B">
          <w:rPr>
            <w:rFonts w:ascii="Times New Roman" w:hAnsi="Times New Roman" w:cs="Times New Roman"/>
          </w:rPr>
          <w:fldChar w:fldCharType="separate"/>
        </w:r>
        <w:r w:rsidR="00A1705B" w:rsidRPr="00A1705B">
          <w:rPr>
            <w:rFonts w:ascii="Times New Roman" w:hAnsi="Times New Roman" w:cs="Times New Roman"/>
            <w:noProof/>
            <w:lang w:val="zh-CN"/>
          </w:rPr>
          <w:t>4</w:t>
        </w:r>
        <w:r w:rsidRPr="00C6250B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FDFF9B" w14:textId="77777777" w:rsidR="003D1350" w:rsidRDefault="003D1350" w:rsidP="00A45027">
      <w:r>
        <w:separator/>
      </w:r>
    </w:p>
  </w:footnote>
  <w:footnote w:type="continuationSeparator" w:id="0">
    <w:p w14:paraId="0CFC0AD7" w14:textId="77777777" w:rsidR="003D1350" w:rsidRDefault="003D1350" w:rsidP="00A450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48251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54035B86" w14:textId="4A489DA6" w:rsidR="00C6250B" w:rsidRPr="001A57ED" w:rsidRDefault="00847993" w:rsidP="00C6250B">
        <w:pPr>
          <w:rPr>
            <w:rFonts w:ascii="Times New Roman" w:hAnsi="Times New Roman" w:cs="Times New Roman"/>
            <w:sz w:val="16"/>
            <w:szCs w:val="16"/>
          </w:rPr>
        </w:pPr>
        <w:r w:rsidRPr="0090022D">
          <w:rPr>
            <w:rFonts w:ascii="Times New Roman" w:hAnsi="Times New Roman" w:cs="Times New Roman"/>
            <w:sz w:val="16"/>
            <w:szCs w:val="16"/>
          </w:rPr>
          <w:t xml:space="preserve">Gender-Specific Co-Development </w:t>
        </w:r>
        <w:r>
          <w:rPr>
            <w:rFonts w:ascii="Times New Roman" w:hAnsi="Times New Roman" w:cs="Times New Roman"/>
            <w:sz w:val="16"/>
            <w:szCs w:val="16"/>
          </w:rPr>
          <w:t>o</w:t>
        </w:r>
        <w:r w:rsidRPr="0090022D">
          <w:rPr>
            <w:rFonts w:ascii="Times New Roman" w:hAnsi="Times New Roman" w:cs="Times New Roman"/>
            <w:sz w:val="16"/>
            <w:szCs w:val="16"/>
          </w:rPr>
          <w:t xml:space="preserve">f Internalizing </w:t>
        </w:r>
        <w:r>
          <w:rPr>
            <w:rFonts w:ascii="Times New Roman" w:hAnsi="Times New Roman" w:cs="Times New Roman" w:hint="eastAsia"/>
            <w:sz w:val="16"/>
            <w:szCs w:val="16"/>
          </w:rPr>
          <w:t>a</w:t>
        </w:r>
        <w:r w:rsidRPr="0090022D">
          <w:rPr>
            <w:rFonts w:ascii="Times New Roman" w:hAnsi="Times New Roman" w:cs="Times New Roman"/>
            <w:sz w:val="16"/>
            <w:szCs w:val="16"/>
          </w:rPr>
          <w:t>nd Externalizing Problems</w:t>
        </w:r>
        <w:r w:rsidR="001A57ED" w:rsidRPr="0090022D">
          <w:rPr>
            <w:rFonts w:ascii="Times New Roman" w:hAnsi="Times New Roman" w:cs="Times New Roman"/>
            <w:sz w:val="16"/>
            <w:szCs w:val="16"/>
          </w:rPr>
          <w:t xml:space="preserve"> </w:t>
        </w:r>
        <w:r w:rsidR="001A57ED">
          <w:rPr>
            <w:rFonts w:ascii="Times New Roman" w:hAnsi="Times New Roman" w:cs="Times New Roman"/>
            <w:sz w:val="16"/>
            <w:szCs w:val="16"/>
          </w:rPr>
          <w:t xml:space="preserve">                  </w:t>
        </w:r>
        <w:r w:rsidR="001A57ED" w:rsidRPr="0090022D">
          <w:rPr>
            <w:rFonts w:ascii="Times New Roman" w:hAnsi="Times New Roman" w:cs="Times New Roman"/>
            <w:sz w:val="16"/>
            <w:szCs w:val="16"/>
          </w:rPr>
          <w:t xml:space="preserve"> </w:t>
        </w:r>
        <w:r w:rsidR="001A57ED" w:rsidRPr="0090022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1A57ED" w:rsidRPr="0090022D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="001A57ED" w:rsidRPr="0090022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1705B" w:rsidRPr="00A1705B">
          <w:rPr>
            <w:rFonts w:ascii="Times New Roman" w:hAnsi="Times New Roman"/>
            <w:noProof/>
            <w:sz w:val="20"/>
            <w:szCs w:val="20"/>
          </w:rPr>
          <w:t>4</w:t>
        </w:r>
        <w:r w:rsidR="001A57ED" w:rsidRPr="0090022D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zNTU2MTMwNLG0NDJQ0lEKTi0uzszPAykwMqwFAAvA+t4tAAAA"/>
  </w:docVars>
  <w:rsids>
    <w:rsidRoot w:val="00955050"/>
    <w:rsid w:val="00004686"/>
    <w:rsid w:val="000308B9"/>
    <w:rsid w:val="00065DF6"/>
    <w:rsid w:val="000921B0"/>
    <w:rsid w:val="000A32E8"/>
    <w:rsid w:val="000B59F7"/>
    <w:rsid w:val="000C0FB1"/>
    <w:rsid w:val="000C3408"/>
    <w:rsid w:val="000C3735"/>
    <w:rsid w:val="000C3B16"/>
    <w:rsid w:val="000F1DA3"/>
    <w:rsid w:val="00131A43"/>
    <w:rsid w:val="00177823"/>
    <w:rsid w:val="001A4C15"/>
    <w:rsid w:val="001A57ED"/>
    <w:rsid w:val="00262F0B"/>
    <w:rsid w:val="00266B20"/>
    <w:rsid w:val="00270AC5"/>
    <w:rsid w:val="002730AE"/>
    <w:rsid w:val="002911E4"/>
    <w:rsid w:val="002912A3"/>
    <w:rsid w:val="003A7216"/>
    <w:rsid w:val="003D1350"/>
    <w:rsid w:val="004137E9"/>
    <w:rsid w:val="004153F0"/>
    <w:rsid w:val="00421036"/>
    <w:rsid w:val="004454AF"/>
    <w:rsid w:val="004543A6"/>
    <w:rsid w:val="0046110A"/>
    <w:rsid w:val="00485547"/>
    <w:rsid w:val="004E6189"/>
    <w:rsid w:val="004F3812"/>
    <w:rsid w:val="005250BC"/>
    <w:rsid w:val="00540A2E"/>
    <w:rsid w:val="00555C01"/>
    <w:rsid w:val="005C4F76"/>
    <w:rsid w:val="005D4D93"/>
    <w:rsid w:val="005D59AB"/>
    <w:rsid w:val="0060464F"/>
    <w:rsid w:val="00613D1E"/>
    <w:rsid w:val="006151D8"/>
    <w:rsid w:val="006350D9"/>
    <w:rsid w:val="0070339D"/>
    <w:rsid w:val="00742F51"/>
    <w:rsid w:val="0075494E"/>
    <w:rsid w:val="00762D8A"/>
    <w:rsid w:val="007773E6"/>
    <w:rsid w:val="007A1404"/>
    <w:rsid w:val="00825AF0"/>
    <w:rsid w:val="0082791D"/>
    <w:rsid w:val="00832C53"/>
    <w:rsid w:val="00847993"/>
    <w:rsid w:val="00866A36"/>
    <w:rsid w:val="00880277"/>
    <w:rsid w:val="008A4214"/>
    <w:rsid w:val="00904D17"/>
    <w:rsid w:val="00910EB9"/>
    <w:rsid w:val="009309AB"/>
    <w:rsid w:val="00932267"/>
    <w:rsid w:val="00955050"/>
    <w:rsid w:val="009601C5"/>
    <w:rsid w:val="00977887"/>
    <w:rsid w:val="00A1705B"/>
    <w:rsid w:val="00A271DF"/>
    <w:rsid w:val="00A45027"/>
    <w:rsid w:val="00A51C8B"/>
    <w:rsid w:val="00A73BD3"/>
    <w:rsid w:val="00AA5800"/>
    <w:rsid w:val="00AE267D"/>
    <w:rsid w:val="00AE465C"/>
    <w:rsid w:val="00AF7B1E"/>
    <w:rsid w:val="00B00664"/>
    <w:rsid w:val="00BF60CF"/>
    <w:rsid w:val="00BF693F"/>
    <w:rsid w:val="00C02390"/>
    <w:rsid w:val="00C22076"/>
    <w:rsid w:val="00C6250B"/>
    <w:rsid w:val="00C72F5E"/>
    <w:rsid w:val="00C82C12"/>
    <w:rsid w:val="00C928A5"/>
    <w:rsid w:val="00C96FAB"/>
    <w:rsid w:val="00CC54BF"/>
    <w:rsid w:val="00CF4152"/>
    <w:rsid w:val="00D025FC"/>
    <w:rsid w:val="00D21A48"/>
    <w:rsid w:val="00D5625E"/>
    <w:rsid w:val="00D5700B"/>
    <w:rsid w:val="00D614DD"/>
    <w:rsid w:val="00D937D7"/>
    <w:rsid w:val="00DD504B"/>
    <w:rsid w:val="00E05335"/>
    <w:rsid w:val="00E0645A"/>
    <w:rsid w:val="00E63BA6"/>
    <w:rsid w:val="00EC5527"/>
    <w:rsid w:val="00ED282F"/>
    <w:rsid w:val="00ED2EAC"/>
    <w:rsid w:val="00EF21BE"/>
    <w:rsid w:val="00F6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34DEFF"/>
  <w15:chartTrackingRefBased/>
  <w15:docId w15:val="{BE081A76-2EE9-4D8C-BD12-771537C26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0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50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4502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450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45027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ED2EAC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ED2EAC"/>
    <w:rPr>
      <w:color w:val="954F72"/>
      <w:u w:val="single"/>
    </w:rPr>
  </w:style>
  <w:style w:type="paragraph" w:customStyle="1" w:styleId="msonormal0">
    <w:name w:val="msonormal"/>
    <w:basedOn w:val="a"/>
    <w:rsid w:val="00ED2EA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ED2EAC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font6">
    <w:name w:val="font6"/>
    <w:basedOn w:val="a"/>
    <w:rsid w:val="00ED2EAC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color w:val="000000"/>
      <w:kern w:val="0"/>
      <w:sz w:val="22"/>
    </w:rPr>
  </w:style>
  <w:style w:type="paragraph" w:customStyle="1" w:styleId="font7">
    <w:name w:val="font7"/>
    <w:basedOn w:val="a"/>
    <w:rsid w:val="00ED2EAC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 w:val="22"/>
    </w:rPr>
  </w:style>
  <w:style w:type="paragraph" w:customStyle="1" w:styleId="xl65">
    <w:name w:val="xl65"/>
    <w:basedOn w:val="a"/>
    <w:rsid w:val="00ED2EAC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6">
    <w:name w:val="xl66"/>
    <w:basedOn w:val="a"/>
    <w:rsid w:val="00ED2EAC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7">
    <w:name w:val="xl67"/>
    <w:basedOn w:val="a"/>
    <w:rsid w:val="00ED2EAC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8">
    <w:name w:val="xl68"/>
    <w:basedOn w:val="a"/>
    <w:rsid w:val="00ED2EAC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9">
    <w:name w:val="xl69"/>
    <w:basedOn w:val="a"/>
    <w:rsid w:val="00ED2EAC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70">
    <w:name w:val="xl70"/>
    <w:basedOn w:val="a"/>
    <w:rsid w:val="00ED2EAC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71">
    <w:name w:val="xl71"/>
    <w:basedOn w:val="a"/>
    <w:rsid w:val="00ED2EAC"/>
    <w:pPr>
      <w:widowControl/>
      <w:pBdr>
        <w:bottom w:val="single" w:sz="8" w:space="0" w:color="auto"/>
      </w:pBd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72">
    <w:name w:val="xl72"/>
    <w:basedOn w:val="a"/>
    <w:rsid w:val="00ED2EAC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73">
    <w:name w:val="xl73"/>
    <w:basedOn w:val="a"/>
    <w:rsid w:val="00ED2EAC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74">
    <w:name w:val="xl74"/>
    <w:basedOn w:val="a"/>
    <w:rsid w:val="00ED2EAC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75">
    <w:name w:val="xl75"/>
    <w:basedOn w:val="a"/>
    <w:rsid w:val="00ED2EAC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76">
    <w:name w:val="xl76"/>
    <w:basedOn w:val="a"/>
    <w:rsid w:val="00ED2EAC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77">
    <w:name w:val="xl77"/>
    <w:basedOn w:val="a"/>
    <w:rsid w:val="00ED2EAC"/>
    <w:pPr>
      <w:widowControl/>
      <w:pBdr>
        <w:bottom w:val="single" w:sz="8" w:space="0" w:color="auto"/>
      </w:pBd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78">
    <w:name w:val="xl78"/>
    <w:basedOn w:val="a"/>
    <w:rsid w:val="00ED2EAC"/>
    <w:pPr>
      <w:widowControl/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79">
    <w:name w:val="xl79"/>
    <w:basedOn w:val="a"/>
    <w:rsid w:val="00ED2EAC"/>
    <w:pPr>
      <w:widowControl/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F4152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CF4152"/>
    <w:rPr>
      <w:sz w:val="18"/>
      <w:szCs w:val="18"/>
    </w:rPr>
  </w:style>
  <w:style w:type="paragraph" w:customStyle="1" w:styleId="xl80">
    <w:name w:val="xl80"/>
    <w:basedOn w:val="a"/>
    <w:rsid w:val="001A57ED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81">
    <w:name w:val="xl81"/>
    <w:basedOn w:val="a"/>
    <w:rsid w:val="001A57ED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82">
    <w:name w:val="xl82"/>
    <w:basedOn w:val="a"/>
    <w:rsid w:val="001A57ED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83">
    <w:name w:val="xl83"/>
    <w:basedOn w:val="a"/>
    <w:rsid w:val="001A57ED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84">
    <w:name w:val="xl84"/>
    <w:basedOn w:val="a"/>
    <w:rsid w:val="001A57ED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1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10968-8878-4B7C-AD2B-F814F430E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11</Pages>
  <Words>2242</Words>
  <Characters>12780</Characters>
  <Application>Microsoft Office Word</Application>
  <DocSecurity>0</DocSecurity>
  <Lines>106</Lines>
  <Paragraphs>29</Paragraphs>
  <ScaleCrop>false</ScaleCrop>
  <Company/>
  <LinksUpToDate>false</LinksUpToDate>
  <CharactersWithSpaces>14993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公雪</dc:creator>
  <cp:keywords/>
  <dc:description/>
  <cp:lastModifiedBy>TLL</cp:lastModifiedBy>
  <cp:revision>28</cp:revision>
  <dcterms:created xsi:type="dcterms:W3CDTF">2021-07-08T04:23:00Z</dcterms:created>
  <dcterms:modified xsi:type="dcterms:W3CDTF">2022-01-26T07:25:00Z</dcterms:modified>
</cp:coreProperties>
</file>