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D8CF" w14:textId="77777777" w:rsidR="00642D65" w:rsidRPr="001C51C2" w:rsidRDefault="00642D65" w:rsidP="00642D65">
      <w:pPr>
        <w:tabs>
          <w:tab w:val="left" w:pos="4770"/>
        </w:tabs>
        <w:jc w:val="center"/>
        <w:rPr>
          <w:rFonts w:ascii="Times New Roman" w:hAnsi="Times New Roman" w:cs="Times New Roman"/>
          <w:b/>
          <w:bCs/>
        </w:rPr>
      </w:pPr>
      <w:r w:rsidRPr="001C51C2">
        <w:rPr>
          <w:rFonts w:ascii="Times New Roman" w:hAnsi="Times New Roman" w:cs="Times New Roman"/>
          <w:b/>
          <w:bCs/>
        </w:rPr>
        <w:t>Appendix</w:t>
      </w:r>
    </w:p>
    <w:p w14:paraId="12E151DF" w14:textId="77777777" w:rsidR="00642D65" w:rsidRPr="001C51C2" w:rsidRDefault="00642D65" w:rsidP="00642D65">
      <w:pPr>
        <w:tabs>
          <w:tab w:val="left" w:pos="4770"/>
        </w:tabs>
        <w:rPr>
          <w:rFonts w:ascii="Times New Roman" w:hAnsi="Times New Roman" w:cs="Times New Roman"/>
        </w:rPr>
      </w:pPr>
    </w:p>
    <w:p w14:paraId="690E953A" w14:textId="77777777" w:rsidR="00642D65" w:rsidRPr="001C51C2" w:rsidRDefault="00642D65" w:rsidP="00642D65">
      <w:pPr>
        <w:tabs>
          <w:tab w:val="left" w:pos="4770"/>
        </w:tabs>
        <w:rPr>
          <w:rFonts w:ascii="Times New Roman" w:hAnsi="Times New Roman" w:cs="Times New Roman"/>
        </w:rPr>
      </w:pPr>
      <w:r w:rsidRPr="001C51C2">
        <w:rPr>
          <w:rFonts w:ascii="Times New Roman" w:hAnsi="Times New Roman" w:cs="Times New Roman"/>
        </w:rPr>
        <w:t xml:space="preserve">Table S.1. Raw means for the 5-class solution of emotion regulation profiles. </w:t>
      </w:r>
    </w:p>
    <w:tbl>
      <w:tblPr>
        <w:tblW w:w="12060" w:type="dxa"/>
        <w:tblLayout w:type="fixed"/>
        <w:tblLook w:val="04A0" w:firstRow="1" w:lastRow="0" w:firstColumn="1" w:lastColumn="0" w:noHBand="0" w:noVBand="1"/>
      </w:tblPr>
      <w:tblGrid>
        <w:gridCol w:w="3420"/>
        <w:gridCol w:w="270"/>
        <w:gridCol w:w="1080"/>
        <w:gridCol w:w="242"/>
        <w:gridCol w:w="1468"/>
        <w:gridCol w:w="1260"/>
        <w:gridCol w:w="1350"/>
        <w:gridCol w:w="1440"/>
        <w:gridCol w:w="1530"/>
      </w:tblGrid>
      <w:tr w:rsidR="00642D65" w:rsidRPr="001C51C2" w14:paraId="496A09A8" w14:textId="77777777" w:rsidTr="00D1377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FBB44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20CF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7577A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Sample mean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3B898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6D4775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Class 1</w:t>
            </w:r>
          </w:p>
          <w:p w14:paraId="575B1BB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M(SE)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43F00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Class 2</w:t>
            </w:r>
          </w:p>
          <w:p w14:paraId="125C06F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M(SE)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8359E9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Class 3</w:t>
            </w:r>
          </w:p>
          <w:p w14:paraId="1D1D4458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M(SE)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D3B1D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Class 4</w:t>
            </w:r>
          </w:p>
          <w:p w14:paraId="02599491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M(SE)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A538E5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Class 5</w:t>
            </w:r>
          </w:p>
          <w:p w14:paraId="7A84883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M(SE) </w:t>
            </w:r>
          </w:p>
        </w:tc>
      </w:tr>
      <w:tr w:rsidR="00642D65" w:rsidRPr="001C51C2" w14:paraId="4E04C620" w14:textId="77777777" w:rsidTr="00D1377F">
        <w:trPr>
          <w:trHeight w:val="28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15910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ERQ – Reappraisal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264EC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8EB9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5.02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12A5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DE09B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5.15 (.18)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D26F5F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4.89(.12)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AB7BC35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4.68(.086)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5BC1A3D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4.76(.13)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C477FF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6.03(.11)</w:t>
            </w:r>
          </w:p>
        </w:tc>
      </w:tr>
      <w:tr w:rsidR="00642D65" w:rsidRPr="001C51C2" w14:paraId="6077EBED" w14:textId="77777777" w:rsidTr="00D1377F">
        <w:trPr>
          <w:trHeight w:val="36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19796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ERQ – Suppression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126CB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9F04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4.05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45014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210D92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3.42(.19)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673E0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3.69(.13)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2C3675D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4.32(.14)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D6125F0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4.47(.15)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2F94924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4.29(.21)</w:t>
            </w:r>
          </w:p>
        </w:tc>
      </w:tr>
      <w:tr w:rsidR="00642D65" w:rsidRPr="001C51C2" w14:paraId="1ADC4A09" w14:textId="77777777" w:rsidTr="00D1377F">
        <w:trPr>
          <w:trHeight w:val="36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2DB0E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DERS - non-acceptance of emotions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AA0DF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5D5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5DCC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0C750FA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1.39(.053)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97A2F94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1.61(.038)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8039C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2.14(.048)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53553CB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3.13(.09)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9DC7E0A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2.35(.11)</w:t>
            </w:r>
          </w:p>
        </w:tc>
      </w:tr>
      <w:tr w:rsidR="00642D65" w:rsidRPr="001C51C2" w14:paraId="1A821696" w14:textId="77777777" w:rsidTr="00D1377F">
        <w:trPr>
          <w:trHeight w:val="8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0ED40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DERS - difficulties engaging in goal-directed behavior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A69A4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BE07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D959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9081E20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1.30(.053)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7786F97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2.18(.092)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25DD60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2.92(.10)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E808F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3.70(.09)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AD617F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2.53(.16)</w:t>
            </w:r>
          </w:p>
        </w:tc>
      </w:tr>
      <w:tr w:rsidR="00642D65" w:rsidRPr="001C51C2" w14:paraId="33625CB0" w14:textId="77777777" w:rsidTr="00D1377F">
        <w:trPr>
          <w:trHeight w:val="7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93CFB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DERS - Impulse control difficulties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51D68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0FC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7F57A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1C0F4EE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1.08(.018)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2811D5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1.55(.043)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50368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2.32(.089)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648A64B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3.34(.11)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C206F7F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1.80(.092)</w:t>
            </w:r>
          </w:p>
        </w:tc>
      </w:tr>
      <w:tr w:rsidR="00642D65" w:rsidRPr="001C51C2" w14:paraId="1ECE651C" w14:textId="77777777" w:rsidTr="00D1377F">
        <w:trPr>
          <w:trHeight w:val="62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AA806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DERS - lack of emotional awareness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CD115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E09D7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5691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471F43B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1.84(.067)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2B3696D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2.37(.082)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7E06D50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2.55(.092)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7CE736D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2.33(.095)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62EDC84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1.77(.072)</w:t>
            </w:r>
          </w:p>
        </w:tc>
      </w:tr>
      <w:tr w:rsidR="00642D65" w:rsidRPr="001C51C2" w14:paraId="54518AFA" w14:textId="77777777" w:rsidTr="00D1377F">
        <w:trPr>
          <w:trHeight w:val="7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99CA4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DERS - limited access to ER strategies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B25A1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7A9D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FACCD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955378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1.19(.035)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53FDDAE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1.47(.036)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28396C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2.18(.056)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82FBC9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3.24(.077)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A623329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2.07(.094)</w:t>
            </w:r>
          </w:p>
        </w:tc>
      </w:tr>
      <w:tr w:rsidR="00642D65" w:rsidRPr="001C51C2" w14:paraId="57B1CF3F" w14:textId="77777777" w:rsidTr="00D1377F">
        <w:trPr>
          <w:trHeight w:val="6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D85EA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DERS - lack of emotional clarity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74DD4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A678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C0503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C91F81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1.25(.051)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6CA626B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1.59(.047)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2E7271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2.43(.088)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9E95582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3.01(.097)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822AD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2.06(.11)</w:t>
            </w:r>
          </w:p>
        </w:tc>
      </w:tr>
      <w:tr w:rsidR="00642D65" w:rsidRPr="001C51C2" w14:paraId="3FEDB14B" w14:textId="77777777" w:rsidTr="00D1377F">
        <w:trPr>
          <w:trHeight w:val="46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8819F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PANAS-X: Positive Emotion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19384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183B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4AC7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82488BD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4.22(.068)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C9E8956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3.83(.057)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9077772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3.42(.068)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E7E03A9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3.30(.075)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35F73E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4.22(.062)</w:t>
            </w:r>
          </w:p>
        </w:tc>
      </w:tr>
      <w:tr w:rsidR="00642D65" w:rsidRPr="001C51C2" w14:paraId="03025CC8" w14:textId="77777777" w:rsidTr="00D1377F">
        <w:trPr>
          <w:trHeight w:val="463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B75E51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PANAS-X: Negative Emotion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AA1B9F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28691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406B" w14:textId="77777777" w:rsidR="00642D65" w:rsidRPr="001C51C2" w:rsidRDefault="00642D65" w:rsidP="00D1377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7AB1173E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1.31(.036)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76D5A59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1.65(.041)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7D3DE293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1.94(.051)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4A2A0A14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2.62(.073)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49D171AA" w14:textId="77777777" w:rsidR="00642D65" w:rsidRPr="001C51C2" w:rsidRDefault="00642D65" w:rsidP="00D137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C51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2.07(.075)</w:t>
            </w:r>
          </w:p>
        </w:tc>
      </w:tr>
    </w:tbl>
    <w:p w14:paraId="0CAE05DA" w14:textId="77777777" w:rsidR="00642D65" w:rsidRPr="001C51C2" w:rsidRDefault="00642D65" w:rsidP="00642D65">
      <w:pPr>
        <w:tabs>
          <w:tab w:val="left" w:pos="4770"/>
        </w:tabs>
        <w:rPr>
          <w:rFonts w:ascii="Times New Roman" w:hAnsi="Times New Roman" w:cs="Times New Roman"/>
        </w:rPr>
      </w:pPr>
    </w:p>
    <w:p w14:paraId="0B234196" w14:textId="77777777" w:rsidR="00642D65" w:rsidRPr="001C51C2" w:rsidRDefault="00642D65" w:rsidP="00642D65">
      <w:pPr>
        <w:tabs>
          <w:tab w:val="left" w:pos="4770"/>
        </w:tabs>
        <w:rPr>
          <w:rFonts w:ascii="Times New Roman" w:hAnsi="Times New Roman" w:cs="Times New Roman"/>
        </w:rPr>
      </w:pPr>
      <w:r w:rsidRPr="001C51C2">
        <w:rPr>
          <w:rFonts w:ascii="Times New Roman" w:hAnsi="Times New Roman" w:cs="Times New Roman"/>
        </w:rPr>
        <w:t xml:space="preserve">ERQ: Emotion Regulation Questionnaire; DERS: Difficulties with Emotion Regulation Scale; PANAS-X: Positive and Negative Affect Scale – Expanded Version.ER= Emotion Regulation </w:t>
      </w:r>
    </w:p>
    <w:p w14:paraId="6297C33D" w14:textId="77777777" w:rsidR="00642D65" w:rsidRPr="001C51C2" w:rsidRDefault="00642D65" w:rsidP="00642D65">
      <w:pPr>
        <w:tabs>
          <w:tab w:val="left" w:pos="4770"/>
        </w:tabs>
        <w:rPr>
          <w:rFonts w:ascii="Times New Roman" w:hAnsi="Times New Roman" w:cs="Times New Roman"/>
        </w:rPr>
      </w:pPr>
      <w:r w:rsidRPr="001C51C2">
        <w:rPr>
          <w:rFonts w:ascii="Times New Roman" w:hAnsi="Times New Roman" w:cs="Times New Roman"/>
        </w:rPr>
        <w:t>Class 1: Multifaceted Emotion Regulation; Class 2: Moderate Emotion Regulation Access; Class 3: Low Awareness, Low Positive Emotions; Class 4: Emotion Regulation Difficulties; Class 5: High Awareness and Reappraisal.</w:t>
      </w:r>
    </w:p>
    <w:p w14:paraId="2F8E9393" w14:textId="77777777" w:rsidR="00BC1D11" w:rsidRDefault="00BC1D11"/>
    <w:sectPr w:rsidR="00BC1D11" w:rsidSect="00514F9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0NTI0NTA0sTQ3NzZR0lEKTi0uzszPAykwrAUAIotmeiwAAAA="/>
  </w:docVars>
  <w:rsids>
    <w:rsidRoot w:val="00642D65"/>
    <w:rsid w:val="00642D65"/>
    <w:rsid w:val="00BC1D11"/>
    <w:rsid w:val="00D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9C3F"/>
  <w15:chartTrackingRefBased/>
  <w15:docId w15:val="{D49149FA-DD33-404F-9C03-911177B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6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Warmingham</dc:creator>
  <cp:keywords/>
  <dc:description/>
  <cp:lastModifiedBy>Jen Warmingham</cp:lastModifiedBy>
  <cp:revision>1</cp:revision>
  <dcterms:created xsi:type="dcterms:W3CDTF">2022-01-08T21:49:00Z</dcterms:created>
  <dcterms:modified xsi:type="dcterms:W3CDTF">2022-01-08T21:49:00Z</dcterms:modified>
</cp:coreProperties>
</file>