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45" w:rsidRDefault="00595B45" w:rsidP="00595B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F2C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95B45" w:rsidRPr="00817F2C" w:rsidRDefault="00595B45" w:rsidP="00595B45">
      <w:pPr>
        <w:rPr>
          <w:rFonts w:ascii="Times New Roman" w:hAnsi="Times New Roman" w:cs="Times New Roman"/>
          <w:i/>
          <w:sz w:val="24"/>
          <w:szCs w:val="24"/>
        </w:rPr>
      </w:pPr>
      <w:r w:rsidRPr="00817F2C">
        <w:rPr>
          <w:rFonts w:ascii="Times New Roman" w:hAnsi="Times New Roman" w:cs="Times New Roman"/>
          <w:i/>
          <w:sz w:val="24"/>
          <w:szCs w:val="24"/>
        </w:rPr>
        <w:t>Model Fit Indices for Unconditional Linear Models for Parental Sensitivity, Punitive Discipline, and Coparenting</w:t>
      </w:r>
    </w:p>
    <w:p w:rsidR="00595B45" w:rsidRDefault="00595B45" w:rsidP="00595B45">
      <w:pPr>
        <w:rPr>
          <w:rFonts w:ascii="Times New Roman" w:hAnsi="Times New Roman" w:cs="Times New Roman"/>
          <w:sz w:val="24"/>
          <w:szCs w:val="24"/>
        </w:rPr>
      </w:pPr>
    </w:p>
    <w:p w:rsidR="00595B45" w:rsidRDefault="00595B45" w:rsidP="00595B45">
      <w:pPr>
        <w:rPr>
          <w:rFonts w:ascii="Times New Roman" w:hAnsi="Times New Roman" w:cs="Times New Roman"/>
          <w:sz w:val="24"/>
          <w:szCs w:val="24"/>
        </w:rPr>
      </w:pPr>
    </w:p>
    <w:p w:rsidR="00595B45" w:rsidRPr="00C72377" w:rsidRDefault="00595B45" w:rsidP="0059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Parental sensitivity and coparenting were assessed at prenatal, 4, and 8 months; punitive discipline was assessed at 4, 8, and 12 months. </w:t>
      </w:r>
    </w:p>
    <w:p w:rsidR="00595B45" w:rsidRPr="00F4388E" w:rsidRDefault="00595B45" w:rsidP="00595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791"/>
        <w:tblW w:w="5417" w:type="pct"/>
        <w:tblLayout w:type="fixed"/>
        <w:tblLook w:val="01E0" w:firstRow="1" w:lastRow="1" w:firstColumn="1" w:lastColumn="1" w:noHBand="0" w:noVBand="0"/>
      </w:tblPr>
      <w:tblGrid>
        <w:gridCol w:w="1727"/>
        <w:gridCol w:w="1404"/>
        <w:gridCol w:w="59"/>
        <w:gridCol w:w="1460"/>
        <w:gridCol w:w="1536"/>
        <w:gridCol w:w="1379"/>
        <w:gridCol w:w="1542"/>
        <w:gridCol w:w="1783"/>
        <w:gridCol w:w="1533"/>
        <w:gridCol w:w="1618"/>
      </w:tblGrid>
      <w:tr w:rsidR="00595B45" w:rsidRPr="00AC4A24" w:rsidTr="00373A87">
        <w:trPr>
          <w:trHeight w:val="1331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num" w:pos="0"/>
              </w:tabs>
              <w:spacing w:line="36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 Fit Index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>Maternal Sensitivity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>Paternal Sensitivity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>Maternal Punitive Discipline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Paternal Punitive </w:t>
            </w:r>
          </w:p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Discipline 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Mother Coparenting </w:t>
            </w:r>
          </w:p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>Cooperation</w:t>
            </w:r>
          </w:p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Father Coparenting </w:t>
            </w:r>
          </w:p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>Cooperation</w:t>
            </w:r>
          </w:p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Mother Coparenting </w:t>
            </w:r>
          </w:p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Conflict 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Father Coparenting </w:t>
            </w:r>
          </w:p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Conflict </w:t>
            </w:r>
          </w:p>
          <w:p w:rsidR="00595B45" w:rsidRPr="00595B45" w:rsidRDefault="00595B45" w:rsidP="00373A8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B45" w:rsidRPr="00AC4A24" w:rsidTr="00373A87">
        <w:tc>
          <w:tcPr>
            <w:tcW w:w="615" w:type="pct"/>
            <w:tcBorders>
              <w:top w:val="single" w:sz="4" w:space="0" w:color="auto"/>
            </w:tcBorders>
          </w:tcPr>
          <w:p w:rsidR="00595B45" w:rsidRPr="00595B45" w:rsidRDefault="00595B45" w:rsidP="00373A87">
            <w:pPr>
              <w:tabs>
                <w:tab w:val="num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Linear Model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40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61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61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5B45" w:rsidRPr="00AC4A24" w:rsidTr="00373A87">
        <w:tc>
          <w:tcPr>
            <w:tcW w:w="615" w:type="pct"/>
          </w:tcPr>
          <w:p w:rsidR="00595B45" w:rsidRPr="00595B45" w:rsidRDefault="00595B45" w:rsidP="00373A87">
            <w:pPr>
              <w:tabs>
                <w:tab w:val="num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595B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χ</w:t>
            </w: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>²(1)</w:t>
            </w:r>
          </w:p>
        </w:tc>
        <w:tc>
          <w:tcPr>
            <w:tcW w:w="521" w:type="pct"/>
            <w:gridSpan w:val="2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1.912</w:t>
            </w:r>
          </w:p>
        </w:tc>
        <w:tc>
          <w:tcPr>
            <w:tcW w:w="520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0.913</w:t>
            </w:r>
          </w:p>
        </w:tc>
        <w:tc>
          <w:tcPr>
            <w:tcW w:w="547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4.372</w:t>
            </w:r>
          </w:p>
        </w:tc>
        <w:tc>
          <w:tcPr>
            <w:tcW w:w="491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1.107</w:t>
            </w:r>
          </w:p>
        </w:tc>
        <w:tc>
          <w:tcPr>
            <w:tcW w:w="549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0.172</w:t>
            </w:r>
          </w:p>
        </w:tc>
        <w:tc>
          <w:tcPr>
            <w:tcW w:w="635" w:type="pct"/>
          </w:tcPr>
          <w:p w:rsidR="00595B45" w:rsidRPr="00595B45" w:rsidRDefault="00595B45" w:rsidP="00373A87">
            <w:pPr>
              <w:tabs>
                <w:tab w:val="decimal" w:pos="407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1.269</w:t>
            </w:r>
          </w:p>
        </w:tc>
        <w:tc>
          <w:tcPr>
            <w:tcW w:w="546" w:type="pct"/>
          </w:tcPr>
          <w:p w:rsidR="00595B45" w:rsidRPr="00595B45" w:rsidRDefault="00595B45" w:rsidP="00373A87">
            <w:pPr>
              <w:tabs>
                <w:tab w:val="decimal" w:pos="35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4.209</w:t>
            </w:r>
          </w:p>
        </w:tc>
        <w:tc>
          <w:tcPr>
            <w:tcW w:w="576" w:type="pct"/>
          </w:tcPr>
          <w:p w:rsidR="00595B45" w:rsidRPr="00595B45" w:rsidRDefault="00595B45" w:rsidP="00373A87">
            <w:pPr>
              <w:tabs>
                <w:tab w:val="decimal" w:pos="35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2.398</w:t>
            </w:r>
          </w:p>
        </w:tc>
      </w:tr>
      <w:tr w:rsidR="00595B45" w:rsidRPr="00AC4A24" w:rsidTr="00373A87">
        <w:tc>
          <w:tcPr>
            <w:tcW w:w="615" w:type="pct"/>
          </w:tcPr>
          <w:p w:rsidR="00595B45" w:rsidRPr="00595B45" w:rsidRDefault="00595B45" w:rsidP="00373A87">
            <w:pPr>
              <w:tabs>
                <w:tab w:val="num" w:pos="0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595B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21" w:type="pct"/>
            <w:gridSpan w:val="2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.167</w:t>
            </w:r>
          </w:p>
        </w:tc>
        <w:tc>
          <w:tcPr>
            <w:tcW w:w="520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.339</w:t>
            </w:r>
          </w:p>
        </w:tc>
        <w:tc>
          <w:tcPr>
            <w:tcW w:w="547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.037</w:t>
            </w:r>
          </w:p>
        </w:tc>
        <w:tc>
          <w:tcPr>
            <w:tcW w:w="491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.293</w:t>
            </w:r>
          </w:p>
        </w:tc>
        <w:tc>
          <w:tcPr>
            <w:tcW w:w="549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.679</w:t>
            </w:r>
          </w:p>
        </w:tc>
        <w:tc>
          <w:tcPr>
            <w:tcW w:w="635" w:type="pct"/>
          </w:tcPr>
          <w:p w:rsidR="00595B45" w:rsidRPr="00595B45" w:rsidRDefault="00595B45" w:rsidP="00373A87">
            <w:pPr>
              <w:tabs>
                <w:tab w:val="decimal" w:pos="407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.260</w:t>
            </w:r>
          </w:p>
        </w:tc>
        <w:tc>
          <w:tcPr>
            <w:tcW w:w="546" w:type="pct"/>
          </w:tcPr>
          <w:p w:rsidR="00595B45" w:rsidRPr="00595B45" w:rsidRDefault="00595B45" w:rsidP="00373A87">
            <w:pPr>
              <w:tabs>
                <w:tab w:val="decimal" w:pos="35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.040</w:t>
            </w:r>
          </w:p>
        </w:tc>
        <w:tc>
          <w:tcPr>
            <w:tcW w:w="576" w:type="pct"/>
          </w:tcPr>
          <w:p w:rsidR="00595B45" w:rsidRPr="00595B45" w:rsidRDefault="00595B45" w:rsidP="00373A87">
            <w:pPr>
              <w:tabs>
                <w:tab w:val="decimal" w:pos="35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.121</w:t>
            </w:r>
          </w:p>
        </w:tc>
      </w:tr>
      <w:tr w:rsidR="00595B45" w:rsidRPr="00AC4A24" w:rsidTr="00373A87">
        <w:tc>
          <w:tcPr>
            <w:tcW w:w="615" w:type="pct"/>
          </w:tcPr>
          <w:p w:rsidR="00595B45" w:rsidRPr="00595B45" w:rsidRDefault="00595B45" w:rsidP="00373A87">
            <w:pPr>
              <w:tabs>
                <w:tab w:val="num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CFI</w:t>
            </w:r>
          </w:p>
        </w:tc>
        <w:tc>
          <w:tcPr>
            <w:tcW w:w="521" w:type="pct"/>
            <w:gridSpan w:val="2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.983</w:t>
            </w:r>
          </w:p>
        </w:tc>
        <w:tc>
          <w:tcPr>
            <w:tcW w:w="520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1.000</w:t>
            </w:r>
          </w:p>
        </w:tc>
        <w:tc>
          <w:tcPr>
            <w:tcW w:w="547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.977</w:t>
            </w:r>
          </w:p>
        </w:tc>
        <w:tc>
          <w:tcPr>
            <w:tcW w:w="491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.999</w:t>
            </w:r>
          </w:p>
        </w:tc>
        <w:tc>
          <w:tcPr>
            <w:tcW w:w="549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1.000</w:t>
            </w:r>
          </w:p>
        </w:tc>
        <w:tc>
          <w:tcPr>
            <w:tcW w:w="635" w:type="pct"/>
          </w:tcPr>
          <w:p w:rsidR="00595B45" w:rsidRPr="00595B45" w:rsidRDefault="00595B45" w:rsidP="00373A87">
            <w:pPr>
              <w:tabs>
                <w:tab w:val="decimal" w:pos="407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.999</w:t>
            </w:r>
          </w:p>
        </w:tc>
        <w:tc>
          <w:tcPr>
            <w:tcW w:w="546" w:type="pct"/>
          </w:tcPr>
          <w:p w:rsidR="00595B45" w:rsidRPr="00595B45" w:rsidRDefault="00595B45" w:rsidP="00373A87">
            <w:pPr>
              <w:tabs>
                <w:tab w:val="decimal" w:pos="35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.990</w:t>
            </w:r>
          </w:p>
        </w:tc>
        <w:tc>
          <w:tcPr>
            <w:tcW w:w="576" w:type="pct"/>
          </w:tcPr>
          <w:p w:rsidR="00595B45" w:rsidRPr="00595B45" w:rsidRDefault="00595B45" w:rsidP="00373A87">
            <w:pPr>
              <w:tabs>
                <w:tab w:val="decimal" w:pos="35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.994</w:t>
            </w:r>
          </w:p>
        </w:tc>
      </w:tr>
      <w:tr w:rsidR="00595B45" w:rsidRPr="00AC4A24" w:rsidTr="00373A87">
        <w:tc>
          <w:tcPr>
            <w:tcW w:w="615" w:type="pct"/>
          </w:tcPr>
          <w:p w:rsidR="00595B45" w:rsidRPr="00595B45" w:rsidRDefault="00595B45" w:rsidP="00373A87">
            <w:pPr>
              <w:tabs>
                <w:tab w:val="num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TLI</w:t>
            </w:r>
          </w:p>
        </w:tc>
        <w:tc>
          <w:tcPr>
            <w:tcW w:w="521" w:type="pct"/>
            <w:gridSpan w:val="2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.948</w:t>
            </w:r>
          </w:p>
        </w:tc>
        <w:tc>
          <w:tcPr>
            <w:tcW w:w="520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1.009</w:t>
            </w:r>
          </w:p>
        </w:tc>
        <w:tc>
          <w:tcPr>
            <w:tcW w:w="547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.931</w:t>
            </w:r>
          </w:p>
        </w:tc>
        <w:tc>
          <w:tcPr>
            <w:tcW w:w="491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.998</w:t>
            </w:r>
          </w:p>
        </w:tc>
        <w:tc>
          <w:tcPr>
            <w:tcW w:w="549" w:type="pct"/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1.007</w:t>
            </w:r>
          </w:p>
        </w:tc>
        <w:tc>
          <w:tcPr>
            <w:tcW w:w="635" w:type="pct"/>
          </w:tcPr>
          <w:p w:rsidR="00595B45" w:rsidRPr="00595B45" w:rsidRDefault="00595B45" w:rsidP="00373A87">
            <w:pPr>
              <w:tabs>
                <w:tab w:val="decimal" w:pos="407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.996</w:t>
            </w:r>
          </w:p>
        </w:tc>
        <w:tc>
          <w:tcPr>
            <w:tcW w:w="546" w:type="pct"/>
          </w:tcPr>
          <w:p w:rsidR="00595B45" w:rsidRPr="00595B45" w:rsidRDefault="00595B45" w:rsidP="00373A87">
            <w:pPr>
              <w:tabs>
                <w:tab w:val="decimal" w:pos="35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.969</w:t>
            </w:r>
          </w:p>
        </w:tc>
        <w:tc>
          <w:tcPr>
            <w:tcW w:w="576" w:type="pct"/>
          </w:tcPr>
          <w:p w:rsidR="00595B45" w:rsidRPr="00595B45" w:rsidRDefault="00595B45" w:rsidP="00373A87">
            <w:pPr>
              <w:tabs>
                <w:tab w:val="decimal" w:pos="35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.983</w:t>
            </w:r>
          </w:p>
        </w:tc>
      </w:tr>
      <w:tr w:rsidR="00595B45" w:rsidRPr="00AC4A24" w:rsidTr="00373A87">
        <w:tc>
          <w:tcPr>
            <w:tcW w:w="615" w:type="pct"/>
            <w:tcBorders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num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RMSEA</w:t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.062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.126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.022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432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.000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407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.034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35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.118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595B45" w:rsidRPr="00595B45" w:rsidRDefault="00595B45" w:rsidP="00373A87">
            <w:pPr>
              <w:tabs>
                <w:tab w:val="decimal" w:pos="35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.078</w:t>
            </w:r>
          </w:p>
        </w:tc>
      </w:tr>
    </w:tbl>
    <w:p w:rsidR="00044CB8" w:rsidRDefault="00044CB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044CB8" w:rsidSect="00C4239A">
          <w:headerReference w:type="even" r:id="rId7"/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73A87" w:rsidRDefault="007159EA" w:rsidP="007159EA">
      <w:pPr>
        <w:rPr>
          <w:rFonts w:ascii="Times New Roman" w:hAnsi="Times New Roman" w:cs="Times New Roman"/>
          <w:sz w:val="24"/>
          <w:szCs w:val="24"/>
        </w:rPr>
      </w:pPr>
      <w:r w:rsidRPr="00373A87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AB775D">
        <w:rPr>
          <w:rFonts w:ascii="Times New Roman" w:hAnsi="Times New Roman" w:cs="Times New Roman"/>
          <w:b/>
          <w:sz w:val="24"/>
          <w:szCs w:val="24"/>
        </w:rPr>
        <w:t>2</w:t>
      </w:r>
    </w:p>
    <w:p w:rsidR="007159EA" w:rsidRPr="00373A87" w:rsidRDefault="007159EA" w:rsidP="007159EA">
      <w:pPr>
        <w:rPr>
          <w:rFonts w:ascii="Times New Roman" w:hAnsi="Times New Roman" w:cs="Times New Roman"/>
          <w:i/>
          <w:sz w:val="24"/>
          <w:szCs w:val="24"/>
        </w:rPr>
      </w:pPr>
      <w:r w:rsidRPr="00373A87">
        <w:rPr>
          <w:rFonts w:ascii="Times New Roman" w:hAnsi="Times New Roman" w:cs="Times New Roman"/>
          <w:i/>
          <w:sz w:val="24"/>
          <w:szCs w:val="24"/>
        </w:rPr>
        <w:t xml:space="preserve">Summary of Differences Comparing the Both Secure Attachment Class with Other Attachment Configurations on Intercepts (Pre-Birth) and Slopes (Change) for Child, Parent and Coparenting Variables  </w:t>
      </w:r>
    </w:p>
    <w:p w:rsidR="007159EA" w:rsidRPr="00A30B1B" w:rsidRDefault="007159EA" w:rsidP="007159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049"/>
        <w:tblW w:w="14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90"/>
        <w:gridCol w:w="3870"/>
        <w:gridCol w:w="3330"/>
      </w:tblGrid>
      <w:tr w:rsidR="007159EA" w:rsidRPr="00A30B1B" w:rsidTr="00373A87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159EA" w:rsidRDefault="007159EA" w:rsidP="00373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EA" w:rsidRDefault="007159EA" w:rsidP="00373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Both Insecure vs. Both secure</w:t>
            </w:r>
          </w:p>
          <w:p w:rsidR="00373A87" w:rsidRPr="00A30B1B" w:rsidRDefault="00373A87" w:rsidP="00373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159EA" w:rsidRDefault="007159EA" w:rsidP="00373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Father Secure     </w:t>
            </w:r>
          </w:p>
          <w:p w:rsidR="007159EA" w:rsidRPr="007159EA" w:rsidRDefault="007159EA" w:rsidP="00373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Mother Insecure  vs. Both Secure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159EA" w:rsidRPr="00A30B1B" w:rsidRDefault="007159EA" w:rsidP="00373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Mother Secure    </w:t>
            </w:r>
          </w:p>
          <w:p w:rsidR="007159EA" w:rsidRPr="00A30B1B" w:rsidRDefault="007159EA" w:rsidP="0037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Father Insecure vs. Both Secure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7159EA" w:rsidRPr="00A30B1B" w:rsidRDefault="007159EA" w:rsidP="00373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EA" w:rsidRPr="00A30B1B" w:rsidRDefault="007159EA" w:rsidP="00373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Both Secure vs. Others</w:t>
            </w:r>
          </w:p>
        </w:tc>
      </w:tr>
      <w:tr w:rsidR="007159EA" w:rsidRPr="00A30B1B" w:rsidTr="008C764C">
        <w:tc>
          <w:tcPr>
            <w:tcW w:w="3600" w:type="dxa"/>
            <w:tcBorders>
              <w:top w:val="single" w:sz="4" w:space="0" w:color="auto"/>
            </w:tcBorders>
          </w:tcPr>
          <w:p w:rsidR="008D562B" w:rsidRDefault="008D562B" w:rsidP="00666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Pre-Birth: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8D562B" w:rsidRDefault="008D562B" w:rsidP="00666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Pre-Birth: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8D562B" w:rsidRDefault="008D562B" w:rsidP="00666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Pre-Birth: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8D562B" w:rsidRDefault="008D562B" w:rsidP="00666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Pre-Birth:</w:t>
            </w:r>
          </w:p>
        </w:tc>
      </w:tr>
      <w:tr w:rsidR="007159EA" w:rsidRPr="00A30B1B" w:rsidTr="008C764C">
        <w:tc>
          <w:tcPr>
            <w:tcW w:w="3600" w:type="dxa"/>
          </w:tcPr>
          <w:p w:rsidR="00666EB0" w:rsidRDefault="00666EB0" w:rsidP="00666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90" w:type="dxa"/>
          </w:tcPr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EA" w:rsidRPr="00A30B1B" w:rsidTr="008C764C">
        <w:tc>
          <w:tcPr>
            <w:tcW w:w="3600" w:type="dxa"/>
          </w:tcPr>
          <w:p w:rsidR="007159EA" w:rsidRPr="00763263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63">
              <w:rPr>
                <w:rFonts w:ascii="Times New Roman" w:hAnsi="Times New Roman" w:cs="Times New Roman"/>
                <w:sz w:val="24"/>
                <w:szCs w:val="24"/>
              </w:rPr>
              <w:t xml:space="preserve">    More externalizing behaviors </w:t>
            </w:r>
          </w:p>
        </w:tc>
        <w:tc>
          <w:tcPr>
            <w:tcW w:w="3690" w:type="dxa"/>
          </w:tcPr>
          <w:p w:rsidR="007159EA" w:rsidRPr="00763263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63">
              <w:rPr>
                <w:rFonts w:ascii="Times New Roman" w:hAnsi="Times New Roman" w:cs="Times New Roman"/>
                <w:sz w:val="24"/>
                <w:szCs w:val="24"/>
              </w:rPr>
              <w:t xml:space="preserve">More externalizing behaviors </w:t>
            </w:r>
          </w:p>
        </w:tc>
        <w:tc>
          <w:tcPr>
            <w:tcW w:w="3870" w:type="dxa"/>
          </w:tcPr>
          <w:p w:rsidR="007159EA" w:rsidRPr="00763263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63">
              <w:rPr>
                <w:rFonts w:ascii="Times New Roman" w:hAnsi="Times New Roman" w:cs="Times New Roman"/>
                <w:sz w:val="24"/>
                <w:szCs w:val="24"/>
              </w:rPr>
              <w:t xml:space="preserve">More externalizing behaviors </w:t>
            </w:r>
          </w:p>
        </w:tc>
        <w:tc>
          <w:tcPr>
            <w:tcW w:w="333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Less externalizing behaviors</w:t>
            </w:r>
          </w:p>
        </w:tc>
      </w:tr>
      <w:tr w:rsidR="007159EA" w:rsidRPr="00A30B1B" w:rsidTr="008C764C">
        <w:tc>
          <w:tcPr>
            <w:tcW w:w="3600" w:type="dxa"/>
          </w:tcPr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 xml:space="preserve">    More internalizing behaviors </w:t>
            </w:r>
          </w:p>
        </w:tc>
        <w:tc>
          <w:tcPr>
            <w:tcW w:w="3690" w:type="dxa"/>
          </w:tcPr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More internalizing behaviors</w:t>
            </w:r>
          </w:p>
        </w:tc>
        <w:tc>
          <w:tcPr>
            <w:tcW w:w="3870" w:type="dxa"/>
          </w:tcPr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B0" w:rsidRPr="00A30B1B" w:rsidTr="008C764C">
        <w:tc>
          <w:tcPr>
            <w:tcW w:w="3600" w:type="dxa"/>
          </w:tcPr>
          <w:p w:rsidR="00666EB0" w:rsidRPr="00A30B1B" w:rsidRDefault="00666EB0" w:rsidP="0066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666EB0" w:rsidRPr="00A30B1B" w:rsidRDefault="00666EB0" w:rsidP="0066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666EB0" w:rsidRPr="00A30B1B" w:rsidRDefault="00666EB0" w:rsidP="0066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66EB0" w:rsidRPr="00A30B1B" w:rsidRDefault="00666EB0" w:rsidP="0066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EA" w:rsidRPr="00A30B1B" w:rsidTr="008C764C">
        <w:tc>
          <w:tcPr>
            <w:tcW w:w="3600" w:type="dxa"/>
          </w:tcPr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Mother:</w:t>
            </w:r>
          </w:p>
        </w:tc>
        <w:tc>
          <w:tcPr>
            <w:tcW w:w="3690" w:type="dxa"/>
          </w:tcPr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159EA" w:rsidRPr="00A30B1B" w:rsidRDefault="007159EA" w:rsidP="0066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EA" w:rsidRPr="00A30B1B" w:rsidTr="008C764C">
        <w:tc>
          <w:tcPr>
            <w:tcW w:w="360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 xml:space="preserve"> Less maternal efficacy</w:t>
            </w:r>
          </w:p>
        </w:tc>
        <w:tc>
          <w:tcPr>
            <w:tcW w:w="369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Less maternal efficacy</w:t>
            </w:r>
          </w:p>
        </w:tc>
        <w:tc>
          <w:tcPr>
            <w:tcW w:w="387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EA" w:rsidRPr="00A30B1B" w:rsidTr="008C764C">
        <w:tc>
          <w:tcPr>
            <w:tcW w:w="360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AA1">
              <w:rPr>
                <w:rFonts w:ascii="Times New Roman" w:hAnsi="Times New Roman" w:cs="Times New Roman"/>
                <w:sz w:val="24"/>
                <w:szCs w:val="24"/>
              </w:rPr>
              <w:t>More maternal parenting stress</w:t>
            </w:r>
          </w:p>
        </w:tc>
        <w:tc>
          <w:tcPr>
            <w:tcW w:w="3690" w:type="dxa"/>
          </w:tcPr>
          <w:p w:rsidR="007159EA" w:rsidRPr="00457AA1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AA1">
              <w:rPr>
                <w:rFonts w:ascii="Times New Roman" w:hAnsi="Times New Roman" w:cs="Times New Roman"/>
                <w:sz w:val="24"/>
                <w:szCs w:val="24"/>
              </w:rPr>
              <w:t>More maternal parenting stress</w:t>
            </w:r>
          </w:p>
        </w:tc>
        <w:tc>
          <w:tcPr>
            <w:tcW w:w="3870" w:type="dxa"/>
          </w:tcPr>
          <w:p w:rsidR="007159EA" w:rsidRPr="00457AA1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AA1">
              <w:rPr>
                <w:rFonts w:ascii="Times New Roman" w:hAnsi="Times New Roman" w:cs="Times New Roman"/>
                <w:sz w:val="24"/>
                <w:szCs w:val="24"/>
              </w:rPr>
              <w:t xml:space="preserve">More maternal parenting stress </w:t>
            </w:r>
          </w:p>
        </w:tc>
        <w:tc>
          <w:tcPr>
            <w:tcW w:w="333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Less maternal parenting stress</w:t>
            </w:r>
          </w:p>
        </w:tc>
      </w:tr>
      <w:tr w:rsidR="007159EA" w:rsidRPr="00A30B1B" w:rsidTr="008C764C">
        <w:tc>
          <w:tcPr>
            <w:tcW w:w="360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Less maternal sensitivity</w:t>
            </w:r>
          </w:p>
        </w:tc>
        <w:tc>
          <w:tcPr>
            <w:tcW w:w="369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EA" w:rsidRPr="00A30B1B" w:rsidTr="008C764C">
        <w:tc>
          <w:tcPr>
            <w:tcW w:w="360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Father: </w:t>
            </w:r>
          </w:p>
        </w:tc>
        <w:tc>
          <w:tcPr>
            <w:tcW w:w="369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EA" w:rsidRPr="00A30B1B" w:rsidTr="008C764C">
        <w:tc>
          <w:tcPr>
            <w:tcW w:w="360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AA1">
              <w:rPr>
                <w:rFonts w:ascii="Times New Roman" w:hAnsi="Times New Roman" w:cs="Times New Roman"/>
                <w:sz w:val="24"/>
                <w:szCs w:val="24"/>
              </w:rPr>
              <w:t xml:space="preserve">  Less paternal efficacy</w:t>
            </w:r>
          </w:p>
        </w:tc>
        <w:tc>
          <w:tcPr>
            <w:tcW w:w="3690" w:type="dxa"/>
          </w:tcPr>
          <w:p w:rsidR="007159EA" w:rsidRPr="00457AA1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AA1">
              <w:rPr>
                <w:rFonts w:ascii="Times New Roman" w:hAnsi="Times New Roman" w:cs="Times New Roman"/>
                <w:sz w:val="24"/>
                <w:szCs w:val="24"/>
              </w:rPr>
              <w:t>Less paternal efficacy</w:t>
            </w:r>
          </w:p>
        </w:tc>
        <w:tc>
          <w:tcPr>
            <w:tcW w:w="387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AA1">
              <w:rPr>
                <w:rFonts w:ascii="Times New Roman" w:hAnsi="Times New Roman" w:cs="Times New Roman"/>
                <w:sz w:val="24"/>
                <w:szCs w:val="24"/>
              </w:rPr>
              <w:t>Less paternal efficacy</w:t>
            </w:r>
          </w:p>
        </w:tc>
        <w:tc>
          <w:tcPr>
            <w:tcW w:w="333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More paternal efficacy</w:t>
            </w:r>
          </w:p>
        </w:tc>
      </w:tr>
      <w:tr w:rsidR="007159EA" w:rsidRPr="00A30B1B" w:rsidTr="008C764C">
        <w:tc>
          <w:tcPr>
            <w:tcW w:w="360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AA1">
              <w:rPr>
                <w:rFonts w:ascii="Times New Roman" w:hAnsi="Times New Roman" w:cs="Times New Roman"/>
                <w:sz w:val="24"/>
                <w:szCs w:val="24"/>
              </w:rPr>
              <w:t xml:space="preserve">  More paternal parenting stress </w:t>
            </w:r>
          </w:p>
        </w:tc>
        <w:tc>
          <w:tcPr>
            <w:tcW w:w="3690" w:type="dxa"/>
          </w:tcPr>
          <w:p w:rsidR="007159EA" w:rsidRPr="00457AA1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AA1">
              <w:rPr>
                <w:rFonts w:ascii="Times New Roman" w:hAnsi="Times New Roman" w:cs="Times New Roman"/>
                <w:sz w:val="24"/>
                <w:szCs w:val="24"/>
              </w:rPr>
              <w:t>More paternal parenting stress</w:t>
            </w:r>
          </w:p>
        </w:tc>
        <w:tc>
          <w:tcPr>
            <w:tcW w:w="3870" w:type="dxa"/>
          </w:tcPr>
          <w:p w:rsidR="007159EA" w:rsidRPr="00457AA1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AA1">
              <w:rPr>
                <w:rFonts w:ascii="Times New Roman" w:hAnsi="Times New Roman" w:cs="Times New Roman"/>
                <w:sz w:val="24"/>
                <w:szCs w:val="24"/>
              </w:rPr>
              <w:t xml:space="preserve">More paternal parenting stress </w:t>
            </w:r>
          </w:p>
        </w:tc>
        <w:tc>
          <w:tcPr>
            <w:tcW w:w="333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Less paternal parenting stress</w:t>
            </w:r>
          </w:p>
        </w:tc>
      </w:tr>
      <w:tr w:rsidR="007159EA" w:rsidRPr="00A30B1B" w:rsidTr="008C764C">
        <w:tc>
          <w:tcPr>
            <w:tcW w:w="360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 xml:space="preserve">More punitive paternal discipline </w:t>
            </w:r>
          </w:p>
        </w:tc>
        <w:tc>
          <w:tcPr>
            <w:tcW w:w="369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More punitive paternal discipline</w:t>
            </w:r>
          </w:p>
        </w:tc>
        <w:tc>
          <w:tcPr>
            <w:tcW w:w="387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EA" w:rsidRPr="00A30B1B" w:rsidTr="008C764C">
        <w:tc>
          <w:tcPr>
            <w:tcW w:w="360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Coparenting: </w:t>
            </w:r>
          </w:p>
        </w:tc>
        <w:tc>
          <w:tcPr>
            <w:tcW w:w="369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EA" w:rsidRPr="00A30B1B" w:rsidTr="008C764C">
        <w:tc>
          <w:tcPr>
            <w:tcW w:w="360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 xml:space="preserve">  Less coparenting cooperation</w:t>
            </w:r>
          </w:p>
        </w:tc>
        <w:tc>
          <w:tcPr>
            <w:tcW w:w="369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Less coparenting cooperation</w:t>
            </w:r>
          </w:p>
        </w:tc>
        <w:tc>
          <w:tcPr>
            <w:tcW w:w="333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EA" w:rsidRPr="00A30B1B" w:rsidTr="008C764C">
        <w:tc>
          <w:tcPr>
            <w:tcW w:w="360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More coparenting conflict</w:t>
            </w:r>
          </w:p>
        </w:tc>
        <w:tc>
          <w:tcPr>
            <w:tcW w:w="369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More coparenting conflict</w:t>
            </w:r>
          </w:p>
        </w:tc>
        <w:tc>
          <w:tcPr>
            <w:tcW w:w="387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More coparenting conflict</w:t>
            </w:r>
          </w:p>
        </w:tc>
        <w:tc>
          <w:tcPr>
            <w:tcW w:w="333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EA" w:rsidRPr="00A30B1B" w:rsidTr="008C764C">
        <w:tc>
          <w:tcPr>
            <w:tcW w:w="360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Change: </w:t>
            </w:r>
          </w:p>
        </w:tc>
        <w:tc>
          <w:tcPr>
            <w:tcW w:w="369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Change:</w:t>
            </w:r>
          </w:p>
        </w:tc>
        <w:tc>
          <w:tcPr>
            <w:tcW w:w="387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hange:</w:t>
            </w:r>
          </w:p>
        </w:tc>
        <w:tc>
          <w:tcPr>
            <w:tcW w:w="333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Change:</w:t>
            </w:r>
          </w:p>
        </w:tc>
      </w:tr>
      <w:tr w:rsidR="007159EA" w:rsidRPr="00A30B1B" w:rsidTr="008C764C">
        <w:tc>
          <w:tcPr>
            <w:tcW w:w="360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369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 xml:space="preserve">Increase in externalizing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ehaviors</w:t>
            </w:r>
          </w:p>
        </w:tc>
        <w:tc>
          <w:tcPr>
            <w:tcW w:w="387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 xml:space="preserve">Decrease in externalizing behaviors </w:t>
            </w:r>
          </w:p>
        </w:tc>
        <w:tc>
          <w:tcPr>
            <w:tcW w:w="333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in maternal s</w:t>
            </w: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ensitivity</w:t>
            </w:r>
          </w:p>
        </w:tc>
      </w:tr>
      <w:tr w:rsidR="007159EA" w:rsidRPr="00A30B1B" w:rsidTr="008C764C">
        <w:tc>
          <w:tcPr>
            <w:tcW w:w="360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Decrease in paternal efficacy</w:t>
            </w:r>
          </w:p>
        </w:tc>
        <w:tc>
          <w:tcPr>
            <w:tcW w:w="387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 xml:space="preserve">Decrease in paternal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parenting </w:t>
            </w: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 xml:space="preserve">stress </w:t>
            </w:r>
          </w:p>
        </w:tc>
        <w:tc>
          <w:tcPr>
            <w:tcW w:w="3330" w:type="dxa"/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Increase in paternal sensitivity</w:t>
            </w:r>
          </w:p>
        </w:tc>
      </w:tr>
      <w:tr w:rsidR="007159EA" w:rsidRPr="00A30B1B" w:rsidTr="008C764C">
        <w:tc>
          <w:tcPr>
            <w:tcW w:w="3600" w:type="dxa"/>
            <w:tcBorders>
              <w:bottom w:val="single" w:sz="4" w:space="0" w:color="auto"/>
            </w:tcBorders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 xml:space="preserve">Increase in paternal parenting stress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159EA" w:rsidRPr="00A30B1B" w:rsidRDefault="007159EA" w:rsidP="008D56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Increase in coparenting conflict</w:t>
            </w:r>
          </w:p>
        </w:tc>
      </w:tr>
    </w:tbl>
    <w:p w:rsidR="00AB775D" w:rsidRDefault="00AB775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775D" w:rsidRDefault="00AB775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page" w:tblpX="2896" w:tblpY="19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531"/>
      </w:tblGrid>
      <w:tr w:rsidR="00AB775D" w:rsidRPr="00A30B1B" w:rsidTr="006204B8"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AB775D" w:rsidRPr="00A30B1B" w:rsidRDefault="00AB775D" w:rsidP="00620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Father Secure/Mother Insecure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AB775D" w:rsidRPr="00A30B1B" w:rsidRDefault="00AB775D" w:rsidP="00620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Mother Secure/Father Insecure</w:t>
            </w:r>
          </w:p>
        </w:tc>
      </w:tr>
      <w:tr w:rsidR="00AB775D" w:rsidRPr="00A30B1B" w:rsidTr="006204B8">
        <w:tc>
          <w:tcPr>
            <w:tcW w:w="4151" w:type="dxa"/>
            <w:tcBorders>
              <w:top w:val="single" w:sz="4" w:space="0" w:color="auto"/>
            </w:tcBorders>
          </w:tcPr>
          <w:p w:rsidR="00AB775D" w:rsidRDefault="00AB775D" w:rsidP="006204B8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75D" w:rsidRPr="00A30B1B" w:rsidRDefault="00AB775D" w:rsidP="006204B8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Pre-Birth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AB775D" w:rsidRDefault="00AB775D" w:rsidP="006204B8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75D" w:rsidRPr="00A30B1B" w:rsidRDefault="00AB775D" w:rsidP="006204B8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Pre-Birth </w:t>
            </w:r>
          </w:p>
        </w:tc>
      </w:tr>
      <w:tr w:rsidR="00AB775D" w:rsidRPr="00A30B1B" w:rsidTr="006204B8">
        <w:tc>
          <w:tcPr>
            <w:tcW w:w="4151" w:type="dxa"/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 xml:space="preserve">   No differences </w:t>
            </w:r>
          </w:p>
        </w:tc>
        <w:tc>
          <w:tcPr>
            <w:tcW w:w="4531" w:type="dxa"/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ifferences</w:t>
            </w:r>
          </w:p>
        </w:tc>
      </w:tr>
      <w:tr w:rsidR="00AB775D" w:rsidRPr="00A30B1B" w:rsidTr="006204B8">
        <w:tc>
          <w:tcPr>
            <w:tcW w:w="4151" w:type="dxa"/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Change:</w:t>
            </w:r>
          </w:p>
        </w:tc>
        <w:tc>
          <w:tcPr>
            <w:tcW w:w="4531" w:type="dxa"/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b/>
                <w:sz w:val="24"/>
                <w:szCs w:val="24"/>
              </w:rPr>
              <w:t>Change:</w:t>
            </w:r>
          </w:p>
        </w:tc>
      </w:tr>
      <w:tr w:rsidR="00AB775D" w:rsidRPr="00A30B1B" w:rsidTr="006204B8">
        <w:tc>
          <w:tcPr>
            <w:tcW w:w="4151" w:type="dxa"/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Increase in externalizing behaviors</w:t>
            </w:r>
          </w:p>
        </w:tc>
        <w:tc>
          <w:tcPr>
            <w:tcW w:w="4531" w:type="dxa"/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 xml:space="preserve">Decrease in externalizing behaviors </w:t>
            </w:r>
          </w:p>
        </w:tc>
      </w:tr>
      <w:tr w:rsidR="00AB775D" w:rsidRPr="00A30B1B" w:rsidTr="006204B8">
        <w:tc>
          <w:tcPr>
            <w:tcW w:w="4151" w:type="dxa"/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No change in maternal efficacy</w:t>
            </w:r>
          </w:p>
        </w:tc>
        <w:tc>
          <w:tcPr>
            <w:tcW w:w="4531" w:type="dxa"/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Increase in maternal efficacy</w:t>
            </w:r>
          </w:p>
        </w:tc>
      </w:tr>
      <w:tr w:rsidR="00AB775D" w:rsidRPr="00A30B1B" w:rsidTr="006204B8">
        <w:tc>
          <w:tcPr>
            <w:tcW w:w="4151" w:type="dxa"/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 xml:space="preserve">Increase in maternal parenting stress </w:t>
            </w:r>
          </w:p>
        </w:tc>
        <w:tc>
          <w:tcPr>
            <w:tcW w:w="4531" w:type="dxa"/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No increase in maternal parenting stress</w:t>
            </w:r>
          </w:p>
        </w:tc>
      </w:tr>
      <w:tr w:rsidR="00AB775D" w:rsidRPr="00A30B1B" w:rsidTr="006204B8">
        <w:tc>
          <w:tcPr>
            <w:tcW w:w="4151" w:type="dxa"/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 xml:space="preserve">Increase in paternal parenting stress </w:t>
            </w:r>
          </w:p>
        </w:tc>
        <w:tc>
          <w:tcPr>
            <w:tcW w:w="4531" w:type="dxa"/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No increase in paternal parenting stress</w:t>
            </w:r>
          </w:p>
        </w:tc>
      </w:tr>
      <w:tr w:rsidR="00AB775D" w:rsidRPr="00A30B1B" w:rsidTr="006204B8">
        <w:tc>
          <w:tcPr>
            <w:tcW w:w="4151" w:type="dxa"/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Decrease in paternal efficacy</w:t>
            </w:r>
          </w:p>
        </w:tc>
        <w:tc>
          <w:tcPr>
            <w:tcW w:w="4531" w:type="dxa"/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No decrease in paternal efficacy</w:t>
            </w:r>
          </w:p>
        </w:tc>
      </w:tr>
      <w:tr w:rsidR="00AB775D" w:rsidRPr="00A30B1B" w:rsidTr="006204B8">
        <w:tc>
          <w:tcPr>
            <w:tcW w:w="4151" w:type="dxa"/>
            <w:tcBorders>
              <w:bottom w:val="single" w:sz="4" w:space="0" w:color="auto"/>
            </w:tcBorders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Decrease in coparenting cooperation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B775D" w:rsidRPr="00A30B1B" w:rsidRDefault="00AB775D" w:rsidP="006204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B">
              <w:rPr>
                <w:rFonts w:ascii="Times New Roman" w:hAnsi="Times New Roman" w:cs="Times New Roman"/>
                <w:sz w:val="24"/>
                <w:szCs w:val="24"/>
              </w:rPr>
              <w:t>No decrease in coparenting cooperation</w:t>
            </w:r>
          </w:p>
        </w:tc>
      </w:tr>
    </w:tbl>
    <w:p w:rsidR="00AB775D" w:rsidRPr="00373A87" w:rsidRDefault="00AB775D" w:rsidP="00AB775D">
      <w:pPr>
        <w:rPr>
          <w:rFonts w:ascii="Times New Roman" w:hAnsi="Times New Roman" w:cs="Times New Roman"/>
          <w:b/>
          <w:sz w:val="24"/>
          <w:szCs w:val="24"/>
        </w:rPr>
      </w:pPr>
      <w:r w:rsidRPr="00373A87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73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75D" w:rsidRPr="00373A87" w:rsidRDefault="00AB775D" w:rsidP="00AB775D">
      <w:pPr>
        <w:rPr>
          <w:rFonts w:ascii="Times New Roman" w:hAnsi="Times New Roman" w:cs="Times New Roman"/>
          <w:i/>
          <w:sz w:val="24"/>
          <w:szCs w:val="24"/>
        </w:rPr>
      </w:pPr>
      <w:r w:rsidRPr="00373A87">
        <w:rPr>
          <w:rFonts w:ascii="Times New Roman" w:hAnsi="Times New Roman" w:cs="Times New Roman"/>
          <w:i/>
          <w:sz w:val="24"/>
          <w:szCs w:val="24"/>
        </w:rPr>
        <w:t xml:space="preserve">Summary of Differences Comparing Attachment Configurations of Father Secure/Mother Insecure with Mother Secure/Father Insecure on Intercepts and Slopes for Child, Parent, and Coparenting Variables </w:t>
      </w:r>
    </w:p>
    <w:p w:rsidR="00AB775D" w:rsidRDefault="00AB775D" w:rsidP="00AB775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AB775D" w:rsidSect="00044CB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5B45" w:rsidRDefault="00373A87" w:rsidP="00C4239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595B45" w:rsidRPr="0090427E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 w:rsidR="00595B45">
        <w:rPr>
          <w:rFonts w:ascii="Times New Roman" w:hAnsi="Times New Roman" w:cs="Times New Roman"/>
          <w:b/>
          <w:sz w:val="24"/>
          <w:szCs w:val="24"/>
        </w:rPr>
        <w:t>S1</w:t>
      </w:r>
    </w:p>
    <w:p w:rsidR="00595B45" w:rsidRPr="0090427E" w:rsidRDefault="00595B45" w:rsidP="00595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B45" w:rsidRDefault="00595B45" w:rsidP="00595B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7F2C">
        <w:rPr>
          <w:rFonts w:ascii="Times New Roman" w:hAnsi="Times New Roman" w:cs="Times New Roman"/>
          <w:i/>
          <w:sz w:val="24"/>
          <w:szCs w:val="24"/>
        </w:rPr>
        <w:t xml:space="preserve">Estimated Mean Trajectories of Maternal and Paternal Self-Efficacy at Prenatal, 1, 4, 8 and 12 Months </w:t>
      </w:r>
      <w:r>
        <w:rPr>
          <w:rFonts w:ascii="Times New Roman" w:hAnsi="Times New Roman" w:cs="Times New Roman"/>
          <w:i/>
          <w:sz w:val="24"/>
          <w:szCs w:val="24"/>
        </w:rPr>
        <w:t xml:space="preserve">for Each Family Attachment </w:t>
      </w:r>
      <w:r w:rsidRPr="00817F2C">
        <w:rPr>
          <w:rFonts w:ascii="Times New Roman" w:hAnsi="Times New Roman" w:cs="Times New Roman"/>
          <w:i/>
          <w:sz w:val="24"/>
          <w:szCs w:val="24"/>
        </w:rPr>
        <w:t>Class</w:t>
      </w:r>
    </w:p>
    <w:p w:rsidR="00373A87" w:rsidRPr="0090427E" w:rsidRDefault="00373A87" w:rsidP="00595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B45" w:rsidRDefault="00FC4252" w:rsidP="00595B45">
      <w:pPr>
        <w:spacing w:after="0" w:line="240" w:lineRule="auto"/>
      </w:pPr>
      <w:r>
        <w:rPr>
          <w:noProof/>
        </w:rPr>
        <w:drawing>
          <wp:inline distT="0" distB="0" distL="0" distR="0">
            <wp:extent cx="5924550" cy="5924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ental Self-Efficacy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252" w:rsidRDefault="00FC425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5B45" w:rsidRDefault="00595B45" w:rsidP="00595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</w:p>
    <w:p w:rsidR="00595B45" w:rsidRPr="0090427E" w:rsidRDefault="00595B45" w:rsidP="00595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B45" w:rsidRDefault="00595B45" w:rsidP="00595B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7F2C">
        <w:rPr>
          <w:rFonts w:ascii="Times New Roman" w:hAnsi="Times New Roman" w:cs="Times New Roman"/>
          <w:i/>
          <w:sz w:val="24"/>
          <w:szCs w:val="24"/>
        </w:rPr>
        <w:t xml:space="preserve">Estimated Mean Trajectories of Maternal and Paternal Sensitivity at Prenatal, 4, and 8 months for Each </w:t>
      </w:r>
      <w:r>
        <w:rPr>
          <w:rFonts w:ascii="Times New Roman" w:hAnsi="Times New Roman" w:cs="Times New Roman"/>
          <w:i/>
          <w:sz w:val="24"/>
          <w:szCs w:val="24"/>
        </w:rPr>
        <w:t xml:space="preserve">Family </w:t>
      </w:r>
      <w:r w:rsidRPr="00817F2C">
        <w:rPr>
          <w:rFonts w:ascii="Times New Roman" w:hAnsi="Times New Roman" w:cs="Times New Roman"/>
          <w:i/>
          <w:sz w:val="24"/>
          <w:szCs w:val="24"/>
        </w:rPr>
        <w:t>Attachment Class</w:t>
      </w:r>
    </w:p>
    <w:p w:rsidR="00373A87" w:rsidRPr="00817F2C" w:rsidRDefault="00373A87" w:rsidP="00595B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5B45" w:rsidRDefault="00FC4252" w:rsidP="00595B45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ental Sensitivity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252" w:rsidRDefault="00FC425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5B45" w:rsidRPr="0090427E" w:rsidRDefault="00595B45" w:rsidP="00595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S3</w:t>
      </w:r>
    </w:p>
    <w:p w:rsidR="00595B45" w:rsidRPr="0090427E" w:rsidRDefault="00595B45" w:rsidP="00595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B45" w:rsidRPr="00817F2C" w:rsidRDefault="00595B45" w:rsidP="00595B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7F2C">
        <w:rPr>
          <w:rFonts w:ascii="Times New Roman" w:hAnsi="Times New Roman" w:cs="Times New Roman"/>
          <w:i/>
          <w:sz w:val="24"/>
          <w:szCs w:val="24"/>
        </w:rPr>
        <w:t xml:space="preserve">Estimated Mean Trajectories of Maternal and Paternal Punitive Discipline at 4, 8, and 12 Months for Each </w:t>
      </w:r>
      <w:r>
        <w:rPr>
          <w:rFonts w:ascii="Times New Roman" w:hAnsi="Times New Roman" w:cs="Times New Roman"/>
          <w:i/>
          <w:sz w:val="24"/>
          <w:szCs w:val="24"/>
        </w:rPr>
        <w:t xml:space="preserve">Family </w:t>
      </w:r>
      <w:r w:rsidRPr="00817F2C">
        <w:rPr>
          <w:rFonts w:ascii="Times New Roman" w:hAnsi="Times New Roman" w:cs="Times New Roman"/>
          <w:i/>
          <w:sz w:val="24"/>
          <w:szCs w:val="24"/>
        </w:rPr>
        <w:t>Attachment Class</w:t>
      </w:r>
    </w:p>
    <w:p w:rsidR="00595B45" w:rsidRDefault="00595B45" w:rsidP="00595B45">
      <w:pPr>
        <w:spacing w:after="0" w:line="240" w:lineRule="auto"/>
      </w:pPr>
    </w:p>
    <w:p w:rsidR="00FC4252" w:rsidRDefault="0034620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37867" cy="66378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nitive Discipline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322" cy="664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209" w:rsidRDefault="0034620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5B45" w:rsidRDefault="00595B45" w:rsidP="00595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S4</w:t>
      </w:r>
    </w:p>
    <w:p w:rsidR="00595B45" w:rsidRPr="0090427E" w:rsidRDefault="00595B45" w:rsidP="00595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B45" w:rsidRDefault="00595B45" w:rsidP="00595B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7F2C">
        <w:rPr>
          <w:rFonts w:ascii="Times New Roman" w:hAnsi="Times New Roman" w:cs="Times New Roman"/>
          <w:i/>
          <w:sz w:val="24"/>
          <w:szCs w:val="24"/>
        </w:rPr>
        <w:t xml:space="preserve">Estimated Mean Trajectories of Mothers’ and Fathers’ Reports of Coparenting Cooperation at Prenatal, 4, and 8 months for Each </w:t>
      </w:r>
      <w:r>
        <w:rPr>
          <w:rFonts w:ascii="Times New Roman" w:hAnsi="Times New Roman" w:cs="Times New Roman"/>
          <w:i/>
          <w:sz w:val="24"/>
          <w:szCs w:val="24"/>
        </w:rPr>
        <w:t xml:space="preserve">Family </w:t>
      </w:r>
      <w:r w:rsidRPr="00817F2C">
        <w:rPr>
          <w:rFonts w:ascii="Times New Roman" w:hAnsi="Times New Roman" w:cs="Times New Roman"/>
          <w:i/>
          <w:sz w:val="24"/>
          <w:szCs w:val="24"/>
        </w:rPr>
        <w:t>Attachment Class</w:t>
      </w:r>
    </w:p>
    <w:p w:rsidR="00373A87" w:rsidRPr="00817F2C" w:rsidRDefault="00373A87" w:rsidP="00595B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5B45" w:rsidRDefault="00FC4252" w:rsidP="00595B45">
      <w:pPr>
        <w:spacing w:after="0" w:line="240" w:lineRule="auto"/>
      </w:pPr>
      <w:r>
        <w:rPr>
          <w:noProof/>
        </w:rPr>
        <w:drawing>
          <wp:inline distT="0" distB="0" distL="0" distR="0">
            <wp:extent cx="6638925" cy="6638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parenting Cooperation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252" w:rsidRDefault="00FC425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5B45" w:rsidRPr="0090427E" w:rsidRDefault="00595B45" w:rsidP="00595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S5</w:t>
      </w:r>
    </w:p>
    <w:p w:rsidR="00595B45" w:rsidRPr="0090427E" w:rsidRDefault="00595B45" w:rsidP="00595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B45" w:rsidRPr="00373A87" w:rsidRDefault="00595B45" w:rsidP="00595B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7F2C">
        <w:rPr>
          <w:rFonts w:ascii="Times New Roman" w:hAnsi="Times New Roman" w:cs="Times New Roman"/>
          <w:i/>
          <w:sz w:val="24"/>
          <w:szCs w:val="24"/>
        </w:rPr>
        <w:t xml:space="preserve">Estimated Mean Trajectories of Mothers’ and Fathers’ Coparenting Conflict at Prenatal, 4, and 8 Months for Each </w:t>
      </w:r>
      <w:r>
        <w:rPr>
          <w:rFonts w:ascii="Times New Roman" w:hAnsi="Times New Roman" w:cs="Times New Roman"/>
          <w:i/>
          <w:sz w:val="24"/>
          <w:szCs w:val="24"/>
        </w:rPr>
        <w:t xml:space="preserve">Family </w:t>
      </w:r>
      <w:r w:rsidRPr="00817F2C">
        <w:rPr>
          <w:rFonts w:ascii="Times New Roman" w:hAnsi="Times New Roman" w:cs="Times New Roman"/>
          <w:i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817F2C">
        <w:rPr>
          <w:rFonts w:ascii="Times New Roman" w:hAnsi="Times New Roman" w:cs="Times New Roman"/>
          <w:i/>
          <w:sz w:val="24"/>
          <w:szCs w:val="24"/>
        </w:rPr>
        <w:t>lass</w:t>
      </w:r>
    </w:p>
    <w:p w:rsidR="00595B45" w:rsidRDefault="00595B45" w:rsidP="00595B45">
      <w:pPr>
        <w:spacing w:after="0" w:line="240" w:lineRule="auto"/>
      </w:pPr>
    </w:p>
    <w:p w:rsidR="00595B45" w:rsidRDefault="00FC4252" w:rsidP="00595B45">
      <w:pPr>
        <w:spacing w:after="0" w:line="240" w:lineRule="auto"/>
      </w:pPr>
      <w:r>
        <w:rPr>
          <w:noProof/>
        </w:rPr>
        <w:drawing>
          <wp:inline distT="0" distB="0" distL="0" distR="0">
            <wp:extent cx="6400800" cy="6400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parenting Conflict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B45" w:rsidSect="00C42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8A" w:rsidRDefault="00C6458A">
      <w:pPr>
        <w:spacing w:after="0" w:line="240" w:lineRule="auto"/>
      </w:pPr>
      <w:r>
        <w:separator/>
      </w:r>
    </w:p>
  </w:endnote>
  <w:endnote w:type="continuationSeparator" w:id="0">
    <w:p w:rsidR="00C6458A" w:rsidRDefault="00C6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8A" w:rsidRDefault="00C6458A">
      <w:pPr>
        <w:spacing w:after="0" w:line="240" w:lineRule="auto"/>
      </w:pPr>
      <w:r>
        <w:separator/>
      </w:r>
    </w:p>
  </w:footnote>
  <w:footnote w:type="continuationSeparator" w:id="0">
    <w:p w:rsidR="00C6458A" w:rsidRDefault="00C6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EA" w:rsidRDefault="00595B45" w:rsidP="00770C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6EA" w:rsidRDefault="00C6458A" w:rsidP="00196B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EA" w:rsidRDefault="00595B45" w:rsidP="00770C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0B0">
      <w:rPr>
        <w:rStyle w:val="PageNumber"/>
        <w:noProof/>
      </w:rPr>
      <w:t>1</w:t>
    </w:r>
    <w:r>
      <w:rPr>
        <w:rStyle w:val="PageNumber"/>
      </w:rPr>
      <w:fldChar w:fldCharType="end"/>
    </w:r>
  </w:p>
  <w:p w:rsidR="00D336EA" w:rsidRDefault="00C6458A" w:rsidP="00196B8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45"/>
    <w:rsid w:val="00044CB8"/>
    <w:rsid w:val="000530B0"/>
    <w:rsid w:val="000661F9"/>
    <w:rsid w:val="001A22FB"/>
    <w:rsid w:val="00346209"/>
    <w:rsid w:val="00373A87"/>
    <w:rsid w:val="003F2064"/>
    <w:rsid w:val="00595B45"/>
    <w:rsid w:val="00621942"/>
    <w:rsid w:val="00666EB0"/>
    <w:rsid w:val="007159EA"/>
    <w:rsid w:val="00723DC5"/>
    <w:rsid w:val="00750128"/>
    <w:rsid w:val="0088544E"/>
    <w:rsid w:val="008D562B"/>
    <w:rsid w:val="008E3C88"/>
    <w:rsid w:val="00A8150A"/>
    <w:rsid w:val="00AB775D"/>
    <w:rsid w:val="00B6648A"/>
    <w:rsid w:val="00C4239A"/>
    <w:rsid w:val="00C6458A"/>
    <w:rsid w:val="00F85B13"/>
    <w:rsid w:val="00FC4252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7FC6C-6D0B-4D68-BB1E-4C6816D5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45"/>
  </w:style>
  <w:style w:type="character" w:styleId="PageNumber">
    <w:name w:val="page number"/>
    <w:basedOn w:val="DefaultParagraphFont"/>
    <w:uiPriority w:val="99"/>
    <w:semiHidden/>
    <w:unhideWhenUsed/>
    <w:rsid w:val="00595B45"/>
  </w:style>
  <w:style w:type="table" w:styleId="TableGrid">
    <w:name w:val="Table Grid"/>
    <w:basedOn w:val="TableNormal"/>
    <w:uiPriority w:val="39"/>
    <w:rsid w:val="0004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4E68-5B60-4EB6-B307-E3A609EC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Volling</dc:creator>
  <cp:keywords/>
  <dc:description/>
  <cp:lastModifiedBy>Brenda Volling</cp:lastModifiedBy>
  <cp:revision>2</cp:revision>
  <dcterms:created xsi:type="dcterms:W3CDTF">2021-07-01T21:17:00Z</dcterms:created>
  <dcterms:modified xsi:type="dcterms:W3CDTF">2021-07-01T21:17:00Z</dcterms:modified>
</cp:coreProperties>
</file>