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04AEC" w14:textId="0916EDF8" w:rsidR="00AC364D" w:rsidRDefault="00AC364D" w:rsidP="00AC364D">
      <w:pPr>
        <w:jc w:val="center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At-Home Exercise Example</w:t>
      </w:r>
      <w:r w:rsidR="009A3760">
        <w:rPr>
          <w:rFonts w:ascii="Times" w:hAnsi="Times"/>
          <w:b/>
          <w:sz w:val="20"/>
          <w:szCs w:val="20"/>
        </w:rPr>
        <w:t xml:space="preserve"> from Family Minds Intervention</w:t>
      </w:r>
    </w:p>
    <w:p w14:paraId="49872FD4" w14:textId="77777777" w:rsidR="00AC364D" w:rsidRDefault="00AC364D" w:rsidP="00AC364D">
      <w:pPr>
        <w:jc w:val="center"/>
        <w:rPr>
          <w:rFonts w:ascii="Times" w:hAnsi="Times"/>
          <w:b/>
          <w:sz w:val="20"/>
          <w:szCs w:val="20"/>
        </w:rPr>
      </w:pPr>
    </w:p>
    <w:p w14:paraId="6242A7AA" w14:textId="77777777" w:rsidR="00AC364D" w:rsidRDefault="00AC364D" w:rsidP="00AC364D">
      <w:pPr>
        <w:jc w:val="center"/>
        <w:rPr>
          <w:rFonts w:ascii="Times" w:hAnsi="Times"/>
          <w:b/>
          <w:sz w:val="20"/>
          <w:szCs w:val="20"/>
        </w:rPr>
      </w:pPr>
    </w:p>
    <w:p w14:paraId="322701D2" w14:textId="77777777" w:rsidR="00AC364D" w:rsidRPr="00AC364D" w:rsidRDefault="00AC364D" w:rsidP="00AC364D">
      <w:pPr>
        <w:rPr>
          <w:rFonts w:ascii="Times" w:hAnsi="Times" w:cs="Ayuthaya"/>
          <w:sz w:val="20"/>
          <w:szCs w:val="20"/>
          <w:u w:val="single"/>
        </w:rPr>
      </w:pPr>
      <w:r w:rsidRPr="00AC364D">
        <w:rPr>
          <w:rFonts w:ascii="Times" w:hAnsi="Times" w:cs="Ayuthaya"/>
          <w:bCs/>
          <w:sz w:val="20"/>
          <w:szCs w:val="20"/>
          <w:u w:val="single"/>
        </w:rPr>
        <w:t>Fishing for Feelings (ages 4+)</w:t>
      </w:r>
    </w:p>
    <w:p w14:paraId="1D7D9FB2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7764314C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 xml:space="preserve">This game involves using a feelings chart or feelings cards. Choose a time in the evening where you and your child can interact in a relaxed manner: after school, before dinner etc. </w:t>
      </w:r>
    </w:p>
    <w:p w14:paraId="59C4354E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573DE58C" w14:textId="77777777" w:rsidR="00AC364D" w:rsidRPr="00AC364D" w:rsidRDefault="00AC364D" w:rsidP="00AC364D">
      <w:pPr>
        <w:numPr>
          <w:ilvl w:val="0"/>
          <w:numId w:val="1"/>
        </w:num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Introduce game by saying we are going to guess at least 2 different feelings (younger children might start with 1) each other might have had today, and then explain how you came up with the emotion.</w:t>
      </w:r>
    </w:p>
    <w:p w14:paraId="7C9C217E" w14:textId="77777777" w:rsidR="00AC364D" w:rsidRPr="00AC364D" w:rsidRDefault="00AC364D" w:rsidP="00AC364D">
      <w:pPr>
        <w:ind w:left="720"/>
        <w:rPr>
          <w:rFonts w:ascii="Times" w:hAnsi="Times" w:cs="Ayuthaya"/>
          <w:sz w:val="20"/>
          <w:szCs w:val="20"/>
        </w:rPr>
      </w:pPr>
    </w:p>
    <w:p w14:paraId="0CBDE5B9" w14:textId="77777777" w:rsidR="00AC364D" w:rsidRPr="00AC364D" w:rsidRDefault="00AC364D" w:rsidP="00AC364D">
      <w:pPr>
        <w:numPr>
          <w:ilvl w:val="0"/>
          <w:numId w:val="1"/>
        </w:num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Use feelings charts or cards to pick the emotion.</w:t>
      </w:r>
    </w:p>
    <w:p w14:paraId="6C22A2ED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07D14B32" w14:textId="77777777" w:rsidR="00AC364D" w:rsidRPr="00AC364D" w:rsidRDefault="00AC364D" w:rsidP="00AC364D">
      <w:pPr>
        <w:numPr>
          <w:ilvl w:val="0"/>
          <w:numId w:val="1"/>
        </w:num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The other person will either confirm or deny and explain if needed.</w:t>
      </w:r>
    </w:p>
    <w:p w14:paraId="033E82A0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1025F637" w14:textId="77777777" w:rsidR="00AC364D" w:rsidRPr="00AC364D" w:rsidRDefault="00AC364D" w:rsidP="00AC364D">
      <w:pPr>
        <w:rPr>
          <w:rFonts w:ascii="Times" w:hAnsi="Times" w:cs="Ayuthaya"/>
          <w:i/>
          <w:sz w:val="20"/>
          <w:szCs w:val="20"/>
        </w:rPr>
      </w:pPr>
      <w:r w:rsidRPr="00AC364D">
        <w:rPr>
          <w:rFonts w:ascii="Times" w:hAnsi="Times" w:cs="Ayuthaya"/>
          <w:i/>
          <w:sz w:val="20"/>
          <w:szCs w:val="20"/>
        </w:rPr>
        <w:t>Examples:</w:t>
      </w:r>
    </w:p>
    <w:p w14:paraId="1B635767" w14:textId="77777777" w:rsidR="00AC364D" w:rsidRPr="00AC364D" w:rsidRDefault="00AC364D" w:rsidP="00AC364D">
      <w:pPr>
        <w:rPr>
          <w:rFonts w:ascii="Times" w:hAnsi="Times" w:cs="Ayuthaya"/>
          <w:i/>
          <w:sz w:val="20"/>
          <w:szCs w:val="20"/>
        </w:rPr>
      </w:pPr>
    </w:p>
    <w:p w14:paraId="4D1CD678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Parent</w:t>
      </w:r>
      <w:proofErr w:type="gramStart"/>
      <w:r w:rsidRPr="00AC364D">
        <w:rPr>
          <w:rFonts w:ascii="Times" w:hAnsi="Times" w:cs="Ayuthaya"/>
          <w:sz w:val="20"/>
          <w:szCs w:val="20"/>
        </w:rPr>
        <w:t>:  “</w:t>
      </w:r>
      <w:proofErr w:type="gramEnd"/>
      <w:r w:rsidRPr="00AC364D">
        <w:rPr>
          <w:rFonts w:ascii="Times" w:hAnsi="Times" w:cs="Ayuthaya"/>
          <w:sz w:val="20"/>
          <w:szCs w:val="20"/>
        </w:rPr>
        <w:t>Ok my turn! Hmmm – I think you felt frustrated today because you seem to have an irritated look on your face. I am wondering what happened at school today and what thoughts you might be having? I am also thinking you might have felt happy today at some point because I made your favorite lunch!”</w:t>
      </w:r>
    </w:p>
    <w:p w14:paraId="665CA171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0AAA62D1" w14:textId="77777777" w:rsidR="00AC364D" w:rsidRDefault="00AC364D" w:rsidP="00AC364D">
      <w:p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Let the child talk and just reinforce your concern and curiosity about their emotions and mind.  If child doesn’t respond –</w:t>
      </w:r>
      <w:r w:rsidR="001237C5">
        <w:rPr>
          <w:rFonts w:ascii="Times" w:hAnsi="Times" w:cs="Ayuthaya"/>
          <w:sz w:val="20"/>
          <w:szCs w:val="20"/>
        </w:rPr>
        <w:t xml:space="preserve"> you might</w:t>
      </w:r>
      <w:r w:rsidRPr="00AC364D">
        <w:rPr>
          <w:rFonts w:ascii="Times" w:hAnsi="Times" w:cs="Ayuthaya"/>
          <w:sz w:val="20"/>
          <w:szCs w:val="20"/>
        </w:rPr>
        <w:t xml:space="preserve"> say something like “well, I can only really wonder and guess then as I don’t really know what you are thinking or feeling unless you tell or show me. But I am SO curious and interested!”</w:t>
      </w:r>
    </w:p>
    <w:p w14:paraId="459D9B95" w14:textId="77777777" w:rsidR="001237C5" w:rsidRPr="00AC364D" w:rsidRDefault="001237C5" w:rsidP="00AC364D">
      <w:pPr>
        <w:rPr>
          <w:rFonts w:ascii="Times" w:hAnsi="Times" w:cs="Ayuthaya"/>
          <w:sz w:val="20"/>
          <w:szCs w:val="20"/>
        </w:rPr>
      </w:pPr>
    </w:p>
    <w:p w14:paraId="4A666AAF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Next, ask the child to guess what feelings you might have had today (point to feeling on chart or choose a card) and if they have a “reason” for why they think this.  Make sure to tell them what emotions you did have today and why “well, I was frustrated today because my boss gave me some work that I don’t really like.”</w:t>
      </w:r>
    </w:p>
    <w:p w14:paraId="5617A752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</w:p>
    <w:p w14:paraId="647AD645" w14:textId="77777777" w:rsidR="00AC364D" w:rsidRPr="00AC364D" w:rsidRDefault="00AC364D" w:rsidP="00AC364D">
      <w:pPr>
        <w:rPr>
          <w:rFonts w:ascii="Times" w:hAnsi="Times" w:cs="Ayuthaya"/>
          <w:sz w:val="20"/>
          <w:szCs w:val="20"/>
        </w:rPr>
      </w:pPr>
      <w:r w:rsidRPr="00AC364D">
        <w:rPr>
          <w:rFonts w:ascii="Times" w:hAnsi="Times" w:cs="Ayuthaya"/>
          <w:sz w:val="20"/>
          <w:szCs w:val="20"/>
        </w:rPr>
        <w:t>** This game works well with teenagers too, just make it more mature; perhaps not use chart or cards unless they want too</w:t>
      </w:r>
    </w:p>
    <w:p w14:paraId="577AFAF8" w14:textId="77777777" w:rsidR="00AC364D" w:rsidRPr="00AC364D" w:rsidRDefault="00AC364D" w:rsidP="00AC364D">
      <w:pPr>
        <w:jc w:val="center"/>
        <w:rPr>
          <w:rFonts w:ascii="Times" w:hAnsi="Times"/>
          <w:b/>
          <w:sz w:val="20"/>
          <w:szCs w:val="20"/>
        </w:rPr>
      </w:pPr>
    </w:p>
    <w:p w14:paraId="23FAD722" w14:textId="77777777" w:rsidR="00AC364D" w:rsidRDefault="00AC364D" w:rsidP="00AC364D">
      <w:pPr>
        <w:jc w:val="center"/>
        <w:rPr>
          <w:rFonts w:ascii="Times" w:hAnsi="Times"/>
          <w:b/>
          <w:sz w:val="20"/>
          <w:szCs w:val="20"/>
        </w:rPr>
      </w:pPr>
    </w:p>
    <w:p w14:paraId="691C016D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26F96C6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3DF82483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39D95B8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F85B5C4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479B1F35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25090999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66C20826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3CBF8447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1A4275E8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02B1FE28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016FF2D7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3EC3DF53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B5B4CFB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8A54479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740C991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0B81CA5F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0D3D5A62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05C11A1A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5C130945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61579440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77DF4293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4B09EDC0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56F2AB67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Family Minds Intervention Group Exercise</w:t>
      </w:r>
    </w:p>
    <w:p w14:paraId="36A6614A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27EF29AD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1D1EAADD" w14:textId="77777777" w:rsidR="001237C5" w:rsidRPr="001237C5" w:rsidRDefault="001237C5" w:rsidP="001237C5">
      <w:pPr>
        <w:rPr>
          <w:rFonts w:ascii="Times" w:hAnsi="Times"/>
          <w:sz w:val="20"/>
          <w:szCs w:val="20"/>
        </w:rPr>
      </w:pPr>
      <w:r w:rsidRPr="001237C5">
        <w:rPr>
          <w:rFonts w:ascii="Times" w:hAnsi="Times"/>
          <w:sz w:val="20"/>
          <w:szCs w:val="20"/>
        </w:rPr>
        <w:t>Projective Picture Exercise</w:t>
      </w:r>
    </w:p>
    <w:p w14:paraId="3C8DB208" w14:textId="77777777" w:rsidR="001237C5" w:rsidRDefault="001237C5" w:rsidP="00AC364D">
      <w:pPr>
        <w:jc w:val="center"/>
        <w:rPr>
          <w:rFonts w:ascii="Times" w:hAnsi="Times"/>
          <w:b/>
          <w:sz w:val="20"/>
          <w:szCs w:val="20"/>
        </w:rPr>
      </w:pPr>
    </w:p>
    <w:p w14:paraId="22F3BD44" w14:textId="77777777" w:rsidR="001237C5" w:rsidRPr="00C12D81" w:rsidRDefault="001237C5" w:rsidP="001237C5">
      <w:pPr>
        <w:jc w:val="center"/>
      </w:pPr>
      <w:r w:rsidRPr="00C12D81">
        <w:rPr>
          <w:noProof/>
        </w:rPr>
        <w:drawing>
          <wp:inline distT="0" distB="0" distL="0" distR="0" wp14:anchorId="57CFEAB6" wp14:editId="5E6C2241">
            <wp:extent cx="5715000" cy="42881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0A3CE" w14:textId="77777777" w:rsidR="001237C5" w:rsidRPr="00C12D81" w:rsidRDefault="001237C5" w:rsidP="001237C5">
      <w:pPr>
        <w:jc w:val="center"/>
      </w:pPr>
    </w:p>
    <w:p w14:paraId="1E1146F9" w14:textId="2173F291" w:rsidR="001237C5" w:rsidRPr="00D10E73" w:rsidRDefault="001237C5" w:rsidP="00D10E73">
      <w:r w:rsidRPr="00C12D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B0528" wp14:editId="25B1BECD">
                <wp:simplePos x="0" y="0"/>
                <wp:positionH relativeFrom="column">
                  <wp:posOffset>-172085</wp:posOffset>
                </wp:positionH>
                <wp:positionV relativeFrom="paragraph">
                  <wp:posOffset>283210</wp:posOffset>
                </wp:positionV>
                <wp:extent cx="5857875" cy="1021715"/>
                <wp:effectExtent l="0" t="0" r="0" b="0"/>
                <wp:wrapSquare wrapText="bothSides"/>
                <wp:docPr id="3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021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F18E46" w14:textId="77777777" w:rsidR="001237C5" w:rsidRPr="001237C5" w:rsidRDefault="001237C5" w:rsidP="001237C5">
                            <w:pPr>
                              <w:pStyle w:val="Title"/>
                              <w:jc w:val="left"/>
                              <w:rPr>
                                <w:rFonts w:ascii="Times" w:hAnsi="Times" w:cstheme="minorBidi"/>
                                <w:color w:val="auto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237C5">
                              <w:rPr>
                                <w:rFonts w:ascii="Times" w:hAnsi="Times" w:cstheme="minorBidi"/>
                                <w:color w:val="auto"/>
                                <w:kern w:val="24"/>
                                <w:sz w:val="20"/>
                                <w:szCs w:val="20"/>
                                <w:u w:val="single"/>
                              </w:rPr>
                              <w:t xml:space="preserve">Instructions:  </w:t>
                            </w:r>
                          </w:p>
                          <w:p w14:paraId="03EBD811" w14:textId="77777777" w:rsidR="001237C5" w:rsidRDefault="001237C5" w:rsidP="001237C5">
                            <w:pPr>
                              <w:pStyle w:val="Title"/>
                              <w:jc w:val="left"/>
                              <w:rPr>
                                <w:rFonts w:ascii="Times" w:hAnsi="Times" w:cstheme="minorBidi"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09CCC657" w14:textId="77777777" w:rsidR="001237C5" w:rsidRPr="001237C5" w:rsidRDefault="001237C5" w:rsidP="001237C5">
                            <w:pPr>
                              <w:pStyle w:val="Title"/>
                              <w:jc w:val="left"/>
                              <w:rPr>
                                <w:rFonts w:ascii="Times" w:hAnsi="Times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237C5">
                              <w:rPr>
                                <w:rFonts w:ascii="Times" w:hAnsi="Times" w:cstheme="minorBidi"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  <w:t>Write a brief story about this picture, about what is happening.</w:t>
                            </w:r>
                          </w:p>
                          <w:p w14:paraId="0FE1B9FF" w14:textId="77777777" w:rsidR="001237C5" w:rsidRPr="001237C5" w:rsidRDefault="001237C5" w:rsidP="001237C5">
                            <w:pPr>
                              <w:pStyle w:val="Title"/>
                              <w:jc w:val="left"/>
                              <w:rPr>
                                <w:rFonts w:ascii="Times" w:hAnsi="Times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237C5">
                              <w:rPr>
                                <w:rFonts w:ascii="Times" w:hAnsi="Times" w:cstheme="minorBidi"/>
                                <w:color w:val="auto"/>
                                <w:kern w:val="24"/>
                                <w:sz w:val="20"/>
                                <w:szCs w:val="20"/>
                              </w:rPr>
                              <w:t>Include the thoughts, feelings and beliefs of the characters involved.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56B0528" id="_x0000_t202" coordsize="21600,21600" o:spt="202" path="m0,0l0,21600,21600,21600,21600,0xe">
                <v:stroke joinstyle="miter"/>
                <v:path gradientshapeok="t" o:connecttype="rect"/>
              </v:shapetype>
              <v:shape id="TextBox 3" o:spid="_x0000_s1026" type="#_x0000_t202" style="position:absolute;margin-left:-13.55pt;margin-top:22.3pt;width:461.25pt;height:8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" filled="f" stroked="f">
                <v:textbox>
                  <w:txbxContent>
                    <w:p w14:paraId="2EF18E46" w14:textId="77777777" w:rsidR="001237C5" w:rsidRPr="001237C5" w:rsidRDefault="001237C5" w:rsidP="001237C5">
                      <w:pPr>
                        <w:pStyle w:val="Title"/>
                        <w:jc w:val="left"/>
                        <w:rPr>
                          <w:rFonts w:ascii="Times" w:hAnsi="Times" w:cstheme="minorBidi"/>
                          <w:color w:val="auto"/>
                          <w:kern w:val="24"/>
                          <w:sz w:val="20"/>
                          <w:szCs w:val="20"/>
                          <w:u w:val="single"/>
                        </w:rPr>
                      </w:pPr>
                      <w:r w:rsidRPr="001237C5">
                        <w:rPr>
                          <w:rFonts w:ascii="Times" w:hAnsi="Times" w:cstheme="minorBidi"/>
                          <w:color w:val="auto"/>
                          <w:kern w:val="24"/>
                          <w:sz w:val="20"/>
                          <w:szCs w:val="20"/>
                          <w:u w:val="single"/>
                        </w:rPr>
                        <w:t xml:space="preserve">Instructions:  </w:t>
                      </w:r>
                    </w:p>
                    <w:p w14:paraId="03EBD811" w14:textId="77777777" w:rsidR="001237C5" w:rsidRDefault="001237C5" w:rsidP="001237C5">
                      <w:pPr>
                        <w:pStyle w:val="Title"/>
                        <w:jc w:val="left"/>
                        <w:rPr>
                          <w:rFonts w:ascii="Times" w:hAnsi="Times" w:cstheme="minorBidi"/>
                          <w:color w:val="auto"/>
                          <w:kern w:val="24"/>
                          <w:sz w:val="20"/>
                          <w:szCs w:val="20"/>
                        </w:rPr>
                      </w:pPr>
                    </w:p>
                    <w:p w14:paraId="09CCC657" w14:textId="77777777" w:rsidR="001237C5" w:rsidRPr="001237C5" w:rsidRDefault="001237C5" w:rsidP="001237C5">
                      <w:pPr>
                        <w:pStyle w:val="Title"/>
                        <w:jc w:val="left"/>
                        <w:rPr>
                          <w:rFonts w:ascii="Times" w:hAnsi="Times"/>
                          <w:color w:val="auto"/>
                          <w:sz w:val="20"/>
                          <w:szCs w:val="20"/>
                        </w:rPr>
                      </w:pPr>
                      <w:r w:rsidRPr="001237C5">
                        <w:rPr>
                          <w:rFonts w:ascii="Times" w:hAnsi="Times" w:cstheme="minorBidi"/>
                          <w:color w:val="auto"/>
                          <w:kern w:val="24"/>
                          <w:sz w:val="20"/>
                          <w:szCs w:val="20"/>
                        </w:rPr>
                        <w:t>Write a brief story about this picture, about what is happening.</w:t>
                      </w:r>
                    </w:p>
                    <w:p w14:paraId="0FE1B9FF" w14:textId="77777777" w:rsidR="001237C5" w:rsidRPr="001237C5" w:rsidRDefault="001237C5" w:rsidP="001237C5">
                      <w:pPr>
                        <w:pStyle w:val="Title"/>
                        <w:jc w:val="left"/>
                        <w:rPr>
                          <w:rFonts w:ascii="Times" w:hAnsi="Times"/>
                          <w:color w:val="auto"/>
                          <w:sz w:val="20"/>
                          <w:szCs w:val="20"/>
                        </w:rPr>
                      </w:pPr>
                      <w:r w:rsidRPr="001237C5">
                        <w:rPr>
                          <w:rFonts w:ascii="Times" w:hAnsi="Times" w:cstheme="minorBidi"/>
                          <w:color w:val="auto"/>
                          <w:kern w:val="24"/>
                          <w:sz w:val="20"/>
                          <w:szCs w:val="20"/>
                        </w:rPr>
                        <w:t>Include the thoughts, feelings and beliefs of the characters involved.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237C5" w:rsidRPr="00D10E73" w:rsidSect="00DD2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E06D14"/>
    <w:multiLevelType w:val="hybridMultilevel"/>
    <w:tmpl w:val="BB38F732"/>
    <w:lvl w:ilvl="0" w:tplc="EF32D05A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CEF2B6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E734A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C0E10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626E8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F6B988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CE79A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0ABD66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1A65A6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DC6"/>
    <w:rsid w:val="001237C5"/>
    <w:rsid w:val="002E4ED9"/>
    <w:rsid w:val="008F4DE9"/>
    <w:rsid w:val="009A3760"/>
    <w:rsid w:val="00A81F8D"/>
    <w:rsid w:val="00AC364D"/>
    <w:rsid w:val="00AD5DC6"/>
    <w:rsid w:val="00BD4DB5"/>
    <w:rsid w:val="00D10E73"/>
    <w:rsid w:val="00DD2BB6"/>
    <w:rsid w:val="00EA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5B2D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4ED9"/>
    <w:rPr>
      <w:rFonts w:eastAsiaTheme="minorEastAsia"/>
    </w:rPr>
  </w:style>
  <w:style w:type="paragraph" w:styleId="Heading1">
    <w:name w:val="heading 1"/>
    <w:basedOn w:val="Normal"/>
    <w:next w:val="BodyText"/>
    <w:link w:val="Heading1Char"/>
    <w:qFormat/>
    <w:rsid w:val="00AD5DC6"/>
    <w:pPr>
      <w:keepNext/>
      <w:keepLines/>
      <w:suppressAutoHyphens/>
      <w:spacing w:line="480" w:lineRule="auto"/>
      <w:jc w:val="center"/>
      <w:outlineLvl w:val="0"/>
    </w:pPr>
    <w:rPr>
      <w:rFonts w:ascii="Times New Roman" w:eastAsia="Times New Roman" w:hAnsi="Times New Roman" w:cs="Arial"/>
      <w:b/>
      <w:bCs/>
      <w:szCs w:val="32"/>
    </w:rPr>
  </w:style>
  <w:style w:type="paragraph" w:styleId="Heading2">
    <w:name w:val="heading 2"/>
    <w:basedOn w:val="Normal"/>
    <w:next w:val="BodyText"/>
    <w:link w:val="Heading2Char"/>
    <w:qFormat/>
    <w:rsid w:val="00AD5DC6"/>
    <w:pPr>
      <w:keepNext/>
      <w:keepLines/>
      <w:suppressAutoHyphens/>
      <w:spacing w:line="480" w:lineRule="auto"/>
      <w:outlineLvl w:val="1"/>
    </w:pPr>
    <w:rPr>
      <w:rFonts w:ascii="Times New Roman" w:eastAsia="Times New Roman" w:hAnsi="Times New Roman" w:cs="Arial"/>
      <w:b/>
      <w:bCs/>
      <w:iCs/>
      <w:sz w:val="20"/>
      <w:szCs w:val="20"/>
    </w:rPr>
  </w:style>
  <w:style w:type="paragraph" w:styleId="Heading3">
    <w:name w:val="heading 3"/>
    <w:basedOn w:val="Normal"/>
    <w:next w:val="BodyText"/>
    <w:link w:val="Heading3Char"/>
    <w:qFormat/>
    <w:rsid w:val="00AD5DC6"/>
    <w:pPr>
      <w:keepNext/>
      <w:keepLines/>
      <w:suppressAutoHyphens/>
      <w:spacing w:line="480" w:lineRule="auto"/>
      <w:ind w:firstLine="720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BodyText"/>
    <w:next w:val="BodyText"/>
    <w:link w:val="Heading4Char"/>
    <w:qFormat/>
    <w:rsid w:val="00AD5DC6"/>
    <w:pPr>
      <w:outlineLvl w:val="3"/>
    </w:pPr>
    <w:rPr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D5DC6"/>
    <w:rPr>
      <w:rFonts w:ascii="Times New Roman" w:eastAsia="Times New Roman" w:hAnsi="Times New Roman" w:cs="Arial"/>
      <w:b/>
      <w:bCs/>
      <w:szCs w:val="32"/>
    </w:rPr>
  </w:style>
  <w:style w:type="character" w:customStyle="1" w:styleId="Heading2Char">
    <w:name w:val="Heading 2 Char"/>
    <w:basedOn w:val="DefaultParagraphFont"/>
    <w:link w:val="Heading2"/>
    <w:rsid w:val="00AD5DC6"/>
    <w:rPr>
      <w:rFonts w:ascii="Times New Roman" w:eastAsia="Times New Roman" w:hAnsi="Times New Roman" w:cs="Arial"/>
      <w:b/>
      <w:bCs/>
      <w:iCs/>
      <w:sz w:val="20"/>
      <w:szCs w:val="20"/>
    </w:rPr>
  </w:style>
  <w:style w:type="character" w:customStyle="1" w:styleId="Heading3Char">
    <w:name w:val="Heading 3 Char"/>
    <w:basedOn w:val="DefaultParagraphFont"/>
    <w:link w:val="Heading3"/>
    <w:rsid w:val="00AD5DC6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AD5DC6"/>
    <w:rPr>
      <w:rFonts w:ascii="Times New Roman" w:eastAsia="Times New Roman" w:hAnsi="Times New Roman" w:cs="Times New Roman"/>
      <w:b/>
      <w:i/>
      <w:iCs/>
    </w:rPr>
  </w:style>
  <w:style w:type="paragraph" w:styleId="BodyText">
    <w:name w:val="Body Text"/>
    <w:basedOn w:val="Normal"/>
    <w:link w:val="BodyTextChar"/>
    <w:rsid w:val="00AD5DC6"/>
    <w:pPr>
      <w:suppressAutoHyphens/>
      <w:spacing w:line="480" w:lineRule="auto"/>
      <w:ind w:firstLine="720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AD5DC6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9"/>
    <w:qFormat/>
    <w:rsid w:val="001237C5"/>
    <w:pPr>
      <w:spacing w:line="288" w:lineRule="auto"/>
      <w:jc w:val="center"/>
    </w:pPr>
    <w:rPr>
      <w:rFonts w:ascii="Trebuchet MS" w:eastAsia="MS Gothic" w:hAnsi="Trebuchet MS" w:cs="Times New Roman"/>
      <w:color w:val="FFFFFF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1237C5"/>
    <w:rPr>
      <w:rFonts w:ascii="Trebuchet MS" w:eastAsia="MS Gothic" w:hAnsi="Trebuchet MS" w:cs="Times New Roman"/>
      <w:color w:val="FFFFFF"/>
      <w:kern w:val="28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Adkins, Tina E</dc:creator>
  <cp:keywords/>
  <dc:description/>
  <cp:lastModifiedBy>Tina Adkins</cp:lastModifiedBy>
  <cp:revision>2</cp:revision>
  <dcterms:created xsi:type="dcterms:W3CDTF">2020-04-07T23:47:00Z</dcterms:created>
  <dcterms:modified xsi:type="dcterms:W3CDTF">2020-04-07T23:47:00Z</dcterms:modified>
</cp:coreProperties>
</file>