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1159"/>
        <w:gridCol w:w="1315"/>
        <w:gridCol w:w="1160"/>
        <w:gridCol w:w="168"/>
        <w:gridCol w:w="659"/>
        <w:gridCol w:w="1159"/>
        <w:gridCol w:w="1170"/>
        <w:gridCol w:w="1163"/>
      </w:tblGrid>
      <w:tr w:rsidR="007D50AD" w:rsidRPr="000B55C0" w14:paraId="6A19E1C1" w14:textId="77777777" w:rsidTr="007D50AD">
        <w:trPr>
          <w:trHeight w:val="268"/>
        </w:trPr>
        <w:tc>
          <w:tcPr>
            <w:tcW w:w="95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274DC" w14:textId="2C8E8C0D" w:rsidR="007D50AD" w:rsidRPr="007D50AD" w:rsidRDefault="007D50AD" w:rsidP="007D5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 w:eastAsia="fr-CA"/>
              </w:rPr>
              <w:t xml:space="preserve">Supplementary Table 1. </w:t>
            </w: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Results of the 2</w:t>
            </w: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CA" w:eastAsia="fr-CA"/>
              </w:rPr>
              <w:t>4</w:t>
            </w: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P</w:t>
            </w: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arallel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-</w:t>
            </w: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process GMM (n=1309 ).</w:t>
            </w:r>
          </w:p>
        </w:tc>
      </w:tr>
      <w:tr w:rsidR="007D50AD" w:rsidRPr="007D50AD" w14:paraId="298C8831" w14:textId="77777777" w:rsidTr="007D50AD">
        <w:trPr>
          <w:trHeight w:val="268"/>
        </w:trPr>
        <w:tc>
          <w:tcPr>
            <w:tcW w:w="526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68E0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Psychopathological</w:t>
            </w:r>
            <w:proofErr w:type="spellEnd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 xml:space="preserve"> patterns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092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0BA6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Statistics</w:t>
            </w:r>
            <w:proofErr w:type="spellEnd"/>
          </w:p>
        </w:tc>
      </w:tr>
      <w:tr w:rsidR="007D50AD" w:rsidRPr="007D50AD" w14:paraId="141A1D8F" w14:textId="77777777" w:rsidTr="007D50AD">
        <w:trPr>
          <w:trHeight w:val="268"/>
        </w:trPr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9A3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Anx</w:t>
            </w:r>
            <w:proofErr w:type="spellEnd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/</w:t>
            </w: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Dep</w:t>
            </w:r>
            <w:proofErr w:type="spellEnd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F937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Irritab</w:t>
            </w:r>
            <w:proofErr w:type="spellEnd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91C3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Psycho.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BDD6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Hyper.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48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B91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A4A7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CB3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AvePP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9F2F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CA"/>
              </w:rPr>
              <w:t>OCC</w:t>
            </w:r>
          </w:p>
        </w:tc>
      </w:tr>
      <w:tr w:rsidR="007D50AD" w:rsidRPr="007D50AD" w14:paraId="2DDE9FFC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C34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3E5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292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B0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B3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8CD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872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61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EC4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946.85</w:t>
            </w:r>
          </w:p>
        </w:tc>
      </w:tr>
      <w:tr w:rsidR="007D50AD" w:rsidRPr="007D50AD" w14:paraId="45D4315E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5CD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DB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0B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C2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09E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FD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3B10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91E0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4001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922.47</w:t>
            </w:r>
          </w:p>
        </w:tc>
      </w:tr>
      <w:tr w:rsidR="007D50AD" w:rsidRPr="007D50AD" w14:paraId="38F371E6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B62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735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48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F20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1F6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A8D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E677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0.0329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6370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6B1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76.85</w:t>
            </w:r>
          </w:p>
        </w:tc>
      </w:tr>
      <w:tr w:rsidR="007D50AD" w:rsidRPr="007D50AD" w14:paraId="20B91233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4EA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58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5E23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0F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56A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A227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102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AFA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3CE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0.79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B84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43.99</w:t>
            </w:r>
          </w:p>
        </w:tc>
      </w:tr>
      <w:tr w:rsidR="007D50AD" w:rsidRPr="007D50AD" w14:paraId="44966D27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EDF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FD5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EB51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4DC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75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D5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106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1C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0.0810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9FF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F0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66.38</w:t>
            </w:r>
          </w:p>
        </w:tc>
      </w:tr>
      <w:tr w:rsidR="007D50AD" w:rsidRPr="007D50AD" w14:paraId="7F1DC4E4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CB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561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A5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6C0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699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6A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FE1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70C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0.51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538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151.45</w:t>
            </w:r>
          </w:p>
        </w:tc>
      </w:tr>
      <w:tr w:rsidR="007D50AD" w:rsidRPr="007D50AD" w14:paraId="4A3C4A81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C2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A807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CD30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9091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DFD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35A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C74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59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0.77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19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427.58</w:t>
            </w:r>
          </w:p>
        </w:tc>
      </w:tr>
      <w:tr w:rsidR="007D50AD" w:rsidRPr="007D50AD" w14:paraId="0FEFC155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1DB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48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872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B26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FD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155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84B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0D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651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634.72</w:t>
            </w:r>
          </w:p>
        </w:tc>
      </w:tr>
      <w:tr w:rsidR="007D50AD" w:rsidRPr="007D50AD" w14:paraId="3DF63121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FC0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A99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4F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DC9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2B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6367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4DB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5E5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2F2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164.12</w:t>
            </w:r>
          </w:p>
        </w:tc>
      </w:tr>
      <w:tr w:rsidR="007D50AD" w:rsidRPr="007D50AD" w14:paraId="6E10B284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94C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95A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B93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CC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F1D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453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AC9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0.0183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A8F3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8A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150.08</w:t>
            </w:r>
          </w:p>
        </w:tc>
      </w:tr>
      <w:tr w:rsidR="007D50AD" w:rsidRPr="007D50AD" w14:paraId="3EF5D6C3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F7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EE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B21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8F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A047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72C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EB7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0.0260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519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ABD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85.46</w:t>
            </w:r>
          </w:p>
        </w:tc>
      </w:tr>
      <w:tr w:rsidR="007D50AD" w:rsidRPr="007D50AD" w14:paraId="6F59D888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C76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04E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9133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59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30C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261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880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64D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0.6723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10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0.94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033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7.92</w:t>
            </w:r>
          </w:p>
        </w:tc>
      </w:tr>
      <w:tr w:rsidR="007D50AD" w:rsidRPr="007D50AD" w14:paraId="080719A1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BB09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3C2F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B0D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F2C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CCB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2FF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37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0C5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0.0283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52BA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0.73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AF0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90.62</w:t>
            </w:r>
          </w:p>
        </w:tc>
      </w:tr>
      <w:tr w:rsidR="007D50AD" w:rsidRPr="007D50AD" w14:paraId="626E1678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DBA1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746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14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FC5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1D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401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0A7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0.0115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6C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0.76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967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CA"/>
              </w:rPr>
              <w:t>279.25</w:t>
            </w:r>
          </w:p>
        </w:tc>
      </w:tr>
      <w:tr w:rsidR="007D50AD" w:rsidRPr="007D50AD" w14:paraId="024FBAB9" w14:textId="77777777" w:rsidTr="007D50AD">
        <w:trPr>
          <w:trHeight w:val="25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A5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B36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149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F2D0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43B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303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D38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E2E0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6393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</w:t>
            </w:r>
          </w:p>
        </w:tc>
      </w:tr>
      <w:tr w:rsidR="007D50AD" w:rsidRPr="007D50AD" w14:paraId="56DCCD2D" w14:textId="77777777" w:rsidTr="007D50AD">
        <w:trPr>
          <w:trHeight w:val="268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072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22A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+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BEC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CC4D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-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9192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195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F46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0.0038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7ADE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0.70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9B4" w14:textId="77777777" w:rsidR="007D50AD" w:rsidRPr="007D50AD" w:rsidRDefault="007D50AD" w:rsidP="007D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</w:pPr>
            <w:r w:rsidRPr="007D5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CA"/>
              </w:rPr>
              <w:t>611.39</w:t>
            </w:r>
          </w:p>
        </w:tc>
      </w:tr>
      <w:tr w:rsidR="007D50AD" w:rsidRPr="000B55C0" w14:paraId="022D9EFC" w14:textId="77777777" w:rsidTr="007D50AD">
        <w:trPr>
          <w:trHeight w:val="450"/>
        </w:trPr>
        <w:tc>
          <w:tcPr>
            <w:tcW w:w="9580" w:type="dxa"/>
            <w:gridSpan w:val="9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80891" w14:textId="62A3B2FC" w:rsidR="007D50AD" w:rsidRPr="007D50AD" w:rsidRDefault="007D50AD" w:rsidP="007D5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</w:pPr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Note. </w:t>
            </w: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AvePP</w:t>
            </w:r>
            <w:proofErr w:type="spellEnd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= Average posterior probabilities; OCC = Odds of correct </w:t>
            </w:r>
            <w:proofErr w:type="spellStart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classiication</w:t>
            </w:r>
            <w:proofErr w:type="spellEnd"/>
            <w:r w:rsidRPr="007D5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. Bolded lines represent multi-trajectory patterns that were kept in further analyses. Italic lines represent excluded groups due to very low sampl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e size, Average posterior probabilities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>assignement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 w:eastAsia="fr-CA"/>
              </w:rPr>
              <w:t xml:space="preserve"> &lt; 70 and/or Odds of correct classification &lt; 5.0.</w:t>
            </w:r>
          </w:p>
        </w:tc>
      </w:tr>
      <w:tr w:rsidR="007D50AD" w:rsidRPr="000B55C0" w14:paraId="417DEA18" w14:textId="77777777" w:rsidTr="007D50AD">
        <w:trPr>
          <w:trHeight w:val="450"/>
        </w:trPr>
        <w:tc>
          <w:tcPr>
            <w:tcW w:w="9580" w:type="dxa"/>
            <w:gridSpan w:val="9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B38EA36" w14:textId="77777777" w:rsidR="007D50AD" w:rsidRPr="007D50AD" w:rsidRDefault="007D50AD" w:rsidP="007D50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CA" w:eastAsia="fr-CA"/>
              </w:rPr>
            </w:pPr>
          </w:p>
        </w:tc>
      </w:tr>
    </w:tbl>
    <w:p w14:paraId="5514D8D9" w14:textId="0DB1192D" w:rsidR="00AF395E" w:rsidRDefault="000B55C0">
      <w:pPr>
        <w:rPr>
          <w:lang w:val="en-CA"/>
        </w:rPr>
      </w:pPr>
    </w:p>
    <w:p w14:paraId="5E1F9762" w14:textId="7CFF61BD" w:rsidR="000B55C0" w:rsidRDefault="000B55C0">
      <w:pPr>
        <w:rPr>
          <w:lang w:val="en-CA"/>
        </w:rPr>
      </w:pPr>
    </w:p>
    <w:p w14:paraId="6C559960" w14:textId="2AE9F2AF" w:rsidR="000B55C0" w:rsidRDefault="000B55C0">
      <w:pPr>
        <w:rPr>
          <w:lang w:val="en-CA"/>
        </w:rPr>
      </w:pPr>
    </w:p>
    <w:p w14:paraId="6C0FF252" w14:textId="3AD03052" w:rsidR="000B55C0" w:rsidRDefault="000B55C0">
      <w:pPr>
        <w:rPr>
          <w:lang w:val="en-CA"/>
        </w:rPr>
      </w:pPr>
    </w:p>
    <w:p w14:paraId="5FDA8F6E" w14:textId="5EBD6067" w:rsidR="000B55C0" w:rsidRDefault="000B55C0">
      <w:pPr>
        <w:rPr>
          <w:lang w:val="en-CA"/>
        </w:rPr>
      </w:pPr>
    </w:p>
    <w:p w14:paraId="22282969" w14:textId="79C95A63" w:rsidR="000B55C0" w:rsidRDefault="000B55C0">
      <w:pPr>
        <w:rPr>
          <w:lang w:val="en-CA"/>
        </w:rPr>
      </w:pPr>
    </w:p>
    <w:p w14:paraId="3C9D7F7A" w14:textId="01303A60" w:rsidR="000B55C0" w:rsidRDefault="000B55C0">
      <w:pPr>
        <w:rPr>
          <w:lang w:val="en-CA"/>
        </w:rPr>
      </w:pPr>
    </w:p>
    <w:p w14:paraId="323C1A31" w14:textId="46C58ED0" w:rsidR="000B55C0" w:rsidRDefault="000B55C0">
      <w:pPr>
        <w:rPr>
          <w:lang w:val="en-CA"/>
        </w:rPr>
      </w:pPr>
    </w:p>
    <w:p w14:paraId="24048BB5" w14:textId="5D705B25" w:rsidR="000B55C0" w:rsidRDefault="000B55C0">
      <w:pPr>
        <w:rPr>
          <w:lang w:val="en-CA"/>
        </w:rPr>
      </w:pPr>
    </w:p>
    <w:p w14:paraId="3A6583B7" w14:textId="637AE52F" w:rsidR="000B55C0" w:rsidRDefault="000B55C0">
      <w:pPr>
        <w:rPr>
          <w:lang w:val="en-CA"/>
        </w:rPr>
      </w:pPr>
    </w:p>
    <w:p w14:paraId="7CB736E1" w14:textId="1BC14AC7" w:rsidR="000B55C0" w:rsidRDefault="000B55C0">
      <w:pPr>
        <w:rPr>
          <w:lang w:val="en-CA"/>
        </w:rPr>
      </w:pPr>
    </w:p>
    <w:p w14:paraId="615E83A4" w14:textId="01ED1222" w:rsidR="000B55C0" w:rsidRDefault="000B55C0">
      <w:pPr>
        <w:rPr>
          <w:lang w:val="en-CA"/>
        </w:rPr>
      </w:pPr>
    </w:p>
    <w:p w14:paraId="7EDD56DF" w14:textId="0C5AB5E2" w:rsidR="000B55C0" w:rsidRDefault="000B55C0">
      <w:pPr>
        <w:rPr>
          <w:lang w:val="en-CA"/>
        </w:rPr>
      </w:pPr>
    </w:p>
    <w:p w14:paraId="0F0055E1" w14:textId="1AEB43C0" w:rsidR="000B55C0" w:rsidRDefault="000B55C0">
      <w:pPr>
        <w:rPr>
          <w:lang w:val="en-CA"/>
        </w:rPr>
      </w:pPr>
    </w:p>
    <w:p w14:paraId="4E92DA44" w14:textId="72CC4169" w:rsidR="000B55C0" w:rsidRDefault="000B55C0">
      <w:pPr>
        <w:rPr>
          <w:lang w:val="en-CA"/>
        </w:rPr>
      </w:pPr>
    </w:p>
    <w:p w14:paraId="20F649C4" w14:textId="237897FB" w:rsidR="000B55C0" w:rsidRDefault="000B55C0">
      <w:pPr>
        <w:rPr>
          <w:lang w:val="en-CA"/>
        </w:rPr>
      </w:pPr>
    </w:p>
    <w:tbl>
      <w:tblPr>
        <w:tblW w:w="10802" w:type="dxa"/>
        <w:tblInd w:w="-36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046"/>
        <w:gridCol w:w="2977"/>
        <w:gridCol w:w="3543"/>
        <w:gridCol w:w="236"/>
      </w:tblGrid>
      <w:tr w:rsidR="000B55C0" w:rsidRPr="000B55C0" w14:paraId="6F8B1333" w14:textId="77777777" w:rsidTr="000B55C0">
        <w:trPr>
          <w:gridAfter w:val="1"/>
          <w:wAfter w:w="236" w:type="dxa"/>
          <w:trHeight w:val="712"/>
        </w:trPr>
        <w:tc>
          <w:tcPr>
            <w:tcW w:w="105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DDB58F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lastRenderedPageBreak/>
              <w:t xml:space="preserve">Supplementary Table 2. </w:t>
            </w: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Posthoc</w:t>
            </w:r>
            <w:proofErr w:type="spellEnd"/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analyses on group differences associated with longitudinal levels of specific CP in childhood</w:t>
            </w:r>
          </w:p>
        </w:tc>
      </w:tr>
      <w:tr w:rsidR="000B55C0" w:rsidRPr="000B55C0" w14:paraId="173B1BCC" w14:textId="77777777" w:rsidTr="000B55C0">
        <w:trPr>
          <w:gridAfter w:val="1"/>
          <w:wAfter w:w="236" w:type="dxa"/>
          <w:trHeight w:val="671"/>
        </w:trPr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C8D14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PairwiseA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02434" w14:textId="77777777" w:rsid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Aggressive</w:t>
            </w:r>
            <w:proofErr w:type="spellEnd"/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Behaviors</w:t>
            </w:r>
            <w:proofErr w:type="spellEnd"/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6D145A" w14:textId="4AAA252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(OR, 95% CI)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7C841" w14:textId="77777777" w:rsid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Rule-Breaking Behaviors                 </w:t>
            </w:r>
          </w:p>
          <w:p w14:paraId="23B2A39A" w14:textId="140BEB8A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(OR, 95% CI)</w:t>
            </w:r>
          </w:p>
        </w:tc>
      </w:tr>
      <w:tr w:rsidR="000B55C0" w:rsidRPr="000B55C0" w14:paraId="1DA54185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1436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G1 - DAS only (Ref)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30CF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76332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B55C0" w:rsidRPr="000B55C0" w14:paraId="269BC719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F4250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IC only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DD58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1.57 (1.36-1.82)*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A1F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1.54 (1.31-1.81)*</w:t>
            </w:r>
          </w:p>
        </w:tc>
      </w:tr>
      <w:tr w:rsidR="000B55C0" w:rsidRPr="000B55C0" w14:paraId="02B1B873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1C9C5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H/I only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738B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1.36 (1.22-1.51)*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6155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1.36 (1.21-1.52)*</w:t>
            </w:r>
          </w:p>
        </w:tc>
      </w:tr>
      <w:tr w:rsidR="000B55C0" w:rsidRPr="000B55C0" w14:paraId="09716DFA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DBA96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1024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2.14 (1.73-2.65)*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2B64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2.44 (1.97-3.02)*</w:t>
            </w:r>
          </w:p>
        </w:tc>
      </w:tr>
      <w:tr w:rsidR="000B55C0" w:rsidRPr="000B55C0" w14:paraId="42A88061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4D0B5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DAS &amp; H/I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521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3.24 (2.22-4.76)*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09FA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3.44 (2.22-5.26)*</w:t>
            </w:r>
          </w:p>
        </w:tc>
      </w:tr>
      <w:tr w:rsidR="000B55C0" w:rsidRPr="000B55C0" w14:paraId="25CF8C50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EACC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 &amp; IC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719F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1.38 (1.29-1.47)*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AE9C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1.26 (1.16-1.36)*</w:t>
            </w:r>
          </w:p>
        </w:tc>
      </w:tr>
      <w:tr w:rsidR="000B55C0" w:rsidRPr="000B55C0" w14:paraId="30849D07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6936F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Irritable, 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CFE7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1.49 (1.39-1.61)*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52B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1.48 (1.36-1.61)*</w:t>
            </w:r>
          </w:p>
        </w:tc>
      </w:tr>
      <w:tr w:rsidR="000B55C0" w:rsidRPr="000B55C0" w14:paraId="225B4706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D72E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Irritable, IC, H/I &amp; DAS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E0C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8.59 (6.17-11.96)*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022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7.85 (5.49-11.24)*</w:t>
            </w:r>
          </w:p>
        </w:tc>
      </w:tr>
      <w:tr w:rsidR="000B55C0" w:rsidRPr="000B55C0" w14:paraId="0A90307D" w14:textId="77777777" w:rsidTr="000B55C0">
        <w:trPr>
          <w:gridAfter w:val="1"/>
          <w:wAfter w:w="236" w:type="dxa"/>
          <w:trHeight w:val="442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6F99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G2 - IC only (Ref)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FFD2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0D0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B55C0" w:rsidRPr="000B55C0" w14:paraId="2451865E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0E7E0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H/I only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6C9E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.98 (.72-1.32)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C6FD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1.08 (.78-1.51)</w:t>
            </w:r>
          </w:p>
        </w:tc>
      </w:tr>
      <w:tr w:rsidR="000B55C0" w:rsidRPr="000B55C0" w14:paraId="3FC391CD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C8F4D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DEF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1.30 (.95-1.78)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EF2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1.89 (1.37-2.56)*</w:t>
            </w:r>
          </w:p>
        </w:tc>
      </w:tr>
      <w:tr w:rsidR="000B55C0" w:rsidRPr="000B55C0" w14:paraId="2509D13C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D30ED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DAS &amp; H/I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CA91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1.00 (.92-1.08)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7AD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1.04 (.95-1.12)</w:t>
            </w:r>
          </w:p>
        </w:tc>
      </w:tr>
      <w:tr w:rsidR="000B55C0" w:rsidRPr="000B55C0" w14:paraId="383E5DCF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A82B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 &amp; IC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407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1.17 (1.05-1.29)*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1967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.98 (.85-1.13)</w:t>
            </w:r>
          </w:p>
        </w:tc>
      </w:tr>
      <w:tr w:rsidR="000B55C0" w:rsidRPr="000B55C0" w14:paraId="14A6C45F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19C6D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Irritable, 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CD5A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1.41 (1.24-1.62)*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C1AC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1.43 (1.22-1.68)*</w:t>
            </w:r>
          </w:p>
        </w:tc>
      </w:tr>
      <w:tr w:rsidR="000B55C0" w:rsidRPr="000B55C0" w14:paraId="1D905926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EAB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Irritable, IC, H/I &amp; DAS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BC5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1.52 (1.35-1.72)*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3948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1.52 (1.32-1.75)*</w:t>
            </w:r>
          </w:p>
        </w:tc>
      </w:tr>
      <w:tr w:rsidR="000B55C0" w:rsidRPr="000B55C0" w14:paraId="6B9D3E9E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8C00D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G3 - H/I only (Ref)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83DE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BD0FD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B55C0" w:rsidRPr="000B55C0" w14:paraId="534AB064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822E5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975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1.15 (.99-1.33)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852C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1.33 (1.14-1.56)*</w:t>
            </w:r>
          </w:p>
        </w:tc>
      </w:tr>
      <w:tr w:rsidR="000B55C0" w:rsidRPr="000B55C0" w14:paraId="62142D21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DCA23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DAS &amp; H/I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8A70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1.01 (.94-1.08)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CFEB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1.03 (.96-1.10)</w:t>
            </w:r>
          </w:p>
        </w:tc>
      </w:tr>
      <w:tr w:rsidR="000B55C0" w:rsidRPr="000B55C0" w14:paraId="128E9B23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4451F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 &amp; IC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92F3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1.17 (1.05-1.29)*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4234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.98 (.85-1.13)</w:t>
            </w:r>
          </w:p>
        </w:tc>
      </w:tr>
      <w:tr w:rsidR="000B55C0" w:rsidRPr="000B55C0" w14:paraId="2758C0A8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43D1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Irritable, 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61F3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1.41 (1.24-1.62)*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6386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1.43 (1.22-1.68)*</w:t>
            </w:r>
          </w:p>
        </w:tc>
      </w:tr>
      <w:tr w:rsidR="000B55C0" w:rsidRPr="000B55C0" w14:paraId="324249BC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B09F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Irritable, IC, H/I &amp; DAS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7118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1.35 (1.25-1.45)*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B70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1.32 (1.20-1.43)*</w:t>
            </w:r>
          </w:p>
        </w:tc>
      </w:tr>
      <w:tr w:rsidR="000B55C0" w:rsidRPr="000B55C0" w14:paraId="424EB08A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872A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G4 - IC and H/I (Ref)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63D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B626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B55C0" w:rsidRPr="000B55C0" w14:paraId="49BB975A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764B7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DAS &amp; H/I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E5D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.92 (.83-1.01)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67A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.85 (.76-.94)*</w:t>
            </w:r>
          </w:p>
        </w:tc>
      </w:tr>
      <w:tr w:rsidR="000B55C0" w:rsidRPr="000B55C0" w14:paraId="37664298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A3A27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 &amp; IC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B791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1.05 (.97-1.13)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27DE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.85 (.78-.94)*</w:t>
            </w:r>
          </w:p>
        </w:tc>
      </w:tr>
      <w:tr w:rsidR="000B55C0" w:rsidRPr="000B55C0" w14:paraId="46BA32CD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59DFA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Irritable, 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7B13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1.16 (1.08-1.26)*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064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1.03 (.94-1.13)</w:t>
            </w:r>
          </w:p>
        </w:tc>
      </w:tr>
      <w:tr w:rsidR="000B55C0" w:rsidRPr="000B55C0" w14:paraId="0175BE83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BE55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Irritable, IC, H/I &amp; DAS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B73E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1.85 (1.51-2.27)*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A2CF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1.28 (1.03-1.61)</w:t>
            </w:r>
          </w:p>
        </w:tc>
      </w:tr>
      <w:tr w:rsidR="000B55C0" w:rsidRPr="000B55C0" w14:paraId="2ABA0BF3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CDE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G5 - DAS &amp; H/I (Ref)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69BF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9319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B55C0" w:rsidRPr="000B55C0" w14:paraId="51D710FE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2D9D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 &amp; IC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ACAF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1.08 (1.04-1.12)*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AED0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.98 (.93-1.03)</w:t>
            </w:r>
          </w:p>
        </w:tc>
      </w:tr>
      <w:tr w:rsidR="000B55C0" w:rsidRPr="000B55C0" w14:paraId="2AB613F0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B94A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Irritable, 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1DA2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1.13 (1.09-1.17)*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9D9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1.11 (1.05-1.16)*</w:t>
            </w:r>
          </w:p>
        </w:tc>
      </w:tr>
      <w:tr w:rsidR="000B55C0" w:rsidRPr="000B55C0" w14:paraId="42F0F6A1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AA51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Irritable, IC, H/I &amp; DAS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DE1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1.56 (1.41-1.74)*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8361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1.46 (1.28-1.66)*</w:t>
            </w:r>
          </w:p>
        </w:tc>
      </w:tr>
      <w:tr w:rsidR="000B55C0" w:rsidRPr="000B55C0" w14:paraId="3747D234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68E3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G6 - Irritable &amp; IC (Ref)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39A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54A9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B55C0" w:rsidRPr="000B55C0" w14:paraId="641D4F0A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E390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Irritable, IC &amp; H/I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00E1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1.09 (1.04-1.12)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6AFC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1.19 (1.10-1.28)</w:t>
            </w:r>
          </w:p>
        </w:tc>
      </w:tr>
      <w:tr w:rsidR="000B55C0" w:rsidRPr="000B55C0" w14:paraId="747F2267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876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Irritable, IC, H/I &amp; DAS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AF0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1.25 (1.01-1.56)*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B63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2.08 (1.37-3.13)*</w:t>
            </w:r>
          </w:p>
        </w:tc>
      </w:tr>
      <w:tr w:rsidR="000B55C0" w:rsidRPr="000B55C0" w14:paraId="1D6307EC" w14:textId="77777777" w:rsidTr="000B55C0">
        <w:trPr>
          <w:gridAfter w:val="1"/>
          <w:wAfter w:w="236" w:type="dxa"/>
          <w:trHeight w:val="25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C786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  <w:t>G7 - Irritable, IC &amp; H/I (Ref)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E21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88A6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0B55C0" w:rsidRPr="000B55C0" w14:paraId="403C7EA1" w14:textId="77777777" w:rsidTr="000B55C0">
        <w:trPr>
          <w:gridAfter w:val="1"/>
          <w:wAfter w:w="236" w:type="dxa"/>
          <w:trHeight w:val="267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A460" w14:textId="77777777" w:rsidR="000B55C0" w:rsidRPr="000B55C0" w:rsidRDefault="000B55C0" w:rsidP="000B55C0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Irritable, IC, H/I &amp; DAS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E732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1.03 (1.01-1.08)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276E" w14:textId="77777777" w:rsidR="000B55C0" w:rsidRPr="000B55C0" w:rsidRDefault="000B55C0" w:rsidP="000B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1.03 (.98-1.09)</w:t>
            </w:r>
          </w:p>
        </w:tc>
      </w:tr>
      <w:tr w:rsidR="000B55C0" w:rsidRPr="000B55C0" w14:paraId="0C660801" w14:textId="77777777" w:rsidTr="000B55C0">
        <w:trPr>
          <w:gridAfter w:val="1"/>
          <w:wAfter w:w="236" w:type="dxa"/>
          <w:trHeight w:val="408"/>
        </w:trPr>
        <w:tc>
          <w:tcPr>
            <w:tcW w:w="1056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ADE5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0B55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Note. First Group is the reference group compared to the second group.</w:t>
            </w:r>
          </w:p>
        </w:tc>
      </w:tr>
      <w:tr w:rsidR="000B55C0" w:rsidRPr="000B55C0" w14:paraId="28B62A81" w14:textId="77777777" w:rsidTr="000B55C0">
        <w:trPr>
          <w:trHeight w:val="250"/>
        </w:trPr>
        <w:tc>
          <w:tcPr>
            <w:tcW w:w="10566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4DD1B9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8B5C" w14:textId="77777777" w:rsidR="000B55C0" w:rsidRPr="000B55C0" w:rsidRDefault="000B55C0" w:rsidP="000B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</w:tbl>
    <w:p w14:paraId="1F84216D" w14:textId="77777777" w:rsidR="000B55C0" w:rsidRPr="007D50AD" w:rsidRDefault="000B55C0">
      <w:pPr>
        <w:rPr>
          <w:lang w:val="en-CA"/>
        </w:rPr>
      </w:pPr>
    </w:p>
    <w:sectPr w:rsidR="000B55C0" w:rsidRPr="007D50AD" w:rsidSect="0016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AD"/>
    <w:rsid w:val="000B55C0"/>
    <w:rsid w:val="00166982"/>
    <w:rsid w:val="007577F6"/>
    <w:rsid w:val="007D50AD"/>
    <w:rsid w:val="009A44DC"/>
    <w:rsid w:val="00A01AE2"/>
    <w:rsid w:val="00D17FBC"/>
    <w:rsid w:val="00F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2BAF"/>
  <w15:chartTrackingRefBased/>
  <w15:docId w15:val="{736211B6-4BFB-4B4E-B11C-3D5A655A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Dugré Jules</dc:creator>
  <cp:keywords/>
  <dc:description/>
  <cp:lastModifiedBy>Dugré Jules</cp:lastModifiedBy>
  <cp:revision>2</cp:revision>
  <dcterms:created xsi:type="dcterms:W3CDTF">2020-07-29T17:24:00Z</dcterms:created>
  <dcterms:modified xsi:type="dcterms:W3CDTF">2020-07-29T17:24:00Z</dcterms:modified>
</cp:coreProperties>
</file>