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8EE3" w14:textId="04202B07" w:rsidR="0035704F" w:rsidRDefault="0035704F" w:rsidP="003570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</w:p>
    <w:p w14:paraId="26AA2C9E" w14:textId="25B257C4" w:rsidR="0035704F" w:rsidRDefault="0035704F" w:rsidP="00C422B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Appendix A</w:t>
      </w:r>
      <w:r w:rsidR="00C422BC">
        <w:rPr>
          <w:rFonts w:ascii="Times New Roman" w:hAnsi="Times New Roman" w:cs="Times New Roman"/>
          <w:sz w:val="24"/>
        </w:rPr>
        <w:t xml:space="preserve"> </w:t>
      </w:r>
    </w:p>
    <w:p w14:paraId="704600E3" w14:textId="42BFC7A1" w:rsidR="00C422BC" w:rsidRPr="00C17939" w:rsidRDefault="0035704F" w:rsidP="00C422B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t xml:space="preserve">Table A1: </w:t>
      </w:r>
      <w:r w:rsidR="001F05B7" w:rsidRPr="00C17939">
        <w:rPr>
          <w:rFonts w:ascii="Times New Roman" w:hAnsi="Times New Roman" w:cs="Times New Roman"/>
          <w:b/>
          <w:bCs/>
          <w:sz w:val="24"/>
        </w:rPr>
        <w:t>P</w:t>
      </w:r>
      <w:r w:rsidR="00C422BC" w:rsidRPr="00C17939">
        <w:rPr>
          <w:rFonts w:ascii="Times New Roman" w:hAnsi="Times New Roman" w:cs="Times New Roman"/>
          <w:b/>
          <w:bCs/>
          <w:sz w:val="24"/>
        </w:rPr>
        <w:t>ath estimates for latent variable indirect effects models</w:t>
      </w:r>
      <w:r w:rsidR="008F6BD3" w:rsidRPr="00C17939">
        <w:rPr>
          <w:rFonts w:ascii="Times New Roman" w:hAnsi="Times New Roman" w:cs="Times New Roman"/>
          <w:b/>
          <w:bCs/>
          <w:sz w:val="24"/>
        </w:rPr>
        <w:t xml:space="preserve"> for poor sleep on weeknights</w:t>
      </w:r>
      <w:r w:rsidR="00C422BC" w:rsidRPr="00C17939">
        <w:rPr>
          <w:rFonts w:ascii="Times New Roman" w:hAnsi="Times New Roman" w:cs="Times New Roman"/>
          <w:b/>
          <w:bCs/>
          <w:sz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710071" w:rsidRPr="00710071" w14:paraId="6FE82EBF" w14:textId="77777777" w:rsidTr="007100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FFB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E01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171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2A0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797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7240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549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8AA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710071" w:rsidRPr="00710071" w14:paraId="01337C5B" w14:textId="77777777" w:rsidTr="007100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6500C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9D2C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7F66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1A70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FEDF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9617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5D714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1BAA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3D32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8B7F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42ED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10071" w:rsidRPr="00710071" w14:paraId="30A786E4" w14:textId="77777777" w:rsidTr="0071007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515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F0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B3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35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83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8B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81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AD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2E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18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2A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</w:tr>
      <w:tr w:rsidR="00710071" w:rsidRPr="00710071" w14:paraId="7350EE63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84B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95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A9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99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76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24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49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58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12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2D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1D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</w:tr>
      <w:tr w:rsidR="00710071" w:rsidRPr="00710071" w14:paraId="686F0530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67A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93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9D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20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32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D9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E1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99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6F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EE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5C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1.65</w:t>
            </w:r>
          </w:p>
        </w:tc>
      </w:tr>
      <w:tr w:rsidR="00710071" w:rsidRPr="00710071" w14:paraId="68714309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F9BA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EA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AA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0A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55A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CF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7E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F2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B5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5F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CC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</w:t>
            </w:r>
          </w:p>
        </w:tc>
      </w:tr>
      <w:tr w:rsidR="00710071" w:rsidRPr="00710071" w14:paraId="4F7583A9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9AD1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90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67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B5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ED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93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72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B5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D6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10F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C6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</w:tr>
      <w:tr w:rsidR="00710071" w:rsidRPr="00710071" w14:paraId="2BA88D9D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1DE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BE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41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5A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4F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14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1F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AB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C1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AA4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2D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710071" w:rsidRPr="00710071" w14:paraId="168E67E1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8963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48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DF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01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D2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A5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BE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78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F1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84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5F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1.54</w:t>
            </w:r>
          </w:p>
        </w:tc>
      </w:tr>
      <w:tr w:rsidR="00710071" w:rsidRPr="00710071" w14:paraId="7EDCF20B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EE7D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3C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DC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41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9E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80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46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9D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BD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96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DF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</w:tr>
      <w:tr w:rsidR="00710071" w:rsidRPr="00710071" w14:paraId="64FBB926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845B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AB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12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E5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B2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49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F1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7C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58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52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C0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</w:tr>
      <w:tr w:rsidR="00710071" w:rsidRPr="00710071" w14:paraId="4EE24AD1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CE82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3B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53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C5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BB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35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ED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CE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C2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41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FC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</w:tr>
      <w:tr w:rsidR="00710071" w:rsidRPr="00710071" w14:paraId="4DC627BB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0AC4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F0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842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85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0F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F3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A3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59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4C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A5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42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1.72</w:t>
            </w:r>
          </w:p>
        </w:tc>
      </w:tr>
      <w:tr w:rsidR="00710071" w:rsidRPr="00710071" w14:paraId="23C90B0B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176F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E9C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7D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13B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02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88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49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8C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D2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47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B8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710071" w:rsidRPr="00710071" w14:paraId="4ECFBC47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6F06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4B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A0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AD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C7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41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1E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B1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1D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7C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C1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</w:tr>
      <w:tr w:rsidR="00710071" w:rsidRPr="00710071" w14:paraId="29CAB7E0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BE2C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14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DC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CB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28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B4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16F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C7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C3D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43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22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710071" w:rsidRPr="00710071" w14:paraId="575F1830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E311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31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9A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A2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0D4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F9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0E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4AA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D01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C94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2A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</w:tr>
      <w:tr w:rsidR="00710071" w:rsidRPr="00710071" w14:paraId="0051EC4B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DA20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50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35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F1B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E1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86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0A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3B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49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04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FA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10071" w:rsidRPr="00710071" w14:paraId="5B461ED2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171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EB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CA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72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BF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65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6E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BC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7B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63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E4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10071" w:rsidRPr="00710071" w14:paraId="527CE9BD" w14:textId="77777777" w:rsidTr="007100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3223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60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488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C06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B1E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F0B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71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D4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95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EC1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2E2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10071" w:rsidRPr="00710071" w14:paraId="0376A9E4" w14:textId="77777777" w:rsidTr="007100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D5FF" w14:textId="77777777" w:rsidR="00710071" w:rsidRPr="00710071" w:rsidRDefault="00710071" w:rsidP="007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6569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5BD0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1F4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B5257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96E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704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644A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61CC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8CB3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94B5" w14:textId="77777777" w:rsidR="00710071" w:rsidRPr="00710071" w:rsidRDefault="00710071" w:rsidP="0071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0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2175DD1" w14:textId="2C7F4A65" w:rsidR="004533AA" w:rsidRDefault="004533AA" w:rsidP="00693937">
      <w:pPr>
        <w:spacing w:line="240" w:lineRule="auto"/>
        <w:rPr>
          <w:rFonts w:ascii="Times New Roman" w:hAnsi="Times New Roman" w:cs="Times New Roman"/>
          <w:sz w:val="24"/>
        </w:rPr>
      </w:pPr>
    </w:p>
    <w:p w14:paraId="0179ED88" w14:textId="19278319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A2: Path estimates for latent variable indirect effects models for poor sleep on weekend nights.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9B4701" w:rsidRPr="009B4701" w14:paraId="775A0A65" w14:textId="77777777" w:rsidTr="00804F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04D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37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935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E56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90A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5FA1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C04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7D7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9B4701" w:rsidRPr="009B4701" w14:paraId="0D050151" w14:textId="77777777" w:rsidTr="00804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B5FB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509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FE56F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A3B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C63A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66A1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F3E0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937F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2EAD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7DE3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3B8A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B4701" w:rsidRPr="009B4701" w14:paraId="3B788CC2" w14:textId="77777777" w:rsidTr="00804F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2E4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604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27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37E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6B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BC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81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5F5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53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FC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62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</w:tr>
      <w:tr w:rsidR="009B4701" w:rsidRPr="009B4701" w14:paraId="1BC57723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B6DC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B3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0F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DF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AD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EC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42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7F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07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17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4A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</w:tr>
      <w:tr w:rsidR="009B4701" w:rsidRPr="009B4701" w14:paraId="6730954F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A9B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B5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FC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856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DE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2A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6C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9B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4D2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13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D0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</w:tr>
      <w:tr w:rsidR="009B4701" w:rsidRPr="009B4701" w14:paraId="1F00C935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EF82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91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87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46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9F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45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8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4F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B5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33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CE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</w:tr>
      <w:tr w:rsidR="009B4701" w:rsidRPr="009B4701" w14:paraId="7A17A0C5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ABD3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B8F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74C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9A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F7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CE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E9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56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60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D07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97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</w:tr>
      <w:tr w:rsidR="009B4701" w:rsidRPr="009B4701" w14:paraId="00229B5C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94E8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57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3F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68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7A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EB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F5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9B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0B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70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59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</w:tr>
      <w:tr w:rsidR="009B4701" w:rsidRPr="009B4701" w14:paraId="4FC75425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CB4C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944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31B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CA4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FF8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09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77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7A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32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1D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E0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2.25</w:t>
            </w:r>
          </w:p>
        </w:tc>
      </w:tr>
      <w:tr w:rsidR="009B4701" w:rsidRPr="009B4701" w14:paraId="45F8AF41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FBDD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0C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34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C4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5DF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D7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6B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CCF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C5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324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9A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</w:t>
            </w:r>
          </w:p>
        </w:tc>
      </w:tr>
      <w:tr w:rsidR="009B4701" w:rsidRPr="009B4701" w14:paraId="13C79EB1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1B50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CFEF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80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6E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30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670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24F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29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6B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BD8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43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</w:tr>
      <w:tr w:rsidR="009B4701" w:rsidRPr="009B4701" w14:paraId="391797BC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B9ED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9D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470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92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6D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1C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84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F3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E6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35F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1A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1.30</w:t>
            </w:r>
          </w:p>
        </w:tc>
      </w:tr>
      <w:tr w:rsidR="009B4701" w:rsidRPr="009B4701" w14:paraId="5C83A8B7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D1A0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82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8F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F7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BA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0B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4D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21B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98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36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29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1.03</w:t>
            </w:r>
          </w:p>
        </w:tc>
      </w:tr>
      <w:tr w:rsidR="009B4701" w:rsidRPr="009B4701" w14:paraId="0401823E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657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98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57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1D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2A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10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DF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16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58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19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F5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1.15</w:t>
            </w:r>
          </w:p>
        </w:tc>
      </w:tr>
      <w:tr w:rsidR="009B4701" w:rsidRPr="009B4701" w14:paraId="7EF64AAC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6E0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0B9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08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0B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7E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53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E5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24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6B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E1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C7F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</w:tr>
      <w:tr w:rsidR="009B4701" w:rsidRPr="009B4701" w14:paraId="043B6EC1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6F7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C9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B9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28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CB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0C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82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98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2F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6E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60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</w:tr>
      <w:tr w:rsidR="009B4701" w:rsidRPr="009B4701" w14:paraId="0253191D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A087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0A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F7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D3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3C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7F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48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C2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91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30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E0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</w:t>
            </w:r>
          </w:p>
        </w:tc>
      </w:tr>
      <w:tr w:rsidR="009B4701" w:rsidRPr="009B4701" w14:paraId="43580BB5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1E9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03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CE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36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C1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9C7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39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74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B8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DD0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E8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4701" w:rsidRPr="009B4701" w14:paraId="5B0D8D11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E75D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EA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15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C80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BDF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70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5A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52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0CB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49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ED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4701" w:rsidRPr="009B4701" w14:paraId="30615901" w14:textId="77777777" w:rsidTr="009B4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B4E5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85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31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1F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49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1BE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92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2EC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4D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0C1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EE2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4701" w:rsidRPr="009B4701" w14:paraId="3FDBFE8A" w14:textId="77777777" w:rsidTr="00804FA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37FC" w14:textId="77777777" w:rsidR="009B4701" w:rsidRPr="009B4701" w:rsidRDefault="009B4701" w:rsidP="009B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7001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8558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5689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B03F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18A3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DE15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0C6AA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2520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70D66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D48D" w14:textId="77777777" w:rsidR="009B4701" w:rsidRPr="009B4701" w:rsidRDefault="009B4701" w:rsidP="009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47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D9C59C1" w14:textId="77777777" w:rsidR="005E2D5D" w:rsidRDefault="005E2D5D" w:rsidP="00C422BC">
      <w:pPr>
        <w:spacing w:line="240" w:lineRule="auto"/>
        <w:rPr>
          <w:rFonts w:ascii="Times New Roman" w:hAnsi="Times New Roman" w:cs="Times New Roman"/>
          <w:sz w:val="24"/>
        </w:rPr>
      </w:pPr>
    </w:p>
    <w:p w14:paraId="2C26A898" w14:textId="0A657D62" w:rsidR="00E131ED" w:rsidRDefault="00E131ED">
      <w:r>
        <w:br w:type="page"/>
      </w:r>
    </w:p>
    <w:p w14:paraId="7287CB07" w14:textId="35B1F05C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A3: Path estimates for latent variable indirect effects models for self-harm.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AF330E" w:rsidRPr="00AF330E" w14:paraId="4A06939D" w14:textId="77777777" w:rsidTr="00AF330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2CB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E23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485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07D0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AB5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1AEA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90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647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AF330E" w:rsidRPr="00AF330E" w14:paraId="7A2D76B4" w14:textId="77777777" w:rsidTr="00AF33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D55C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16C6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5037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4736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DEEC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EAA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2B71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6F29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3AF5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9248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DC6B8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F330E" w:rsidRPr="00AF330E" w14:paraId="7AA1108A" w14:textId="77777777" w:rsidTr="00AF330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CE1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66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4D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4B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BD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80C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A4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BC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9B1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51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24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</w:tr>
      <w:tr w:rsidR="00AF330E" w:rsidRPr="00AF330E" w14:paraId="1CD26CD4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85E8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DD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035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7C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52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82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E3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DB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21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0B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DBB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</w:tr>
      <w:tr w:rsidR="00AF330E" w:rsidRPr="00AF330E" w14:paraId="1FB9FEE8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6F7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F32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F03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8C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EB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59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DA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83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6F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1E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5C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AF330E" w:rsidRPr="00AF330E" w14:paraId="24161DFD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BBC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08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30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B1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8A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DC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FF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CB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36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DD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B8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</w:t>
            </w:r>
          </w:p>
        </w:tc>
      </w:tr>
      <w:tr w:rsidR="00AF330E" w:rsidRPr="00AF330E" w14:paraId="38D9A260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3FDC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9A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A9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83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7C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AF4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B2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03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44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69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40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</w:tr>
      <w:tr w:rsidR="00AF330E" w:rsidRPr="00AF330E" w14:paraId="734FBE30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1691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C6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9C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4C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C5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AB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FA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937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A1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27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E1D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AF330E" w:rsidRPr="00AF330E" w14:paraId="470AB3BA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2EA6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6FD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DA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35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38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26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E7A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B6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77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04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D3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</w:tr>
      <w:tr w:rsidR="00AF330E" w:rsidRPr="00AF330E" w14:paraId="13BF14C2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B83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BE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E3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B0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BC6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FEA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0B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3D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32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7C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549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</w:tr>
      <w:tr w:rsidR="00AF330E" w:rsidRPr="00AF330E" w14:paraId="25B88808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0469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0E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58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E5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599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4D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5A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E1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9D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5B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215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1.65</w:t>
            </w:r>
          </w:p>
        </w:tc>
      </w:tr>
      <w:tr w:rsidR="00AF330E" w:rsidRPr="00AF330E" w14:paraId="1A187DC0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5FB1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96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E9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25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0F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D1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37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2A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B6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C3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17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</w:tr>
      <w:tr w:rsidR="00AF330E" w:rsidRPr="00AF330E" w14:paraId="795A780F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F39C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EB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50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5D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39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E8C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DD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FE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564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C5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92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AF330E" w:rsidRPr="00AF330E" w14:paraId="2B4DDFC8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C5D2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23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7E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37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56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23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65C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36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F6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62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79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</w:tr>
      <w:tr w:rsidR="00AF330E" w:rsidRPr="00AF330E" w14:paraId="0EB3B8ED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D0C6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2F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17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24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B42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87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7E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3A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41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99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B6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AF330E" w:rsidRPr="00AF330E" w14:paraId="5291963E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072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A9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A8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AC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16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E9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C7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9E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C22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C8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56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</w:tr>
      <w:tr w:rsidR="00AF330E" w:rsidRPr="00AF330E" w14:paraId="0EAD15C9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A0A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296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65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F9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01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FD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B8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81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AF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12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CC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</w:t>
            </w:r>
          </w:p>
        </w:tc>
      </w:tr>
      <w:tr w:rsidR="00AF330E" w:rsidRPr="00AF330E" w14:paraId="2851E620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68EF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30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C0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87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35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BC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9E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9A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DC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E29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D4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F330E" w:rsidRPr="00AF330E" w14:paraId="2E10B740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241A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86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4B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B5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BD4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A3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91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62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5D1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33A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5B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F330E" w:rsidRPr="00AF330E" w14:paraId="74B5D143" w14:textId="77777777" w:rsidTr="00AF33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E4D2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C9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C68B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C62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3AF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BE0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3B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CE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0A5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4E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2F6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F330E" w:rsidRPr="00AF330E" w14:paraId="6317A2B0" w14:textId="77777777" w:rsidTr="00AF33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F18B" w14:textId="77777777" w:rsidR="00AF330E" w:rsidRPr="00AF330E" w:rsidRDefault="00AF330E" w:rsidP="00AF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6B9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50B4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E2DC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C0C1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273BE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32BD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5A18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37F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D247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9B593" w14:textId="77777777" w:rsidR="00AF330E" w:rsidRPr="00AF330E" w:rsidRDefault="00AF330E" w:rsidP="00AF3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F33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EFFB4A9" w14:textId="165A6362" w:rsidR="000E7729" w:rsidRDefault="000E7729"/>
    <w:p w14:paraId="24A36279" w14:textId="065EBB36" w:rsidR="00E131ED" w:rsidRDefault="00E131ED">
      <w:r>
        <w:br w:type="page"/>
      </w:r>
    </w:p>
    <w:p w14:paraId="7B40CC86" w14:textId="25B3BCC2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A4: Path estimates for latent variable indirect effects models suicidal ideation.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1D32BA" w:rsidRPr="001D32BA" w14:paraId="44041416" w14:textId="77777777" w:rsidTr="001D32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D39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18F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A39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D49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EE3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6F5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EA9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213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1D32BA" w:rsidRPr="001D32BA" w14:paraId="6E79E017" w14:textId="77777777" w:rsidTr="001D32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5A05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5D57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9F43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879DA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4FA0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93CC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0C53D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7D9E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E2AD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DD3E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5790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1D32BA" w:rsidRPr="001D32BA" w14:paraId="4CC258CA" w14:textId="77777777" w:rsidTr="001D32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B5B6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B9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1F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61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79C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72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2A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4E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3E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54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97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</w:tr>
      <w:tr w:rsidR="001D32BA" w:rsidRPr="001D32BA" w14:paraId="34148E53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1712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F7A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9D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74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48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AF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C8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524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B8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47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A6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</w:tr>
      <w:tr w:rsidR="001D32BA" w:rsidRPr="001D32BA" w14:paraId="0428FB70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D834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26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CA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67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0B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CE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7F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F5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81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C2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B9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</w:tr>
      <w:tr w:rsidR="001D32BA" w:rsidRPr="001D32BA" w14:paraId="4617AAA1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607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92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CF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0D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E7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85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5D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F9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C9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B92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1F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5.06</w:t>
            </w:r>
          </w:p>
        </w:tc>
      </w:tr>
      <w:tr w:rsidR="001D32BA" w:rsidRPr="001D32BA" w14:paraId="70464B91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AEEB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B5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46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4F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43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68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0C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31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77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09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094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</w:t>
            </w:r>
          </w:p>
        </w:tc>
      </w:tr>
      <w:tr w:rsidR="001D32BA" w:rsidRPr="001D32BA" w14:paraId="1B149A78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02C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3A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A3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FE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19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1D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F1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9B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6A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0E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66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</w:tr>
      <w:tr w:rsidR="001D32BA" w:rsidRPr="001D32BA" w14:paraId="3A4F3B83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CA6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19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5C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70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06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C18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AD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3D3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2C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4D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D1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1.07</w:t>
            </w:r>
          </w:p>
        </w:tc>
      </w:tr>
      <w:tr w:rsidR="001D32BA" w:rsidRPr="001D32BA" w14:paraId="15B7E65A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F4D9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DA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20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BE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4C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18D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A27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EB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98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27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FC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</w:t>
            </w:r>
          </w:p>
        </w:tc>
      </w:tr>
      <w:tr w:rsidR="001D32BA" w:rsidRPr="001D32BA" w14:paraId="6F8FFE1A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CF7B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1C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62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14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AE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2F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84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44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46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F2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E6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1.63</w:t>
            </w:r>
          </w:p>
        </w:tc>
      </w:tr>
      <w:tr w:rsidR="001D32BA" w:rsidRPr="001D32BA" w14:paraId="0D5A9724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D7E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99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29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A4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32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B8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027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7E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9F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A4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B4D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</w:tr>
      <w:tr w:rsidR="001D32BA" w:rsidRPr="001D32BA" w14:paraId="3BC51C86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FD4B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F7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32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7B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59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14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53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A0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29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68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0A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</w:tr>
      <w:tr w:rsidR="001D32BA" w:rsidRPr="001D32BA" w14:paraId="36E3B501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2550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F5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208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56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D6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0A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C57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A3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ECF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41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B6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</w:tr>
      <w:tr w:rsidR="001D32BA" w:rsidRPr="001D32BA" w14:paraId="1A4DE886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A7E0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54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D3A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D1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B6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BC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21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2A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E7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27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0F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</w:tr>
      <w:tr w:rsidR="001D32BA" w:rsidRPr="001D32BA" w14:paraId="5222A516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1746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3E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0FE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FA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37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E0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4B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49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BB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C5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AD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</w:tr>
      <w:tr w:rsidR="001D32BA" w:rsidRPr="001D32BA" w14:paraId="47B323E4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194F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6C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18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C7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FC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C6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49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09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BDF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AB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FB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</w:tr>
      <w:tr w:rsidR="001D32BA" w:rsidRPr="001D32BA" w14:paraId="31713CF4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AC75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B0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D5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4C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A7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182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67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85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13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77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11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D32BA" w:rsidRPr="001D32BA" w14:paraId="113EBE23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2CD0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F0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C68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9D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F84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1F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655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76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3D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D8E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A3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D32BA" w:rsidRPr="001D32BA" w14:paraId="3D11C5CF" w14:textId="77777777" w:rsidTr="001D32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C21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8D4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84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E859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18B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8B6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87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574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D2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E1C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FFD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D32BA" w:rsidRPr="001D32BA" w14:paraId="50C3A460" w14:textId="77777777" w:rsidTr="001D32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7B6D" w14:textId="77777777" w:rsidR="001D32BA" w:rsidRPr="001D32BA" w:rsidRDefault="001D32BA" w:rsidP="001D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EDA7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C642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9A5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80BC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D6073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DF6F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DA65A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9C71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57B68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3540" w14:textId="77777777" w:rsidR="001D32BA" w:rsidRPr="001D32BA" w:rsidRDefault="001D32BA" w:rsidP="001D3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D32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5CD1E5A" w14:textId="105E739E" w:rsidR="00E131ED" w:rsidRDefault="00E131ED"/>
    <w:p w14:paraId="12863A29" w14:textId="7B5D27AE" w:rsidR="003F0EB3" w:rsidRDefault="003F0EB3">
      <w:r>
        <w:br w:type="page"/>
      </w:r>
    </w:p>
    <w:p w14:paraId="3FC829CF" w14:textId="6899265C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A5: Path estimates for latent variable indirect effects models for suicide attempt.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E957F1" w:rsidRPr="00E957F1" w14:paraId="6C477AFB" w14:textId="77777777" w:rsidTr="00E957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823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BC3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18A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95E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6165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D0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4D7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366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E957F1" w:rsidRPr="00E957F1" w14:paraId="092D7C4B" w14:textId="77777777" w:rsidTr="00E957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E19A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9282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D5C98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051E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17D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083D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FF66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D3D5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5BCF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EE56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46CA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957F1" w:rsidRPr="00E957F1" w14:paraId="1D18E343" w14:textId="77777777" w:rsidTr="00E957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F29C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85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7E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7D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DE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FE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B17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EF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E1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ED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DE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</w:tr>
      <w:tr w:rsidR="00E957F1" w:rsidRPr="00E957F1" w14:paraId="68C5A0C0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33FD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690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52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97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35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66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8D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39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B7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B07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249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E957F1" w:rsidRPr="00E957F1" w14:paraId="4B930841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D52C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04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5F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77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005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8B2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CA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2A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2B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87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900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</w:tr>
      <w:tr w:rsidR="00E957F1" w:rsidRPr="00E957F1" w14:paraId="2467167E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9508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19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37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34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2A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87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E70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7C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22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93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F3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7.26</w:t>
            </w:r>
          </w:p>
        </w:tc>
      </w:tr>
      <w:tr w:rsidR="00E957F1" w:rsidRPr="00E957F1" w14:paraId="2E957E2C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A02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39A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F5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EB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96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B2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41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06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4E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CB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3D2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</w:tr>
      <w:tr w:rsidR="00E957F1" w:rsidRPr="00E957F1" w14:paraId="23D1864D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DA2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CE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76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8F2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CC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C2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6B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69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01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37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96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</w:tr>
      <w:tr w:rsidR="00E957F1" w:rsidRPr="00E957F1" w14:paraId="5826A4DF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F3B1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E3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12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32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72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22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77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86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D8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02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44A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2.15</w:t>
            </w:r>
          </w:p>
        </w:tc>
      </w:tr>
      <w:tr w:rsidR="00E957F1" w:rsidRPr="00E957F1" w14:paraId="5F4160E7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DACC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18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33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D3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E2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44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9C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4A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F2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BA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15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</w:tr>
      <w:tr w:rsidR="00E957F1" w:rsidRPr="00E957F1" w14:paraId="629C78D2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4C1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D1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1E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0D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95E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06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60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76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31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CA9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44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</w:t>
            </w:r>
          </w:p>
        </w:tc>
      </w:tr>
      <w:tr w:rsidR="00E957F1" w:rsidRPr="00E957F1" w14:paraId="082EDCEE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EB07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41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47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8A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D31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46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B75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C3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0C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47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17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</w:tr>
      <w:tr w:rsidR="00E957F1" w:rsidRPr="00E957F1" w14:paraId="464BEF91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5A20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1E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22B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91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35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1BF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620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357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8B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58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79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1.32</w:t>
            </w:r>
          </w:p>
        </w:tc>
      </w:tr>
      <w:tr w:rsidR="00E957F1" w:rsidRPr="00E957F1" w14:paraId="3717C1C4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7899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72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69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F6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D9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0E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75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69B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85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C8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16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</w:tr>
      <w:tr w:rsidR="00E957F1" w:rsidRPr="00E957F1" w14:paraId="5C1562E9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9A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F7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54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B8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C6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CB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6B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D9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FA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6D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6C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</w:tr>
      <w:tr w:rsidR="00E957F1" w:rsidRPr="00E957F1" w14:paraId="7AF5D61E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45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2A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BB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3D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F4B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E09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E4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B7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4D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BA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12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</w:t>
            </w:r>
          </w:p>
        </w:tc>
      </w:tr>
      <w:tr w:rsidR="00E957F1" w:rsidRPr="00E957F1" w14:paraId="79D39A92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2DE4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A5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07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3F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F0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01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06F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72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8D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5D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453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</w:tr>
      <w:tr w:rsidR="00E957F1" w:rsidRPr="00E957F1" w14:paraId="016AC7F4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CE25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C1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DD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7E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18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F0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B9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C1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0C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EC2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FB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957F1" w:rsidRPr="00E957F1" w14:paraId="42F39D31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5F9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35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64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A8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85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D86B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E29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03D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AB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A7C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A4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957F1" w:rsidRPr="00E957F1" w14:paraId="7D90BC92" w14:textId="77777777" w:rsidTr="00E957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4B20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AC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B9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D6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6C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4A8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F7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076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E6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280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FC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957F1" w:rsidRPr="00E957F1" w14:paraId="7E88A410" w14:textId="77777777" w:rsidTr="00E957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F19FC" w14:textId="77777777" w:rsidR="00E957F1" w:rsidRPr="00E957F1" w:rsidRDefault="00E957F1" w:rsidP="00E9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B695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4A6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DD7A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9AF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C321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7BB2D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A6A8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57DE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BB84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5E97" w14:textId="77777777" w:rsidR="00E957F1" w:rsidRPr="00E957F1" w:rsidRDefault="00E957F1" w:rsidP="00E9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957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733429B" w14:textId="687E43FF" w:rsidR="003F0EB3" w:rsidRDefault="003F0EB3"/>
    <w:p w14:paraId="4F036EE5" w14:textId="566178FA" w:rsidR="00F45D6A" w:rsidRDefault="00F45D6A">
      <w:r>
        <w:br w:type="page"/>
      </w:r>
    </w:p>
    <w:p w14:paraId="746AFBB0" w14:textId="78B0490A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A6: Path estimates for latent variable indirect effects models for multiple sexual partners.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80"/>
        <w:gridCol w:w="605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6B60F1" w:rsidRPr="006B60F1" w14:paraId="48B4E793" w14:textId="77777777" w:rsidTr="006B60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E2B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C8E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19E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908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A7D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81D4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022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916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6B60F1" w:rsidRPr="006B60F1" w14:paraId="7C09B971" w14:textId="77777777" w:rsidTr="006B6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D049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7137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05A7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93C2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6D3D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AF5A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3E2A4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8A56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007F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009F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B099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60F1" w:rsidRPr="006B60F1" w14:paraId="20AE298C" w14:textId="77777777" w:rsidTr="006B60F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186B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7C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60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2B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2B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D3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6F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C4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198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960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A2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</w:tr>
      <w:tr w:rsidR="006B60F1" w:rsidRPr="006B60F1" w14:paraId="6D0C8563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19B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7A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53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E3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2F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9E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9E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C4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41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CF8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E6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</w:tr>
      <w:tr w:rsidR="006B60F1" w:rsidRPr="006B60F1" w14:paraId="25BA3C77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169C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B0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28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E6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49A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83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F2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13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6F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33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F1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</w:tr>
      <w:tr w:rsidR="006B60F1" w:rsidRPr="006B60F1" w14:paraId="0A8F6D27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5A2C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BF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21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9D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D4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0F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09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D8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09A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4A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F5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2.58</w:t>
            </w:r>
          </w:p>
        </w:tc>
      </w:tr>
      <w:tr w:rsidR="006B60F1" w:rsidRPr="006B60F1" w14:paraId="07AF6D83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14E9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AC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66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03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0E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2B7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BC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9F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6D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CE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F0E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</w:tr>
      <w:tr w:rsidR="006B60F1" w:rsidRPr="006B60F1" w14:paraId="2E430238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D8A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4C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01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86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7E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2A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E1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E62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CE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7F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C7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0.89</w:t>
            </w:r>
          </w:p>
        </w:tc>
      </w:tr>
      <w:tr w:rsidR="006B60F1" w:rsidRPr="006B60F1" w14:paraId="6723F07E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E407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788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D83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5F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7C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ED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B1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99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4D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E6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D6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</w:t>
            </w:r>
          </w:p>
        </w:tc>
      </w:tr>
      <w:tr w:rsidR="006B60F1" w:rsidRPr="006B60F1" w14:paraId="6A08499E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0011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46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04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50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09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AC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84B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C4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90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61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9B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</w:tr>
      <w:tr w:rsidR="006B60F1" w:rsidRPr="006B60F1" w14:paraId="300B42F6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2C4E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A7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AF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379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96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16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C4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C7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04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61F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057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</w:tr>
      <w:tr w:rsidR="006B60F1" w:rsidRPr="006B60F1" w14:paraId="691F8AA4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3D6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42A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B58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A2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55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BB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9E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7E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E0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93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E2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</w:tr>
      <w:tr w:rsidR="006B60F1" w:rsidRPr="006B60F1" w14:paraId="4FF600CC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994E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C7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09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B3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28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F1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CD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5E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1C3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69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F1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1.07</w:t>
            </w:r>
          </w:p>
        </w:tc>
      </w:tr>
      <w:tr w:rsidR="006B60F1" w:rsidRPr="006B60F1" w14:paraId="6A6BCECA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643B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84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AE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A7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E1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D9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31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24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B1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D5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AE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</w:tr>
      <w:tr w:rsidR="006B60F1" w:rsidRPr="006B60F1" w14:paraId="40F77DD8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1D29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87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35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9C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8E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3E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5D2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A18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78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2E6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A7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</w:tr>
      <w:tr w:rsidR="006B60F1" w:rsidRPr="006B60F1" w14:paraId="1AD4BCE3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988A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48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1C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24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4E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B4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E4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4C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8E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9A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94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1.91</w:t>
            </w:r>
          </w:p>
        </w:tc>
      </w:tr>
      <w:tr w:rsidR="006B60F1" w:rsidRPr="006B60F1" w14:paraId="6CF6EDE7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195E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13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ED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14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92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62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AA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95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A0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76B3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60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1.12</w:t>
            </w:r>
          </w:p>
        </w:tc>
      </w:tr>
      <w:tr w:rsidR="006B60F1" w:rsidRPr="006B60F1" w14:paraId="407B9772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C12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C2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0C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12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307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64E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21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27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022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BE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B7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6B60F1" w:rsidRPr="006B60F1" w14:paraId="0E8CF80C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CF7F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83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B4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52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88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46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D8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401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F4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4A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63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6B60F1" w:rsidRPr="006B60F1" w14:paraId="44BB82E0" w14:textId="77777777" w:rsidTr="006B60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133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E4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63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C20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78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06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7B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7D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4D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FC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5D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6B60F1" w:rsidRPr="006B60F1" w14:paraId="117C85AC" w14:textId="77777777" w:rsidTr="006B6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AFED" w14:textId="77777777" w:rsidR="006B60F1" w:rsidRPr="006B60F1" w:rsidRDefault="006B60F1" w:rsidP="006B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0E29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066D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3AAC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9F5F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AC8A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30B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4BE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711B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E084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FB45" w14:textId="77777777" w:rsidR="006B60F1" w:rsidRPr="006B60F1" w:rsidRDefault="006B60F1" w:rsidP="006B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B60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D3128D5" w14:textId="518C69FF" w:rsidR="00F45D6A" w:rsidRDefault="00F45D6A"/>
    <w:p w14:paraId="12CB310F" w14:textId="1DEF0C55" w:rsidR="00495172" w:rsidRDefault="00495172">
      <w:r>
        <w:br w:type="page"/>
      </w:r>
    </w:p>
    <w:p w14:paraId="76B8E17B" w14:textId="0B929963" w:rsidR="008F6BD3" w:rsidRPr="00C17939" w:rsidRDefault="008F6BD3" w:rsidP="008F6BD3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A7: Path estimates for latent variable indirect effects models for </w:t>
      </w:r>
      <w:r w:rsidR="000177EC" w:rsidRPr="00C17939">
        <w:rPr>
          <w:rFonts w:ascii="Times New Roman" w:hAnsi="Times New Roman" w:cs="Times New Roman"/>
          <w:b/>
          <w:bCs/>
          <w:sz w:val="24"/>
        </w:rPr>
        <w:t>condom use</w:t>
      </w:r>
      <w:r w:rsidRPr="00C17939">
        <w:rPr>
          <w:rFonts w:ascii="Times New Roman" w:hAnsi="Times New Roman" w:cs="Times New Roman"/>
          <w:b/>
          <w:bCs/>
          <w:sz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4F33E7" w:rsidRPr="004F33E7" w14:paraId="44C02060" w14:textId="77777777" w:rsidTr="004F33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F8A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BFB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6C7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490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F87F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BBF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D4A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DA0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4F33E7" w:rsidRPr="004F33E7" w14:paraId="7A28D4E4" w14:textId="77777777" w:rsidTr="004F33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E722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B82D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725C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0F5B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1163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0291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5B55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79A9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218E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4AA1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010C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F33E7" w:rsidRPr="004F33E7" w14:paraId="16164F97" w14:textId="77777777" w:rsidTr="004F33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1D20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67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64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64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B0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8C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BB3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04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8A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62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C0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</w:tr>
      <w:tr w:rsidR="004F33E7" w:rsidRPr="004F33E7" w14:paraId="13C7395D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0A2D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54A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77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00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5F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30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59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4D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81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B6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EE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4F33E7" w:rsidRPr="004F33E7" w14:paraId="736A6613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63A6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05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FD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BB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27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8C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2E4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43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FD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DA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06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4F33E7" w:rsidRPr="004F33E7" w14:paraId="21FA7BE2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BC1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97D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5B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0E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77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DE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F9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76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84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D3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A3E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</w:tr>
      <w:tr w:rsidR="004F33E7" w:rsidRPr="004F33E7" w14:paraId="2917860E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51F6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16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BB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D8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12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105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AA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B7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66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BB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B9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</w:tr>
      <w:tr w:rsidR="004F33E7" w:rsidRPr="004F33E7" w14:paraId="1C89A2CF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7DCA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26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13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92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B2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94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6F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6E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24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56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32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1.02</w:t>
            </w:r>
          </w:p>
        </w:tc>
      </w:tr>
      <w:tr w:rsidR="004F33E7" w:rsidRPr="004F33E7" w14:paraId="46FEEB77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9CCA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70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6F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C5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BC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38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6F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18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65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9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0E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</w:tr>
      <w:tr w:rsidR="004F33E7" w:rsidRPr="004F33E7" w14:paraId="0A318868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FD23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77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7B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42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E80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2E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4F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42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FA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76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5B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1.75</w:t>
            </w:r>
          </w:p>
        </w:tc>
      </w:tr>
      <w:tr w:rsidR="004F33E7" w:rsidRPr="004F33E7" w14:paraId="134F7AA4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C1F8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5C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14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F1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EF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F1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40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7D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33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72D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D6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1.09</w:t>
            </w:r>
          </w:p>
        </w:tc>
      </w:tr>
      <w:tr w:rsidR="004F33E7" w:rsidRPr="004F33E7" w14:paraId="5AB71838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ABB5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F8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DB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B3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9E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2D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87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26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9E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9B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41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4F33E7" w:rsidRPr="004F33E7" w14:paraId="2AEE0C70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F236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199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E9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7C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D8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8A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A7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6F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6F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B7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0D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1.12</w:t>
            </w:r>
          </w:p>
        </w:tc>
      </w:tr>
      <w:tr w:rsidR="004F33E7" w:rsidRPr="004F33E7" w14:paraId="3D4D11F2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E07C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69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31B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AE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0F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EA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53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D1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AC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8B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EF8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</w:tr>
      <w:tr w:rsidR="004F33E7" w:rsidRPr="004F33E7" w14:paraId="06476E45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850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86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99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E3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2C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78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A17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00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F0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F4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6EF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</w:tr>
      <w:tr w:rsidR="004F33E7" w:rsidRPr="004F33E7" w14:paraId="6F3011DC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88E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85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B6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BE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B8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0E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DB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77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05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45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E4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</w:tr>
      <w:tr w:rsidR="004F33E7" w:rsidRPr="004F33E7" w14:paraId="57666C1E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8B9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82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D9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68D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FB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68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2C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55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AA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021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391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1.84</w:t>
            </w:r>
          </w:p>
        </w:tc>
      </w:tr>
      <w:tr w:rsidR="004F33E7" w:rsidRPr="004F33E7" w14:paraId="43F23B5A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44B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91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62E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A1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BE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24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18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6C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33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7E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DC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F33E7" w:rsidRPr="004F33E7" w14:paraId="36B0971C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C04A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37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61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11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EB7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56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7D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00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1B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74C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BA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F33E7" w:rsidRPr="004F33E7" w14:paraId="3DC15548" w14:textId="77777777" w:rsidTr="004F33E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027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FFB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9BE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4F7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00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34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AA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D84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57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B81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EA5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F33E7" w:rsidRPr="004F33E7" w14:paraId="6A99CF47" w14:textId="77777777" w:rsidTr="004F33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7B54" w14:textId="77777777" w:rsidR="004F33E7" w:rsidRPr="004F33E7" w:rsidRDefault="004F33E7" w:rsidP="004F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52CFF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E032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A26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7F548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9A226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E613A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A43E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C4E0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A3DD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0AA3" w14:textId="77777777" w:rsidR="004F33E7" w:rsidRPr="004F33E7" w:rsidRDefault="004F33E7" w:rsidP="004F3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33E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FED6A9B" w14:textId="72C85D85" w:rsidR="00495172" w:rsidRDefault="00495172"/>
    <w:p w14:paraId="0BB8B7D2" w14:textId="5A3F63E6" w:rsidR="00465674" w:rsidRDefault="00465674"/>
    <w:p w14:paraId="4CE852F5" w14:textId="12132723" w:rsidR="00465674" w:rsidRDefault="00465674">
      <w:r>
        <w:br w:type="page"/>
      </w:r>
    </w:p>
    <w:p w14:paraId="03D117BA" w14:textId="311C849E" w:rsidR="000177EC" w:rsidRPr="00C17939" w:rsidRDefault="000177EC" w:rsidP="000177EC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Table A8: Path estimates for latent variable indirect effects models for low self-esteem.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643"/>
        <w:gridCol w:w="643"/>
        <w:gridCol w:w="601"/>
        <w:gridCol w:w="725"/>
        <w:gridCol w:w="645"/>
        <w:gridCol w:w="601"/>
        <w:gridCol w:w="753"/>
        <w:gridCol w:w="753"/>
        <w:gridCol w:w="601"/>
        <w:gridCol w:w="1847"/>
      </w:tblGrid>
      <w:tr w:rsidR="005D56EA" w:rsidRPr="005D56EA" w14:paraId="56D9319A" w14:textId="77777777" w:rsidTr="005D56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AF8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484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D2D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2D4A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Direct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6D5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966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indirect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6CF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B5A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OR(Direct effect)</w:t>
            </w:r>
          </w:p>
        </w:tc>
      </w:tr>
      <w:tr w:rsidR="005D56EA" w:rsidRPr="005D56EA" w14:paraId="78B0DABB" w14:textId="77777777" w:rsidTr="005D56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CCD7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4386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4958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06A64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E6BBA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798B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7B19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515C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2A1C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5F65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7CD6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D56EA" w:rsidRPr="005D56EA" w14:paraId="10FCB0F1" w14:textId="77777777" w:rsidTr="005D56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3298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Separation Anxiety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20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B5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E72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72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1B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B2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92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A5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06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C3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</w:tr>
      <w:tr w:rsidR="005D56EA" w:rsidRPr="005D56EA" w14:paraId="7B88D998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C18E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Social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14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3E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A6A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81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12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F3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10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89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237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CB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</w:tr>
      <w:tr w:rsidR="005D56EA" w:rsidRPr="005D56EA" w14:paraId="1861CC29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A75C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Generalized anxiety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A1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D9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13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AF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4B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83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53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FC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89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69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</w:t>
            </w:r>
          </w:p>
        </w:tc>
      </w:tr>
      <w:tr w:rsidR="005D56EA" w:rsidRPr="005D56EA" w14:paraId="36F3B192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60D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Major depressive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3A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CC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90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84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30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CA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A0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74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F5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AE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3.18</w:t>
            </w:r>
          </w:p>
        </w:tc>
      </w:tr>
      <w:tr w:rsidR="005D56EA" w:rsidRPr="005D56EA" w14:paraId="1B943379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F85E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Attention deficit hyperactivity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F2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A2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10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1F0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2A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D5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EB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A8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93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86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</w:t>
            </w:r>
          </w:p>
        </w:tc>
      </w:tr>
      <w:tr w:rsidR="005D56EA" w:rsidRPr="005D56EA" w14:paraId="72205038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7383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Binge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382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95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03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BF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AF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EC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F9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BB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1B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CF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</w:tr>
      <w:tr w:rsidR="005D56EA" w:rsidRPr="005D56EA" w14:paraId="7FFE4753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6F86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Tobacco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93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41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4C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B4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7E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F9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AF0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C0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92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0D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</w:tr>
      <w:tr w:rsidR="005D56EA" w:rsidRPr="005D56EA" w14:paraId="7CAA9425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3AD4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Cannabis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4A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11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B1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D2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BA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37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152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DE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C8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B2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</w:tr>
      <w:tr w:rsidR="005D56EA" w:rsidRPr="005D56EA" w14:paraId="214AE71D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57BD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Other illicit drug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0B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27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1C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33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1F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31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77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83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C3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DB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1.94</w:t>
            </w:r>
          </w:p>
        </w:tc>
      </w:tr>
      <w:tr w:rsidR="005D56EA" w:rsidRPr="005D56EA" w14:paraId="557C5160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1103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Conduct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2E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D4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D0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A3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875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D2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1F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13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1F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A1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</w:tr>
      <w:tr w:rsidR="005D56EA" w:rsidRPr="005D56EA" w14:paraId="24CA9E5E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4BB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Paranoia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302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B67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1F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96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28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BB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2E5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B42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7D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7F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</w:t>
            </w:r>
          </w:p>
        </w:tc>
      </w:tr>
      <w:tr w:rsidR="005D56EA" w:rsidRPr="005D56EA" w14:paraId="47EF5176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34A6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Unusual beliefs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62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82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75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E0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ED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93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76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C8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9C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EB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0.61</w:t>
            </w:r>
          </w:p>
        </w:tc>
      </w:tr>
      <w:tr w:rsidR="005D56EA" w:rsidRPr="005D56EA" w14:paraId="310BFC5B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E872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Mind reading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95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25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C3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22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72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3B9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A0D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10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5E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6F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2.51</w:t>
            </w:r>
          </w:p>
        </w:tc>
      </w:tr>
      <w:tr w:rsidR="005D56EA" w:rsidRPr="005D56EA" w14:paraId="395BCBA3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FDCF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Visual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45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FA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A1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9D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6BC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FD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9A8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92F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69F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E4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</w:tr>
      <w:tr w:rsidR="005D56EA" w:rsidRPr="005D56EA" w14:paraId="16AE2CF5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0A41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Auditory hallucinations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18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DB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53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EC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AB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86A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91F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BB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48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7A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0.80</w:t>
            </w:r>
          </w:p>
        </w:tc>
      </w:tr>
      <w:tr w:rsidR="005D56EA" w:rsidRPr="005D56EA" w14:paraId="6E3F0F90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6F53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7F1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18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BE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BA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FD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8C7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F6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BE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6D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B0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D56EA" w:rsidRPr="005D56EA" w14:paraId="4254F2EC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007A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0D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5A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80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C8F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08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84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C6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AC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FF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FB0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D56EA" w:rsidRPr="005D56EA" w14:paraId="7098AB7A" w14:textId="77777777" w:rsidTr="005D5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55C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Psychotic-like experiences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B2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41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AA92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B4E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82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6D4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FB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EA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046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6F9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5D56EA" w:rsidRPr="005D56EA" w14:paraId="6FEC5F72" w14:textId="77777777" w:rsidTr="005D56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4C2D" w14:textId="77777777" w:rsidR="005D56EA" w:rsidRPr="005D56EA" w:rsidRDefault="005D56EA" w:rsidP="005D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</w:rPr>
              <w:t>General psychopathology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20B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88B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6AFD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4BD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7DF1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91C5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F8EC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6513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871B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04A7" w14:textId="77777777" w:rsidR="005D56EA" w:rsidRPr="005D56EA" w:rsidRDefault="005D56EA" w:rsidP="005D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D56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CCEAB42" w14:textId="3EFF59D1" w:rsidR="00465674" w:rsidRDefault="00465674"/>
    <w:p w14:paraId="65258B67" w14:textId="42625C4C" w:rsidR="00B80CEA" w:rsidRDefault="00B80CEA">
      <w:r>
        <w:br w:type="page"/>
      </w:r>
    </w:p>
    <w:p w14:paraId="527BA0FB" w14:textId="409FFFB4" w:rsidR="00B80CEA" w:rsidRDefault="00017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B80CEA" w:rsidRPr="00B80CEA">
        <w:rPr>
          <w:rFonts w:ascii="Times New Roman" w:hAnsi="Times New Roman" w:cs="Times New Roman"/>
          <w:b/>
          <w:sz w:val="24"/>
        </w:rPr>
        <w:t>Notes</w:t>
      </w:r>
      <w:r w:rsidR="00B80CEA" w:rsidRPr="00B80CEA">
        <w:rPr>
          <w:rFonts w:ascii="Times New Roman" w:hAnsi="Times New Roman" w:cs="Times New Roman"/>
          <w:sz w:val="24"/>
        </w:rPr>
        <w:t xml:space="preserve">: Path estimates represent unstandardized coefficients for the binary dependent variables whereas the estimates represent y-standardized (STDY) coefficients for latent continuous dependent variables. Direct effects for binary dependent variables can be interpreted as a change from 0 to 1 on the binary independent variable (e.g. self-harm) is associated with a </w:t>
      </w:r>
      <w:r w:rsidR="00B80CEA" w:rsidRPr="00B80CEA">
        <w:rPr>
          <w:rFonts w:ascii="Times New Roman" w:hAnsi="Times New Roman" w:cs="Times New Roman"/>
          <w:i/>
          <w:sz w:val="24"/>
        </w:rPr>
        <w:t>x</w:t>
      </w:r>
      <w:r w:rsidR="00B80CEA" w:rsidRPr="00B80CEA">
        <w:rPr>
          <w:rFonts w:ascii="Times New Roman" w:hAnsi="Times New Roman" w:cs="Times New Roman"/>
          <w:sz w:val="24"/>
        </w:rPr>
        <w:t xml:space="preserve"> change in the </w:t>
      </w:r>
      <w:proofErr w:type="spellStart"/>
      <w:r w:rsidR="00B80CEA" w:rsidRPr="00B80CEA">
        <w:rPr>
          <w:rFonts w:ascii="Times New Roman" w:hAnsi="Times New Roman" w:cs="Times New Roman"/>
          <w:sz w:val="24"/>
        </w:rPr>
        <w:t>log</w:t>
      </w:r>
      <w:proofErr w:type="spellEnd"/>
      <w:r w:rsidR="00B80CEA" w:rsidRPr="00B80CEA">
        <w:rPr>
          <w:rFonts w:ascii="Times New Roman" w:hAnsi="Times New Roman" w:cs="Times New Roman"/>
          <w:sz w:val="24"/>
        </w:rPr>
        <w:t xml:space="preserve"> odds of receiving a diagnosis versus not receiving a diagnosis (e.g. social anxiety disorder), holding changes in the higher order latent variables constant (e.g. internalising, general psychopathology). Odds ratios</w:t>
      </w:r>
      <w:r w:rsidR="00A258BF">
        <w:rPr>
          <w:rFonts w:ascii="Times New Roman" w:hAnsi="Times New Roman" w:cs="Times New Roman"/>
          <w:sz w:val="24"/>
        </w:rPr>
        <w:t xml:space="preserve"> (OR)</w:t>
      </w:r>
      <w:r w:rsidR="00B80CEA" w:rsidRPr="00B80CEA">
        <w:rPr>
          <w:rFonts w:ascii="Times New Roman" w:hAnsi="Times New Roman" w:cs="Times New Roman"/>
          <w:sz w:val="24"/>
        </w:rPr>
        <w:t xml:space="preserve"> of the direct effects represent exponentiated direct effects </w:t>
      </w:r>
      <w:r w:rsidR="00C30FD2">
        <w:rPr>
          <w:rFonts w:ascii="Times New Roman" w:hAnsi="Times New Roman" w:cs="Times New Roman"/>
          <w:sz w:val="24"/>
        </w:rPr>
        <w:t>for binary dependent variables</w:t>
      </w:r>
      <w:r w:rsidR="00B80CEA" w:rsidRPr="00B80CEA">
        <w:rPr>
          <w:rFonts w:ascii="Times New Roman" w:hAnsi="Times New Roman" w:cs="Times New Roman"/>
          <w:sz w:val="24"/>
        </w:rPr>
        <w:t xml:space="preserve">. Direct effects for the continuous dependent variables can be interpreted as a change from 0 to 1 on the binary independent variable (e.g. self-harm) is associated with a change of </w:t>
      </w:r>
      <w:r w:rsidR="00B80CEA" w:rsidRPr="00B80CEA">
        <w:rPr>
          <w:rFonts w:ascii="Times New Roman" w:hAnsi="Times New Roman" w:cs="Times New Roman"/>
          <w:i/>
          <w:sz w:val="24"/>
        </w:rPr>
        <w:t>x</w:t>
      </w:r>
      <w:r w:rsidR="00B80CEA" w:rsidRPr="00B80CEA">
        <w:rPr>
          <w:rFonts w:ascii="Times New Roman" w:hAnsi="Times New Roman" w:cs="Times New Roman"/>
          <w:sz w:val="24"/>
        </w:rPr>
        <w:t xml:space="preserve"> standard deviations </w:t>
      </w:r>
      <w:r w:rsidR="00C30FD2">
        <w:rPr>
          <w:rFonts w:ascii="Times New Roman" w:hAnsi="Times New Roman" w:cs="Times New Roman"/>
          <w:sz w:val="24"/>
        </w:rPr>
        <w:t>o</w:t>
      </w:r>
      <w:r w:rsidR="00B80CEA" w:rsidRPr="00B80CEA">
        <w:rPr>
          <w:rFonts w:ascii="Times New Roman" w:hAnsi="Times New Roman" w:cs="Times New Roman"/>
          <w:sz w:val="24"/>
        </w:rPr>
        <w:t xml:space="preserve">n </w:t>
      </w:r>
      <w:r w:rsidR="00C30FD2">
        <w:rPr>
          <w:rFonts w:ascii="Times New Roman" w:hAnsi="Times New Roman" w:cs="Times New Roman"/>
          <w:sz w:val="24"/>
        </w:rPr>
        <w:t xml:space="preserve">the </w:t>
      </w:r>
      <w:r w:rsidR="00B80CEA" w:rsidRPr="00B80CEA">
        <w:rPr>
          <w:rFonts w:ascii="Times New Roman" w:hAnsi="Times New Roman" w:cs="Times New Roman"/>
          <w:sz w:val="24"/>
        </w:rPr>
        <w:t>underlying factor score (e.g. internalizing), holding changes in the higher order latent variable (e.g. general psychopathology) constant.</w:t>
      </w:r>
      <w:r w:rsidR="00A258BF">
        <w:rPr>
          <w:rFonts w:ascii="Times New Roman" w:hAnsi="Times New Roman" w:cs="Times New Roman"/>
          <w:sz w:val="24"/>
        </w:rPr>
        <w:t xml:space="preserve"> Bolded coefficients indicate significant at the p&lt;0.01 level. </w:t>
      </w:r>
    </w:p>
    <w:p w14:paraId="55216CCA" w14:textId="7E575766" w:rsidR="000177EC" w:rsidRDefault="000177EC">
      <w:pPr>
        <w:rPr>
          <w:rFonts w:ascii="Times New Roman" w:hAnsi="Times New Roman" w:cs="Times New Roman"/>
          <w:sz w:val="28"/>
        </w:rPr>
      </w:pPr>
    </w:p>
    <w:p w14:paraId="40F07151" w14:textId="77777777" w:rsidR="000177EC" w:rsidRDefault="000177EC">
      <w:pPr>
        <w:rPr>
          <w:sz w:val="24"/>
        </w:rPr>
        <w:sectPr w:rsidR="000177EC" w:rsidSect="00C422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C0D1F9" w14:textId="034200D8" w:rsidR="000177EC" w:rsidRDefault="000177E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Appendix B</w:t>
      </w:r>
    </w:p>
    <w:p w14:paraId="1627079B" w14:textId="032424FD" w:rsidR="000177EC" w:rsidRPr="00C17939" w:rsidRDefault="000177EC">
      <w:pPr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t xml:space="preserve">Appendix B1: Example </w:t>
      </w:r>
      <w:proofErr w:type="spellStart"/>
      <w:r w:rsidR="00EF6B96" w:rsidRPr="00C17939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="00EF6B96" w:rsidRPr="00C17939">
        <w:rPr>
          <w:rFonts w:ascii="Times New Roman" w:hAnsi="Times New Roman" w:cs="Times New Roman"/>
          <w:b/>
          <w:bCs/>
          <w:sz w:val="24"/>
        </w:rPr>
        <w:t xml:space="preserve"> </w:t>
      </w:r>
      <w:r w:rsidR="00C17939">
        <w:rPr>
          <w:rFonts w:ascii="Times New Roman" w:hAnsi="Times New Roman" w:cs="Times New Roman"/>
          <w:b/>
          <w:bCs/>
          <w:sz w:val="24"/>
        </w:rPr>
        <w:t>input</w:t>
      </w:r>
      <w:r w:rsidR="00EF6B96" w:rsidRPr="00C17939">
        <w:rPr>
          <w:rFonts w:ascii="Times New Roman" w:hAnsi="Times New Roman" w:cs="Times New Roman"/>
          <w:b/>
          <w:bCs/>
          <w:sz w:val="24"/>
        </w:rPr>
        <w:t xml:space="preserve"> for</w:t>
      </w:r>
      <w:r w:rsidR="002648D7" w:rsidRPr="00C17939">
        <w:rPr>
          <w:rFonts w:ascii="Times New Roman" w:hAnsi="Times New Roman" w:cs="Times New Roman"/>
          <w:b/>
          <w:bCs/>
          <w:sz w:val="24"/>
        </w:rPr>
        <w:t xml:space="preserve"> the</w:t>
      </w:r>
      <w:r w:rsidR="00EF6B96" w:rsidRPr="00C17939">
        <w:rPr>
          <w:rFonts w:ascii="Times New Roman" w:hAnsi="Times New Roman" w:cs="Times New Roman"/>
          <w:b/>
          <w:bCs/>
          <w:sz w:val="24"/>
        </w:rPr>
        <w:t xml:space="preserve"> higher order factor model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. For additional information regarding description of the syntax please refer to the </w:t>
      </w:r>
      <w:proofErr w:type="spellStart"/>
      <w:r w:rsidR="002D263B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="002D263B">
        <w:rPr>
          <w:rFonts w:ascii="Times New Roman" w:hAnsi="Times New Roman" w:cs="Times New Roman"/>
          <w:b/>
          <w:bCs/>
          <w:sz w:val="24"/>
        </w:rPr>
        <w:t xml:space="preserve"> user’s guide.</w:t>
      </w:r>
    </w:p>
    <w:p w14:paraId="1B1D3FB3" w14:textId="0A1C3D1A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Title: higher order factor model;</w:t>
      </w:r>
    </w:p>
    <w:p w14:paraId="042099B6" w14:textId="77777777" w:rsidR="00D4332B" w:rsidRPr="000A44EB" w:rsidRDefault="00D4332B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D</w:t>
      </w:r>
      <w:r w:rsidR="00413821" w:rsidRPr="000A44EB">
        <w:rPr>
          <w:rFonts w:ascii="Times New Roman" w:hAnsi="Times New Roman" w:cs="Times New Roman"/>
          <w:sz w:val="24"/>
        </w:rPr>
        <w:t>ata:</w:t>
      </w:r>
    </w:p>
    <w:p w14:paraId="3B770D67" w14:textId="71B59D20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file is ymmstruc4.csv;</w:t>
      </w:r>
    </w:p>
    <w:p w14:paraId="146BF902" w14:textId="77777777" w:rsidR="00D4332B" w:rsidRPr="000A44EB" w:rsidRDefault="00D4332B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V</w:t>
      </w:r>
      <w:r w:rsidR="00413821" w:rsidRPr="000A44EB">
        <w:rPr>
          <w:rFonts w:ascii="Times New Roman" w:hAnsi="Times New Roman" w:cs="Times New Roman"/>
          <w:sz w:val="24"/>
        </w:rPr>
        <w:t xml:space="preserve">ariable: </w:t>
      </w:r>
    </w:p>
    <w:p w14:paraId="3D8642A2" w14:textId="5F59D5CD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names are cluster sad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0A44EB">
        <w:rPr>
          <w:rFonts w:ascii="Times New Roman" w:hAnsi="Times New Roman" w:cs="Times New Roman"/>
          <w:sz w:val="24"/>
        </w:rPr>
        <w:t>ocd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 odd age binge weight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psy1 psy2 psy3 psy4 psy5 </w:t>
      </w:r>
      <w:proofErr w:type="spellStart"/>
      <w:r w:rsidRPr="000A44EB">
        <w:rPr>
          <w:rFonts w:ascii="Times New Roman" w:hAnsi="Times New Roman" w:cs="Times New Roman"/>
          <w:sz w:val="24"/>
        </w:rPr>
        <w:t>selfha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sidea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sattem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sexmult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sexcon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sleep male </w:t>
      </w:r>
      <w:proofErr w:type="spellStart"/>
      <w:r w:rsidRPr="000A44EB">
        <w:rPr>
          <w:rFonts w:ascii="Times New Roman" w:hAnsi="Times New Roman" w:cs="Times New Roman"/>
          <w:sz w:val="24"/>
        </w:rPr>
        <w:t>lowse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asd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</w:p>
    <w:p w14:paraId="79791D72" w14:textId="50AFDCC8" w:rsidR="00413821" w:rsidRPr="000A44EB" w:rsidRDefault="00D4332B" w:rsidP="00413821">
      <w:pPr>
        <w:rPr>
          <w:rFonts w:ascii="Times New Roman" w:hAnsi="Times New Roman" w:cs="Times New Roman"/>
          <w:sz w:val="24"/>
        </w:rPr>
      </w:pPr>
      <w:proofErr w:type="spellStart"/>
      <w:r w:rsidRPr="000A44EB">
        <w:rPr>
          <w:rFonts w:ascii="Times New Roman" w:hAnsi="Times New Roman" w:cs="Times New Roman"/>
          <w:sz w:val="24"/>
        </w:rPr>
        <w:t>u</w:t>
      </w:r>
      <w:r w:rsidR="00413821" w:rsidRPr="000A44EB">
        <w:rPr>
          <w:rFonts w:ascii="Times New Roman" w:hAnsi="Times New Roman" w:cs="Times New Roman"/>
          <w:sz w:val="24"/>
        </w:rPr>
        <w:t>sevar</w:t>
      </w:r>
      <w:proofErr w:type="spellEnd"/>
      <w:r w:rsidR="00413821" w:rsidRPr="000A44EB">
        <w:rPr>
          <w:rFonts w:ascii="Times New Roman" w:hAnsi="Times New Roman" w:cs="Times New Roman"/>
          <w:sz w:val="24"/>
        </w:rPr>
        <w:t xml:space="preserve"> are sad </w:t>
      </w:r>
      <w:proofErr w:type="spellStart"/>
      <w:r w:rsidR="00413821" w:rsidRPr="000A44EB">
        <w:rPr>
          <w:rFonts w:ascii="Times New Roman" w:hAnsi="Times New Roman" w:cs="Times New Roman"/>
          <w:sz w:val="24"/>
        </w:rPr>
        <w:t>sa</w:t>
      </w:r>
      <w:proofErr w:type="spellEnd"/>
      <w:r w:rsidR="00413821"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="00413821" w:rsidRPr="000A44EB">
        <w:rPr>
          <w:rFonts w:ascii="Times New Roman" w:hAnsi="Times New Roman" w:cs="Times New Roman"/>
          <w:sz w:val="24"/>
        </w:rPr>
        <w:t>mdd</w:t>
      </w:r>
      <w:proofErr w:type="spellEnd"/>
      <w:r w:rsidR="00413821"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3821" w:rsidRPr="000A44EB">
        <w:rPr>
          <w:rFonts w:ascii="Times New Roman" w:hAnsi="Times New Roman" w:cs="Times New Roman"/>
          <w:sz w:val="24"/>
        </w:rPr>
        <w:t>adhd</w:t>
      </w:r>
      <w:proofErr w:type="spellEnd"/>
      <w:r w:rsidR="00413821" w:rsidRPr="000A44EB">
        <w:rPr>
          <w:rFonts w:ascii="Times New Roman" w:hAnsi="Times New Roman" w:cs="Times New Roman"/>
          <w:sz w:val="24"/>
        </w:rPr>
        <w:t xml:space="preserve"> cd binge smoked cannabis </w:t>
      </w:r>
      <w:proofErr w:type="spellStart"/>
      <w:r w:rsidR="00413821" w:rsidRPr="000A44EB">
        <w:rPr>
          <w:rFonts w:ascii="Times New Roman" w:hAnsi="Times New Roman" w:cs="Times New Roman"/>
          <w:sz w:val="24"/>
        </w:rPr>
        <w:t>illdrg</w:t>
      </w:r>
      <w:proofErr w:type="spellEnd"/>
      <w:r w:rsidR="00413821" w:rsidRPr="000A44EB">
        <w:rPr>
          <w:rFonts w:ascii="Times New Roman" w:hAnsi="Times New Roman" w:cs="Times New Roman"/>
          <w:sz w:val="24"/>
        </w:rPr>
        <w:t xml:space="preserve"> psy1 psy2 psy3 psy4 psy5;</w:t>
      </w:r>
    </w:p>
    <w:p w14:paraId="3037516E" w14:textId="0CF98B6F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categorical are sad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 binge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psy1 psy2 psy3 psy4 psy5;</w:t>
      </w:r>
      <w:r w:rsidR="00E12563">
        <w:rPr>
          <w:rFonts w:ascii="Times New Roman" w:hAnsi="Times New Roman" w:cs="Times New Roman"/>
          <w:sz w:val="24"/>
        </w:rPr>
        <w:t xml:space="preserve"> !list the binary dependent variables;</w:t>
      </w:r>
    </w:p>
    <w:p w14:paraId="553BC499" w14:textId="54893234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weight=weight;</w:t>
      </w:r>
      <w:r w:rsidR="00E12563">
        <w:rPr>
          <w:rFonts w:ascii="Times New Roman" w:hAnsi="Times New Roman" w:cs="Times New Roman"/>
          <w:sz w:val="24"/>
        </w:rPr>
        <w:t xml:space="preserve"> !specify survey weight;</w:t>
      </w:r>
    </w:p>
    <w:p w14:paraId="0F1EC636" w14:textId="430EECF2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cluster=cluster;</w:t>
      </w:r>
      <w:r w:rsidR="00E12563">
        <w:rPr>
          <w:rFonts w:ascii="Times New Roman" w:hAnsi="Times New Roman" w:cs="Times New Roman"/>
          <w:sz w:val="24"/>
        </w:rPr>
        <w:t xml:space="preserve"> !specify survey cluster variable;</w:t>
      </w:r>
    </w:p>
    <w:p w14:paraId="66D01660" w14:textId="77777777" w:rsidR="00D4332B" w:rsidRPr="000A44EB" w:rsidRDefault="00D4332B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A</w:t>
      </w:r>
      <w:r w:rsidR="00413821" w:rsidRPr="000A44EB">
        <w:rPr>
          <w:rFonts w:ascii="Times New Roman" w:hAnsi="Times New Roman" w:cs="Times New Roman"/>
          <w:sz w:val="24"/>
        </w:rPr>
        <w:t xml:space="preserve">nalysis: </w:t>
      </w:r>
    </w:p>
    <w:p w14:paraId="2AA6B68C" w14:textId="2EA4C6F3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type=complex;</w:t>
      </w:r>
      <w:r w:rsidR="00E12563">
        <w:rPr>
          <w:rFonts w:ascii="Times New Roman" w:hAnsi="Times New Roman" w:cs="Times New Roman"/>
          <w:sz w:val="24"/>
        </w:rPr>
        <w:t xml:space="preserve"> </w:t>
      </w:r>
    </w:p>
    <w:p w14:paraId="54F0886F" w14:textId="23CF5DB6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estimator = </w:t>
      </w:r>
      <w:proofErr w:type="spellStart"/>
      <w:r w:rsidRPr="000A44EB">
        <w:rPr>
          <w:rFonts w:ascii="Times New Roman" w:hAnsi="Times New Roman" w:cs="Times New Roman"/>
          <w:sz w:val="24"/>
        </w:rPr>
        <w:t>mlr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  <w:r w:rsidR="00C33973">
        <w:rPr>
          <w:rFonts w:ascii="Times New Roman" w:hAnsi="Times New Roman" w:cs="Times New Roman"/>
          <w:sz w:val="24"/>
        </w:rPr>
        <w:t xml:space="preserve"> !robust maximum likelihood estimator;</w:t>
      </w:r>
    </w:p>
    <w:p w14:paraId="2AAEF22D" w14:textId="1E2046DE" w:rsidR="00413821" w:rsidRPr="000A44EB" w:rsidRDefault="00D4332B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M</w:t>
      </w:r>
      <w:r w:rsidR="00413821" w:rsidRPr="000A44EB">
        <w:rPr>
          <w:rFonts w:ascii="Times New Roman" w:hAnsi="Times New Roman" w:cs="Times New Roman"/>
          <w:sz w:val="24"/>
        </w:rPr>
        <w:t>odel:</w:t>
      </w:r>
    </w:p>
    <w:p w14:paraId="148D78C0" w14:textId="7B626B55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int by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* sad gad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  <w:r w:rsidR="00C33973">
        <w:rPr>
          <w:rFonts w:ascii="Times New Roman" w:hAnsi="Times New Roman" w:cs="Times New Roman"/>
          <w:sz w:val="24"/>
        </w:rPr>
        <w:t xml:space="preserve"> </w:t>
      </w:r>
      <w:r w:rsidR="00247431">
        <w:rPr>
          <w:rFonts w:ascii="Times New Roman" w:hAnsi="Times New Roman" w:cs="Times New Roman"/>
          <w:sz w:val="24"/>
        </w:rPr>
        <w:t>!estimate internalizing latent factor;</w:t>
      </w:r>
    </w:p>
    <w:p w14:paraId="125E0D68" w14:textId="2C74F517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int@1;</w:t>
      </w:r>
      <w:r w:rsidR="00247431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3D351657" w14:textId="0C763C0A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A44EB">
        <w:rPr>
          <w:rFonts w:ascii="Times New Roman" w:hAnsi="Times New Roman" w:cs="Times New Roman"/>
          <w:sz w:val="24"/>
        </w:rPr>
        <w:t>ext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by binge*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cd;</w:t>
      </w:r>
      <w:r w:rsidR="00247431">
        <w:rPr>
          <w:rFonts w:ascii="Times New Roman" w:hAnsi="Times New Roman" w:cs="Times New Roman"/>
          <w:sz w:val="24"/>
        </w:rPr>
        <w:t xml:space="preserve"> !estimate externalising latent factor;</w:t>
      </w:r>
    </w:p>
    <w:p w14:paraId="38A6CCFD" w14:textId="7AF9927C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ext@1;</w:t>
      </w:r>
      <w:r w:rsidR="00247431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7212E764" w14:textId="0B139082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0A44EB">
        <w:rPr>
          <w:rFonts w:ascii="Times New Roman" w:hAnsi="Times New Roman" w:cs="Times New Roman"/>
          <w:sz w:val="24"/>
        </w:rPr>
        <w:t>psy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by psy1* psy2 psy3 psy4 psy5;</w:t>
      </w:r>
      <w:r w:rsidR="00247431">
        <w:rPr>
          <w:rFonts w:ascii="Times New Roman" w:hAnsi="Times New Roman" w:cs="Times New Roman"/>
          <w:sz w:val="24"/>
        </w:rPr>
        <w:t xml:space="preserve"> !estimate the psychotic like experiences latent factor;</w:t>
      </w:r>
    </w:p>
    <w:p w14:paraId="76252B78" w14:textId="2FE639B4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psy@1;</w:t>
      </w:r>
      <w:r w:rsidR="00247431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0B018F09" w14:textId="3F5025E3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p by int* </w:t>
      </w:r>
      <w:proofErr w:type="spellStart"/>
      <w:r w:rsidRPr="000A44EB">
        <w:rPr>
          <w:rFonts w:ascii="Times New Roman" w:hAnsi="Times New Roman" w:cs="Times New Roman"/>
          <w:sz w:val="24"/>
        </w:rPr>
        <w:t>ext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psy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  <w:r w:rsidR="00247431">
        <w:rPr>
          <w:rFonts w:ascii="Times New Roman" w:hAnsi="Times New Roman" w:cs="Times New Roman"/>
          <w:sz w:val="24"/>
        </w:rPr>
        <w:t xml:space="preserve"> !estimate higher order general psychopathology latent factor;</w:t>
      </w:r>
    </w:p>
    <w:p w14:paraId="026A81F5" w14:textId="288E250B" w:rsidR="00413821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    p@1;</w:t>
      </w:r>
      <w:r w:rsidR="00247431">
        <w:rPr>
          <w:rFonts w:ascii="Times New Roman" w:hAnsi="Times New Roman" w:cs="Times New Roman"/>
          <w:sz w:val="24"/>
        </w:rPr>
        <w:t xml:space="preserve"> !fix </w:t>
      </w:r>
      <w:r w:rsidR="007016D5">
        <w:rPr>
          <w:rFonts w:ascii="Times New Roman" w:hAnsi="Times New Roman" w:cs="Times New Roman"/>
          <w:sz w:val="24"/>
        </w:rPr>
        <w:t>variance to 1 for identification purposes;</w:t>
      </w:r>
    </w:p>
    <w:p w14:paraId="7E177DFA" w14:textId="77777777" w:rsidR="00D4332B" w:rsidRPr="000A44EB" w:rsidRDefault="00D4332B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O</w:t>
      </w:r>
      <w:r w:rsidR="00413821" w:rsidRPr="000A44EB">
        <w:rPr>
          <w:rFonts w:ascii="Times New Roman" w:hAnsi="Times New Roman" w:cs="Times New Roman"/>
          <w:sz w:val="24"/>
        </w:rPr>
        <w:t xml:space="preserve">utput: </w:t>
      </w:r>
    </w:p>
    <w:p w14:paraId="04900F94" w14:textId="5966EBD3" w:rsidR="000177EC" w:rsidRPr="000A44EB" w:rsidRDefault="00413821" w:rsidP="00413821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standardized; </w:t>
      </w:r>
      <w:proofErr w:type="spellStart"/>
      <w:r w:rsidRPr="000A44EB">
        <w:rPr>
          <w:rFonts w:ascii="Times New Roman" w:hAnsi="Times New Roman" w:cs="Times New Roman"/>
          <w:sz w:val="24"/>
        </w:rPr>
        <w:t>cinterval</w:t>
      </w:r>
      <w:proofErr w:type="spellEnd"/>
      <w:r w:rsidRPr="000A44EB">
        <w:rPr>
          <w:rFonts w:ascii="Times New Roman" w:hAnsi="Times New Roman" w:cs="Times New Roman"/>
          <w:sz w:val="24"/>
        </w:rPr>
        <w:t>; residual;</w:t>
      </w:r>
    </w:p>
    <w:p w14:paraId="5C71D3D0" w14:textId="15D7C6C7" w:rsidR="003A02BE" w:rsidRDefault="003A02BE">
      <w:pPr>
        <w:rPr>
          <w:sz w:val="24"/>
        </w:rPr>
      </w:pPr>
      <w:r>
        <w:rPr>
          <w:sz w:val="24"/>
        </w:rPr>
        <w:br w:type="page"/>
      </w:r>
    </w:p>
    <w:p w14:paraId="11F18F92" w14:textId="6840439B" w:rsidR="003A02BE" w:rsidRPr="00C17939" w:rsidRDefault="003A02BE" w:rsidP="00413821">
      <w:pPr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Appendix B2: Example </w:t>
      </w:r>
      <w:proofErr w:type="spellStart"/>
      <w:r w:rsidRPr="00C17939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Pr="00C17939">
        <w:rPr>
          <w:rFonts w:ascii="Times New Roman" w:hAnsi="Times New Roman" w:cs="Times New Roman"/>
          <w:b/>
          <w:bCs/>
          <w:sz w:val="24"/>
        </w:rPr>
        <w:t xml:space="preserve"> </w:t>
      </w:r>
      <w:r w:rsidR="00C17939">
        <w:rPr>
          <w:rFonts w:ascii="Times New Roman" w:hAnsi="Times New Roman" w:cs="Times New Roman"/>
          <w:b/>
          <w:bCs/>
          <w:sz w:val="24"/>
        </w:rPr>
        <w:t>input</w:t>
      </w:r>
      <w:r w:rsidRPr="00C17939">
        <w:rPr>
          <w:rFonts w:ascii="Times New Roman" w:hAnsi="Times New Roman" w:cs="Times New Roman"/>
          <w:b/>
          <w:bCs/>
          <w:sz w:val="24"/>
        </w:rPr>
        <w:t xml:space="preserve"> for the latent class model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. 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For additional information regarding description of the syntax please refer to the </w:t>
      </w:r>
      <w:proofErr w:type="spellStart"/>
      <w:r w:rsidR="002D263B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="002D263B">
        <w:rPr>
          <w:rFonts w:ascii="Times New Roman" w:hAnsi="Times New Roman" w:cs="Times New Roman"/>
          <w:b/>
          <w:bCs/>
          <w:sz w:val="24"/>
        </w:rPr>
        <w:t xml:space="preserve"> user’s guide.</w:t>
      </w:r>
    </w:p>
    <w:p w14:paraId="55153F69" w14:textId="4AD72DA8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Title: </w:t>
      </w:r>
      <w:r w:rsidR="00072017">
        <w:rPr>
          <w:rFonts w:ascii="Times New Roman" w:hAnsi="Times New Roman" w:cs="Times New Roman"/>
          <w:sz w:val="24"/>
        </w:rPr>
        <w:t>5-class model</w:t>
      </w:r>
      <w:r w:rsidRPr="000A44EB">
        <w:rPr>
          <w:rFonts w:ascii="Times New Roman" w:hAnsi="Times New Roman" w:cs="Times New Roman"/>
          <w:sz w:val="24"/>
        </w:rPr>
        <w:t>;</w:t>
      </w:r>
    </w:p>
    <w:p w14:paraId="72B7F287" w14:textId="77777777" w:rsidR="00072017" w:rsidRDefault="00072017" w:rsidP="000A4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A44EB" w:rsidRPr="000A44EB">
        <w:rPr>
          <w:rFonts w:ascii="Times New Roman" w:hAnsi="Times New Roman" w:cs="Times New Roman"/>
          <w:sz w:val="24"/>
        </w:rPr>
        <w:t xml:space="preserve">ata: </w:t>
      </w:r>
    </w:p>
    <w:p w14:paraId="2B2E81E7" w14:textId="7937F4D1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file is ymmstruc4.csv;</w:t>
      </w:r>
    </w:p>
    <w:p w14:paraId="3E0CF455" w14:textId="77777777" w:rsidR="00072017" w:rsidRDefault="00072017" w:rsidP="000A4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A44EB" w:rsidRPr="000A44EB">
        <w:rPr>
          <w:rFonts w:ascii="Times New Roman" w:hAnsi="Times New Roman" w:cs="Times New Roman"/>
          <w:sz w:val="24"/>
        </w:rPr>
        <w:t xml:space="preserve">ariable: </w:t>
      </w:r>
    </w:p>
    <w:p w14:paraId="6636956A" w14:textId="7C03551A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names are cluster sad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0A44EB">
        <w:rPr>
          <w:rFonts w:ascii="Times New Roman" w:hAnsi="Times New Roman" w:cs="Times New Roman"/>
          <w:sz w:val="24"/>
        </w:rPr>
        <w:t>ocd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 odd age binge weight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psy1 psy2 psy3 psy4 psy5</w:t>
      </w:r>
      <w:r w:rsidR="000720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selfha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sidea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sattem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sexmult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sexcon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sleep male </w:t>
      </w:r>
      <w:proofErr w:type="spellStart"/>
      <w:r w:rsidRPr="000A44EB">
        <w:rPr>
          <w:rFonts w:ascii="Times New Roman" w:hAnsi="Times New Roman" w:cs="Times New Roman"/>
          <w:sz w:val="24"/>
        </w:rPr>
        <w:t>lowse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asd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</w:p>
    <w:p w14:paraId="7DAB9020" w14:textId="14259F0A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proofErr w:type="spellStart"/>
      <w:r w:rsidRPr="000A44EB">
        <w:rPr>
          <w:rFonts w:ascii="Times New Roman" w:hAnsi="Times New Roman" w:cs="Times New Roman"/>
          <w:sz w:val="24"/>
        </w:rPr>
        <w:t>usevar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are sad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</w:t>
      </w:r>
      <w:r w:rsidR="00072017">
        <w:rPr>
          <w:rFonts w:ascii="Times New Roman" w:hAnsi="Times New Roman" w:cs="Times New Roman"/>
          <w:sz w:val="24"/>
        </w:rPr>
        <w:t xml:space="preserve"> </w:t>
      </w:r>
      <w:r w:rsidRPr="000A44EB">
        <w:rPr>
          <w:rFonts w:ascii="Times New Roman" w:hAnsi="Times New Roman" w:cs="Times New Roman"/>
          <w:sz w:val="24"/>
        </w:rPr>
        <w:t xml:space="preserve">binge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psy1 psy2 psy3 psy4 psy5;</w:t>
      </w:r>
    </w:p>
    <w:p w14:paraId="3429E758" w14:textId="6794123F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categorical are</w:t>
      </w:r>
      <w:r w:rsidR="00072017">
        <w:rPr>
          <w:rFonts w:ascii="Times New Roman" w:hAnsi="Times New Roman" w:cs="Times New Roman"/>
          <w:sz w:val="24"/>
        </w:rPr>
        <w:t xml:space="preserve"> </w:t>
      </w:r>
      <w:r w:rsidRPr="000A44EB">
        <w:rPr>
          <w:rFonts w:ascii="Times New Roman" w:hAnsi="Times New Roman" w:cs="Times New Roman"/>
          <w:sz w:val="24"/>
        </w:rPr>
        <w:t xml:space="preserve">sad </w:t>
      </w:r>
      <w:proofErr w:type="spellStart"/>
      <w:r w:rsidRPr="000A44EB">
        <w:rPr>
          <w:rFonts w:ascii="Times New Roman" w:hAnsi="Times New Roman" w:cs="Times New Roman"/>
          <w:sz w:val="24"/>
        </w:rPr>
        <w:t>sa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0A44EB">
        <w:rPr>
          <w:rFonts w:ascii="Times New Roman" w:hAnsi="Times New Roman" w:cs="Times New Roman"/>
          <w:sz w:val="24"/>
        </w:rPr>
        <w:t>mdd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44EB">
        <w:rPr>
          <w:rFonts w:ascii="Times New Roman" w:hAnsi="Times New Roman" w:cs="Times New Roman"/>
          <w:sz w:val="24"/>
        </w:rPr>
        <w:t>adhd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cd</w:t>
      </w:r>
      <w:r w:rsidR="00072017">
        <w:rPr>
          <w:rFonts w:ascii="Times New Roman" w:hAnsi="Times New Roman" w:cs="Times New Roman"/>
          <w:sz w:val="24"/>
        </w:rPr>
        <w:t xml:space="preserve"> </w:t>
      </w:r>
      <w:r w:rsidRPr="000A44EB">
        <w:rPr>
          <w:rFonts w:ascii="Times New Roman" w:hAnsi="Times New Roman" w:cs="Times New Roman"/>
          <w:sz w:val="24"/>
        </w:rPr>
        <w:t xml:space="preserve">binge smoked cannabis </w:t>
      </w:r>
      <w:proofErr w:type="spellStart"/>
      <w:r w:rsidRPr="000A44EB">
        <w:rPr>
          <w:rFonts w:ascii="Times New Roman" w:hAnsi="Times New Roman" w:cs="Times New Roman"/>
          <w:sz w:val="24"/>
        </w:rPr>
        <w:t>illdrg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psy1 psy2 psy3 psy4 psy5;</w:t>
      </w:r>
      <w:r w:rsidR="009A242E">
        <w:rPr>
          <w:rFonts w:ascii="Times New Roman" w:hAnsi="Times New Roman" w:cs="Times New Roman"/>
          <w:sz w:val="24"/>
        </w:rPr>
        <w:t xml:space="preserve"> !list the </w:t>
      </w:r>
      <w:r w:rsidR="00551AAF">
        <w:rPr>
          <w:rFonts w:ascii="Times New Roman" w:hAnsi="Times New Roman" w:cs="Times New Roman"/>
          <w:sz w:val="24"/>
        </w:rPr>
        <w:t>binary dependent variables;</w:t>
      </w:r>
    </w:p>
    <w:p w14:paraId="0ABC852A" w14:textId="2A2016B8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weight=weight;</w:t>
      </w:r>
      <w:r w:rsidR="00551AAF">
        <w:rPr>
          <w:rFonts w:ascii="Times New Roman" w:hAnsi="Times New Roman" w:cs="Times New Roman"/>
          <w:sz w:val="24"/>
        </w:rPr>
        <w:t xml:space="preserve"> </w:t>
      </w:r>
      <w:r w:rsidR="00551AAF">
        <w:rPr>
          <w:rFonts w:ascii="Times New Roman" w:hAnsi="Times New Roman" w:cs="Times New Roman"/>
          <w:sz w:val="24"/>
        </w:rPr>
        <w:t>!specify survey weight;</w:t>
      </w:r>
    </w:p>
    <w:p w14:paraId="7D4D5427" w14:textId="7A82EF81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cluster=cluster;</w:t>
      </w:r>
      <w:r w:rsidR="00551AAF" w:rsidRPr="00551AAF">
        <w:rPr>
          <w:rFonts w:ascii="Times New Roman" w:hAnsi="Times New Roman" w:cs="Times New Roman"/>
          <w:sz w:val="24"/>
        </w:rPr>
        <w:t xml:space="preserve"> </w:t>
      </w:r>
      <w:r w:rsidR="00551AAF">
        <w:rPr>
          <w:rFonts w:ascii="Times New Roman" w:hAnsi="Times New Roman" w:cs="Times New Roman"/>
          <w:sz w:val="24"/>
        </w:rPr>
        <w:t>!specify survey cluster variable;</w:t>
      </w:r>
    </w:p>
    <w:p w14:paraId="5EE45B1B" w14:textId="7BEA7782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classes = c(5);</w:t>
      </w:r>
      <w:r w:rsidR="00551AAF">
        <w:rPr>
          <w:rFonts w:ascii="Times New Roman" w:hAnsi="Times New Roman" w:cs="Times New Roman"/>
          <w:sz w:val="24"/>
        </w:rPr>
        <w:t xml:space="preserve"> !</w:t>
      </w:r>
      <w:r w:rsidR="00DC1F3D">
        <w:rPr>
          <w:rFonts w:ascii="Times New Roman" w:hAnsi="Times New Roman" w:cs="Times New Roman"/>
          <w:sz w:val="24"/>
        </w:rPr>
        <w:t xml:space="preserve">specify latent categorical variable and the number of classes; </w:t>
      </w:r>
    </w:p>
    <w:p w14:paraId="30C1EB07" w14:textId="77777777" w:rsidR="00C47970" w:rsidRDefault="00C47970" w:rsidP="000A4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A44EB" w:rsidRPr="000A44EB">
        <w:rPr>
          <w:rFonts w:ascii="Times New Roman" w:hAnsi="Times New Roman" w:cs="Times New Roman"/>
          <w:sz w:val="24"/>
        </w:rPr>
        <w:t xml:space="preserve">nalysis: </w:t>
      </w:r>
    </w:p>
    <w:p w14:paraId="452291CF" w14:textId="68B988CC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type = mixture complex;</w:t>
      </w:r>
    </w:p>
    <w:p w14:paraId="5A409208" w14:textId="18EE3752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estimator = </w:t>
      </w:r>
      <w:proofErr w:type="spellStart"/>
      <w:r w:rsidRPr="000A44EB">
        <w:rPr>
          <w:rFonts w:ascii="Times New Roman" w:hAnsi="Times New Roman" w:cs="Times New Roman"/>
          <w:sz w:val="24"/>
        </w:rPr>
        <w:t>mlr</w:t>
      </w:r>
      <w:proofErr w:type="spellEnd"/>
      <w:r w:rsidRPr="000A44EB">
        <w:rPr>
          <w:rFonts w:ascii="Times New Roman" w:hAnsi="Times New Roman" w:cs="Times New Roman"/>
          <w:sz w:val="24"/>
        </w:rPr>
        <w:t>;</w:t>
      </w:r>
      <w:r w:rsidR="00DC1F3D">
        <w:rPr>
          <w:rFonts w:ascii="Times New Roman" w:hAnsi="Times New Roman" w:cs="Times New Roman"/>
          <w:sz w:val="24"/>
        </w:rPr>
        <w:t xml:space="preserve"> !robust maximum likelihood estimator;</w:t>
      </w:r>
    </w:p>
    <w:p w14:paraId="7A2F22F5" w14:textId="031AF48A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algorithm= integration;</w:t>
      </w:r>
      <w:r w:rsidR="000223D8">
        <w:rPr>
          <w:rFonts w:ascii="Times New Roman" w:hAnsi="Times New Roman" w:cs="Times New Roman"/>
          <w:sz w:val="24"/>
        </w:rPr>
        <w:t xml:space="preserve"> !use numerical integration;</w:t>
      </w:r>
    </w:p>
    <w:p w14:paraId="7D5CF9FA" w14:textId="327A5DEF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>starts = 500 40;</w:t>
      </w:r>
      <w:r w:rsidR="000223D8">
        <w:rPr>
          <w:rFonts w:ascii="Times New Roman" w:hAnsi="Times New Roman" w:cs="Times New Roman"/>
          <w:sz w:val="24"/>
        </w:rPr>
        <w:t xml:space="preserve"> </w:t>
      </w:r>
      <w:r w:rsidR="006E622A">
        <w:rPr>
          <w:rFonts w:ascii="Times New Roman" w:hAnsi="Times New Roman" w:cs="Times New Roman"/>
          <w:sz w:val="24"/>
        </w:rPr>
        <w:t>!specifies number of initial stage random sets of starting values and the number of final stage optimizations to use;</w:t>
      </w:r>
    </w:p>
    <w:p w14:paraId="72EED817" w14:textId="103575C1" w:rsidR="000A44EB" w:rsidRPr="000A44EB" w:rsidRDefault="000A44EB" w:rsidP="000A44EB">
      <w:pPr>
        <w:rPr>
          <w:rFonts w:ascii="Times New Roman" w:hAnsi="Times New Roman" w:cs="Times New Roman"/>
          <w:sz w:val="24"/>
        </w:rPr>
      </w:pPr>
      <w:proofErr w:type="spellStart"/>
      <w:r w:rsidRPr="000A44EB">
        <w:rPr>
          <w:rFonts w:ascii="Times New Roman" w:hAnsi="Times New Roman" w:cs="Times New Roman"/>
          <w:sz w:val="24"/>
        </w:rPr>
        <w:t>stiterations</w:t>
      </w:r>
      <w:proofErr w:type="spellEnd"/>
      <w:r w:rsidRPr="000A44EB">
        <w:rPr>
          <w:rFonts w:ascii="Times New Roman" w:hAnsi="Times New Roman" w:cs="Times New Roman"/>
          <w:sz w:val="24"/>
        </w:rPr>
        <w:t xml:space="preserve"> = 40;</w:t>
      </w:r>
      <w:r w:rsidR="00591065">
        <w:rPr>
          <w:rFonts w:ascii="Times New Roman" w:hAnsi="Times New Roman" w:cs="Times New Roman"/>
          <w:sz w:val="24"/>
        </w:rPr>
        <w:t xml:space="preserve"> !specify the maximum number of iterations allowed in the initial stage;</w:t>
      </w:r>
    </w:p>
    <w:p w14:paraId="63BE1CC1" w14:textId="77777777" w:rsidR="00C47970" w:rsidRDefault="00C47970" w:rsidP="000A4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A44EB" w:rsidRPr="000A44EB">
        <w:rPr>
          <w:rFonts w:ascii="Times New Roman" w:hAnsi="Times New Roman" w:cs="Times New Roman"/>
          <w:sz w:val="24"/>
        </w:rPr>
        <w:t xml:space="preserve">utput: </w:t>
      </w:r>
    </w:p>
    <w:p w14:paraId="7E51FD9B" w14:textId="454A1565" w:rsidR="000A44EB" w:rsidRDefault="000A44EB" w:rsidP="000A44EB">
      <w:pPr>
        <w:rPr>
          <w:rFonts w:ascii="Times New Roman" w:hAnsi="Times New Roman" w:cs="Times New Roman"/>
          <w:sz w:val="24"/>
        </w:rPr>
      </w:pPr>
      <w:r w:rsidRPr="000A44EB">
        <w:rPr>
          <w:rFonts w:ascii="Times New Roman" w:hAnsi="Times New Roman" w:cs="Times New Roman"/>
          <w:sz w:val="24"/>
        </w:rPr>
        <w:t xml:space="preserve">standardized; </w:t>
      </w:r>
      <w:proofErr w:type="spellStart"/>
      <w:r w:rsidRPr="000A44EB">
        <w:rPr>
          <w:rFonts w:ascii="Times New Roman" w:hAnsi="Times New Roman" w:cs="Times New Roman"/>
          <w:sz w:val="24"/>
        </w:rPr>
        <w:t>cinterval</w:t>
      </w:r>
      <w:proofErr w:type="spellEnd"/>
      <w:r w:rsidRPr="000A44EB">
        <w:rPr>
          <w:rFonts w:ascii="Times New Roman" w:hAnsi="Times New Roman" w:cs="Times New Roman"/>
          <w:sz w:val="24"/>
        </w:rPr>
        <w:t>; residual; tech11;</w:t>
      </w:r>
    </w:p>
    <w:p w14:paraId="46239EBB" w14:textId="5F8D3A02" w:rsidR="0099048F" w:rsidRDefault="009904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7F742E8" w14:textId="4E85C3CB" w:rsidR="0099048F" w:rsidRPr="00C17939" w:rsidRDefault="0099048F" w:rsidP="000A44EB">
      <w:pPr>
        <w:rPr>
          <w:rFonts w:ascii="Times New Roman" w:hAnsi="Times New Roman" w:cs="Times New Roman"/>
          <w:b/>
          <w:bCs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Appendix B3: Example </w:t>
      </w:r>
      <w:proofErr w:type="spellStart"/>
      <w:r w:rsidRPr="00C17939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Pr="00C17939">
        <w:rPr>
          <w:rFonts w:ascii="Times New Roman" w:hAnsi="Times New Roman" w:cs="Times New Roman"/>
          <w:b/>
          <w:bCs/>
          <w:sz w:val="24"/>
        </w:rPr>
        <w:t xml:space="preserve"> </w:t>
      </w:r>
      <w:r w:rsidR="00C17939">
        <w:rPr>
          <w:rFonts w:ascii="Times New Roman" w:hAnsi="Times New Roman" w:cs="Times New Roman"/>
          <w:b/>
          <w:bCs/>
          <w:sz w:val="24"/>
        </w:rPr>
        <w:t>input</w:t>
      </w:r>
      <w:r w:rsidRPr="00C17939">
        <w:rPr>
          <w:rFonts w:ascii="Times New Roman" w:hAnsi="Times New Roman" w:cs="Times New Roman"/>
          <w:b/>
          <w:bCs/>
          <w:sz w:val="24"/>
        </w:rPr>
        <w:t xml:space="preserve"> for factor mixture model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. 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For additional information regarding description of the syntax please refer to the </w:t>
      </w:r>
      <w:proofErr w:type="spellStart"/>
      <w:r w:rsidR="002D263B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="002D263B">
        <w:rPr>
          <w:rFonts w:ascii="Times New Roman" w:hAnsi="Times New Roman" w:cs="Times New Roman"/>
          <w:b/>
          <w:bCs/>
          <w:sz w:val="24"/>
        </w:rPr>
        <w:t xml:space="preserve"> user’s guide.</w:t>
      </w:r>
    </w:p>
    <w:p w14:paraId="70D384BA" w14:textId="1082045D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Title: </w:t>
      </w:r>
      <w:r>
        <w:rPr>
          <w:rFonts w:ascii="Times New Roman" w:hAnsi="Times New Roman" w:cs="Times New Roman"/>
          <w:sz w:val="24"/>
        </w:rPr>
        <w:t>3 factors 7 class model</w:t>
      </w:r>
      <w:r w:rsidRPr="00841B8B">
        <w:rPr>
          <w:rFonts w:ascii="Times New Roman" w:hAnsi="Times New Roman" w:cs="Times New Roman"/>
          <w:sz w:val="24"/>
        </w:rPr>
        <w:t>;</w:t>
      </w:r>
    </w:p>
    <w:p w14:paraId="3E698E98" w14:textId="77777777" w:rsidR="00841B8B" w:rsidRDefault="00841B8B" w:rsidP="00841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841B8B">
        <w:rPr>
          <w:rFonts w:ascii="Times New Roman" w:hAnsi="Times New Roman" w:cs="Times New Roman"/>
          <w:sz w:val="24"/>
        </w:rPr>
        <w:t xml:space="preserve">ata: </w:t>
      </w:r>
    </w:p>
    <w:p w14:paraId="454DBD1F" w14:textId="51D6F45E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file is ymmstruc4.csv;</w:t>
      </w:r>
    </w:p>
    <w:p w14:paraId="4788F013" w14:textId="77777777" w:rsidR="00841B8B" w:rsidRDefault="00841B8B" w:rsidP="00841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841B8B">
        <w:rPr>
          <w:rFonts w:ascii="Times New Roman" w:hAnsi="Times New Roman" w:cs="Times New Roman"/>
          <w:sz w:val="24"/>
        </w:rPr>
        <w:t xml:space="preserve">ariable: </w:t>
      </w:r>
    </w:p>
    <w:p w14:paraId="1923D5BC" w14:textId="2498E191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names are cluster sad </w:t>
      </w:r>
      <w:proofErr w:type="spellStart"/>
      <w:r w:rsidRPr="00841B8B">
        <w:rPr>
          <w:rFonts w:ascii="Times New Roman" w:hAnsi="Times New Roman" w:cs="Times New Roman"/>
          <w:sz w:val="24"/>
        </w:rPr>
        <w:t>sa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841B8B">
        <w:rPr>
          <w:rFonts w:ascii="Times New Roman" w:hAnsi="Times New Roman" w:cs="Times New Roman"/>
          <w:sz w:val="24"/>
        </w:rPr>
        <w:t>ocd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mdd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adhd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cd odd</w:t>
      </w:r>
      <w:r w:rsidR="008923CB">
        <w:rPr>
          <w:rFonts w:ascii="Times New Roman" w:hAnsi="Times New Roman" w:cs="Times New Roman"/>
          <w:sz w:val="24"/>
        </w:rPr>
        <w:t xml:space="preserve"> </w:t>
      </w:r>
      <w:r w:rsidRPr="00841B8B">
        <w:rPr>
          <w:rFonts w:ascii="Times New Roman" w:hAnsi="Times New Roman" w:cs="Times New Roman"/>
          <w:sz w:val="24"/>
        </w:rPr>
        <w:t xml:space="preserve">age binge weight smoked cannabis </w:t>
      </w:r>
      <w:proofErr w:type="spellStart"/>
      <w:r w:rsidRPr="00841B8B">
        <w:rPr>
          <w:rFonts w:ascii="Times New Roman" w:hAnsi="Times New Roman" w:cs="Times New Roman"/>
          <w:sz w:val="24"/>
        </w:rPr>
        <w:t>illdrg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psy1 psy2 psy3 psy4 psy5</w:t>
      </w:r>
      <w:r w:rsidR="003F52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selfha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sidea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sattem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sexmult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sexcon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sleep male </w:t>
      </w:r>
      <w:proofErr w:type="spellStart"/>
      <w:r w:rsidRPr="00841B8B">
        <w:rPr>
          <w:rFonts w:ascii="Times New Roman" w:hAnsi="Times New Roman" w:cs="Times New Roman"/>
          <w:sz w:val="24"/>
        </w:rPr>
        <w:t>lowse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asd</w:t>
      </w:r>
      <w:proofErr w:type="spellEnd"/>
      <w:r w:rsidRPr="00841B8B">
        <w:rPr>
          <w:rFonts w:ascii="Times New Roman" w:hAnsi="Times New Roman" w:cs="Times New Roman"/>
          <w:sz w:val="24"/>
        </w:rPr>
        <w:t>;</w:t>
      </w:r>
    </w:p>
    <w:p w14:paraId="4DA91405" w14:textId="413EC09B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proofErr w:type="spellStart"/>
      <w:r w:rsidRPr="00841B8B">
        <w:rPr>
          <w:rFonts w:ascii="Times New Roman" w:hAnsi="Times New Roman" w:cs="Times New Roman"/>
          <w:sz w:val="24"/>
        </w:rPr>
        <w:t>usevar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are sad </w:t>
      </w:r>
      <w:proofErr w:type="spellStart"/>
      <w:r w:rsidRPr="00841B8B">
        <w:rPr>
          <w:rFonts w:ascii="Times New Roman" w:hAnsi="Times New Roman" w:cs="Times New Roman"/>
          <w:sz w:val="24"/>
        </w:rPr>
        <w:t>sa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841B8B">
        <w:rPr>
          <w:rFonts w:ascii="Times New Roman" w:hAnsi="Times New Roman" w:cs="Times New Roman"/>
          <w:sz w:val="24"/>
        </w:rPr>
        <w:t>mdd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adhd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cd binge smoked cannabis </w:t>
      </w:r>
      <w:proofErr w:type="spellStart"/>
      <w:r w:rsidRPr="00841B8B">
        <w:rPr>
          <w:rFonts w:ascii="Times New Roman" w:hAnsi="Times New Roman" w:cs="Times New Roman"/>
          <w:sz w:val="24"/>
        </w:rPr>
        <w:t>illdrg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psy1 psy2 psy3 psy4 psy5;</w:t>
      </w:r>
    </w:p>
    <w:p w14:paraId="30F4338D" w14:textId="5172881F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categorical are</w:t>
      </w:r>
      <w:r w:rsidR="003F52C6">
        <w:rPr>
          <w:rFonts w:ascii="Times New Roman" w:hAnsi="Times New Roman" w:cs="Times New Roman"/>
          <w:sz w:val="24"/>
        </w:rPr>
        <w:t xml:space="preserve"> </w:t>
      </w:r>
      <w:r w:rsidRPr="00841B8B">
        <w:rPr>
          <w:rFonts w:ascii="Times New Roman" w:hAnsi="Times New Roman" w:cs="Times New Roman"/>
          <w:sz w:val="24"/>
        </w:rPr>
        <w:t xml:space="preserve">sad </w:t>
      </w:r>
      <w:proofErr w:type="spellStart"/>
      <w:r w:rsidRPr="00841B8B">
        <w:rPr>
          <w:rFonts w:ascii="Times New Roman" w:hAnsi="Times New Roman" w:cs="Times New Roman"/>
          <w:sz w:val="24"/>
        </w:rPr>
        <w:t>sa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841B8B">
        <w:rPr>
          <w:rFonts w:ascii="Times New Roman" w:hAnsi="Times New Roman" w:cs="Times New Roman"/>
          <w:sz w:val="24"/>
        </w:rPr>
        <w:t>mdd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adhd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cd</w:t>
      </w:r>
      <w:r w:rsidR="003F52C6">
        <w:rPr>
          <w:rFonts w:ascii="Times New Roman" w:hAnsi="Times New Roman" w:cs="Times New Roman"/>
          <w:sz w:val="24"/>
        </w:rPr>
        <w:t xml:space="preserve"> </w:t>
      </w:r>
      <w:r w:rsidRPr="00841B8B">
        <w:rPr>
          <w:rFonts w:ascii="Times New Roman" w:hAnsi="Times New Roman" w:cs="Times New Roman"/>
          <w:sz w:val="24"/>
        </w:rPr>
        <w:t xml:space="preserve">binge smoked cannabis </w:t>
      </w:r>
      <w:proofErr w:type="spellStart"/>
      <w:r w:rsidRPr="00841B8B">
        <w:rPr>
          <w:rFonts w:ascii="Times New Roman" w:hAnsi="Times New Roman" w:cs="Times New Roman"/>
          <w:sz w:val="24"/>
        </w:rPr>
        <w:t>illdrg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psy1 psy2 psy3 psy4 psy5;</w:t>
      </w:r>
      <w:r w:rsidR="00A87BD0">
        <w:rPr>
          <w:rFonts w:ascii="Times New Roman" w:hAnsi="Times New Roman" w:cs="Times New Roman"/>
          <w:sz w:val="24"/>
        </w:rPr>
        <w:t xml:space="preserve"> </w:t>
      </w:r>
      <w:r w:rsidR="00A87BD0">
        <w:rPr>
          <w:rFonts w:ascii="Times New Roman" w:hAnsi="Times New Roman" w:cs="Times New Roman"/>
          <w:sz w:val="24"/>
        </w:rPr>
        <w:t>!list the binary dependent variables;</w:t>
      </w:r>
    </w:p>
    <w:p w14:paraId="467FC355" w14:textId="2CFA800C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weight=weight;</w:t>
      </w:r>
      <w:r w:rsidR="00B303C8">
        <w:rPr>
          <w:rFonts w:ascii="Times New Roman" w:hAnsi="Times New Roman" w:cs="Times New Roman"/>
          <w:sz w:val="24"/>
        </w:rPr>
        <w:t xml:space="preserve"> </w:t>
      </w:r>
      <w:r w:rsidR="00B303C8">
        <w:rPr>
          <w:rFonts w:ascii="Times New Roman" w:hAnsi="Times New Roman" w:cs="Times New Roman"/>
          <w:sz w:val="24"/>
        </w:rPr>
        <w:t>!specify survey weight;</w:t>
      </w:r>
    </w:p>
    <w:p w14:paraId="2E756687" w14:textId="7E7243F7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cluster=cluster;</w:t>
      </w:r>
      <w:r w:rsidR="00B303C8">
        <w:rPr>
          <w:rFonts w:ascii="Times New Roman" w:hAnsi="Times New Roman" w:cs="Times New Roman"/>
          <w:sz w:val="24"/>
        </w:rPr>
        <w:t xml:space="preserve"> </w:t>
      </w:r>
      <w:r w:rsidR="00B303C8">
        <w:rPr>
          <w:rFonts w:ascii="Times New Roman" w:hAnsi="Times New Roman" w:cs="Times New Roman"/>
          <w:sz w:val="24"/>
        </w:rPr>
        <w:t>!specify survey cluster variable;</w:t>
      </w:r>
    </w:p>
    <w:p w14:paraId="1BE8D4D7" w14:textId="5EA496EB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classes = c(7);</w:t>
      </w:r>
      <w:r w:rsidR="00B303C8">
        <w:rPr>
          <w:rFonts w:ascii="Times New Roman" w:hAnsi="Times New Roman" w:cs="Times New Roman"/>
          <w:sz w:val="24"/>
        </w:rPr>
        <w:t xml:space="preserve"> </w:t>
      </w:r>
      <w:r w:rsidR="00B303C8">
        <w:rPr>
          <w:rFonts w:ascii="Times New Roman" w:hAnsi="Times New Roman" w:cs="Times New Roman"/>
          <w:sz w:val="24"/>
        </w:rPr>
        <w:t>!specify latent categorical variable and the number of classes;</w:t>
      </w:r>
    </w:p>
    <w:p w14:paraId="745E19FE" w14:textId="77777777" w:rsidR="003F52C6" w:rsidRDefault="003F52C6" w:rsidP="00841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41B8B" w:rsidRPr="00841B8B">
        <w:rPr>
          <w:rFonts w:ascii="Times New Roman" w:hAnsi="Times New Roman" w:cs="Times New Roman"/>
          <w:sz w:val="24"/>
        </w:rPr>
        <w:t>nalysis:</w:t>
      </w:r>
    </w:p>
    <w:p w14:paraId="415C9155" w14:textId="71FC3A86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type = mixture complex;</w:t>
      </w:r>
    </w:p>
    <w:p w14:paraId="17403064" w14:textId="052605FF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estimator = </w:t>
      </w:r>
      <w:proofErr w:type="spellStart"/>
      <w:r w:rsidRPr="00841B8B">
        <w:rPr>
          <w:rFonts w:ascii="Times New Roman" w:hAnsi="Times New Roman" w:cs="Times New Roman"/>
          <w:sz w:val="24"/>
        </w:rPr>
        <w:t>mlr</w:t>
      </w:r>
      <w:proofErr w:type="spellEnd"/>
      <w:r w:rsidRPr="00841B8B">
        <w:rPr>
          <w:rFonts w:ascii="Times New Roman" w:hAnsi="Times New Roman" w:cs="Times New Roman"/>
          <w:sz w:val="24"/>
        </w:rPr>
        <w:t>;</w:t>
      </w:r>
      <w:r w:rsidR="00B303C8">
        <w:rPr>
          <w:rFonts w:ascii="Times New Roman" w:hAnsi="Times New Roman" w:cs="Times New Roman"/>
          <w:sz w:val="24"/>
        </w:rPr>
        <w:t xml:space="preserve"> </w:t>
      </w:r>
      <w:r w:rsidR="00B303C8">
        <w:rPr>
          <w:rFonts w:ascii="Times New Roman" w:hAnsi="Times New Roman" w:cs="Times New Roman"/>
          <w:sz w:val="24"/>
        </w:rPr>
        <w:t>!robust maximum likelihood estimator;</w:t>
      </w:r>
    </w:p>
    <w:p w14:paraId="148D1CE2" w14:textId="7777119D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algorithm = integration;</w:t>
      </w:r>
      <w:r w:rsidR="00B303C8">
        <w:rPr>
          <w:rFonts w:ascii="Times New Roman" w:hAnsi="Times New Roman" w:cs="Times New Roman"/>
          <w:sz w:val="24"/>
        </w:rPr>
        <w:t xml:space="preserve"> </w:t>
      </w:r>
      <w:r w:rsidR="00B303C8">
        <w:rPr>
          <w:rFonts w:ascii="Times New Roman" w:hAnsi="Times New Roman" w:cs="Times New Roman"/>
          <w:sz w:val="24"/>
        </w:rPr>
        <w:t>!use numerical integration;</w:t>
      </w:r>
    </w:p>
    <w:p w14:paraId="5D96587C" w14:textId="25D0748E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link = logit;</w:t>
      </w:r>
      <w:r w:rsidR="008A098C">
        <w:rPr>
          <w:rFonts w:ascii="Times New Roman" w:hAnsi="Times New Roman" w:cs="Times New Roman"/>
          <w:sz w:val="24"/>
        </w:rPr>
        <w:t xml:space="preserve"> !specify logit link;</w:t>
      </w:r>
    </w:p>
    <w:p w14:paraId="0BF10375" w14:textId="5C9E6816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starts = 200 50;</w:t>
      </w:r>
      <w:r w:rsidR="00F1564F" w:rsidRPr="00F1564F">
        <w:rPr>
          <w:rFonts w:ascii="Times New Roman" w:hAnsi="Times New Roman" w:cs="Times New Roman"/>
          <w:sz w:val="24"/>
        </w:rPr>
        <w:t xml:space="preserve"> </w:t>
      </w:r>
      <w:r w:rsidR="00F1564F">
        <w:rPr>
          <w:rFonts w:ascii="Times New Roman" w:hAnsi="Times New Roman" w:cs="Times New Roman"/>
          <w:sz w:val="24"/>
        </w:rPr>
        <w:t>!specifies number of initial stage random sets of starting values and the number of final stage optimizations to use;</w:t>
      </w:r>
    </w:p>
    <w:p w14:paraId="7E53D980" w14:textId="2793D805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>processors = 4;</w:t>
      </w:r>
      <w:r w:rsidR="00F1564F">
        <w:rPr>
          <w:rFonts w:ascii="Times New Roman" w:hAnsi="Times New Roman" w:cs="Times New Roman"/>
          <w:sz w:val="24"/>
        </w:rPr>
        <w:t xml:space="preserve"> !number of processors to </w:t>
      </w:r>
      <w:r w:rsidR="00A339F6">
        <w:rPr>
          <w:rFonts w:ascii="Times New Roman" w:hAnsi="Times New Roman" w:cs="Times New Roman"/>
          <w:sz w:val="24"/>
        </w:rPr>
        <w:t>be used for parallel computing</w:t>
      </w:r>
      <w:r w:rsidR="00F1564F">
        <w:rPr>
          <w:rFonts w:ascii="Times New Roman" w:hAnsi="Times New Roman" w:cs="Times New Roman"/>
          <w:sz w:val="24"/>
        </w:rPr>
        <w:t>;</w:t>
      </w:r>
    </w:p>
    <w:p w14:paraId="6834D5D8" w14:textId="7773B148" w:rsidR="00841B8B" w:rsidRPr="00841B8B" w:rsidRDefault="00455336" w:rsidP="00841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41B8B" w:rsidRPr="00841B8B">
        <w:rPr>
          <w:rFonts w:ascii="Times New Roman" w:hAnsi="Times New Roman" w:cs="Times New Roman"/>
          <w:sz w:val="24"/>
        </w:rPr>
        <w:t>odel:</w:t>
      </w:r>
    </w:p>
    <w:p w14:paraId="4DFCACB7" w14:textId="7A8B353C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%overall%</w:t>
      </w:r>
    </w:p>
    <w:p w14:paraId="717ABBDF" w14:textId="23346C9C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int by sad </w:t>
      </w:r>
      <w:proofErr w:type="spellStart"/>
      <w:r w:rsidRPr="00841B8B">
        <w:rPr>
          <w:rFonts w:ascii="Times New Roman" w:hAnsi="Times New Roman" w:cs="Times New Roman"/>
          <w:sz w:val="24"/>
        </w:rPr>
        <w:t>sa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841B8B">
        <w:rPr>
          <w:rFonts w:ascii="Times New Roman" w:hAnsi="Times New Roman" w:cs="Times New Roman"/>
          <w:sz w:val="24"/>
        </w:rPr>
        <w:t>mdd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B8B">
        <w:rPr>
          <w:rFonts w:ascii="Times New Roman" w:hAnsi="Times New Roman" w:cs="Times New Roman"/>
          <w:sz w:val="24"/>
        </w:rPr>
        <w:t>adhd</w:t>
      </w:r>
      <w:proofErr w:type="spellEnd"/>
      <w:r w:rsidRPr="00841B8B">
        <w:rPr>
          <w:rFonts w:ascii="Times New Roman" w:hAnsi="Times New Roman" w:cs="Times New Roman"/>
          <w:sz w:val="24"/>
        </w:rPr>
        <w:t>;</w:t>
      </w:r>
      <w:r w:rsidR="003B7628">
        <w:rPr>
          <w:rFonts w:ascii="Times New Roman" w:hAnsi="Times New Roman" w:cs="Times New Roman"/>
          <w:sz w:val="24"/>
        </w:rPr>
        <w:t xml:space="preserve"> !</w:t>
      </w:r>
      <w:r w:rsidR="003F2C30">
        <w:rPr>
          <w:rFonts w:ascii="Times New Roman" w:hAnsi="Times New Roman" w:cs="Times New Roman"/>
          <w:sz w:val="24"/>
        </w:rPr>
        <w:t>estimate the internalizing latent factor;</w:t>
      </w:r>
    </w:p>
    <w:p w14:paraId="0C866096" w14:textId="2574CCE7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[sad$1](1); [sa$1](2); [gad$1](3); [mdd$1](4); [adhd$1](5);</w:t>
      </w:r>
      <w:r w:rsidR="003F2C30">
        <w:rPr>
          <w:rFonts w:ascii="Times New Roman" w:hAnsi="Times New Roman" w:cs="Times New Roman"/>
          <w:sz w:val="24"/>
        </w:rPr>
        <w:t xml:space="preserve"> !hold thresholds constant across latent classes;</w:t>
      </w:r>
    </w:p>
    <w:p w14:paraId="1A3416AA" w14:textId="735DB4CA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int@0;</w:t>
      </w:r>
      <w:r w:rsidR="003F2C30">
        <w:rPr>
          <w:rFonts w:ascii="Times New Roman" w:hAnsi="Times New Roman" w:cs="Times New Roman"/>
          <w:sz w:val="24"/>
        </w:rPr>
        <w:t xml:space="preserve"> !fix internalising variance to zero; </w:t>
      </w:r>
    </w:p>
    <w:p w14:paraId="5B5625C3" w14:textId="4505CD0E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841B8B">
        <w:rPr>
          <w:rFonts w:ascii="Times New Roman" w:hAnsi="Times New Roman" w:cs="Times New Roman"/>
          <w:sz w:val="24"/>
        </w:rPr>
        <w:t>ext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by binge smoked cannabis </w:t>
      </w:r>
      <w:proofErr w:type="spellStart"/>
      <w:r w:rsidRPr="00841B8B">
        <w:rPr>
          <w:rFonts w:ascii="Times New Roman" w:hAnsi="Times New Roman" w:cs="Times New Roman"/>
          <w:sz w:val="24"/>
        </w:rPr>
        <w:t>illdrg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cd;</w:t>
      </w:r>
      <w:r w:rsidR="003F2C30">
        <w:rPr>
          <w:rFonts w:ascii="Times New Roman" w:hAnsi="Times New Roman" w:cs="Times New Roman"/>
          <w:sz w:val="24"/>
        </w:rPr>
        <w:t xml:space="preserve"> </w:t>
      </w:r>
      <w:r w:rsidR="003F2C30">
        <w:rPr>
          <w:rFonts w:ascii="Times New Roman" w:hAnsi="Times New Roman" w:cs="Times New Roman"/>
          <w:sz w:val="24"/>
        </w:rPr>
        <w:t xml:space="preserve">!estimate the </w:t>
      </w:r>
      <w:r w:rsidR="003F2C30">
        <w:rPr>
          <w:rFonts w:ascii="Times New Roman" w:hAnsi="Times New Roman" w:cs="Times New Roman"/>
          <w:sz w:val="24"/>
        </w:rPr>
        <w:t>externalizing</w:t>
      </w:r>
      <w:r w:rsidR="003F2C30">
        <w:rPr>
          <w:rFonts w:ascii="Times New Roman" w:hAnsi="Times New Roman" w:cs="Times New Roman"/>
          <w:sz w:val="24"/>
        </w:rPr>
        <w:t xml:space="preserve"> latent factor;</w:t>
      </w:r>
    </w:p>
    <w:p w14:paraId="12F397EA" w14:textId="1757652E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[binge$1](6); [smoked$1](7); [cannabis$1](8); [illdrg$1](9); [cd$1](10);</w:t>
      </w:r>
      <w:r w:rsidR="003F2C30">
        <w:rPr>
          <w:rFonts w:ascii="Times New Roman" w:hAnsi="Times New Roman" w:cs="Times New Roman"/>
          <w:sz w:val="24"/>
        </w:rPr>
        <w:t xml:space="preserve"> !hold the thresholds constant across latent classes;</w:t>
      </w:r>
    </w:p>
    <w:p w14:paraId="261798F7" w14:textId="6477796F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ext@0;</w:t>
      </w:r>
      <w:r w:rsidR="003F2C30">
        <w:rPr>
          <w:rFonts w:ascii="Times New Roman" w:hAnsi="Times New Roman" w:cs="Times New Roman"/>
          <w:sz w:val="24"/>
        </w:rPr>
        <w:t xml:space="preserve"> !fix the externalising variance to zero;</w:t>
      </w:r>
    </w:p>
    <w:p w14:paraId="725414F8" w14:textId="72C9ED11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lastRenderedPageBreak/>
        <w:t xml:space="preserve">      </w:t>
      </w:r>
      <w:proofErr w:type="spellStart"/>
      <w:r w:rsidRPr="00841B8B">
        <w:rPr>
          <w:rFonts w:ascii="Times New Roman" w:hAnsi="Times New Roman" w:cs="Times New Roman"/>
          <w:sz w:val="24"/>
        </w:rPr>
        <w:t>psy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by psy1 psy2 psy3 psy4 psy5;</w:t>
      </w:r>
      <w:r w:rsidR="003F2C30">
        <w:rPr>
          <w:rFonts w:ascii="Times New Roman" w:hAnsi="Times New Roman" w:cs="Times New Roman"/>
          <w:sz w:val="24"/>
        </w:rPr>
        <w:t xml:space="preserve"> !estimate the </w:t>
      </w:r>
      <w:r w:rsidR="00611ED6">
        <w:rPr>
          <w:rFonts w:ascii="Times New Roman" w:hAnsi="Times New Roman" w:cs="Times New Roman"/>
          <w:sz w:val="24"/>
        </w:rPr>
        <w:t>psychotic-like experiences latent factor;</w:t>
      </w:r>
    </w:p>
    <w:p w14:paraId="1EB554BF" w14:textId="004AB7A6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[psy1$1](11); [psy2$1](12); [psy3$1](13); [psy4$1](14); [psy5$1](15);</w:t>
      </w:r>
      <w:r w:rsidR="00611ED6">
        <w:rPr>
          <w:rFonts w:ascii="Times New Roman" w:hAnsi="Times New Roman" w:cs="Times New Roman"/>
          <w:sz w:val="24"/>
        </w:rPr>
        <w:t xml:space="preserve"> !hold thresholds constant across latent classes;</w:t>
      </w:r>
    </w:p>
    <w:p w14:paraId="2D80F788" w14:textId="1048F626" w:rsidR="00841B8B" w:rsidRP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psy@0;</w:t>
      </w:r>
      <w:r w:rsidR="00611ED6">
        <w:rPr>
          <w:rFonts w:ascii="Times New Roman" w:hAnsi="Times New Roman" w:cs="Times New Roman"/>
          <w:sz w:val="24"/>
        </w:rPr>
        <w:t xml:space="preserve"> !fix psychotic like experience variance to zero;</w:t>
      </w:r>
    </w:p>
    <w:p w14:paraId="3E632F8C" w14:textId="0A529B38" w:rsidR="00455336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841B8B">
        <w:rPr>
          <w:rFonts w:ascii="Times New Roman" w:hAnsi="Times New Roman" w:cs="Times New Roman"/>
          <w:sz w:val="24"/>
        </w:rPr>
        <w:t>ext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with int@0; </w:t>
      </w:r>
      <w:proofErr w:type="spellStart"/>
      <w:r w:rsidRPr="00841B8B">
        <w:rPr>
          <w:rFonts w:ascii="Times New Roman" w:hAnsi="Times New Roman" w:cs="Times New Roman"/>
          <w:sz w:val="24"/>
        </w:rPr>
        <w:t>psy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with int@0; </w:t>
      </w:r>
      <w:proofErr w:type="spellStart"/>
      <w:r w:rsidRPr="00841B8B">
        <w:rPr>
          <w:rFonts w:ascii="Times New Roman" w:hAnsi="Times New Roman" w:cs="Times New Roman"/>
          <w:sz w:val="24"/>
        </w:rPr>
        <w:t>psy</w:t>
      </w:r>
      <w:proofErr w:type="spellEnd"/>
      <w:r w:rsidRPr="00841B8B">
        <w:rPr>
          <w:rFonts w:ascii="Times New Roman" w:hAnsi="Times New Roman" w:cs="Times New Roman"/>
          <w:sz w:val="24"/>
        </w:rPr>
        <w:t xml:space="preserve"> with ext@0;</w:t>
      </w:r>
      <w:r w:rsidR="00611ED6">
        <w:rPr>
          <w:rFonts w:ascii="Times New Roman" w:hAnsi="Times New Roman" w:cs="Times New Roman"/>
          <w:sz w:val="24"/>
        </w:rPr>
        <w:t xml:space="preserve"> !fix covariances to zero;</w:t>
      </w:r>
    </w:p>
    <w:p w14:paraId="0531BF1C" w14:textId="2CE0928E" w:rsidR="00455336" w:rsidRDefault="00455336" w:rsidP="00841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41B8B" w:rsidRPr="00841B8B">
        <w:rPr>
          <w:rFonts w:ascii="Times New Roman" w:hAnsi="Times New Roman" w:cs="Times New Roman"/>
          <w:sz w:val="24"/>
        </w:rPr>
        <w:t xml:space="preserve">utput: </w:t>
      </w:r>
    </w:p>
    <w:p w14:paraId="6D293425" w14:textId="321D94C5" w:rsidR="00841B8B" w:rsidRDefault="00841B8B" w:rsidP="00841B8B">
      <w:pPr>
        <w:rPr>
          <w:rFonts w:ascii="Times New Roman" w:hAnsi="Times New Roman" w:cs="Times New Roman"/>
          <w:sz w:val="24"/>
        </w:rPr>
      </w:pPr>
      <w:r w:rsidRPr="00841B8B">
        <w:rPr>
          <w:rFonts w:ascii="Times New Roman" w:hAnsi="Times New Roman" w:cs="Times New Roman"/>
          <w:sz w:val="24"/>
        </w:rPr>
        <w:t xml:space="preserve">standardized; </w:t>
      </w:r>
      <w:proofErr w:type="spellStart"/>
      <w:r w:rsidRPr="00841B8B">
        <w:rPr>
          <w:rFonts w:ascii="Times New Roman" w:hAnsi="Times New Roman" w:cs="Times New Roman"/>
          <w:sz w:val="24"/>
        </w:rPr>
        <w:t>cinterval</w:t>
      </w:r>
      <w:proofErr w:type="spellEnd"/>
      <w:r w:rsidRPr="00841B8B">
        <w:rPr>
          <w:rFonts w:ascii="Times New Roman" w:hAnsi="Times New Roman" w:cs="Times New Roman"/>
          <w:sz w:val="24"/>
        </w:rPr>
        <w:t>; residual; tech11;</w:t>
      </w:r>
    </w:p>
    <w:p w14:paraId="33E11E63" w14:textId="5E57871E" w:rsidR="00463E71" w:rsidRDefault="00463E71" w:rsidP="00841B8B">
      <w:pPr>
        <w:rPr>
          <w:rFonts w:ascii="Times New Roman" w:hAnsi="Times New Roman" w:cs="Times New Roman"/>
          <w:sz w:val="24"/>
        </w:rPr>
      </w:pPr>
    </w:p>
    <w:p w14:paraId="5EE76ADB" w14:textId="6EFB2F0B" w:rsidR="00463E71" w:rsidRDefault="00463E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548B0E2" w14:textId="7CB51DA1" w:rsidR="00463E71" w:rsidRDefault="00463E71" w:rsidP="00841B8B">
      <w:pPr>
        <w:rPr>
          <w:rFonts w:ascii="Times New Roman" w:hAnsi="Times New Roman" w:cs="Times New Roman"/>
          <w:sz w:val="24"/>
        </w:rPr>
      </w:pPr>
      <w:r w:rsidRPr="00C17939">
        <w:rPr>
          <w:rFonts w:ascii="Times New Roman" w:hAnsi="Times New Roman" w:cs="Times New Roman"/>
          <w:b/>
          <w:bCs/>
          <w:sz w:val="24"/>
        </w:rPr>
        <w:lastRenderedPageBreak/>
        <w:t xml:space="preserve">Appendix B4: Example </w:t>
      </w:r>
      <w:proofErr w:type="spellStart"/>
      <w:r w:rsidRPr="00C17939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Pr="00C17939">
        <w:rPr>
          <w:rFonts w:ascii="Times New Roman" w:hAnsi="Times New Roman" w:cs="Times New Roman"/>
          <w:b/>
          <w:bCs/>
          <w:sz w:val="24"/>
        </w:rPr>
        <w:t xml:space="preserve"> </w:t>
      </w:r>
      <w:r w:rsidR="00C17939">
        <w:rPr>
          <w:rFonts w:ascii="Times New Roman" w:hAnsi="Times New Roman" w:cs="Times New Roman"/>
          <w:b/>
          <w:bCs/>
          <w:sz w:val="24"/>
        </w:rPr>
        <w:t>input</w:t>
      </w:r>
      <w:r w:rsidRPr="00C17939">
        <w:rPr>
          <w:rFonts w:ascii="Times New Roman" w:hAnsi="Times New Roman" w:cs="Times New Roman"/>
          <w:b/>
          <w:bCs/>
          <w:sz w:val="24"/>
        </w:rPr>
        <w:t xml:space="preserve"> </w:t>
      </w:r>
      <w:r w:rsidR="00C17939">
        <w:rPr>
          <w:rFonts w:ascii="Times New Roman" w:hAnsi="Times New Roman" w:cs="Times New Roman"/>
          <w:b/>
          <w:bCs/>
          <w:sz w:val="24"/>
        </w:rPr>
        <w:t>for</w:t>
      </w:r>
      <w:r w:rsidRPr="00C17939">
        <w:rPr>
          <w:rFonts w:ascii="Times New Roman" w:hAnsi="Times New Roman" w:cs="Times New Roman"/>
          <w:b/>
          <w:bCs/>
          <w:sz w:val="24"/>
        </w:rPr>
        <w:t xml:space="preserve"> MIMIC model </w:t>
      </w:r>
      <w:r w:rsidR="00551323" w:rsidRPr="00C17939">
        <w:rPr>
          <w:rFonts w:ascii="Times New Roman" w:hAnsi="Times New Roman" w:cs="Times New Roman"/>
          <w:b/>
          <w:bCs/>
          <w:sz w:val="24"/>
        </w:rPr>
        <w:t>examining direct effect between major depressive disorder and low self-esteem</w:t>
      </w:r>
      <w:r w:rsidR="00551323">
        <w:rPr>
          <w:rFonts w:ascii="Times New Roman" w:hAnsi="Times New Roman" w:cs="Times New Roman"/>
          <w:sz w:val="24"/>
        </w:rPr>
        <w:t xml:space="preserve">. </w:t>
      </w:r>
      <w:r w:rsidR="002D263B">
        <w:rPr>
          <w:rFonts w:ascii="Times New Roman" w:hAnsi="Times New Roman" w:cs="Times New Roman"/>
          <w:b/>
          <w:bCs/>
          <w:sz w:val="24"/>
        </w:rPr>
        <w:t xml:space="preserve">For additional information regarding description of the syntax please refer to the </w:t>
      </w:r>
      <w:proofErr w:type="spellStart"/>
      <w:r w:rsidR="002D263B">
        <w:rPr>
          <w:rFonts w:ascii="Times New Roman" w:hAnsi="Times New Roman" w:cs="Times New Roman"/>
          <w:b/>
          <w:bCs/>
          <w:sz w:val="24"/>
        </w:rPr>
        <w:t>Mplus</w:t>
      </w:r>
      <w:proofErr w:type="spellEnd"/>
      <w:r w:rsidR="002D263B">
        <w:rPr>
          <w:rFonts w:ascii="Times New Roman" w:hAnsi="Times New Roman" w:cs="Times New Roman"/>
          <w:b/>
          <w:bCs/>
          <w:sz w:val="24"/>
        </w:rPr>
        <w:t xml:space="preserve"> user’s guide.</w:t>
      </w:r>
      <w:bookmarkStart w:id="0" w:name="_GoBack"/>
      <w:bookmarkEnd w:id="0"/>
    </w:p>
    <w:p w14:paraId="56D0C373" w14:textId="43F77FF8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Title: </w:t>
      </w:r>
      <w:r>
        <w:rPr>
          <w:rFonts w:ascii="Times New Roman" w:hAnsi="Times New Roman" w:cs="Times New Roman"/>
          <w:sz w:val="24"/>
        </w:rPr>
        <w:t>Direct effect</w:t>
      </w:r>
      <w:r w:rsidR="00A87B99">
        <w:rPr>
          <w:rFonts w:ascii="Times New Roman" w:hAnsi="Times New Roman" w:cs="Times New Roman"/>
          <w:sz w:val="24"/>
        </w:rPr>
        <w:t xml:space="preserve"> model</w:t>
      </w:r>
      <w:r>
        <w:rPr>
          <w:rFonts w:ascii="Times New Roman" w:hAnsi="Times New Roman" w:cs="Times New Roman"/>
          <w:sz w:val="24"/>
        </w:rPr>
        <w:t xml:space="preserve"> MDD </w:t>
      </w:r>
      <w:r w:rsidR="00A87B99">
        <w:rPr>
          <w:rFonts w:ascii="Times New Roman" w:hAnsi="Times New Roman" w:cs="Times New Roman"/>
          <w:sz w:val="24"/>
        </w:rPr>
        <w:t>on low self-esteem</w:t>
      </w:r>
      <w:r w:rsidRPr="00A74AFA">
        <w:rPr>
          <w:rFonts w:ascii="Times New Roman" w:hAnsi="Times New Roman" w:cs="Times New Roman"/>
          <w:sz w:val="24"/>
        </w:rPr>
        <w:t>;</w:t>
      </w:r>
    </w:p>
    <w:p w14:paraId="2120CD05" w14:textId="77777777" w:rsidR="00A87B99" w:rsidRDefault="00A87B99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74AFA" w:rsidRPr="00A74AFA">
        <w:rPr>
          <w:rFonts w:ascii="Times New Roman" w:hAnsi="Times New Roman" w:cs="Times New Roman"/>
          <w:sz w:val="24"/>
        </w:rPr>
        <w:t xml:space="preserve">ata: </w:t>
      </w:r>
    </w:p>
    <w:p w14:paraId="33F350DB" w14:textId="080ACB2A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>file is ymmstruc4.csv;</w:t>
      </w:r>
    </w:p>
    <w:p w14:paraId="6D1DCFF3" w14:textId="5F7CD3AE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variable: names are cluster sad </w:t>
      </w:r>
      <w:proofErr w:type="spellStart"/>
      <w:r w:rsidRPr="00A74AFA">
        <w:rPr>
          <w:rFonts w:ascii="Times New Roman" w:hAnsi="Times New Roman" w:cs="Times New Roman"/>
          <w:sz w:val="24"/>
        </w:rPr>
        <w:t>sa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A74AFA">
        <w:rPr>
          <w:rFonts w:ascii="Times New Roman" w:hAnsi="Times New Roman" w:cs="Times New Roman"/>
          <w:sz w:val="24"/>
        </w:rPr>
        <w:t>ocd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mdd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adhd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cd odd age binge weight smoked cannabis </w:t>
      </w:r>
      <w:proofErr w:type="spellStart"/>
      <w:r w:rsidRPr="00A74AFA">
        <w:rPr>
          <w:rFonts w:ascii="Times New Roman" w:hAnsi="Times New Roman" w:cs="Times New Roman"/>
          <w:sz w:val="24"/>
        </w:rPr>
        <w:t>illdrg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psy1 psy2 psy3 psy4 psy5</w:t>
      </w:r>
      <w:r w:rsidR="00B8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selfha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sidea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sattem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sexmult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sexcon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sleep male </w:t>
      </w:r>
      <w:proofErr w:type="spellStart"/>
      <w:r w:rsidRPr="00A74AFA">
        <w:rPr>
          <w:rFonts w:ascii="Times New Roman" w:hAnsi="Times New Roman" w:cs="Times New Roman"/>
          <w:sz w:val="24"/>
        </w:rPr>
        <w:t>lowse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asd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</w:p>
    <w:p w14:paraId="3BC81796" w14:textId="543F4D2D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proofErr w:type="spellStart"/>
      <w:r w:rsidRPr="00A74AFA">
        <w:rPr>
          <w:rFonts w:ascii="Times New Roman" w:hAnsi="Times New Roman" w:cs="Times New Roman"/>
          <w:sz w:val="24"/>
        </w:rPr>
        <w:t>usevar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are sad </w:t>
      </w:r>
      <w:proofErr w:type="spellStart"/>
      <w:r w:rsidRPr="00A74AFA">
        <w:rPr>
          <w:rFonts w:ascii="Times New Roman" w:hAnsi="Times New Roman" w:cs="Times New Roman"/>
          <w:sz w:val="24"/>
        </w:rPr>
        <w:t>sa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A74AFA">
        <w:rPr>
          <w:rFonts w:ascii="Times New Roman" w:hAnsi="Times New Roman" w:cs="Times New Roman"/>
          <w:sz w:val="24"/>
        </w:rPr>
        <w:t>mdd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adhd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cd</w:t>
      </w:r>
      <w:r w:rsidR="00B837D3">
        <w:rPr>
          <w:rFonts w:ascii="Times New Roman" w:hAnsi="Times New Roman" w:cs="Times New Roman"/>
          <w:sz w:val="24"/>
        </w:rPr>
        <w:t xml:space="preserve"> </w:t>
      </w:r>
      <w:r w:rsidRPr="00A74AFA">
        <w:rPr>
          <w:rFonts w:ascii="Times New Roman" w:hAnsi="Times New Roman" w:cs="Times New Roman"/>
          <w:sz w:val="24"/>
        </w:rPr>
        <w:t xml:space="preserve">binge smoked cannabis </w:t>
      </w:r>
      <w:proofErr w:type="spellStart"/>
      <w:r w:rsidRPr="00A74AFA">
        <w:rPr>
          <w:rFonts w:ascii="Times New Roman" w:hAnsi="Times New Roman" w:cs="Times New Roman"/>
          <w:sz w:val="24"/>
        </w:rPr>
        <w:t>illdrg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psy1 psy2 psy3 psy4 psy5</w:t>
      </w:r>
      <w:r w:rsidR="00B837D3">
        <w:rPr>
          <w:rFonts w:ascii="Times New Roman" w:hAnsi="Times New Roman" w:cs="Times New Roman"/>
          <w:sz w:val="24"/>
        </w:rPr>
        <w:t xml:space="preserve"> </w:t>
      </w:r>
      <w:r w:rsidRPr="00A74AFA">
        <w:rPr>
          <w:rFonts w:ascii="Times New Roman" w:hAnsi="Times New Roman" w:cs="Times New Roman"/>
          <w:sz w:val="24"/>
        </w:rPr>
        <w:t xml:space="preserve">age male </w:t>
      </w:r>
      <w:proofErr w:type="spellStart"/>
      <w:r w:rsidRPr="00A74AFA">
        <w:rPr>
          <w:rFonts w:ascii="Times New Roman" w:hAnsi="Times New Roman" w:cs="Times New Roman"/>
          <w:sz w:val="24"/>
        </w:rPr>
        <w:t>lowse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</w:p>
    <w:p w14:paraId="1EFDA885" w14:textId="0266E473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>categorical are</w:t>
      </w:r>
      <w:r w:rsidR="00B837D3">
        <w:rPr>
          <w:rFonts w:ascii="Times New Roman" w:hAnsi="Times New Roman" w:cs="Times New Roman"/>
          <w:sz w:val="24"/>
        </w:rPr>
        <w:t xml:space="preserve"> </w:t>
      </w:r>
      <w:r w:rsidRPr="00A74AFA">
        <w:rPr>
          <w:rFonts w:ascii="Times New Roman" w:hAnsi="Times New Roman" w:cs="Times New Roman"/>
          <w:sz w:val="24"/>
        </w:rPr>
        <w:t xml:space="preserve">sad </w:t>
      </w:r>
      <w:proofErr w:type="spellStart"/>
      <w:r w:rsidRPr="00A74AFA">
        <w:rPr>
          <w:rFonts w:ascii="Times New Roman" w:hAnsi="Times New Roman" w:cs="Times New Roman"/>
          <w:sz w:val="24"/>
        </w:rPr>
        <w:t>sa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gad </w:t>
      </w:r>
      <w:proofErr w:type="spellStart"/>
      <w:r w:rsidRPr="00A74AFA">
        <w:rPr>
          <w:rFonts w:ascii="Times New Roman" w:hAnsi="Times New Roman" w:cs="Times New Roman"/>
          <w:sz w:val="24"/>
        </w:rPr>
        <w:t>mdd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adhd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cd binge smoked cannabis </w:t>
      </w:r>
      <w:proofErr w:type="spellStart"/>
      <w:r w:rsidRPr="00A74AFA">
        <w:rPr>
          <w:rFonts w:ascii="Times New Roman" w:hAnsi="Times New Roman" w:cs="Times New Roman"/>
          <w:sz w:val="24"/>
        </w:rPr>
        <w:t>illdrg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psy1 psy2 psy3 psy4 psy5;</w:t>
      </w:r>
      <w:r w:rsidR="00A87BD0">
        <w:rPr>
          <w:rFonts w:ascii="Times New Roman" w:hAnsi="Times New Roman" w:cs="Times New Roman"/>
          <w:sz w:val="24"/>
        </w:rPr>
        <w:t xml:space="preserve"> </w:t>
      </w:r>
      <w:r w:rsidR="00A87BD0">
        <w:rPr>
          <w:rFonts w:ascii="Times New Roman" w:hAnsi="Times New Roman" w:cs="Times New Roman"/>
          <w:sz w:val="24"/>
        </w:rPr>
        <w:t>!list the binary dependent variables;</w:t>
      </w:r>
    </w:p>
    <w:p w14:paraId="43B47909" w14:textId="08FE7819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>weight=weight;</w:t>
      </w:r>
      <w:r w:rsidR="00A87BD0">
        <w:rPr>
          <w:rFonts w:ascii="Times New Roman" w:hAnsi="Times New Roman" w:cs="Times New Roman"/>
          <w:sz w:val="24"/>
        </w:rPr>
        <w:t xml:space="preserve"> </w:t>
      </w:r>
      <w:r w:rsidR="00A87BD0">
        <w:rPr>
          <w:rFonts w:ascii="Times New Roman" w:hAnsi="Times New Roman" w:cs="Times New Roman"/>
          <w:sz w:val="24"/>
        </w:rPr>
        <w:t>!specify survey weight;</w:t>
      </w:r>
    </w:p>
    <w:p w14:paraId="7D941945" w14:textId="009F0876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>cluster=cluster;</w:t>
      </w:r>
      <w:r w:rsidR="00A87BD0">
        <w:rPr>
          <w:rFonts w:ascii="Times New Roman" w:hAnsi="Times New Roman" w:cs="Times New Roman"/>
          <w:sz w:val="24"/>
        </w:rPr>
        <w:t xml:space="preserve"> </w:t>
      </w:r>
      <w:r w:rsidR="00A87BD0">
        <w:rPr>
          <w:rFonts w:ascii="Times New Roman" w:hAnsi="Times New Roman" w:cs="Times New Roman"/>
          <w:sz w:val="24"/>
        </w:rPr>
        <w:t>!specify survey cluster variable;</w:t>
      </w:r>
    </w:p>
    <w:p w14:paraId="392902B6" w14:textId="121FA849" w:rsidR="00FD61CF" w:rsidRDefault="00FD61CF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74AFA" w:rsidRPr="00A74AFA">
        <w:rPr>
          <w:rFonts w:ascii="Times New Roman" w:hAnsi="Times New Roman" w:cs="Times New Roman"/>
          <w:sz w:val="24"/>
        </w:rPr>
        <w:t xml:space="preserve">efine: </w:t>
      </w:r>
    </w:p>
    <w:p w14:paraId="7F32D081" w14:textId="00F3FAF0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proofErr w:type="spellStart"/>
      <w:r w:rsidRPr="00A74AFA">
        <w:rPr>
          <w:rFonts w:ascii="Times New Roman" w:hAnsi="Times New Roman" w:cs="Times New Roman"/>
          <w:sz w:val="24"/>
        </w:rPr>
        <w:t>center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age (</w:t>
      </w:r>
      <w:proofErr w:type="spellStart"/>
      <w:r w:rsidRPr="00A74AFA">
        <w:rPr>
          <w:rFonts w:ascii="Times New Roman" w:hAnsi="Times New Roman" w:cs="Times New Roman"/>
          <w:sz w:val="24"/>
        </w:rPr>
        <w:t>grandmean</w:t>
      </w:r>
      <w:proofErr w:type="spellEnd"/>
      <w:r w:rsidRPr="00A74AFA">
        <w:rPr>
          <w:rFonts w:ascii="Times New Roman" w:hAnsi="Times New Roman" w:cs="Times New Roman"/>
          <w:sz w:val="24"/>
        </w:rPr>
        <w:t>);</w:t>
      </w:r>
      <w:r w:rsidR="00A87BD0">
        <w:rPr>
          <w:rFonts w:ascii="Times New Roman" w:hAnsi="Times New Roman" w:cs="Times New Roman"/>
          <w:sz w:val="24"/>
        </w:rPr>
        <w:t xml:space="preserve"> !</w:t>
      </w:r>
      <w:proofErr w:type="spellStart"/>
      <w:r w:rsidR="00A87BD0">
        <w:rPr>
          <w:rFonts w:ascii="Times New Roman" w:hAnsi="Times New Roman" w:cs="Times New Roman"/>
          <w:sz w:val="24"/>
        </w:rPr>
        <w:t>center</w:t>
      </w:r>
      <w:proofErr w:type="spellEnd"/>
      <w:r w:rsidR="00A87BD0">
        <w:rPr>
          <w:rFonts w:ascii="Times New Roman" w:hAnsi="Times New Roman" w:cs="Times New Roman"/>
          <w:sz w:val="24"/>
        </w:rPr>
        <w:t xml:space="preserve"> covariates using grand sample mean;</w:t>
      </w:r>
    </w:p>
    <w:p w14:paraId="2EDEF416" w14:textId="77777777" w:rsidR="00FD61CF" w:rsidRDefault="00FD61CF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74AFA" w:rsidRPr="00A74AFA">
        <w:rPr>
          <w:rFonts w:ascii="Times New Roman" w:hAnsi="Times New Roman" w:cs="Times New Roman"/>
          <w:sz w:val="24"/>
        </w:rPr>
        <w:t xml:space="preserve">nalysis: </w:t>
      </w:r>
    </w:p>
    <w:p w14:paraId="5385BEA5" w14:textId="610C45CF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>type=complex;</w:t>
      </w:r>
    </w:p>
    <w:p w14:paraId="4CEFA731" w14:textId="4C6CA5D4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estimator = </w:t>
      </w:r>
      <w:proofErr w:type="spellStart"/>
      <w:r w:rsidRPr="00A74AFA">
        <w:rPr>
          <w:rFonts w:ascii="Times New Roman" w:hAnsi="Times New Roman" w:cs="Times New Roman"/>
          <w:sz w:val="24"/>
        </w:rPr>
        <w:t>mlr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A87BD0">
        <w:rPr>
          <w:rFonts w:ascii="Times New Roman" w:hAnsi="Times New Roman" w:cs="Times New Roman"/>
          <w:sz w:val="24"/>
        </w:rPr>
        <w:t xml:space="preserve"> !robust maximum likelihood estimator;</w:t>
      </w:r>
    </w:p>
    <w:p w14:paraId="753390CC" w14:textId="60E4B7E9" w:rsidR="00A74AFA" w:rsidRPr="00A74AFA" w:rsidRDefault="00FD61CF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A74AFA" w:rsidRPr="00A74AFA">
        <w:rPr>
          <w:rFonts w:ascii="Times New Roman" w:hAnsi="Times New Roman" w:cs="Times New Roman"/>
          <w:sz w:val="24"/>
        </w:rPr>
        <w:t>odel:</w:t>
      </w:r>
    </w:p>
    <w:p w14:paraId="5646EA07" w14:textId="77777777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int by </w:t>
      </w:r>
      <w:proofErr w:type="spellStart"/>
      <w:r w:rsidRPr="00A74AFA">
        <w:rPr>
          <w:rFonts w:ascii="Times New Roman" w:hAnsi="Times New Roman" w:cs="Times New Roman"/>
          <w:sz w:val="24"/>
        </w:rPr>
        <w:t>sa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* sad gad </w:t>
      </w:r>
    </w:p>
    <w:p w14:paraId="798CFB8F" w14:textId="2650245C" w:rsidR="00A74AFA" w:rsidRPr="00A74AFA" w:rsidRDefault="00FD61CF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A74AFA" w:rsidRPr="00A74AFA">
        <w:rPr>
          <w:rFonts w:ascii="Times New Roman" w:hAnsi="Times New Roman" w:cs="Times New Roman"/>
          <w:sz w:val="24"/>
        </w:rPr>
        <w:t>mdd</w:t>
      </w:r>
      <w:proofErr w:type="spellEnd"/>
      <w:r w:rsidR="00A74AFA" w:rsidRPr="00A74AFA">
        <w:rPr>
          <w:rFonts w:ascii="Times New Roman" w:hAnsi="Times New Roman" w:cs="Times New Roman"/>
          <w:sz w:val="24"/>
        </w:rPr>
        <w:t xml:space="preserve"> (l)</w:t>
      </w:r>
    </w:p>
    <w:p w14:paraId="309BA82B" w14:textId="4FB88814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</w:t>
      </w:r>
      <w:r w:rsidR="00FD61CF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A74AFA">
        <w:rPr>
          <w:rFonts w:ascii="Times New Roman" w:hAnsi="Times New Roman" w:cs="Times New Roman"/>
          <w:sz w:val="24"/>
        </w:rPr>
        <w:t>adhd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430030">
        <w:rPr>
          <w:rFonts w:ascii="Times New Roman" w:hAnsi="Times New Roman" w:cs="Times New Roman"/>
          <w:sz w:val="24"/>
        </w:rPr>
        <w:t xml:space="preserve"> !estimate the internalizing latent factor and </w:t>
      </w:r>
      <w:r w:rsidR="001C1C12">
        <w:rPr>
          <w:rFonts w:ascii="Times New Roman" w:hAnsi="Times New Roman" w:cs="Times New Roman"/>
          <w:sz w:val="24"/>
        </w:rPr>
        <w:t>label</w:t>
      </w:r>
      <w:r w:rsidR="00782311">
        <w:rPr>
          <w:rFonts w:ascii="Times New Roman" w:hAnsi="Times New Roman" w:cs="Times New Roman"/>
          <w:sz w:val="24"/>
        </w:rPr>
        <w:t xml:space="preserve"> the factor loading for MDD to estimate MIMIC-ES;</w:t>
      </w:r>
    </w:p>
    <w:p w14:paraId="5E8F3FFA" w14:textId="2F1535FA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int@1;</w:t>
      </w:r>
      <w:r w:rsidR="00430030">
        <w:rPr>
          <w:rFonts w:ascii="Times New Roman" w:hAnsi="Times New Roman" w:cs="Times New Roman"/>
          <w:sz w:val="24"/>
        </w:rPr>
        <w:t xml:space="preserve"> </w:t>
      </w:r>
      <w:r w:rsidR="00782311">
        <w:rPr>
          <w:rFonts w:ascii="Times New Roman" w:hAnsi="Times New Roman" w:cs="Times New Roman"/>
          <w:sz w:val="24"/>
        </w:rPr>
        <w:t>!fix variance to 1 for identification purposes;</w:t>
      </w:r>
    </w:p>
    <w:p w14:paraId="3896492A" w14:textId="4723B424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74AFA">
        <w:rPr>
          <w:rFonts w:ascii="Times New Roman" w:hAnsi="Times New Roman" w:cs="Times New Roman"/>
          <w:sz w:val="24"/>
        </w:rPr>
        <w:t>ext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by binge* smoked cannabis </w:t>
      </w:r>
      <w:proofErr w:type="spellStart"/>
      <w:r w:rsidRPr="00A74AFA">
        <w:rPr>
          <w:rFonts w:ascii="Times New Roman" w:hAnsi="Times New Roman" w:cs="Times New Roman"/>
          <w:sz w:val="24"/>
        </w:rPr>
        <w:t>illdrg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cd;</w:t>
      </w:r>
      <w:r w:rsidR="001C1C12">
        <w:rPr>
          <w:rFonts w:ascii="Times New Roman" w:hAnsi="Times New Roman" w:cs="Times New Roman"/>
          <w:sz w:val="24"/>
        </w:rPr>
        <w:t xml:space="preserve"> </w:t>
      </w:r>
      <w:r w:rsidR="001C1C12">
        <w:rPr>
          <w:rFonts w:ascii="Times New Roman" w:hAnsi="Times New Roman" w:cs="Times New Roman"/>
          <w:sz w:val="24"/>
        </w:rPr>
        <w:t>!estimate the internalizing latent factor;</w:t>
      </w:r>
    </w:p>
    <w:p w14:paraId="7881A6F2" w14:textId="4988C3DD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ext@1;</w:t>
      </w:r>
      <w:r w:rsidR="001C1C12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20EE9830" w14:textId="6C500C37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74AFA">
        <w:rPr>
          <w:rFonts w:ascii="Times New Roman" w:hAnsi="Times New Roman" w:cs="Times New Roman"/>
          <w:sz w:val="24"/>
        </w:rPr>
        <w:t>psy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by psy1* psy2 psy3 psy4 psy5;</w:t>
      </w:r>
      <w:r w:rsidR="001C1C12">
        <w:rPr>
          <w:rFonts w:ascii="Times New Roman" w:hAnsi="Times New Roman" w:cs="Times New Roman"/>
          <w:sz w:val="24"/>
        </w:rPr>
        <w:t xml:space="preserve"> !estimate the psychotic like experiences latent factor;</w:t>
      </w:r>
    </w:p>
    <w:p w14:paraId="51AEED92" w14:textId="3C0D0727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psy@1;</w:t>
      </w:r>
      <w:r w:rsidR="001C1C12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3EDCE6C3" w14:textId="7B14DC11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p by int* </w:t>
      </w:r>
      <w:proofErr w:type="spellStart"/>
      <w:r w:rsidRPr="00A74AFA">
        <w:rPr>
          <w:rFonts w:ascii="Times New Roman" w:hAnsi="Times New Roman" w:cs="Times New Roman"/>
          <w:sz w:val="24"/>
        </w:rPr>
        <w:t>ext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AFA">
        <w:rPr>
          <w:rFonts w:ascii="Times New Roman" w:hAnsi="Times New Roman" w:cs="Times New Roman"/>
          <w:sz w:val="24"/>
        </w:rPr>
        <w:t>psy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1C1C12">
        <w:rPr>
          <w:rFonts w:ascii="Times New Roman" w:hAnsi="Times New Roman" w:cs="Times New Roman"/>
          <w:sz w:val="24"/>
        </w:rPr>
        <w:t xml:space="preserve"> !estimate the higher order general psychopathology factor;</w:t>
      </w:r>
    </w:p>
    <w:p w14:paraId="40D341FB" w14:textId="4F100D4C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p@1;</w:t>
      </w:r>
      <w:r w:rsidR="001C1C12">
        <w:rPr>
          <w:rFonts w:ascii="Times New Roman" w:hAnsi="Times New Roman" w:cs="Times New Roman"/>
          <w:sz w:val="24"/>
        </w:rPr>
        <w:t xml:space="preserve"> !fix variance to 1 for identification purposes;</w:t>
      </w:r>
    </w:p>
    <w:p w14:paraId="03971A19" w14:textId="0302C798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lastRenderedPageBreak/>
        <w:t xml:space="preserve">    p on age male </w:t>
      </w:r>
      <w:proofErr w:type="spellStart"/>
      <w:r w:rsidRPr="00A74AFA">
        <w:rPr>
          <w:rFonts w:ascii="Times New Roman" w:hAnsi="Times New Roman" w:cs="Times New Roman"/>
          <w:sz w:val="24"/>
        </w:rPr>
        <w:t>lowse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1C1C12">
        <w:rPr>
          <w:rFonts w:ascii="Times New Roman" w:hAnsi="Times New Roman" w:cs="Times New Roman"/>
          <w:sz w:val="24"/>
        </w:rPr>
        <w:t xml:space="preserve"> !</w:t>
      </w:r>
      <w:r w:rsidR="008A47C4">
        <w:rPr>
          <w:rFonts w:ascii="Times New Roman" w:hAnsi="Times New Roman" w:cs="Times New Roman"/>
          <w:sz w:val="24"/>
        </w:rPr>
        <w:t xml:space="preserve">regress general psychopathology on </w:t>
      </w:r>
      <w:r w:rsidR="00BB1860">
        <w:rPr>
          <w:rFonts w:ascii="Times New Roman" w:hAnsi="Times New Roman" w:cs="Times New Roman"/>
          <w:sz w:val="24"/>
        </w:rPr>
        <w:t>covariat</w:t>
      </w:r>
      <w:r w:rsidR="00287DC5">
        <w:rPr>
          <w:rFonts w:ascii="Times New Roman" w:hAnsi="Times New Roman" w:cs="Times New Roman"/>
          <w:sz w:val="24"/>
        </w:rPr>
        <w:t>es</w:t>
      </w:r>
      <w:r w:rsidR="00000002">
        <w:rPr>
          <w:rFonts w:ascii="Times New Roman" w:hAnsi="Times New Roman" w:cs="Times New Roman"/>
          <w:sz w:val="24"/>
        </w:rPr>
        <w:t xml:space="preserve">, in this case age, sex, and low </w:t>
      </w:r>
      <w:r w:rsidR="000B5F56">
        <w:rPr>
          <w:rFonts w:ascii="Times New Roman" w:hAnsi="Times New Roman" w:cs="Times New Roman"/>
          <w:sz w:val="24"/>
        </w:rPr>
        <w:t>self-esteem</w:t>
      </w:r>
      <w:r w:rsidR="00BB1860">
        <w:rPr>
          <w:rFonts w:ascii="Times New Roman" w:hAnsi="Times New Roman" w:cs="Times New Roman"/>
          <w:sz w:val="24"/>
        </w:rPr>
        <w:t>;</w:t>
      </w:r>
    </w:p>
    <w:p w14:paraId="56D0D160" w14:textId="5006771E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int on age male </w:t>
      </w:r>
      <w:proofErr w:type="spellStart"/>
      <w:r w:rsidRPr="00A74AFA">
        <w:rPr>
          <w:rFonts w:ascii="Times New Roman" w:hAnsi="Times New Roman" w:cs="Times New Roman"/>
          <w:sz w:val="24"/>
        </w:rPr>
        <w:t>lowse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BB1860">
        <w:rPr>
          <w:rFonts w:ascii="Times New Roman" w:hAnsi="Times New Roman" w:cs="Times New Roman"/>
          <w:sz w:val="24"/>
        </w:rPr>
        <w:t xml:space="preserve"> !regress internalizing on covariates</w:t>
      </w:r>
      <w:r w:rsidR="006837F8">
        <w:rPr>
          <w:rFonts w:ascii="Times New Roman" w:hAnsi="Times New Roman" w:cs="Times New Roman"/>
          <w:sz w:val="24"/>
        </w:rPr>
        <w:t xml:space="preserve">, in this case age, sex, and low </w:t>
      </w:r>
      <w:r w:rsidR="000B5F56">
        <w:rPr>
          <w:rFonts w:ascii="Times New Roman" w:hAnsi="Times New Roman" w:cs="Times New Roman"/>
          <w:sz w:val="24"/>
        </w:rPr>
        <w:t>self-esteem</w:t>
      </w:r>
      <w:r w:rsidR="00D81CBB">
        <w:rPr>
          <w:rFonts w:ascii="Times New Roman" w:hAnsi="Times New Roman" w:cs="Times New Roman"/>
          <w:sz w:val="24"/>
        </w:rPr>
        <w:t>;</w:t>
      </w:r>
    </w:p>
    <w:p w14:paraId="23FD34BB" w14:textId="77777777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74AFA">
        <w:rPr>
          <w:rFonts w:ascii="Times New Roman" w:hAnsi="Times New Roman" w:cs="Times New Roman"/>
          <w:sz w:val="24"/>
        </w:rPr>
        <w:t>mdd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on age male </w:t>
      </w:r>
    </w:p>
    <w:p w14:paraId="21963BD8" w14:textId="1A70170E" w:rsidR="00536210" w:rsidRDefault="00536210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A74AFA" w:rsidRPr="00A74AFA">
        <w:rPr>
          <w:rFonts w:ascii="Times New Roman" w:hAnsi="Times New Roman" w:cs="Times New Roman"/>
          <w:sz w:val="24"/>
        </w:rPr>
        <w:t>lowse</w:t>
      </w:r>
      <w:proofErr w:type="spellEnd"/>
      <w:r w:rsidR="00A74AFA" w:rsidRPr="00A74AFA">
        <w:rPr>
          <w:rFonts w:ascii="Times New Roman" w:hAnsi="Times New Roman" w:cs="Times New Roman"/>
          <w:sz w:val="24"/>
        </w:rPr>
        <w:t xml:space="preserve"> (d);</w:t>
      </w:r>
      <w:r w:rsidR="00D81CBB">
        <w:rPr>
          <w:rFonts w:ascii="Times New Roman" w:hAnsi="Times New Roman" w:cs="Times New Roman"/>
          <w:sz w:val="24"/>
        </w:rPr>
        <w:t xml:space="preserve"> !</w:t>
      </w:r>
      <w:r w:rsidR="006837F8">
        <w:rPr>
          <w:rFonts w:ascii="Times New Roman" w:hAnsi="Times New Roman" w:cs="Times New Roman"/>
          <w:sz w:val="24"/>
        </w:rPr>
        <w:t>estimate the direct effect</w:t>
      </w:r>
      <w:r w:rsidR="000B5F56">
        <w:rPr>
          <w:rFonts w:ascii="Times New Roman" w:hAnsi="Times New Roman" w:cs="Times New Roman"/>
          <w:sz w:val="24"/>
        </w:rPr>
        <w:t xml:space="preserve"> in this case between </w:t>
      </w:r>
      <w:proofErr w:type="spellStart"/>
      <w:r w:rsidR="000B5F56">
        <w:rPr>
          <w:rFonts w:ascii="Times New Roman" w:hAnsi="Times New Roman" w:cs="Times New Roman"/>
          <w:sz w:val="24"/>
        </w:rPr>
        <w:t>mdd</w:t>
      </w:r>
      <w:proofErr w:type="spellEnd"/>
      <w:r w:rsidR="000B5F56">
        <w:rPr>
          <w:rFonts w:ascii="Times New Roman" w:hAnsi="Times New Roman" w:cs="Times New Roman"/>
          <w:sz w:val="24"/>
        </w:rPr>
        <w:t xml:space="preserve"> and low self-esteem and</w:t>
      </w:r>
      <w:r w:rsidR="00D81CBB">
        <w:rPr>
          <w:rFonts w:ascii="Times New Roman" w:hAnsi="Times New Roman" w:cs="Times New Roman"/>
          <w:sz w:val="24"/>
        </w:rPr>
        <w:t xml:space="preserve"> label </w:t>
      </w:r>
      <w:r w:rsidR="00A3327A">
        <w:rPr>
          <w:rFonts w:ascii="Times New Roman" w:hAnsi="Times New Roman" w:cs="Times New Roman"/>
          <w:sz w:val="24"/>
        </w:rPr>
        <w:t>direct effect to estimate MIMIC-ES;</w:t>
      </w:r>
    </w:p>
    <w:p w14:paraId="2D5D11FC" w14:textId="36923208" w:rsidR="00A74AFA" w:rsidRPr="00A74AFA" w:rsidRDefault="00536210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A74AFA" w:rsidRPr="00A74AFA">
        <w:rPr>
          <w:rFonts w:ascii="Times New Roman" w:hAnsi="Times New Roman" w:cs="Times New Roman"/>
          <w:sz w:val="24"/>
        </w:rPr>
        <w:t>odel indirect:</w:t>
      </w:r>
    </w:p>
    <w:p w14:paraId="6687A957" w14:textId="7E45E7D5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A74AFA">
        <w:rPr>
          <w:rFonts w:ascii="Times New Roman" w:hAnsi="Times New Roman" w:cs="Times New Roman"/>
          <w:sz w:val="24"/>
        </w:rPr>
        <w:t>mdd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IND </w:t>
      </w:r>
      <w:proofErr w:type="spellStart"/>
      <w:r w:rsidRPr="00A74AFA">
        <w:rPr>
          <w:rFonts w:ascii="Times New Roman" w:hAnsi="Times New Roman" w:cs="Times New Roman"/>
          <w:sz w:val="24"/>
        </w:rPr>
        <w:t>lowse</w:t>
      </w:r>
      <w:proofErr w:type="spellEnd"/>
      <w:r w:rsidRPr="00A74AFA">
        <w:rPr>
          <w:rFonts w:ascii="Times New Roman" w:hAnsi="Times New Roman" w:cs="Times New Roman"/>
          <w:sz w:val="24"/>
        </w:rPr>
        <w:t>;</w:t>
      </w:r>
      <w:r w:rsidR="00A3327A">
        <w:rPr>
          <w:rFonts w:ascii="Times New Roman" w:hAnsi="Times New Roman" w:cs="Times New Roman"/>
          <w:sz w:val="24"/>
        </w:rPr>
        <w:t xml:space="preserve"> !</w:t>
      </w:r>
      <w:r w:rsidR="00C615B2">
        <w:rPr>
          <w:rFonts w:ascii="Times New Roman" w:hAnsi="Times New Roman" w:cs="Times New Roman"/>
          <w:sz w:val="24"/>
        </w:rPr>
        <w:t>estimate total, indirect, and direct effects for</w:t>
      </w:r>
      <w:r w:rsidR="00931A2F">
        <w:rPr>
          <w:rFonts w:ascii="Times New Roman" w:hAnsi="Times New Roman" w:cs="Times New Roman"/>
          <w:sz w:val="24"/>
        </w:rPr>
        <w:t>,</w:t>
      </w:r>
      <w:r w:rsidR="000B5F56">
        <w:rPr>
          <w:rFonts w:ascii="Times New Roman" w:hAnsi="Times New Roman" w:cs="Times New Roman"/>
          <w:sz w:val="24"/>
        </w:rPr>
        <w:t xml:space="preserve"> in this case</w:t>
      </w:r>
      <w:r w:rsidR="00931A2F">
        <w:rPr>
          <w:rFonts w:ascii="Times New Roman" w:hAnsi="Times New Roman" w:cs="Times New Roman"/>
          <w:sz w:val="24"/>
        </w:rPr>
        <w:t>,</w:t>
      </w:r>
      <w:r w:rsidR="00C615B2">
        <w:rPr>
          <w:rFonts w:ascii="Times New Roman" w:hAnsi="Times New Roman" w:cs="Times New Roman"/>
          <w:sz w:val="24"/>
        </w:rPr>
        <w:t xml:space="preserve"> MDD and low </w:t>
      </w:r>
      <w:r w:rsidR="000B5F56">
        <w:rPr>
          <w:rFonts w:ascii="Times New Roman" w:hAnsi="Times New Roman" w:cs="Times New Roman"/>
          <w:sz w:val="24"/>
        </w:rPr>
        <w:t>self-esteem</w:t>
      </w:r>
      <w:r w:rsidR="00931A2F">
        <w:rPr>
          <w:rFonts w:ascii="Times New Roman" w:hAnsi="Times New Roman" w:cs="Times New Roman"/>
          <w:sz w:val="24"/>
        </w:rPr>
        <w:t xml:space="preserve">. Note that these variable labels change </w:t>
      </w:r>
      <w:r w:rsidR="00FA7BE8">
        <w:rPr>
          <w:rFonts w:ascii="Times New Roman" w:hAnsi="Times New Roman" w:cs="Times New Roman"/>
          <w:sz w:val="24"/>
        </w:rPr>
        <w:t xml:space="preserve">in separate models that examine </w:t>
      </w:r>
      <w:r w:rsidR="0006732A">
        <w:rPr>
          <w:rFonts w:ascii="Times New Roman" w:hAnsi="Times New Roman" w:cs="Times New Roman"/>
          <w:sz w:val="24"/>
        </w:rPr>
        <w:t>other total, indirect and direct effects</w:t>
      </w:r>
      <w:r w:rsidR="00C615B2">
        <w:rPr>
          <w:rFonts w:ascii="Times New Roman" w:hAnsi="Times New Roman" w:cs="Times New Roman"/>
          <w:sz w:val="24"/>
        </w:rPr>
        <w:t>;</w:t>
      </w:r>
    </w:p>
    <w:p w14:paraId="32145E1D" w14:textId="5CD18AD8" w:rsidR="00A74AFA" w:rsidRPr="00A74AFA" w:rsidRDefault="00536210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A74AFA" w:rsidRPr="00A74AFA">
        <w:rPr>
          <w:rFonts w:ascii="Times New Roman" w:hAnsi="Times New Roman" w:cs="Times New Roman"/>
          <w:sz w:val="24"/>
        </w:rPr>
        <w:t>odel constraint:</w:t>
      </w:r>
    </w:p>
    <w:p w14:paraId="526B5CCB" w14:textId="350AF68C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new(es);</w:t>
      </w:r>
      <w:r w:rsidR="00C615B2">
        <w:rPr>
          <w:rFonts w:ascii="Times New Roman" w:hAnsi="Times New Roman" w:cs="Times New Roman"/>
          <w:sz w:val="24"/>
        </w:rPr>
        <w:t xml:space="preserve"> </w:t>
      </w:r>
    </w:p>
    <w:p w14:paraId="07649F4C" w14:textId="13F5BF28" w:rsidR="00536210" w:rsidRDefault="00A74AFA" w:rsidP="00A74AFA">
      <w:pPr>
        <w:rPr>
          <w:rFonts w:ascii="Times New Roman" w:hAnsi="Times New Roman" w:cs="Times New Roman"/>
          <w:sz w:val="24"/>
        </w:rPr>
      </w:pPr>
      <w:r w:rsidRPr="00A74AFA">
        <w:rPr>
          <w:rFonts w:ascii="Times New Roman" w:hAnsi="Times New Roman" w:cs="Times New Roman"/>
          <w:sz w:val="24"/>
        </w:rPr>
        <w:t xml:space="preserve">    es=d/l;</w:t>
      </w:r>
      <w:r w:rsidR="00C615B2">
        <w:rPr>
          <w:rFonts w:ascii="Times New Roman" w:hAnsi="Times New Roman" w:cs="Times New Roman"/>
          <w:sz w:val="24"/>
        </w:rPr>
        <w:t xml:space="preserve"> !estimate MIMIC-ES</w:t>
      </w:r>
      <w:r w:rsidR="00CA0091">
        <w:rPr>
          <w:rFonts w:ascii="Times New Roman" w:hAnsi="Times New Roman" w:cs="Times New Roman"/>
          <w:sz w:val="24"/>
        </w:rPr>
        <w:t xml:space="preserve"> using parameter labels;</w:t>
      </w:r>
    </w:p>
    <w:p w14:paraId="3C7388A0" w14:textId="276736E6" w:rsidR="00536210" w:rsidRDefault="00536210" w:rsidP="00A7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74AFA" w:rsidRPr="00A74AFA">
        <w:rPr>
          <w:rFonts w:ascii="Times New Roman" w:hAnsi="Times New Roman" w:cs="Times New Roman"/>
          <w:sz w:val="24"/>
        </w:rPr>
        <w:t xml:space="preserve">utput: </w:t>
      </w:r>
    </w:p>
    <w:p w14:paraId="0E2C0792" w14:textId="4D4D16AE" w:rsidR="00A74AFA" w:rsidRPr="00A74AFA" w:rsidRDefault="00A74AFA" w:rsidP="00A74AFA">
      <w:pPr>
        <w:rPr>
          <w:rFonts w:ascii="Times New Roman" w:hAnsi="Times New Roman" w:cs="Times New Roman"/>
          <w:sz w:val="24"/>
        </w:rPr>
      </w:pPr>
      <w:proofErr w:type="spellStart"/>
      <w:r w:rsidRPr="00A74AFA">
        <w:rPr>
          <w:rFonts w:ascii="Times New Roman" w:hAnsi="Times New Roman" w:cs="Times New Roman"/>
          <w:sz w:val="24"/>
        </w:rPr>
        <w:t>sampstat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stand </w:t>
      </w:r>
      <w:proofErr w:type="spellStart"/>
      <w:r w:rsidRPr="00A74AFA">
        <w:rPr>
          <w:rFonts w:ascii="Times New Roman" w:hAnsi="Times New Roman" w:cs="Times New Roman"/>
          <w:sz w:val="24"/>
        </w:rPr>
        <w:t>cint</w:t>
      </w:r>
      <w:proofErr w:type="spellEnd"/>
      <w:r w:rsidRPr="00A74AFA">
        <w:rPr>
          <w:rFonts w:ascii="Times New Roman" w:hAnsi="Times New Roman" w:cs="Times New Roman"/>
          <w:sz w:val="24"/>
        </w:rPr>
        <w:t xml:space="preserve"> tech1 tech4;</w:t>
      </w:r>
    </w:p>
    <w:p w14:paraId="77F8AD43" w14:textId="77777777" w:rsidR="00463E71" w:rsidRPr="00841B8B" w:rsidRDefault="00463E71" w:rsidP="00841B8B">
      <w:pPr>
        <w:rPr>
          <w:rFonts w:ascii="Times New Roman" w:hAnsi="Times New Roman" w:cs="Times New Roman"/>
          <w:sz w:val="24"/>
        </w:rPr>
      </w:pPr>
    </w:p>
    <w:sectPr w:rsidR="00463E71" w:rsidRPr="00841B8B" w:rsidSect="0001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BC"/>
    <w:rsid w:val="00000002"/>
    <w:rsid w:val="000177EC"/>
    <w:rsid w:val="000223D8"/>
    <w:rsid w:val="0006732A"/>
    <w:rsid w:val="00072017"/>
    <w:rsid w:val="00094FA7"/>
    <w:rsid w:val="000A44EB"/>
    <w:rsid w:val="000B5F56"/>
    <w:rsid w:val="000E7729"/>
    <w:rsid w:val="0014301A"/>
    <w:rsid w:val="001C1C12"/>
    <w:rsid w:val="001C6FDD"/>
    <w:rsid w:val="001D32BA"/>
    <w:rsid w:val="001F05B7"/>
    <w:rsid w:val="00247431"/>
    <w:rsid w:val="002648D7"/>
    <w:rsid w:val="00287DC5"/>
    <w:rsid w:val="002D0748"/>
    <w:rsid w:val="002D263B"/>
    <w:rsid w:val="002D5EE0"/>
    <w:rsid w:val="002F0815"/>
    <w:rsid w:val="00321867"/>
    <w:rsid w:val="0035704F"/>
    <w:rsid w:val="003A02BE"/>
    <w:rsid w:val="003B7628"/>
    <w:rsid w:val="003F0EB3"/>
    <w:rsid w:val="003F2C30"/>
    <w:rsid w:val="003F52C6"/>
    <w:rsid w:val="00413821"/>
    <w:rsid w:val="00430030"/>
    <w:rsid w:val="004533AA"/>
    <w:rsid w:val="00455336"/>
    <w:rsid w:val="004556CE"/>
    <w:rsid w:val="00456965"/>
    <w:rsid w:val="00463E71"/>
    <w:rsid w:val="004646F5"/>
    <w:rsid w:val="00465674"/>
    <w:rsid w:val="00495172"/>
    <w:rsid w:val="004C2DB4"/>
    <w:rsid w:val="004F33E7"/>
    <w:rsid w:val="005039AA"/>
    <w:rsid w:val="00522000"/>
    <w:rsid w:val="00536210"/>
    <w:rsid w:val="00551323"/>
    <w:rsid w:val="00551AAF"/>
    <w:rsid w:val="00591065"/>
    <w:rsid w:val="005D56EA"/>
    <w:rsid w:val="005E2D5D"/>
    <w:rsid w:val="00606B6F"/>
    <w:rsid w:val="00611ED6"/>
    <w:rsid w:val="006837F8"/>
    <w:rsid w:val="00693937"/>
    <w:rsid w:val="006B2B89"/>
    <w:rsid w:val="006B60F1"/>
    <w:rsid w:val="006E622A"/>
    <w:rsid w:val="006E687B"/>
    <w:rsid w:val="006F5DF0"/>
    <w:rsid w:val="007016D5"/>
    <w:rsid w:val="00710071"/>
    <w:rsid w:val="00782311"/>
    <w:rsid w:val="007B0756"/>
    <w:rsid w:val="00804FA8"/>
    <w:rsid w:val="00825D85"/>
    <w:rsid w:val="00841B8B"/>
    <w:rsid w:val="008923CB"/>
    <w:rsid w:val="008A098C"/>
    <w:rsid w:val="008A47C4"/>
    <w:rsid w:val="008F6BD3"/>
    <w:rsid w:val="00931A2F"/>
    <w:rsid w:val="0099048F"/>
    <w:rsid w:val="00997952"/>
    <w:rsid w:val="009A242E"/>
    <w:rsid w:val="009B4701"/>
    <w:rsid w:val="009C6ABA"/>
    <w:rsid w:val="009C7077"/>
    <w:rsid w:val="009D4D09"/>
    <w:rsid w:val="00A258BF"/>
    <w:rsid w:val="00A3327A"/>
    <w:rsid w:val="00A339F6"/>
    <w:rsid w:val="00A73444"/>
    <w:rsid w:val="00A74AFA"/>
    <w:rsid w:val="00A87B99"/>
    <w:rsid w:val="00A87BD0"/>
    <w:rsid w:val="00A93062"/>
    <w:rsid w:val="00AF330E"/>
    <w:rsid w:val="00B303C8"/>
    <w:rsid w:val="00B50440"/>
    <w:rsid w:val="00B80CEA"/>
    <w:rsid w:val="00B837D3"/>
    <w:rsid w:val="00BB1860"/>
    <w:rsid w:val="00BD7CC0"/>
    <w:rsid w:val="00C17939"/>
    <w:rsid w:val="00C30FD2"/>
    <w:rsid w:val="00C326BF"/>
    <w:rsid w:val="00C33973"/>
    <w:rsid w:val="00C422BC"/>
    <w:rsid w:val="00C47970"/>
    <w:rsid w:val="00C615B2"/>
    <w:rsid w:val="00CA0091"/>
    <w:rsid w:val="00CA075C"/>
    <w:rsid w:val="00D4332B"/>
    <w:rsid w:val="00D54669"/>
    <w:rsid w:val="00D7200C"/>
    <w:rsid w:val="00D81CBB"/>
    <w:rsid w:val="00DC1F3D"/>
    <w:rsid w:val="00E12563"/>
    <w:rsid w:val="00E131ED"/>
    <w:rsid w:val="00E957F1"/>
    <w:rsid w:val="00EB15A4"/>
    <w:rsid w:val="00EE5070"/>
    <w:rsid w:val="00EF6B96"/>
    <w:rsid w:val="00F1564F"/>
    <w:rsid w:val="00F45D6A"/>
    <w:rsid w:val="00F80C6C"/>
    <w:rsid w:val="00FA7BE8"/>
    <w:rsid w:val="00FB6EB0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1FAC"/>
  <w15:chartTrackingRefBased/>
  <w15:docId w15:val="{00E37123-9999-45E5-80CF-C4D2BA8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FA55FF8EC44B9FC436C264AF9D38" ma:contentTypeVersion="10" ma:contentTypeDescription="Create a new document." ma:contentTypeScope="" ma:versionID="43fca352e2079b9fba937be5031b6b2c">
  <xsd:schema xmlns:xsd="http://www.w3.org/2001/XMLSchema" xmlns:xs="http://www.w3.org/2001/XMLSchema" xmlns:p="http://schemas.microsoft.com/office/2006/metadata/properties" xmlns:ns3="7b0f685c-d967-44fa-8f44-407430115dc5" xmlns:ns4="12010830-3c84-43f8-a6bc-4c3cad4c1817" targetNamespace="http://schemas.microsoft.com/office/2006/metadata/properties" ma:root="true" ma:fieldsID="46de7f2c44c60a87949a2eb44ad02fda" ns3:_="" ns4:_="">
    <xsd:import namespace="7b0f685c-d967-44fa-8f44-407430115dc5"/>
    <xsd:import namespace="12010830-3c84-43f8-a6bc-4c3cad4c1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f685c-d967-44fa-8f44-407430115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0830-3c84-43f8-a6bc-4c3cad4c1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3A1C3-7357-48DB-9BF2-E07A1B1A8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875F2-1F42-4DA0-B4EC-BB23BB5E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f685c-d967-44fa-8f44-407430115dc5"/>
    <ds:schemaRef ds:uri="12010830-3c84-43f8-a6bc-4c3cad4c1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1A9E2-AF1D-4887-B72B-1F15D407C5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Sunderland</dc:creator>
  <cp:keywords/>
  <dc:description/>
  <cp:lastModifiedBy>Matthew Sunderland</cp:lastModifiedBy>
  <cp:revision>120</cp:revision>
  <dcterms:created xsi:type="dcterms:W3CDTF">2019-07-25T01:41:00Z</dcterms:created>
  <dcterms:modified xsi:type="dcterms:W3CDTF">2020-02-12T10:51:00Z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0x01010099F0FA55FF8EC44B9FC436C264AF9D38</vt:lpwstr>
  </property>
</Properties>
</file>