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29F26" w14:textId="2FCC9689" w:rsidR="001013AD" w:rsidRPr="00633A37" w:rsidRDefault="005465E1" w:rsidP="002E2AD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A37">
        <w:rPr>
          <w:rFonts w:ascii="Times New Roman" w:hAnsi="Times New Roman" w:cs="Times New Roman"/>
          <w:b/>
          <w:sz w:val="24"/>
          <w:szCs w:val="24"/>
        </w:rPr>
        <w:t>Online Supplemental Material</w:t>
      </w:r>
    </w:p>
    <w:p w14:paraId="5DD2CDEB" w14:textId="4AA1604B" w:rsidR="001E35AC" w:rsidRPr="00314447" w:rsidRDefault="00937924" w:rsidP="00633A37">
      <w:pPr>
        <w:tabs>
          <w:tab w:val="left" w:pos="70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33A37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4308A8" w:rsidRPr="00633A37">
        <w:rPr>
          <w:rFonts w:ascii="Times New Roman" w:hAnsi="Times New Roman" w:cs="Times New Roman"/>
          <w:b/>
          <w:sz w:val="24"/>
          <w:szCs w:val="24"/>
        </w:rPr>
        <w:t>LDS Models</w:t>
      </w:r>
      <w:r w:rsidR="004308A8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1B3DBB" w:rsidRPr="00314447">
        <w:rPr>
          <w:rFonts w:ascii="Times New Roman" w:hAnsi="Times New Roman" w:cs="Times New Roman"/>
          <w:sz w:val="24"/>
          <w:szCs w:val="24"/>
        </w:rPr>
        <w:t>Descriptive statistics and bivariate correlations between physiology (</w:t>
      </w:r>
      <w:r w:rsidR="004A12E1" w:rsidRPr="00314447">
        <w:rPr>
          <w:rFonts w:ascii="Times New Roman" w:hAnsi="Times New Roman" w:cs="Times New Roman"/>
          <w:sz w:val="24"/>
          <w:szCs w:val="24"/>
        </w:rPr>
        <w:t>SC</w:t>
      </w:r>
      <w:r w:rsidR="001B3DBB" w:rsidRPr="00314447">
        <w:rPr>
          <w:rFonts w:ascii="Times New Roman" w:hAnsi="Times New Roman" w:cs="Times New Roman"/>
          <w:sz w:val="24"/>
          <w:szCs w:val="24"/>
        </w:rPr>
        <w:t xml:space="preserve"> and RSA at </w:t>
      </w:r>
      <w:r w:rsidR="0006104C">
        <w:rPr>
          <w:rFonts w:ascii="Times New Roman" w:hAnsi="Times New Roman" w:cs="Times New Roman"/>
          <w:sz w:val="24"/>
          <w:szCs w:val="24"/>
        </w:rPr>
        <w:t>pretransg</w:t>
      </w:r>
      <w:r w:rsidR="005465E1">
        <w:rPr>
          <w:rFonts w:ascii="Times New Roman" w:hAnsi="Times New Roman" w:cs="Times New Roman"/>
          <w:sz w:val="24"/>
          <w:szCs w:val="24"/>
        </w:rPr>
        <w:t>ression and transgression</w:t>
      </w:r>
      <w:r w:rsidR="00DE2418" w:rsidRPr="00314447">
        <w:rPr>
          <w:rFonts w:ascii="Times New Roman" w:hAnsi="Times New Roman" w:cs="Times New Roman"/>
          <w:sz w:val="24"/>
          <w:szCs w:val="24"/>
        </w:rPr>
        <w:t>, and estimated changes</w:t>
      </w:r>
      <w:r>
        <w:rPr>
          <w:rFonts w:ascii="Times New Roman" w:hAnsi="Times New Roman" w:cs="Times New Roman"/>
          <w:sz w:val="24"/>
          <w:szCs w:val="24"/>
        </w:rPr>
        <w:t xml:space="preserve"> in SC/RSA</w:t>
      </w:r>
      <w:r w:rsidR="005465E1">
        <w:rPr>
          <w:rFonts w:ascii="Times New Roman" w:hAnsi="Times New Roman" w:cs="Times New Roman"/>
          <w:sz w:val="24"/>
          <w:szCs w:val="24"/>
        </w:rPr>
        <w:t xml:space="preserve"> from pretransgression to transgression</w:t>
      </w:r>
      <w:r w:rsidR="001B3DBB" w:rsidRPr="00314447">
        <w:rPr>
          <w:rFonts w:ascii="Times New Roman" w:hAnsi="Times New Roman" w:cs="Times New Roman"/>
          <w:sz w:val="24"/>
          <w:szCs w:val="24"/>
        </w:rPr>
        <w:t xml:space="preserve">) and </w:t>
      </w:r>
      <w:r w:rsidR="005465E1">
        <w:rPr>
          <w:rFonts w:ascii="Times New Roman" w:hAnsi="Times New Roman" w:cs="Times New Roman"/>
          <w:sz w:val="24"/>
          <w:szCs w:val="24"/>
        </w:rPr>
        <w:t>guilt-related capacities</w:t>
      </w:r>
      <w:r w:rsidR="00DE2418" w:rsidRPr="00314447">
        <w:rPr>
          <w:rFonts w:ascii="Times New Roman" w:hAnsi="Times New Roman" w:cs="Times New Roman"/>
          <w:sz w:val="24"/>
          <w:szCs w:val="24"/>
        </w:rPr>
        <w:t xml:space="preserve"> (</w:t>
      </w:r>
      <w:r w:rsidR="005465E1">
        <w:rPr>
          <w:rFonts w:ascii="Times New Roman" w:hAnsi="Times New Roman" w:cs="Times New Roman"/>
          <w:sz w:val="24"/>
          <w:szCs w:val="24"/>
        </w:rPr>
        <w:t>ethical and nonethical guilt, and estimated differences between ethical and nonethical guilt</w:t>
      </w:r>
      <w:r w:rsidR="00DE2418" w:rsidRPr="00314447">
        <w:rPr>
          <w:rFonts w:ascii="Times New Roman" w:hAnsi="Times New Roman" w:cs="Times New Roman"/>
          <w:sz w:val="24"/>
          <w:szCs w:val="24"/>
        </w:rPr>
        <w:t xml:space="preserve">) </w:t>
      </w:r>
      <w:r w:rsidR="001B3DBB" w:rsidRPr="00314447">
        <w:rPr>
          <w:rFonts w:ascii="Times New Roman" w:hAnsi="Times New Roman" w:cs="Times New Roman"/>
          <w:sz w:val="24"/>
          <w:szCs w:val="24"/>
        </w:rPr>
        <w:t xml:space="preserve">are presented in Table A1. </w:t>
      </w:r>
      <w:r w:rsidR="0083363B" w:rsidRPr="00314447">
        <w:rPr>
          <w:rFonts w:ascii="Times New Roman" w:hAnsi="Times New Roman" w:cs="Times New Roman"/>
          <w:sz w:val="24"/>
          <w:szCs w:val="24"/>
        </w:rPr>
        <w:t>Following standard guidelines (McArdle, 2009)</w:t>
      </w:r>
      <w:r w:rsidR="005465E1">
        <w:rPr>
          <w:rFonts w:ascii="Times New Roman" w:hAnsi="Times New Roman" w:cs="Times New Roman"/>
          <w:sz w:val="24"/>
          <w:szCs w:val="24"/>
        </w:rPr>
        <w:t>,</w:t>
      </w:r>
      <w:r w:rsidR="0083363B" w:rsidRPr="00314447">
        <w:rPr>
          <w:rFonts w:ascii="Times New Roman" w:hAnsi="Times New Roman" w:cs="Times New Roman"/>
          <w:sz w:val="24"/>
          <w:szCs w:val="24"/>
        </w:rPr>
        <w:t xml:space="preserve"> we</w:t>
      </w:r>
      <w:r w:rsidR="001B3DBB" w:rsidRPr="00314447">
        <w:rPr>
          <w:rFonts w:ascii="Times New Roman" w:hAnsi="Times New Roman" w:cs="Times New Roman"/>
          <w:sz w:val="24"/>
          <w:szCs w:val="24"/>
        </w:rPr>
        <w:t xml:space="preserve"> calculate</w:t>
      </w:r>
      <w:r w:rsidR="0083363B" w:rsidRPr="00314447">
        <w:rPr>
          <w:rFonts w:ascii="Times New Roman" w:hAnsi="Times New Roman" w:cs="Times New Roman"/>
          <w:sz w:val="24"/>
          <w:szCs w:val="24"/>
        </w:rPr>
        <w:t xml:space="preserve">d estimated changes in </w:t>
      </w:r>
      <w:r w:rsidR="005465E1">
        <w:rPr>
          <w:rFonts w:ascii="Times New Roman" w:hAnsi="Times New Roman" w:cs="Times New Roman"/>
          <w:sz w:val="24"/>
          <w:szCs w:val="24"/>
        </w:rPr>
        <w:t xml:space="preserve">physiology (i.e., </w:t>
      </w:r>
      <w:r w:rsidR="005465E1" w:rsidRPr="00314447">
        <w:rPr>
          <w:rFonts w:ascii="Times New Roman" w:hAnsi="Times New Roman" w:cs="Times New Roman"/>
          <w:sz w:val="24"/>
          <w:szCs w:val="24"/>
        </w:rPr>
        <w:t>Δ</w:t>
      </w:r>
      <w:r w:rsidR="005465E1">
        <w:rPr>
          <w:rFonts w:ascii="Times New Roman" w:hAnsi="Times New Roman" w:cs="Times New Roman"/>
          <w:sz w:val="24"/>
          <w:szCs w:val="24"/>
        </w:rPr>
        <w:t xml:space="preserve">SC and </w:t>
      </w:r>
      <w:r w:rsidR="005465E1" w:rsidRPr="00314447">
        <w:rPr>
          <w:rFonts w:ascii="Times New Roman" w:hAnsi="Times New Roman" w:cs="Times New Roman"/>
          <w:sz w:val="24"/>
          <w:szCs w:val="24"/>
        </w:rPr>
        <w:t>Δ</w:t>
      </w:r>
      <w:r w:rsidR="005465E1">
        <w:rPr>
          <w:rFonts w:ascii="Times New Roman" w:hAnsi="Times New Roman" w:cs="Times New Roman"/>
          <w:sz w:val="24"/>
          <w:szCs w:val="24"/>
        </w:rPr>
        <w:t>RSA)</w:t>
      </w:r>
      <w:r w:rsidR="0083363B" w:rsidRPr="00314447">
        <w:rPr>
          <w:rFonts w:ascii="Times New Roman" w:hAnsi="Times New Roman" w:cs="Times New Roman"/>
          <w:sz w:val="24"/>
          <w:szCs w:val="24"/>
        </w:rPr>
        <w:t xml:space="preserve"> and differences between </w:t>
      </w:r>
      <w:r w:rsidR="005465E1">
        <w:rPr>
          <w:rFonts w:ascii="Times New Roman" w:hAnsi="Times New Roman" w:cs="Times New Roman"/>
          <w:sz w:val="24"/>
          <w:szCs w:val="24"/>
        </w:rPr>
        <w:t xml:space="preserve">ethical and nonethical </w:t>
      </w:r>
      <w:r w:rsidR="0083363B" w:rsidRPr="00314447">
        <w:rPr>
          <w:rFonts w:ascii="Times New Roman" w:hAnsi="Times New Roman" w:cs="Times New Roman"/>
          <w:sz w:val="24"/>
          <w:szCs w:val="24"/>
        </w:rPr>
        <w:t>guilt</w:t>
      </w:r>
      <w:r w:rsidR="005465E1">
        <w:rPr>
          <w:rFonts w:ascii="Times New Roman" w:hAnsi="Times New Roman" w:cs="Times New Roman"/>
          <w:sz w:val="24"/>
          <w:szCs w:val="24"/>
        </w:rPr>
        <w:t xml:space="preserve"> (i.e., </w:t>
      </w:r>
      <w:r w:rsidR="005465E1" w:rsidRPr="00314447">
        <w:rPr>
          <w:rFonts w:ascii="Times New Roman" w:hAnsi="Times New Roman" w:cs="Times New Roman"/>
          <w:sz w:val="24"/>
          <w:szCs w:val="24"/>
        </w:rPr>
        <w:t>Δ</w:t>
      </w:r>
      <w:r w:rsidR="005465E1">
        <w:rPr>
          <w:rFonts w:ascii="Times New Roman" w:hAnsi="Times New Roman" w:cs="Times New Roman"/>
          <w:sz w:val="24"/>
          <w:szCs w:val="24"/>
        </w:rPr>
        <w:t>guilt)</w:t>
      </w:r>
      <w:r w:rsidR="0083363B" w:rsidRPr="00314447">
        <w:rPr>
          <w:rFonts w:ascii="Times New Roman" w:hAnsi="Times New Roman" w:cs="Times New Roman"/>
          <w:sz w:val="24"/>
          <w:szCs w:val="24"/>
        </w:rPr>
        <w:t xml:space="preserve"> using </w:t>
      </w:r>
      <w:r>
        <w:rPr>
          <w:rFonts w:ascii="Times New Roman" w:hAnsi="Times New Roman" w:cs="Times New Roman"/>
          <w:sz w:val="24"/>
          <w:szCs w:val="24"/>
        </w:rPr>
        <w:t>LDS</w:t>
      </w:r>
      <w:r w:rsidR="0083363B" w:rsidRPr="00314447">
        <w:rPr>
          <w:rFonts w:ascii="Times New Roman" w:hAnsi="Times New Roman" w:cs="Times New Roman"/>
          <w:sz w:val="24"/>
          <w:szCs w:val="24"/>
        </w:rPr>
        <w:t xml:space="preserve"> models. For physiology, </w:t>
      </w:r>
      <w:r w:rsidR="001B3DBB" w:rsidRPr="00314447">
        <w:rPr>
          <w:rFonts w:ascii="Times New Roman" w:hAnsi="Times New Roman" w:cs="Times New Roman"/>
          <w:sz w:val="24"/>
          <w:szCs w:val="24"/>
        </w:rPr>
        <w:t xml:space="preserve">we regressed SC and RSA scores </w:t>
      </w:r>
      <w:r w:rsidR="00FC7923">
        <w:rPr>
          <w:rFonts w:ascii="Times New Roman" w:hAnsi="Times New Roman" w:cs="Times New Roman"/>
          <w:sz w:val="24"/>
          <w:szCs w:val="24"/>
        </w:rPr>
        <w:t>at transgression</w:t>
      </w:r>
      <w:r w:rsidR="001B3DBB" w:rsidRPr="00314447">
        <w:rPr>
          <w:rFonts w:ascii="Times New Roman" w:hAnsi="Times New Roman" w:cs="Times New Roman"/>
          <w:sz w:val="24"/>
          <w:szCs w:val="24"/>
        </w:rPr>
        <w:t xml:space="preserve"> onto the</w:t>
      </w:r>
      <w:r w:rsidR="00DE2418" w:rsidRPr="00314447">
        <w:rPr>
          <w:rFonts w:ascii="Times New Roman" w:hAnsi="Times New Roman" w:cs="Times New Roman"/>
          <w:sz w:val="24"/>
          <w:szCs w:val="24"/>
        </w:rPr>
        <w:t xml:space="preserve">ir </w:t>
      </w:r>
      <w:r w:rsidR="001B3DBB" w:rsidRPr="00314447">
        <w:rPr>
          <w:rFonts w:ascii="Times New Roman" w:hAnsi="Times New Roman" w:cs="Times New Roman"/>
          <w:sz w:val="24"/>
          <w:szCs w:val="24"/>
        </w:rPr>
        <w:t xml:space="preserve">respective </w:t>
      </w:r>
      <w:r w:rsidR="00FC7923">
        <w:rPr>
          <w:rFonts w:ascii="Times New Roman" w:hAnsi="Times New Roman" w:cs="Times New Roman"/>
          <w:sz w:val="24"/>
          <w:szCs w:val="24"/>
        </w:rPr>
        <w:t>pretransgression</w:t>
      </w:r>
      <w:r w:rsidR="001B3DBB" w:rsidRPr="00314447">
        <w:rPr>
          <w:rFonts w:ascii="Times New Roman" w:hAnsi="Times New Roman" w:cs="Times New Roman"/>
          <w:sz w:val="24"/>
          <w:szCs w:val="24"/>
        </w:rPr>
        <w:t xml:space="preserve"> scores</w:t>
      </w:r>
      <w:r w:rsidR="00DE2418" w:rsidRPr="00314447">
        <w:rPr>
          <w:rFonts w:ascii="Times New Roman" w:hAnsi="Times New Roman" w:cs="Times New Roman"/>
          <w:sz w:val="24"/>
          <w:szCs w:val="24"/>
        </w:rPr>
        <w:t xml:space="preserve"> and</w:t>
      </w:r>
      <w:r w:rsidR="001B3DBB" w:rsidRPr="00314447">
        <w:rPr>
          <w:rFonts w:ascii="Times New Roman" w:hAnsi="Times New Roman" w:cs="Times New Roman"/>
          <w:sz w:val="24"/>
          <w:szCs w:val="24"/>
        </w:rPr>
        <w:t xml:space="preserve"> set these autoregressive paths to 1. We then estimated two latent variables representing changes in SC and RSA from </w:t>
      </w:r>
      <w:r w:rsidR="00FC7923">
        <w:rPr>
          <w:rFonts w:ascii="Times New Roman" w:hAnsi="Times New Roman" w:cs="Times New Roman"/>
          <w:sz w:val="24"/>
          <w:szCs w:val="24"/>
        </w:rPr>
        <w:t>pretransgression</w:t>
      </w:r>
      <w:r w:rsidR="001B3DBB" w:rsidRPr="00314447">
        <w:rPr>
          <w:rFonts w:ascii="Times New Roman" w:hAnsi="Times New Roman" w:cs="Times New Roman"/>
          <w:sz w:val="24"/>
          <w:szCs w:val="24"/>
        </w:rPr>
        <w:t xml:space="preserve"> to transgression. </w:t>
      </w:r>
      <w:r w:rsidR="002E2AD9">
        <w:rPr>
          <w:rFonts w:ascii="Times New Roman" w:hAnsi="Times New Roman" w:cs="Times New Roman"/>
          <w:sz w:val="24"/>
          <w:szCs w:val="24"/>
        </w:rPr>
        <w:t>We fixed the i</w:t>
      </w:r>
      <w:r w:rsidR="004A12E1" w:rsidRPr="00314447">
        <w:rPr>
          <w:rFonts w:ascii="Times New Roman" w:hAnsi="Times New Roman" w:cs="Times New Roman"/>
          <w:sz w:val="24"/>
          <w:szCs w:val="24"/>
        </w:rPr>
        <w:t>ntercepts and variances of the SC and RSA transgress</w:t>
      </w:r>
      <w:r w:rsidR="00FC7923">
        <w:rPr>
          <w:rFonts w:ascii="Times New Roman" w:hAnsi="Times New Roman" w:cs="Times New Roman"/>
          <w:sz w:val="24"/>
          <w:szCs w:val="24"/>
        </w:rPr>
        <w:t>ion variables to 0</w:t>
      </w:r>
      <w:r w:rsidR="004A12E1" w:rsidRPr="00314447">
        <w:rPr>
          <w:rFonts w:ascii="Times New Roman" w:hAnsi="Times New Roman" w:cs="Times New Roman"/>
          <w:sz w:val="24"/>
          <w:szCs w:val="24"/>
        </w:rPr>
        <w:t xml:space="preserve">, </w:t>
      </w:r>
      <w:r w:rsidR="002E2AD9">
        <w:rPr>
          <w:rFonts w:ascii="Times New Roman" w:hAnsi="Times New Roman" w:cs="Times New Roman"/>
          <w:sz w:val="24"/>
          <w:szCs w:val="24"/>
        </w:rPr>
        <w:t>and freely estimated</w:t>
      </w:r>
      <w:r w:rsidR="004A12E1" w:rsidRPr="00314447">
        <w:rPr>
          <w:rFonts w:ascii="Times New Roman" w:hAnsi="Times New Roman" w:cs="Times New Roman"/>
          <w:sz w:val="24"/>
          <w:szCs w:val="24"/>
        </w:rPr>
        <w:t xml:space="preserve"> the means and variance parameters of the latent change variables—representing the average amount of change and individual variability in change </w:t>
      </w:r>
      <w:r w:rsidR="00FC7923">
        <w:rPr>
          <w:rFonts w:ascii="Times New Roman" w:hAnsi="Times New Roman" w:cs="Times New Roman"/>
          <w:sz w:val="24"/>
          <w:szCs w:val="24"/>
        </w:rPr>
        <w:t>in SC and RSA from pretransgression to tra</w:t>
      </w:r>
      <w:r w:rsidR="002E2AD9">
        <w:rPr>
          <w:rFonts w:ascii="Times New Roman" w:hAnsi="Times New Roman" w:cs="Times New Roman"/>
          <w:sz w:val="24"/>
          <w:szCs w:val="24"/>
        </w:rPr>
        <w:t>nsgression. We allowed p</w:t>
      </w:r>
      <w:r w:rsidR="00FC7923">
        <w:rPr>
          <w:rFonts w:ascii="Times New Roman" w:hAnsi="Times New Roman" w:cs="Times New Roman"/>
          <w:sz w:val="24"/>
          <w:szCs w:val="24"/>
        </w:rPr>
        <w:t xml:space="preserve">retransgression and change </w:t>
      </w:r>
      <w:r w:rsidR="004A12E1" w:rsidRPr="00314447">
        <w:rPr>
          <w:rFonts w:ascii="Times New Roman" w:hAnsi="Times New Roman" w:cs="Times New Roman"/>
          <w:sz w:val="24"/>
          <w:szCs w:val="24"/>
        </w:rPr>
        <w:t xml:space="preserve">physiology scores </w:t>
      </w:r>
      <w:r w:rsidR="00FC7923">
        <w:rPr>
          <w:rFonts w:ascii="Times New Roman" w:hAnsi="Times New Roman" w:cs="Times New Roman"/>
          <w:sz w:val="24"/>
          <w:szCs w:val="24"/>
        </w:rPr>
        <w:t xml:space="preserve">to covary. We used a similar procedure </w:t>
      </w:r>
      <w:r w:rsidR="004A12E1" w:rsidRPr="00314447">
        <w:rPr>
          <w:rFonts w:ascii="Times New Roman" w:hAnsi="Times New Roman" w:cs="Times New Roman"/>
          <w:sz w:val="24"/>
          <w:szCs w:val="24"/>
        </w:rPr>
        <w:t xml:space="preserve">to calculate differences </w:t>
      </w:r>
      <w:r w:rsidR="002E2AD9">
        <w:rPr>
          <w:rFonts w:ascii="Times New Roman" w:hAnsi="Times New Roman" w:cs="Times New Roman"/>
          <w:sz w:val="24"/>
          <w:szCs w:val="24"/>
        </w:rPr>
        <w:t>in ethical and nonethical guilt, and, f</w:t>
      </w:r>
      <w:r w:rsidR="001E35AC" w:rsidRPr="00314447">
        <w:rPr>
          <w:rFonts w:ascii="Times New Roman" w:hAnsi="Times New Roman" w:cs="Times New Roman"/>
          <w:sz w:val="24"/>
          <w:szCs w:val="24"/>
        </w:rPr>
        <w:t>or</w:t>
      </w:r>
      <w:r w:rsidR="004A12E1" w:rsidRPr="00314447">
        <w:rPr>
          <w:rFonts w:ascii="Times New Roman" w:hAnsi="Times New Roman" w:cs="Times New Roman"/>
          <w:sz w:val="24"/>
          <w:szCs w:val="24"/>
        </w:rPr>
        <w:t xml:space="preserve"> both sets of models, </w:t>
      </w:r>
      <w:r w:rsidR="002E2AD9">
        <w:rPr>
          <w:rFonts w:ascii="Times New Roman" w:hAnsi="Times New Roman" w:cs="Times New Roman"/>
          <w:sz w:val="24"/>
          <w:szCs w:val="24"/>
        </w:rPr>
        <w:t>we included remaining study variables</w:t>
      </w:r>
      <w:r w:rsidR="004A12E1" w:rsidRPr="00314447">
        <w:rPr>
          <w:rFonts w:ascii="Times New Roman" w:hAnsi="Times New Roman" w:cs="Times New Roman"/>
          <w:sz w:val="24"/>
          <w:szCs w:val="24"/>
        </w:rPr>
        <w:t xml:space="preserve"> as auxiliary variables to aid in </w:t>
      </w:r>
      <w:r w:rsidR="002E2AD9">
        <w:rPr>
          <w:rFonts w:ascii="Times New Roman" w:hAnsi="Times New Roman" w:cs="Times New Roman"/>
          <w:sz w:val="24"/>
          <w:szCs w:val="24"/>
        </w:rPr>
        <w:t>the estimation of missing data. We saved f</w:t>
      </w:r>
      <w:r w:rsidR="001E35AC" w:rsidRPr="00314447">
        <w:rPr>
          <w:rFonts w:ascii="Times New Roman" w:hAnsi="Times New Roman" w:cs="Times New Roman"/>
          <w:sz w:val="24"/>
          <w:szCs w:val="24"/>
        </w:rPr>
        <w:t>actor scores for the latent change constructs and inspected</w:t>
      </w:r>
      <w:r w:rsidR="002E2AD9">
        <w:rPr>
          <w:rFonts w:ascii="Times New Roman" w:hAnsi="Times New Roman" w:cs="Times New Roman"/>
          <w:sz w:val="24"/>
          <w:szCs w:val="24"/>
        </w:rPr>
        <w:t xml:space="preserve"> them</w:t>
      </w:r>
      <w:r w:rsidR="001E35AC" w:rsidRPr="00314447">
        <w:rPr>
          <w:rFonts w:ascii="Times New Roman" w:hAnsi="Times New Roman" w:cs="Times New Roman"/>
          <w:sz w:val="24"/>
          <w:szCs w:val="24"/>
        </w:rPr>
        <w:t xml:space="preserve"> to </w:t>
      </w:r>
      <w:r w:rsidR="00DE2418" w:rsidRPr="00314447">
        <w:rPr>
          <w:rFonts w:ascii="Times New Roman" w:hAnsi="Times New Roman" w:cs="Times New Roman"/>
          <w:sz w:val="24"/>
          <w:szCs w:val="24"/>
        </w:rPr>
        <w:t xml:space="preserve">identify potential </w:t>
      </w:r>
      <w:r w:rsidR="001E35AC" w:rsidRPr="00314447">
        <w:rPr>
          <w:rFonts w:ascii="Times New Roman" w:hAnsi="Times New Roman" w:cs="Times New Roman"/>
          <w:sz w:val="24"/>
          <w:szCs w:val="24"/>
        </w:rPr>
        <w:t>abnormalities in the data. This inspection revealed that one participant</w:t>
      </w:r>
      <w:r w:rsidR="00976767" w:rsidRPr="00314447">
        <w:rPr>
          <w:rFonts w:ascii="Times New Roman" w:hAnsi="Times New Roman" w:cs="Times New Roman"/>
          <w:sz w:val="24"/>
          <w:szCs w:val="24"/>
        </w:rPr>
        <w:t xml:space="preserve">’s observed </w:t>
      </w:r>
      <w:r w:rsidR="00853FE4">
        <w:rPr>
          <w:rFonts w:ascii="Times New Roman" w:hAnsi="Times New Roman" w:cs="Times New Roman"/>
          <w:sz w:val="24"/>
          <w:szCs w:val="24"/>
        </w:rPr>
        <w:t>change</w:t>
      </w:r>
      <w:r w:rsidR="00976767" w:rsidRPr="00314447">
        <w:rPr>
          <w:rFonts w:ascii="Times New Roman" w:hAnsi="Times New Roman" w:cs="Times New Roman"/>
          <w:sz w:val="24"/>
          <w:szCs w:val="24"/>
        </w:rPr>
        <w:t xml:space="preserve"> in SC</w:t>
      </w:r>
      <w:r w:rsidR="002E2AD9">
        <w:rPr>
          <w:rFonts w:ascii="Times New Roman" w:hAnsi="Times New Roman" w:cs="Times New Roman"/>
          <w:sz w:val="24"/>
          <w:szCs w:val="24"/>
        </w:rPr>
        <w:t xml:space="preserve"> from pretransgression to transgression</w:t>
      </w:r>
      <w:r w:rsidR="00976767" w:rsidRPr="00314447">
        <w:rPr>
          <w:rFonts w:ascii="Times New Roman" w:hAnsi="Times New Roman" w:cs="Times New Roman"/>
          <w:sz w:val="24"/>
          <w:szCs w:val="24"/>
        </w:rPr>
        <w:t xml:space="preserve"> was 7</w:t>
      </w:r>
      <w:r w:rsidR="009348E9">
        <w:rPr>
          <w:rFonts w:ascii="Times New Roman" w:hAnsi="Times New Roman" w:cs="Times New Roman"/>
          <w:sz w:val="24"/>
          <w:szCs w:val="24"/>
        </w:rPr>
        <w:t>.8</w:t>
      </w:r>
      <w:r w:rsidR="00976767" w:rsidRPr="00314447">
        <w:rPr>
          <w:rFonts w:ascii="Times New Roman" w:hAnsi="Times New Roman" w:cs="Times New Roman"/>
          <w:sz w:val="24"/>
          <w:szCs w:val="24"/>
        </w:rPr>
        <w:t xml:space="preserve"> </w:t>
      </w:r>
      <w:r w:rsidR="002E2AD9" w:rsidRPr="002E2AD9">
        <w:rPr>
          <w:rFonts w:ascii="Times New Roman" w:hAnsi="Times New Roman" w:cs="Times New Roman"/>
          <w:i/>
          <w:sz w:val="24"/>
          <w:szCs w:val="24"/>
        </w:rPr>
        <w:t>SD</w:t>
      </w:r>
      <w:r w:rsidR="002E2AD9">
        <w:rPr>
          <w:rFonts w:ascii="Times New Roman" w:hAnsi="Times New Roman" w:cs="Times New Roman"/>
          <w:sz w:val="24"/>
          <w:szCs w:val="24"/>
        </w:rPr>
        <w:t>s</w:t>
      </w:r>
      <w:r w:rsidR="00976767" w:rsidRPr="00314447">
        <w:rPr>
          <w:rFonts w:ascii="Times New Roman" w:hAnsi="Times New Roman" w:cs="Times New Roman"/>
          <w:sz w:val="24"/>
          <w:szCs w:val="24"/>
        </w:rPr>
        <w:t xml:space="preserve"> above the mean. </w:t>
      </w:r>
      <w:r w:rsidR="002E2AD9">
        <w:rPr>
          <w:rFonts w:ascii="Times New Roman" w:hAnsi="Times New Roman" w:cs="Times New Roman"/>
          <w:sz w:val="24"/>
          <w:szCs w:val="24"/>
        </w:rPr>
        <w:t xml:space="preserve">The </w:t>
      </w:r>
      <w:r w:rsidR="002E2AD9" w:rsidRPr="00314447">
        <w:rPr>
          <w:rFonts w:ascii="Times New Roman" w:hAnsi="Times New Roman" w:cs="Times New Roman"/>
          <w:sz w:val="24"/>
          <w:szCs w:val="24"/>
        </w:rPr>
        <w:t>Δ</w:t>
      </w:r>
      <w:r w:rsidR="002E2AD9">
        <w:rPr>
          <w:rFonts w:ascii="Times New Roman" w:hAnsi="Times New Roman" w:cs="Times New Roman"/>
          <w:sz w:val="24"/>
          <w:szCs w:val="24"/>
        </w:rPr>
        <w:t xml:space="preserve">SC score for this participant was thus </w:t>
      </w:r>
      <w:r w:rsidR="00976767" w:rsidRPr="00314447">
        <w:rPr>
          <w:rFonts w:ascii="Times New Roman" w:hAnsi="Times New Roman" w:cs="Times New Roman"/>
          <w:sz w:val="24"/>
          <w:szCs w:val="24"/>
        </w:rPr>
        <w:t xml:space="preserve">deleted and treated as missing data in all </w:t>
      </w:r>
      <w:r w:rsidR="0083363B" w:rsidRPr="00314447">
        <w:rPr>
          <w:rFonts w:ascii="Times New Roman" w:hAnsi="Times New Roman" w:cs="Times New Roman"/>
          <w:sz w:val="24"/>
          <w:szCs w:val="24"/>
        </w:rPr>
        <w:t xml:space="preserve">subsequent </w:t>
      </w:r>
      <w:r w:rsidR="00976767" w:rsidRPr="00314447">
        <w:rPr>
          <w:rFonts w:ascii="Times New Roman" w:hAnsi="Times New Roman" w:cs="Times New Roman"/>
          <w:sz w:val="24"/>
          <w:szCs w:val="24"/>
        </w:rPr>
        <w:t xml:space="preserve">analyses. </w:t>
      </w:r>
    </w:p>
    <w:p w14:paraId="57DBE5A1" w14:textId="77777777" w:rsidR="002E2AD9" w:rsidRDefault="002E2AD9" w:rsidP="000C09D6">
      <w:pPr>
        <w:rPr>
          <w:rFonts w:ascii="Times New Roman" w:hAnsi="Times New Roman" w:cs="Times New Roman"/>
          <w:sz w:val="24"/>
          <w:szCs w:val="24"/>
        </w:rPr>
      </w:pPr>
    </w:p>
    <w:p w14:paraId="2A05403C" w14:textId="77777777" w:rsidR="002E2AD9" w:rsidRDefault="002E2AD9" w:rsidP="000C09D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page" w:tblpX="469" w:tblpY="2341"/>
        <w:tblW w:w="11625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851"/>
        <w:gridCol w:w="725"/>
        <w:gridCol w:w="711"/>
        <w:gridCol w:w="832"/>
        <w:gridCol w:w="708"/>
        <w:gridCol w:w="709"/>
        <w:gridCol w:w="709"/>
        <w:gridCol w:w="850"/>
        <w:gridCol w:w="709"/>
        <w:gridCol w:w="992"/>
        <w:gridCol w:w="993"/>
      </w:tblGrid>
      <w:tr w:rsidR="006925EA" w:rsidRPr="00314447" w14:paraId="45192A4C" w14:textId="77777777" w:rsidTr="00C17358">
        <w:trPr>
          <w:trHeight w:val="450"/>
        </w:trPr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25DDDD19" w14:textId="77777777" w:rsidR="006925EA" w:rsidRPr="00314447" w:rsidRDefault="006925EA" w:rsidP="006925EA">
            <w:pPr>
              <w:spacing w:after="160" w:line="259" w:lineRule="auto"/>
              <w:ind w:left="-9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4B77CF7D" w14:textId="7E0C28B7" w:rsidR="006925EA" w:rsidRPr="00314447" w:rsidRDefault="00A37642" w:rsidP="00A3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Variable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14:paraId="4E5FCC38" w14:textId="77777777" w:rsidR="006925EA" w:rsidRPr="00314447" w:rsidRDefault="006925EA" w:rsidP="00692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left w:val="nil"/>
              <w:right w:val="nil"/>
            </w:tcBorders>
            <w:vAlign w:val="bottom"/>
          </w:tcPr>
          <w:p w14:paraId="4C2A6A11" w14:textId="77777777" w:rsidR="006925EA" w:rsidRPr="00314447" w:rsidRDefault="006925EA" w:rsidP="00692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left w:val="nil"/>
              <w:right w:val="nil"/>
            </w:tcBorders>
            <w:vAlign w:val="bottom"/>
          </w:tcPr>
          <w:p w14:paraId="1233F355" w14:textId="77777777" w:rsidR="006925EA" w:rsidRPr="00314447" w:rsidRDefault="006925EA" w:rsidP="00692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" w:type="dxa"/>
            <w:tcBorders>
              <w:left w:val="nil"/>
              <w:right w:val="nil"/>
            </w:tcBorders>
            <w:vAlign w:val="bottom"/>
          </w:tcPr>
          <w:p w14:paraId="6E0ABF98" w14:textId="77777777" w:rsidR="006925EA" w:rsidRPr="00314447" w:rsidRDefault="006925EA" w:rsidP="00692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bottom"/>
          </w:tcPr>
          <w:p w14:paraId="2D652182" w14:textId="77777777" w:rsidR="006925EA" w:rsidRPr="00314447" w:rsidRDefault="006925EA" w:rsidP="00692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14:paraId="1BC3324C" w14:textId="77777777" w:rsidR="006925EA" w:rsidRPr="00314447" w:rsidRDefault="006925EA" w:rsidP="00692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14:paraId="2A6D5EAF" w14:textId="77777777" w:rsidR="006925EA" w:rsidRPr="00314447" w:rsidRDefault="006925EA" w:rsidP="00692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14:paraId="40D62795" w14:textId="77777777" w:rsidR="006925EA" w:rsidRPr="00314447" w:rsidRDefault="006925EA" w:rsidP="00692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14:paraId="72B947F5" w14:textId="77777777" w:rsidR="006925EA" w:rsidRPr="00314447" w:rsidRDefault="006925EA" w:rsidP="00692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14:paraId="490A711F" w14:textId="77777777" w:rsidR="006925EA" w:rsidRPr="002E2AD9" w:rsidRDefault="006925EA" w:rsidP="006925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2AD9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</w:p>
          <w:p w14:paraId="30A29A7D" w14:textId="77777777" w:rsidR="006925EA" w:rsidRPr="00314447" w:rsidRDefault="006925EA" w:rsidP="0069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2AD9">
              <w:rPr>
                <w:rFonts w:ascii="Times New Roman" w:hAnsi="Times New Roman" w:cs="Times New Roman"/>
                <w:i/>
                <w:sz w:val="24"/>
                <w:szCs w:val="24"/>
              </w:rPr>
              <w:t>SD</w:t>
            </w: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bottom"/>
          </w:tcPr>
          <w:p w14:paraId="690D7A49" w14:textId="77777777" w:rsidR="006925EA" w:rsidRPr="00314447" w:rsidRDefault="006925EA" w:rsidP="0069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Range</w:t>
            </w:r>
          </w:p>
        </w:tc>
      </w:tr>
      <w:tr w:rsidR="006925EA" w:rsidRPr="00314447" w14:paraId="4E55595C" w14:textId="77777777" w:rsidTr="00C17358">
        <w:trPr>
          <w:trHeight w:val="450"/>
        </w:trPr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1786F09" w14:textId="77777777" w:rsidR="006925EA" w:rsidRPr="00314447" w:rsidRDefault="006925EA" w:rsidP="006925EA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vAlign w:val="center"/>
          </w:tcPr>
          <w:p w14:paraId="3448ACC6" w14:textId="77777777" w:rsidR="006925EA" w:rsidRPr="00314447" w:rsidRDefault="006925EA" w:rsidP="006925EA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Ethical pretransgression SC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14:paraId="6318EF2F" w14:textId="77777777" w:rsidR="006925EA" w:rsidRPr="00314447" w:rsidRDefault="006925EA" w:rsidP="006925EA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F0">
              <w:rPr>
                <w:rFonts w:ascii="Times New Roman" w:hAnsi="Times New Roman" w:cs="Times New Roman"/>
                <w:lang w:val="en-GB"/>
              </w:rPr>
              <w:t>─</w:t>
            </w:r>
          </w:p>
        </w:tc>
        <w:tc>
          <w:tcPr>
            <w:tcW w:w="725" w:type="dxa"/>
            <w:tcBorders>
              <w:left w:val="nil"/>
              <w:bottom w:val="nil"/>
              <w:right w:val="nil"/>
            </w:tcBorders>
            <w:vAlign w:val="center"/>
          </w:tcPr>
          <w:p w14:paraId="4E9CD44F" w14:textId="77777777" w:rsidR="006925EA" w:rsidRPr="00314447" w:rsidRDefault="006925EA" w:rsidP="006925EA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nil"/>
              <w:bottom w:val="nil"/>
              <w:right w:val="nil"/>
            </w:tcBorders>
            <w:vAlign w:val="center"/>
          </w:tcPr>
          <w:p w14:paraId="7189CCAA" w14:textId="77777777" w:rsidR="006925EA" w:rsidRPr="00314447" w:rsidRDefault="006925EA" w:rsidP="006925EA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nil"/>
              <w:bottom w:val="nil"/>
              <w:right w:val="nil"/>
            </w:tcBorders>
            <w:vAlign w:val="center"/>
          </w:tcPr>
          <w:p w14:paraId="4E7D7A29" w14:textId="77777777" w:rsidR="006925EA" w:rsidRPr="00314447" w:rsidRDefault="006925EA" w:rsidP="006925EA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vAlign w:val="center"/>
          </w:tcPr>
          <w:p w14:paraId="3EC46005" w14:textId="77777777" w:rsidR="006925EA" w:rsidRPr="00314447" w:rsidRDefault="006925EA" w:rsidP="006925EA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0EA47397" w14:textId="77777777" w:rsidR="006925EA" w:rsidRPr="00314447" w:rsidRDefault="006925EA" w:rsidP="006925EA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55F31E2D" w14:textId="77777777" w:rsidR="006925EA" w:rsidRPr="00314447" w:rsidRDefault="006925EA" w:rsidP="006925EA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14:paraId="6AD998A2" w14:textId="77777777" w:rsidR="006925EA" w:rsidRPr="00314447" w:rsidRDefault="006925EA" w:rsidP="006925EA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38C17B75" w14:textId="77777777" w:rsidR="006925EA" w:rsidRPr="00314447" w:rsidRDefault="006925EA" w:rsidP="00692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71AA140A" w14:textId="77777777" w:rsidR="006925EA" w:rsidRPr="00314447" w:rsidRDefault="006925EA" w:rsidP="00692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16.81</w:t>
            </w:r>
          </w:p>
          <w:p w14:paraId="24CFA9FD" w14:textId="77777777" w:rsidR="006925EA" w:rsidRPr="00314447" w:rsidRDefault="006925EA" w:rsidP="00692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(6.66)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14:paraId="4DB9072E" w14:textId="77777777" w:rsidR="006925EA" w:rsidRPr="00314447" w:rsidRDefault="006925EA" w:rsidP="00692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42–</w:t>
            </w: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36.07</w:t>
            </w:r>
          </w:p>
        </w:tc>
      </w:tr>
      <w:tr w:rsidR="006925EA" w:rsidRPr="00314447" w14:paraId="05E53751" w14:textId="77777777" w:rsidTr="00C17358">
        <w:trPr>
          <w:trHeight w:val="45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1FC9B" w14:textId="77777777" w:rsidR="006925EA" w:rsidRPr="00314447" w:rsidRDefault="006925EA" w:rsidP="006925EA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4AC83" w14:textId="77777777" w:rsidR="006925EA" w:rsidRPr="00314447" w:rsidRDefault="006925EA" w:rsidP="006925EA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Ethical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transgression SC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AEE23" w14:textId="77777777" w:rsidR="006925EA" w:rsidRPr="00314447" w:rsidRDefault="006925EA" w:rsidP="006925EA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  <w:r w:rsidRPr="003144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E98AC" w14:textId="77777777" w:rsidR="006925EA" w:rsidRPr="00314447" w:rsidRDefault="006925EA" w:rsidP="006925EA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F0">
              <w:rPr>
                <w:rFonts w:ascii="Times New Roman" w:hAnsi="Times New Roman" w:cs="Times New Roman"/>
                <w:lang w:val="en-GB"/>
              </w:rPr>
              <w:t>─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3BDF2" w14:textId="77777777" w:rsidR="006925EA" w:rsidRPr="00314447" w:rsidRDefault="006925EA" w:rsidP="006925EA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AE759" w14:textId="77777777" w:rsidR="006925EA" w:rsidRPr="00314447" w:rsidRDefault="006925EA" w:rsidP="006925EA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A13AE" w14:textId="77777777" w:rsidR="006925EA" w:rsidRPr="00314447" w:rsidRDefault="006925EA" w:rsidP="006925EA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1C596" w14:textId="77777777" w:rsidR="006925EA" w:rsidRPr="00314447" w:rsidRDefault="006925EA" w:rsidP="006925EA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6015B" w14:textId="77777777" w:rsidR="006925EA" w:rsidRPr="00314447" w:rsidRDefault="006925EA" w:rsidP="006925EA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ECF2F" w14:textId="77777777" w:rsidR="006925EA" w:rsidRPr="00314447" w:rsidRDefault="006925EA" w:rsidP="006925EA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F10B9" w14:textId="77777777" w:rsidR="006925EA" w:rsidRPr="00314447" w:rsidRDefault="006925EA" w:rsidP="00692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9F14A19" w14:textId="77777777" w:rsidR="006925EA" w:rsidRPr="00314447" w:rsidRDefault="006925EA" w:rsidP="00692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16.57</w:t>
            </w:r>
          </w:p>
          <w:p w14:paraId="08B4601A" w14:textId="77777777" w:rsidR="006925EA" w:rsidRPr="00314447" w:rsidRDefault="006925EA" w:rsidP="00692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(6.57)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76FB5" w14:textId="77777777" w:rsidR="006925EA" w:rsidRPr="00314447" w:rsidRDefault="006925EA" w:rsidP="00692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1.43–</w:t>
            </w: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35.56</w:t>
            </w:r>
          </w:p>
        </w:tc>
      </w:tr>
      <w:tr w:rsidR="006925EA" w:rsidRPr="00314447" w14:paraId="52E14983" w14:textId="77777777" w:rsidTr="00C17358">
        <w:trPr>
          <w:trHeight w:val="45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7D99E" w14:textId="77777777" w:rsidR="006925EA" w:rsidRPr="00314447" w:rsidRDefault="006925EA" w:rsidP="006925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46F46" w14:textId="77777777" w:rsidR="006925EA" w:rsidRPr="00314447" w:rsidRDefault="006925EA" w:rsidP="006925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Ethical ΔS</w:t>
            </w: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D80FC" w14:textId="67601076" w:rsidR="006925EA" w:rsidRPr="00314447" w:rsidRDefault="00633A37" w:rsidP="00692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F4">
              <w:rPr>
                <w:rFonts w:ascii="Times New Roman" w:eastAsia="Times New Roman" w:hAnsi="Times New Roman" w:cs="Times New Roman"/>
                <w:shd w:val="clear" w:color="auto" w:fill="FFFFFF"/>
              </w:rPr>
              <w:t>−</w:t>
            </w:r>
            <w:r w:rsidR="006925EA" w:rsidRPr="00314447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  <w:r w:rsidR="006925EA" w:rsidRPr="003144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A11FE" w14:textId="77777777" w:rsidR="006925EA" w:rsidRPr="00314447" w:rsidRDefault="006925EA" w:rsidP="00692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F0">
              <w:rPr>
                <w:rFonts w:ascii="Times New Roman" w:hAnsi="Times New Roman" w:cs="Times New Roman"/>
                <w:lang w:val="en-GB"/>
              </w:rPr>
              <w:t>─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1444C" w14:textId="77777777" w:rsidR="006925EA" w:rsidRPr="00314447" w:rsidRDefault="006925EA" w:rsidP="00692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F0">
              <w:rPr>
                <w:rFonts w:ascii="Times New Roman" w:hAnsi="Times New Roman" w:cs="Times New Roman"/>
                <w:lang w:val="en-GB"/>
              </w:rPr>
              <w:t>─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5D75F" w14:textId="77777777" w:rsidR="006925EA" w:rsidRPr="00314447" w:rsidRDefault="006925EA" w:rsidP="00692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44774" w14:textId="77777777" w:rsidR="006925EA" w:rsidRPr="00314447" w:rsidRDefault="006925EA" w:rsidP="00692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6155D" w14:textId="77777777" w:rsidR="006925EA" w:rsidRPr="00314447" w:rsidRDefault="006925EA" w:rsidP="00692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E841B" w14:textId="77777777" w:rsidR="006925EA" w:rsidRPr="00314447" w:rsidRDefault="006925EA" w:rsidP="00692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EA1E6" w14:textId="77777777" w:rsidR="006925EA" w:rsidRPr="00314447" w:rsidRDefault="006925EA" w:rsidP="00692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5E732" w14:textId="77777777" w:rsidR="006925EA" w:rsidRPr="00314447" w:rsidRDefault="006925EA" w:rsidP="00692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2533FB4" w14:textId="3DEC8222" w:rsidR="006925EA" w:rsidRPr="00314447" w:rsidRDefault="00633A37" w:rsidP="00692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F4">
              <w:rPr>
                <w:rFonts w:ascii="Times New Roman" w:eastAsia="Times New Roman" w:hAnsi="Times New Roman" w:cs="Times New Roman"/>
                <w:shd w:val="clear" w:color="auto" w:fill="FFFFFF"/>
              </w:rPr>
              <w:t>−</w:t>
            </w:r>
            <w:r w:rsidR="006925EA" w:rsidRPr="00314447">
              <w:rPr>
                <w:rFonts w:ascii="Times New Roman" w:hAnsi="Times New Roman" w:cs="Times New Roman"/>
                <w:sz w:val="24"/>
                <w:szCs w:val="24"/>
              </w:rPr>
              <w:t>.27</w:t>
            </w:r>
          </w:p>
          <w:p w14:paraId="7EBFD4B9" w14:textId="77777777" w:rsidR="006925EA" w:rsidRPr="00314447" w:rsidRDefault="006925EA" w:rsidP="00692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(.32)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0B29F" w14:textId="54D4D297" w:rsidR="006925EA" w:rsidRPr="00314447" w:rsidRDefault="00633A37" w:rsidP="00692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F4">
              <w:rPr>
                <w:rFonts w:ascii="Times New Roman" w:eastAsia="Times New Roman" w:hAnsi="Times New Roman" w:cs="Times New Roman"/>
                <w:shd w:val="clear" w:color="auto" w:fill="FFFFFF"/>
              </w:rPr>
              <w:t>−</w:t>
            </w:r>
            <w:r w:rsidR="006925EA">
              <w:rPr>
                <w:rFonts w:ascii="Times New Roman" w:hAnsi="Times New Roman" w:cs="Times New Roman"/>
                <w:sz w:val="24"/>
                <w:szCs w:val="24"/>
              </w:rPr>
              <w:t>1.19–</w:t>
            </w:r>
            <w:r w:rsidR="006925EA" w:rsidRPr="00314447">
              <w:rPr>
                <w:rFonts w:ascii="Times New Roman" w:hAnsi="Times New Roman" w:cs="Times New Roman"/>
                <w:sz w:val="24"/>
                <w:szCs w:val="24"/>
              </w:rPr>
              <w:t>.86</w:t>
            </w:r>
          </w:p>
        </w:tc>
      </w:tr>
      <w:tr w:rsidR="006925EA" w:rsidRPr="00314447" w14:paraId="11E89B72" w14:textId="77777777" w:rsidTr="00C17358">
        <w:trPr>
          <w:trHeight w:val="45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E18EF" w14:textId="77777777" w:rsidR="006925EA" w:rsidRPr="00314447" w:rsidRDefault="006925EA" w:rsidP="006925EA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F4358" w14:textId="77777777" w:rsidR="006925EA" w:rsidRPr="00314447" w:rsidRDefault="006925EA" w:rsidP="006925EA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Ethical pretransgression</w:t>
            </w: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 xml:space="preserve"> RSA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75B7E" w14:textId="049D5E91" w:rsidR="006925EA" w:rsidRPr="00314447" w:rsidRDefault="00633A37" w:rsidP="006925EA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F4">
              <w:rPr>
                <w:rFonts w:ascii="Times New Roman" w:eastAsia="Times New Roman" w:hAnsi="Times New Roman" w:cs="Times New Roman"/>
                <w:shd w:val="clear" w:color="auto" w:fill="FFFFFF"/>
              </w:rPr>
              <w:t>−</w:t>
            </w:r>
            <w:r w:rsidR="006925EA" w:rsidRPr="00314447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DA00E" w14:textId="02939520" w:rsidR="006925EA" w:rsidRPr="00314447" w:rsidRDefault="00633A37" w:rsidP="006925EA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F4">
              <w:rPr>
                <w:rFonts w:ascii="Times New Roman" w:eastAsia="Times New Roman" w:hAnsi="Times New Roman" w:cs="Times New Roman"/>
                <w:shd w:val="clear" w:color="auto" w:fill="FFFFFF"/>
              </w:rPr>
              <w:t>−</w:t>
            </w:r>
            <w:r w:rsidR="006925EA" w:rsidRPr="00314447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2042B" w14:textId="29853562" w:rsidR="006925EA" w:rsidRPr="00314447" w:rsidRDefault="00633A37" w:rsidP="006925EA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F4">
              <w:rPr>
                <w:rFonts w:ascii="Times New Roman" w:eastAsia="Times New Roman" w:hAnsi="Times New Roman" w:cs="Times New Roman"/>
                <w:shd w:val="clear" w:color="auto" w:fill="FFFFFF"/>
              </w:rPr>
              <w:t>−</w:t>
            </w:r>
            <w:r w:rsidR="006925EA" w:rsidRPr="00314447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6A4B6" w14:textId="77777777" w:rsidR="006925EA" w:rsidRPr="00314447" w:rsidRDefault="006925EA" w:rsidP="006925EA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F0">
              <w:rPr>
                <w:rFonts w:ascii="Times New Roman" w:hAnsi="Times New Roman" w:cs="Times New Roman"/>
                <w:lang w:val="en-GB"/>
              </w:rPr>
              <w:t>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9B1B6" w14:textId="77777777" w:rsidR="006925EA" w:rsidRPr="00314447" w:rsidRDefault="006925EA" w:rsidP="006925EA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3538E" w14:textId="77777777" w:rsidR="006925EA" w:rsidRPr="00314447" w:rsidRDefault="006925EA" w:rsidP="006925EA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95084" w14:textId="77777777" w:rsidR="006925EA" w:rsidRPr="00314447" w:rsidRDefault="006925EA" w:rsidP="006925EA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2C14E" w14:textId="77777777" w:rsidR="006925EA" w:rsidRPr="00314447" w:rsidRDefault="006925EA" w:rsidP="006925EA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E8FA5" w14:textId="77777777" w:rsidR="006925EA" w:rsidRPr="00314447" w:rsidRDefault="006925EA" w:rsidP="00692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929A3A0" w14:textId="77777777" w:rsidR="006925EA" w:rsidRPr="00314447" w:rsidRDefault="006925EA" w:rsidP="00692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6.56</w:t>
            </w:r>
          </w:p>
          <w:p w14:paraId="4D77268A" w14:textId="77777777" w:rsidR="006925EA" w:rsidRPr="00314447" w:rsidRDefault="006925EA" w:rsidP="00692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(1.11)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E47E2" w14:textId="77777777" w:rsidR="006925EA" w:rsidRPr="00314447" w:rsidRDefault="006925EA" w:rsidP="00692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2.85–</w:t>
            </w: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8.66</w:t>
            </w:r>
          </w:p>
        </w:tc>
      </w:tr>
      <w:tr w:rsidR="006925EA" w:rsidRPr="00314447" w14:paraId="1E194B6B" w14:textId="77777777" w:rsidTr="00C17358">
        <w:trPr>
          <w:trHeight w:val="45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01F16" w14:textId="77777777" w:rsidR="006925EA" w:rsidRPr="00314447" w:rsidRDefault="006925EA" w:rsidP="006925EA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54B15" w14:textId="77777777" w:rsidR="006925EA" w:rsidRPr="00314447" w:rsidRDefault="006925EA" w:rsidP="006925EA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Ethical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transgression</w:t>
            </w: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 xml:space="preserve"> RSA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E5865" w14:textId="02AF6FEA" w:rsidR="006925EA" w:rsidRPr="00314447" w:rsidRDefault="00633A37" w:rsidP="006925EA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F4">
              <w:rPr>
                <w:rFonts w:ascii="Times New Roman" w:eastAsia="Times New Roman" w:hAnsi="Times New Roman" w:cs="Times New Roman"/>
                <w:shd w:val="clear" w:color="auto" w:fill="FFFFFF"/>
              </w:rPr>
              <w:t>−</w:t>
            </w:r>
            <w:r w:rsidR="006925EA" w:rsidRPr="0031444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1E685" w14:textId="2D6F0AE8" w:rsidR="006925EA" w:rsidRPr="00314447" w:rsidRDefault="00633A37" w:rsidP="006925EA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F4">
              <w:rPr>
                <w:rFonts w:ascii="Times New Roman" w:eastAsia="Times New Roman" w:hAnsi="Times New Roman" w:cs="Times New Roman"/>
                <w:shd w:val="clear" w:color="auto" w:fill="FFFFFF"/>
              </w:rPr>
              <w:t>−</w:t>
            </w:r>
            <w:r w:rsidR="006925EA" w:rsidRPr="0031444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54F42" w14:textId="057176A5" w:rsidR="006925EA" w:rsidRPr="00314447" w:rsidRDefault="00633A37" w:rsidP="006925EA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F4">
              <w:rPr>
                <w:rFonts w:ascii="Times New Roman" w:eastAsia="Times New Roman" w:hAnsi="Times New Roman" w:cs="Times New Roman"/>
                <w:shd w:val="clear" w:color="auto" w:fill="FFFFFF"/>
              </w:rPr>
              <w:t>−</w:t>
            </w:r>
            <w:r w:rsidR="006925EA" w:rsidRPr="0031444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E9A1A" w14:textId="77777777" w:rsidR="006925EA" w:rsidRPr="00314447" w:rsidRDefault="006925EA" w:rsidP="006925EA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.76</w:t>
            </w:r>
            <w:r w:rsidRPr="003144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AAC56" w14:textId="77777777" w:rsidR="006925EA" w:rsidRPr="00314447" w:rsidRDefault="006925EA" w:rsidP="006925EA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F0">
              <w:rPr>
                <w:rFonts w:ascii="Times New Roman" w:hAnsi="Times New Roman" w:cs="Times New Roman"/>
                <w:lang w:val="en-GB"/>
              </w:rPr>
              <w:t>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257BA" w14:textId="77777777" w:rsidR="006925EA" w:rsidRPr="00314447" w:rsidRDefault="006925EA" w:rsidP="006925EA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C5767" w14:textId="77777777" w:rsidR="006925EA" w:rsidRPr="00314447" w:rsidRDefault="006925EA" w:rsidP="006925EA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20CA5" w14:textId="77777777" w:rsidR="006925EA" w:rsidRPr="00314447" w:rsidRDefault="006925EA" w:rsidP="006925EA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BE417" w14:textId="77777777" w:rsidR="006925EA" w:rsidRPr="00314447" w:rsidRDefault="006925EA" w:rsidP="00692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D8A3181" w14:textId="77777777" w:rsidR="006925EA" w:rsidRPr="00314447" w:rsidRDefault="006925EA" w:rsidP="00692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6.72</w:t>
            </w:r>
          </w:p>
          <w:p w14:paraId="4999F1F6" w14:textId="77777777" w:rsidR="006925EA" w:rsidRPr="00314447" w:rsidRDefault="006925EA" w:rsidP="00692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(1.13)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44AE0" w14:textId="77777777" w:rsidR="006925EA" w:rsidRPr="00314447" w:rsidRDefault="006925EA" w:rsidP="00692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3.06–</w:t>
            </w: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9.86</w:t>
            </w:r>
          </w:p>
        </w:tc>
      </w:tr>
      <w:tr w:rsidR="006925EA" w:rsidRPr="00314447" w14:paraId="5E30A897" w14:textId="77777777" w:rsidTr="00C17358">
        <w:trPr>
          <w:trHeight w:val="45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F0BC1" w14:textId="77777777" w:rsidR="006925EA" w:rsidRPr="00314447" w:rsidRDefault="006925EA" w:rsidP="006925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2DAAE" w14:textId="77777777" w:rsidR="006925EA" w:rsidRPr="00314447" w:rsidRDefault="006925EA" w:rsidP="006925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Ethical Δ</w:t>
            </w: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RSA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C30D0" w14:textId="77777777" w:rsidR="006925EA" w:rsidRPr="00314447" w:rsidRDefault="006925EA" w:rsidP="00692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  <w:r w:rsidRPr="003144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948BF" w14:textId="77777777" w:rsidR="006925EA" w:rsidRPr="00314447" w:rsidRDefault="006925EA" w:rsidP="00692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  <w:r w:rsidRPr="003144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88F2A" w14:textId="17653895" w:rsidR="006925EA" w:rsidRPr="00314447" w:rsidRDefault="00633A37" w:rsidP="00692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F4">
              <w:rPr>
                <w:rFonts w:ascii="Times New Roman" w:eastAsia="Times New Roman" w:hAnsi="Times New Roman" w:cs="Times New Roman"/>
                <w:shd w:val="clear" w:color="auto" w:fill="FFFFFF"/>
              </w:rPr>
              <w:t>−</w:t>
            </w:r>
            <w:r w:rsidR="006925EA" w:rsidRPr="0031444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93EEA" w14:textId="31C541ED" w:rsidR="006925EA" w:rsidRPr="00314447" w:rsidRDefault="00633A37" w:rsidP="00692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F4">
              <w:rPr>
                <w:rFonts w:ascii="Times New Roman" w:eastAsia="Times New Roman" w:hAnsi="Times New Roman" w:cs="Times New Roman"/>
                <w:shd w:val="clear" w:color="auto" w:fill="FFFFFF"/>
              </w:rPr>
              <w:t>−</w:t>
            </w:r>
            <w:r w:rsidR="006925EA" w:rsidRPr="00314447">
              <w:rPr>
                <w:rFonts w:ascii="Times New Roman" w:hAnsi="Times New Roman" w:cs="Times New Roman"/>
                <w:sz w:val="24"/>
                <w:szCs w:val="24"/>
              </w:rPr>
              <w:t>.32</w:t>
            </w:r>
            <w:r w:rsidR="006925EA" w:rsidRPr="003144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F45D8" w14:textId="77777777" w:rsidR="006925EA" w:rsidRPr="00314447" w:rsidRDefault="006925EA" w:rsidP="00692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F0">
              <w:rPr>
                <w:rFonts w:ascii="Times New Roman" w:hAnsi="Times New Roman" w:cs="Times New Roman"/>
                <w:lang w:val="en-GB"/>
              </w:rPr>
              <w:t>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710BC" w14:textId="77777777" w:rsidR="006925EA" w:rsidRPr="00314447" w:rsidRDefault="006925EA" w:rsidP="00692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F0">
              <w:rPr>
                <w:rFonts w:ascii="Times New Roman" w:hAnsi="Times New Roman" w:cs="Times New Roman"/>
                <w:lang w:val="en-GB"/>
              </w:rPr>
              <w:t>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9EF03" w14:textId="77777777" w:rsidR="006925EA" w:rsidRPr="00314447" w:rsidRDefault="006925EA" w:rsidP="00692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33A74" w14:textId="77777777" w:rsidR="006925EA" w:rsidRPr="00314447" w:rsidRDefault="006925EA" w:rsidP="00692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6516E" w14:textId="77777777" w:rsidR="006925EA" w:rsidRPr="00314447" w:rsidRDefault="006925EA" w:rsidP="00692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5BEA1E8" w14:textId="77777777" w:rsidR="006925EA" w:rsidRPr="00314447" w:rsidRDefault="006925EA" w:rsidP="00692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  <w:p w14:paraId="5D561CEB" w14:textId="77777777" w:rsidR="006925EA" w:rsidRPr="00314447" w:rsidRDefault="006925EA" w:rsidP="00692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(.76)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042D4" w14:textId="250A1E2A" w:rsidR="006925EA" w:rsidRPr="00314447" w:rsidRDefault="00633A37" w:rsidP="00692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F4">
              <w:rPr>
                <w:rFonts w:ascii="Times New Roman" w:eastAsia="Times New Roman" w:hAnsi="Times New Roman" w:cs="Times New Roman"/>
                <w:shd w:val="clear" w:color="auto" w:fill="FFFFFF"/>
              </w:rPr>
              <w:t>−</w:t>
            </w:r>
            <w:r w:rsidR="006925EA">
              <w:rPr>
                <w:rFonts w:ascii="Times New Roman" w:hAnsi="Times New Roman" w:cs="Times New Roman"/>
                <w:sz w:val="24"/>
                <w:szCs w:val="24"/>
              </w:rPr>
              <w:t>1.87–</w:t>
            </w:r>
            <w:r w:rsidR="006925EA" w:rsidRPr="00314447"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</w:p>
        </w:tc>
      </w:tr>
      <w:tr w:rsidR="006925EA" w:rsidRPr="00314447" w14:paraId="5FDCD5D0" w14:textId="77777777" w:rsidTr="00C17358">
        <w:trPr>
          <w:trHeight w:val="45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08013" w14:textId="77777777" w:rsidR="006925EA" w:rsidRPr="00314447" w:rsidRDefault="006925EA" w:rsidP="006925EA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E1CDC" w14:textId="77777777" w:rsidR="006925EA" w:rsidRPr="00314447" w:rsidRDefault="006925EA" w:rsidP="006925EA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Ethical</w:t>
            </w: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 xml:space="preserve"> Guilt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61A76" w14:textId="77777777" w:rsidR="006925EA" w:rsidRPr="00314447" w:rsidRDefault="006925EA" w:rsidP="006925EA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1E222" w14:textId="77777777" w:rsidR="006925EA" w:rsidRPr="00314447" w:rsidRDefault="006925EA" w:rsidP="006925EA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CEDD9" w14:textId="77777777" w:rsidR="006925EA" w:rsidRPr="00314447" w:rsidRDefault="006925EA" w:rsidP="006925EA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D59DA" w14:textId="77777777" w:rsidR="006925EA" w:rsidRPr="00314447" w:rsidRDefault="006925EA" w:rsidP="006925EA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CC6A1" w14:textId="35D61769" w:rsidR="006925EA" w:rsidRPr="00314447" w:rsidRDefault="00633A37" w:rsidP="006925EA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F4">
              <w:rPr>
                <w:rFonts w:ascii="Times New Roman" w:eastAsia="Times New Roman" w:hAnsi="Times New Roman" w:cs="Times New Roman"/>
                <w:shd w:val="clear" w:color="auto" w:fill="FFFFFF"/>
              </w:rPr>
              <w:t>−</w:t>
            </w:r>
            <w:r w:rsidR="006925EA" w:rsidRPr="00314447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CDE6F" w14:textId="77777777" w:rsidR="006925EA" w:rsidRPr="00314447" w:rsidRDefault="006925EA" w:rsidP="006925EA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E4141" w14:textId="77777777" w:rsidR="006925EA" w:rsidRPr="00314447" w:rsidRDefault="006925EA" w:rsidP="006925EA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F0">
              <w:rPr>
                <w:rFonts w:ascii="Times New Roman" w:hAnsi="Times New Roman" w:cs="Times New Roman"/>
                <w:lang w:val="en-GB"/>
              </w:rPr>
              <w:t>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A6143" w14:textId="77777777" w:rsidR="006925EA" w:rsidRPr="00314447" w:rsidRDefault="006925EA" w:rsidP="006925EA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20A8C" w14:textId="77777777" w:rsidR="006925EA" w:rsidRPr="00314447" w:rsidRDefault="006925EA" w:rsidP="00692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E0B9A71" w14:textId="77777777" w:rsidR="006925EA" w:rsidRPr="00314447" w:rsidRDefault="006925EA" w:rsidP="00692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1.84</w:t>
            </w:r>
          </w:p>
          <w:p w14:paraId="5E30A502" w14:textId="77777777" w:rsidR="006925EA" w:rsidRPr="00314447" w:rsidRDefault="006925EA" w:rsidP="00692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(1.10)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73444" w14:textId="77777777" w:rsidR="006925EA" w:rsidRPr="00314447" w:rsidRDefault="006925EA" w:rsidP="00692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0–3</w:t>
            </w:r>
          </w:p>
        </w:tc>
      </w:tr>
      <w:tr w:rsidR="006925EA" w:rsidRPr="00314447" w14:paraId="4AB2731F" w14:textId="77777777" w:rsidTr="00C17358">
        <w:trPr>
          <w:trHeight w:val="45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386D9" w14:textId="77777777" w:rsidR="006925EA" w:rsidRPr="00314447" w:rsidRDefault="006925EA" w:rsidP="006925EA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8F718" w14:textId="77777777" w:rsidR="006925EA" w:rsidRPr="00314447" w:rsidRDefault="006925EA" w:rsidP="006925EA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Nonethical</w:t>
            </w: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 xml:space="preserve"> Guilt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C1967" w14:textId="77777777" w:rsidR="006925EA" w:rsidRPr="00314447" w:rsidRDefault="006925EA" w:rsidP="006925EA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75B69" w14:textId="77777777" w:rsidR="006925EA" w:rsidRPr="00314447" w:rsidRDefault="006925EA" w:rsidP="006925EA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AA08F" w14:textId="77777777" w:rsidR="006925EA" w:rsidRPr="00314447" w:rsidRDefault="006925EA" w:rsidP="006925EA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  <w:r w:rsidRPr="003144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E90DA" w14:textId="594BCA73" w:rsidR="006925EA" w:rsidRPr="00314447" w:rsidRDefault="00633A37" w:rsidP="006925EA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F4">
              <w:rPr>
                <w:rFonts w:ascii="Times New Roman" w:eastAsia="Times New Roman" w:hAnsi="Times New Roman" w:cs="Times New Roman"/>
                <w:shd w:val="clear" w:color="auto" w:fill="FFFFFF"/>
              </w:rPr>
              <w:t>−</w:t>
            </w:r>
            <w:r w:rsidR="006925EA" w:rsidRPr="0031444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7BB43" w14:textId="30EAF807" w:rsidR="006925EA" w:rsidRPr="00314447" w:rsidRDefault="00633A37" w:rsidP="006925EA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F4">
              <w:rPr>
                <w:rFonts w:ascii="Times New Roman" w:eastAsia="Times New Roman" w:hAnsi="Times New Roman" w:cs="Times New Roman"/>
                <w:shd w:val="clear" w:color="auto" w:fill="FFFFFF"/>
              </w:rPr>
              <w:t>−</w:t>
            </w:r>
            <w:r w:rsidR="006925EA" w:rsidRPr="00314447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7B86D" w14:textId="6296C6C2" w:rsidR="006925EA" w:rsidRPr="00314447" w:rsidRDefault="00633A37" w:rsidP="006925EA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F4">
              <w:rPr>
                <w:rFonts w:ascii="Times New Roman" w:eastAsia="Times New Roman" w:hAnsi="Times New Roman" w:cs="Times New Roman"/>
                <w:shd w:val="clear" w:color="auto" w:fill="FFFFFF"/>
              </w:rPr>
              <w:t>−</w:t>
            </w:r>
            <w:r w:rsidR="006925EA" w:rsidRPr="00314447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B2B8D" w14:textId="77777777" w:rsidR="006925EA" w:rsidRPr="00314447" w:rsidRDefault="006925EA" w:rsidP="006925EA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.36</w:t>
            </w:r>
            <w:r w:rsidRPr="003144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2A719" w14:textId="77777777" w:rsidR="006925EA" w:rsidRPr="00314447" w:rsidRDefault="006925EA" w:rsidP="006925EA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F0">
              <w:rPr>
                <w:rFonts w:ascii="Times New Roman" w:hAnsi="Times New Roman" w:cs="Times New Roman"/>
                <w:lang w:val="en-GB"/>
              </w:rPr>
              <w:t>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15310" w14:textId="77777777" w:rsidR="006925EA" w:rsidRPr="00314447" w:rsidRDefault="006925EA" w:rsidP="00692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F3C2C48" w14:textId="77777777" w:rsidR="006925EA" w:rsidRPr="00314447" w:rsidRDefault="006925EA" w:rsidP="00692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  <w:p w14:paraId="227BAB17" w14:textId="77777777" w:rsidR="006925EA" w:rsidRPr="00314447" w:rsidRDefault="006925EA" w:rsidP="00692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(1.15)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F43A1" w14:textId="77777777" w:rsidR="006925EA" w:rsidRPr="00314447" w:rsidRDefault="006925EA" w:rsidP="00692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25EA" w:rsidRPr="00314447" w14:paraId="7401E13E" w14:textId="77777777" w:rsidTr="00C17358">
        <w:trPr>
          <w:trHeight w:val="450"/>
        </w:trPr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14:paraId="3AF73B03" w14:textId="77777777" w:rsidR="006925EA" w:rsidRPr="00314447" w:rsidRDefault="006925EA" w:rsidP="006925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center"/>
          </w:tcPr>
          <w:p w14:paraId="399FB842" w14:textId="77777777" w:rsidR="006925EA" w:rsidRPr="00314447" w:rsidRDefault="006925EA" w:rsidP="006925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uilt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14:paraId="3F6C9178" w14:textId="77777777" w:rsidR="006925EA" w:rsidRPr="00314447" w:rsidRDefault="006925EA" w:rsidP="00692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25" w:type="dxa"/>
            <w:tcBorders>
              <w:top w:val="nil"/>
              <w:left w:val="nil"/>
              <w:right w:val="nil"/>
            </w:tcBorders>
            <w:vAlign w:val="center"/>
          </w:tcPr>
          <w:p w14:paraId="43158C19" w14:textId="77777777" w:rsidR="006925EA" w:rsidRPr="00314447" w:rsidRDefault="006925EA" w:rsidP="00692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11" w:type="dxa"/>
            <w:tcBorders>
              <w:top w:val="nil"/>
              <w:left w:val="nil"/>
              <w:right w:val="nil"/>
            </w:tcBorders>
            <w:vAlign w:val="center"/>
          </w:tcPr>
          <w:p w14:paraId="2CAC7D51" w14:textId="0F2ADBC5" w:rsidR="006925EA" w:rsidRPr="00314447" w:rsidRDefault="00633A37" w:rsidP="00692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F4">
              <w:rPr>
                <w:rFonts w:ascii="Times New Roman" w:eastAsia="Times New Roman" w:hAnsi="Times New Roman" w:cs="Times New Roman"/>
                <w:shd w:val="clear" w:color="auto" w:fill="FFFFFF"/>
              </w:rPr>
              <w:t>−</w:t>
            </w:r>
            <w:r w:rsidR="006925EA" w:rsidRPr="0031444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32" w:type="dxa"/>
            <w:tcBorders>
              <w:top w:val="nil"/>
              <w:left w:val="nil"/>
              <w:right w:val="nil"/>
            </w:tcBorders>
            <w:vAlign w:val="center"/>
          </w:tcPr>
          <w:p w14:paraId="705044EB" w14:textId="77777777" w:rsidR="006925EA" w:rsidRPr="00314447" w:rsidRDefault="006925EA" w:rsidP="00692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14:paraId="5270E9ED" w14:textId="690EC534" w:rsidR="006925EA" w:rsidRPr="00314447" w:rsidRDefault="00633A37" w:rsidP="00692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F4">
              <w:rPr>
                <w:rFonts w:ascii="Times New Roman" w:eastAsia="Times New Roman" w:hAnsi="Times New Roman" w:cs="Times New Roman"/>
                <w:shd w:val="clear" w:color="auto" w:fill="FFFFFF"/>
              </w:rPr>
              <w:t>−</w:t>
            </w:r>
            <w:r w:rsidR="006925EA" w:rsidRPr="0031444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50CAFAFE" w14:textId="25DC9C3C" w:rsidR="006925EA" w:rsidRPr="00314447" w:rsidRDefault="00633A37" w:rsidP="00692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F4">
              <w:rPr>
                <w:rFonts w:ascii="Times New Roman" w:eastAsia="Times New Roman" w:hAnsi="Times New Roman" w:cs="Times New Roman"/>
                <w:shd w:val="clear" w:color="auto" w:fill="FFFFFF"/>
              </w:rPr>
              <w:t>−</w:t>
            </w:r>
            <w:r w:rsidR="006925EA" w:rsidRPr="0031444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160BD092" w14:textId="77777777" w:rsidR="006925EA" w:rsidRPr="00314447" w:rsidRDefault="006925EA" w:rsidP="00692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F0">
              <w:rPr>
                <w:rFonts w:ascii="Times New Roman" w:hAnsi="Times New Roman" w:cs="Times New Roman"/>
                <w:lang w:val="en-GB"/>
              </w:rPr>
              <w:t>─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14:paraId="5E4D32E6" w14:textId="2D2D1837" w:rsidR="006925EA" w:rsidRPr="00314447" w:rsidRDefault="00633A37" w:rsidP="00692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F4">
              <w:rPr>
                <w:rFonts w:ascii="Times New Roman" w:eastAsia="Times New Roman" w:hAnsi="Times New Roman" w:cs="Times New Roman"/>
                <w:shd w:val="clear" w:color="auto" w:fill="FFFFFF"/>
              </w:rPr>
              <w:t>−</w:t>
            </w:r>
            <w:r w:rsidR="006925EA" w:rsidRPr="00314447">
              <w:rPr>
                <w:rFonts w:ascii="Times New Roman" w:hAnsi="Times New Roman" w:cs="Times New Roman"/>
                <w:sz w:val="24"/>
                <w:szCs w:val="24"/>
              </w:rPr>
              <w:t>.57</w:t>
            </w:r>
            <w:r w:rsidR="006925EA" w:rsidRPr="003144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52A694CB" w14:textId="77777777" w:rsidR="006925EA" w:rsidRPr="00314447" w:rsidRDefault="006925EA" w:rsidP="00692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F0">
              <w:rPr>
                <w:rFonts w:ascii="Times New Roman" w:hAnsi="Times New Roman" w:cs="Times New Roman"/>
                <w:lang w:val="en-GB"/>
              </w:rPr>
              <w:t>─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5BA71785" w14:textId="77777777" w:rsidR="006925EA" w:rsidRPr="00314447" w:rsidRDefault="006925EA" w:rsidP="00692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.65</w:t>
            </w:r>
          </w:p>
          <w:p w14:paraId="343E391C" w14:textId="77777777" w:rsidR="006925EA" w:rsidRPr="00314447" w:rsidRDefault="006925EA" w:rsidP="00692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(1.22)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14:paraId="5221C14F" w14:textId="332E02B6" w:rsidR="006925EA" w:rsidRPr="00314447" w:rsidRDefault="00633A37" w:rsidP="00692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F4">
              <w:rPr>
                <w:rFonts w:ascii="Times New Roman" w:eastAsia="Times New Roman" w:hAnsi="Times New Roman" w:cs="Times New Roman"/>
                <w:shd w:val="clear" w:color="auto" w:fill="FFFFFF"/>
              </w:rPr>
              <w:t>−</w:t>
            </w:r>
            <w:r w:rsidR="006925EA">
              <w:rPr>
                <w:rFonts w:ascii="Times New Roman" w:hAnsi="Times New Roman" w:cs="Times New Roman"/>
                <w:sz w:val="24"/>
                <w:szCs w:val="24"/>
              </w:rPr>
              <w:t>2–3</w:t>
            </w:r>
          </w:p>
        </w:tc>
      </w:tr>
    </w:tbl>
    <w:p w14:paraId="6F8A6858" w14:textId="369384D3" w:rsidR="000C09D6" w:rsidRDefault="004A12E1" w:rsidP="00633A37">
      <w:pPr>
        <w:ind w:hanging="993"/>
        <w:rPr>
          <w:rFonts w:ascii="Times New Roman" w:hAnsi="Times New Roman" w:cs="Times New Roman"/>
          <w:sz w:val="24"/>
          <w:szCs w:val="24"/>
        </w:rPr>
      </w:pPr>
      <w:r w:rsidRPr="00314447">
        <w:rPr>
          <w:rFonts w:ascii="Times New Roman" w:hAnsi="Times New Roman" w:cs="Times New Roman"/>
          <w:sz w:val="24"/>
          <w:szCs w:val="24"/>
        </w:rPr>
        <w:t>Table A1</w:t>
      </w:r>
    </w:p>
    <w:p w14:paraId="2BF09E02" w14:textId="48EA744A" w:rsidR="002E2AD9" w:rsidRPr="002E2AD9" w:rsidRDefault="002E2AD9" w:rsidP="00617C4F">
      <w:pPr>
        <w:spacing w:after="0" w:line="240" w:lineRule="auto"/>
        <w:ind w:left="-992"/>
        <w:rPr>
          <w:rFonts w:ascii="Times New Roman" w:hAnsi="Times New Roman" w:cs="Times New Roman"/>
          <w:i/>
          <w:sz w:val="24"/>
          <w:szCs w:val="24"/>
        </w:rPr>
      </w:pPr>
      <w:r w:rsidRPr="002E2AD9">
        <w:rPr>
          <w:rFonts w:ascii="Times New Roman" w:hAnsi="Times New Roman" w:cs="Times New Roman"/>
          <w:i/>
          <w:sz w:val="24"/>
          <w:szCs w:val="24"/>
        </w:rPr>
        <w:t>Descriptive Statistics and Bivariate Correlations</w:t>
      </w:r>
    </w:p>
    <w:p w14:paraId="25DB3FEF" w14:textId="072AF6CC" w:rsidR="001013AD" w:rsidRPr="00F762C2" w:rsidRDefault="00DE2418" w:rsidP="006925EA">
      <w:pPr>
        <w:ind w:left="-993" w:right="-1272"/>
        <w:rPr>
          <w:rFonts w:ascii="Times New Roman" w:hAnsi="Times New Roman" w:cs="Times New Roman"/>
          <w:sz w:val="24"/>
          <w:szCs w:val="24"/>
        </w:rPr>
      </w:pPr>
      <w:r w:rsidRPr="00F762C2">
        <w:rPr>
          <w:rFonts w:ascii="Times New Roman" w:hAnsi="Times New Roman" w:cs="Times New Roman"/>
          <w:i/>
          <w:sz w:val="24"/>
          <w:szCs w:val="24"/>
        </w:rPr>
        <w:t>Note</w:t>
      </w:r>
      <w:r w:rsidRPr="00F762C2">
        <w:rPr>
          <w:rFonts w:ascii="Times New Roman" w:hAnsi="Times New Roman" w:cs="Times New Roman"/>
          <w:sz w:val="24"/>
          <w:szCs w:val="24"/>
        </w:rPr>
        <w:t xml:space="preserve">. </w:t>
      </w:r>
      <w:r w:rsidR="00EA6D1C" w:rsidRPr="00F762C2">
        <w:rPr>
          <w:rFonts w:ascii="Times New Roman" w:hAnsi="Times New Roman" w:cs="Times New Roman"/>
          <w:i/>
          <w:sz w:val="24"/>
          <w:szCs w:val="24"/>
        </w:rPr>
        <w:t>N</w:t>
      </w:r>
      <w:r w:rsidR="00EA6D1C" w:rsidRPr="00F762C2">
        <w:rPr>
          <w:rFonts w:ascii="Times New Roman" w:hAnsi="Times New Roman" w:cs="Times New Roman"/>
          <w:sz w:val="24"/>
          <w:szCs w:val="24"/>
        </w:rPr>
        <w:t xml:space="preserve"> = 146. SC = skin conductance. RSA = respiratory sinus arrhythmia. Δ</w:t>
      </w:r>
      <w:r w:rsidR="00EA6D1C" w:rsidRPr="00F762C2">
        <w:rPr>
          <w:rFonts w:ascii="Times New Roman" w:hAnsi="Times New Roman" w:cs="Times New Roman"/>
          <w:sz w:val="24"/>
          <w:szCs w:val="24"/>
          <w:lang w:val="en-GB"/>
        </w:rPr>
        <w:t>SC/</w:t>
      </w:r>
      <w:r w:rsidR="00EA6D1C" w:rsidRPr="00F762C2">
        <w:rPr>
          <w:rFonts w:ascii="Times New Roman" w:hAnsi="Times New Roman" w:cs="Times New Roman"/>
          <w:sz w:val="24"/>
          <w:szCs w:val="24"/>
        </w:rPr>
        <w:t>ΔRSA = changes in skin conductance/respiratory sinus arrhythmia from pretransgression to transgression; positive/negative scores represent increases/decreases in skin conductance/respiratory sinus arrhythmia while transgressing. Δ</w:t>
      </w:r>
      <w:r w:rsidR="00EA6D1C" w:rsidRPr="00F762C2">
        <w:rPr>
          <w:rFonts w:ascii="Times New Roman" w:hAnsi="Times New Roman" w:cs="Times New Roman"/>
          <w:sz w:val="24"/>
          <w:szCs w:val="24"/>
          <w:lang w:val="en-GB"/>
        </w:rPr>
        <w:t xml:space="preserve">guilt = </w:t>
      </w:r>
      <w:r w:rsidR="00EA6D1C" w:rsidRPr="00F762C2">
        <w:rPr>
          <w:rFonts w:ascii="Times New Roman" w:hAnsi="Times New Roman" w:cs="Times New Roman"/>
          <w:sz w:val="24"/>
          <w:szCs w:val="24"/>
        </w:rPr>
        <w:t>differences in ethical versus nonethical guilt; positive/negative scores represent more/less intense reports of ethical than nonethical guilt</w:t>
      </w:r>
      <w:r w:rsidR="00EA6D1C" w:rsidRPr="00F762C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EA6D1C" w:rsidRPr="00F762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**</w:t>
      </w:r>
      <w:r w:rsidR="00EA6D1C" w:rsidRPr="00F762C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</w:t>
      </w:r>
      <w:r w:rsidR="00EA6D1C" w:rsidRPr="00F762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&lt; .01. </w:t>
      </w:r>
      <w:r w:rsidR="00EA6D1C" w:rsidRPr="00F762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*</w:t>
      </w:r>
      <w:r w:rsidR="00EA6D1C" w:rsidRPr="00F762C2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p</w:t>
      </w:r>
      <w:r w:rsidR="00EA6D1C" w:rsidRPr="00F762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&lt; .05.</w:t>
      </w:r>
      <w:r w:rsidR="00EA6D1C" w:rsidRPr="00F762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68BCDF" w14:textId="77777777" w:rsidR="00137011" w:rsidRPr="00F762C2" w:rsidRDefault="00137011">
      <w:pPr>
        <w:rPr>
          <w:rFonts w:ascii="Times New Roman" w:hAnsi="Times New Roman" w:cs="Times New Roman"/>
          <w:sz w:val="24"/>
          <w:szCs w:val="24"/>
        </w:rPr>
        <w:sectPr w:rsidR="00137011" w:rsidRPr="00F762C2" w:rsidSect="0013701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90B6206" w14:textId="77777777" w:rsidR="00633A37" w:rsidRDefault="00633A37" w:rsidP="00D734A6">
      <w:p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</w:p>
    <w:p w14:paraId="071AE1D3" w14:textId="44BC8866" w:rsidR="0083363B" w:rsidRPr="00633A37" w:rsidRDefault="0083363B" w:rsidP="00E765AA">
      <w:pPr>
        <w:ind w:left="414" w:firstLine="720"/>
        <w:rPr>
          <w:rFonts w:ascii="Times New Roman" w:hAnsi="Times New Roman" w:cs="Times New Roman"/>
          <w:b/>
          <w:sz w:val="24"/>
          <w:szCs w:val="24"/>
        </w:rPr>
      </w:pPr>
      <w:r w:rsidRPr="00633A37">
        <w:rPr>
          <w:rFonts w:ascii="Times New Roman" w:hAnsi="Times New Roman" w:cs="Times New Roman"/>
          <w:b/>
          <w:sz w:val="24"/>
          <w:szCs w:val="24"/>
        </w:rPr>
        <w:t>II. Aggression Measurement Model</w:t>
      </w:r>
    </w:p>
    <w:p w14:paraId="5466F832" w14:textId="77777777" w:rsidR="00633A37" w:rsidRDefault="00D734A6" w:rsidP="00633A37">
      <w:pPr>
        <w:spacing w:after="100" w:line="480" w:lineRule="auto"/>
        <w:ind w:left="1134" w:right="1172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averaged i</w:t>
      </w:r>
      <w:r w:rsidR="00684BE0" w:rsidRPr="00314447">
        <w:rPr>
          <w:rFonts w:ascii="Times New Roman" w:hAnsi="Times New Roman" w:cs="Times New Roman"/>
          <w:sz w:val="24"/>
          <w:szCs w:val="24"/>
        </w:rPr>
        <w:t xml:space="preserve">tems with similar content and wording from the </w:t>
      </w:r>
      <w:r w:rsidR="00F762C2">
        <w:rPr>
          <w:rFonts w:ascii="Times New Roman" w:hAnsi="Times New Roman" w:cs="Times New Roman"/>
          <w:sz w:val="24"/>
          <w:szCs w:val="24"/>
        </w:rPr>
        <w:t>reactive and proactive aggression</w:t>
      </w:r>
      <w:r w:rsidR="00684BE0" w:rsidRPr="00314447">
        <w:rPr>
          <w:rFonts w:ascii="Times New Roman" w:hAnsi="Times New Roman" w:cs="Times New Roman"/>
          <w:sz w:val="24"/>
          <w:szCs w:val="24"/>
        </w:rPr>
        <w:t xml:space="preserve"> subscales to create three manifest parcels (</w:t>
      </w:r>
      <w:r>
        <w:rPr>
          <w:rFonts w:ascii="Times New Roman" w:hAnsi="Times New Roman" w:cs="Times New Roman"/>
          <w:sz w:val="24"/>
          <w:szCs w:val="24"/>
        </w:rPr>
        <w:t>Table A2</w:t>
      </w:r>
      <w:r w:rsidR="00630F96" w:rsidRPr="00314447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We then used these items</w:t>
      </w:r>
      <w:r w:rsidR="00D83A2A" w:rsidRPr="00314447">
        <w:rPr>
          <w:rFonts w:ascii="Times New Roman" w:hAnsi="Times New Roman" w:cs="Times New Roman"/>
          <w:sz w:val="24"/>
          <w:szCs w:val="24"/>
        </w:rPr>
        <w:t xml:space="preserve"> to estimate a</w:t>
      </w:r>
      <w:r w:rsidR="00630F96" w:rsidRPr="00314447">
        <w:rPr>
          <w:rFonts w:ascii="Times New Roman" w:hAnsi="Times New Roman" w:cs="Times New Roman"/>
          <w:sz w:val="24"/>
          <w:szCs w:val="24"/>
        </w:rPr>
        <w:t xml:space="preserve"> one-factor CFA </w:t>
      </w:r>
      <w:r w:rsidR="00D83A2A" w:rsidRPr="00314447">
        <w:rPr>
          <w:rFonts w:ascii="Times New Roman" w:hAnsi="Times New Roman" w:cs="Times New Roman"/>
          <w:sz w:val="24"/>
          <w:szCs w:val="24"/>
        </w:rPr>
        <w:t>of</w:t>
      </w:r>
      <w:r w:rsidR="00630F96" w:rsidRPr="00314447">
        <w:rPr>
          <w:rFonts w:ascii="Times New Roman" w:hAnsi="Times New Roman" w:cs="Times New Roman"/>
          <w:sz w:val="24"/>
          <w:szCs w:val="24"/>
        </w:rPr>
        <w:t xml:space="preserve"> </w:t>
      </w:r>
      <w:r w:rsidR="00D83A2A" w:rsidRPr="00314447">
        <w:rPr>
          <w:rFonts w:ascii="Times New Roman" w:hAnsi="Times New Roman" w:cs="Times New Roman"/>
          <w:sz w:val="24"/>
          <w:szCs w:val="24"/>
        </w:rPr>
        <w:t>the latent aggression construct</w:t>
      </w:r>
      <w:r w:rsidR="00630F96" w:rsidRPr="0031444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We used t</w:t>
      </w:r>
      <w:r w:rsidR="00630F96" w:rsidRPr="00314447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effects coding method </w:t>
      </w:r>
      <w:r w:rsidR="00630F96" w:rsidRPr="00314447">
        <w:rPr>
          <w:rFonts w:ascii="Times New Roman" w:hAnsi="Times New Roman" w:cs="Times New Roman"/>
          <w:sz w:val="24"/>
          <w:szCs w:val="24"/>
        </w:rPr>
        <w:t>to scale the estimates (Little, 2013).</w:t>
      </w:r>
      <w:r>
        <w:rPr>
          <w:rFonts w:ascii="Times New Roman" w:hAnsi="Times New Roman" w:cs="Times New Roman"/>
          <w:sz w:val="24"/>
          <w:szCs w:val="24"/>
        </w:rPr>
        <w:t xml:space="preserve"> All items loaded</w:t>
      </w:r>
      <w:r w:rsidR="00652644" w:rsidRPr="00314447">
        <w:rPr>
          <w:rFonts w:ascii="Times New Roman" w:hAnsi="Times New Roman" w:cs="Times New Roman"/>
          <w:sz w:val="24"/>
          <w:szCs w:val="24"/>
        </w:rPr>
        <w:t xml:space="preserve"> str</w:t>
      </w:r>
      <w:r>
        <w:rPr>
          <w:rFonts w:ascii="Times New Roman" w:hAnsi="Times New Roman" w:cs="Times New Roman"/>
          <w:sz w:val="24"/>
          <w:szCs w:val="24"/>
        </w:rPr>
        <w:t>ongly onto the latent construct (Table A3).</w:t>
      </w:r>
      <w:r w:rsidR="00D83A2A" w:rsidRPr="003144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41389E" w14:textId="0D4C89DB" w:rsidR="00F90E2A" w:rsidRPr="00314447" w:rsidRDefault="00F90E2A" w:rsidP="00633A37">
      <w:pPr>
        <w:spacing w:after="100" w:line="480" w:lineRule="auto"/>
        <w:ind w:left="414" w:right="1172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314447">
        <w:rPr>
          <w:rFonts w:ascii="Times New Roman" w:hAnsi="Times New Roman" w:cs="Times New Roman"/>
          <w:sz w:val="24"/>
          <w:szCs w:val="24"/>
        </w:rPr>
        <w:t>Table A2</w:t>
      </w:r>
    </w:p>
    <w:p w14:paraId="5A51CCCE" w14:textId="6070D0DC" w:rsidR="00F90E2A" w:rsidRPr="00314447" w:rsidRDefault="00F90E2A" w:rsidP="00D734A6">
      <w:pPr>
        <w:ind w:left="1134"/>
        <w:rPr>
          <w:rFonts w:ascii="Times New Roman" w:hAnsi="Times New Roman" w:cs="Times New Roman"/>
          <w:i/>
          <w:sz w:val="24"/>
          <w:szCs w:val="24"/>
        </w:rPr>
      </w:pPr>
      <w:r w:rsidRPr="00314447">
        <w:rPr>
          <w:rFonts w:ascii="Times New Roman" w:hAnsi="Times New Roman" w:cs="Times New Roman"/>
          <w:i/>
          <w:sz w:val="24"/>
          <w:szCs w:val="24"/>
        </w:rPr>
        <w:t>Items Contained in Each Aggression Parcel</w:t>
      </w:r>
    </w:p>
    <w:tbl>
      <w:tblPr>
        <w:tblStyle w:val="TableGrid"/>
        <w:tblW w:w="8285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413"/>
        <w:gridCol w:w="2971"/>
        <w:gridCol w:w="269"/>
        <w:gridCol w:w="3107"/>
      </w:tblGrid>
      <w:tr w:rsidR="00D734A6" w:rsidRPr="00314447" w14:paraId="2E02B449" w14:textId="172C97E7" w:rsidTr="006B2582">
        <w:trPr>
          <w:trHeight w:val="432"/>
        </w:trPr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06551F18" w14:textId="2AD25C22" w:rsidR="00D734A6" w:rsidRPr="00314447" w:rsidRDefault="00D734A6" w:rsidP="00D7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Parcel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8CC388" w14:textId="77777777" w:rsidR="00D734A6" w:rsidRPr="00314447" w:rsidRDefault="00D734A6"/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60D982D" w14:textId="4AF4CC27" w:rsidR="00D734A6" w:rsidRPr="00D734A6" w:rsidRDefault="00D734A6" w:rsidP="00D7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A6">
              <w:rPr>
                <w:rFonts w:ascii="Times New Roman" w:hAnsi="Times New Roman" w:cs="Times New Roman"/>
                <w:sz w:val="24"/>
                <w:szCs w:val="24"/>
              </w:rPr>
              <w:t>Reactive Aggression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4CC4160" w14:textId="2C48CA90" w:rsidR="00D734A6" w:rsidRPr="00D734A6" w:rsidRDefault="00D734A6" w:rsidP="00D7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A6">
              <w:rPr>
                <w:rFonts w:ascii="Times New Roman" w:hAnsi="Times New Roman" w:cs="Times New Roman"/>
                <w:sz w:val="24"/>
                <w:szCs w:val="24"/>
              </w:rPr>
              <w:t>Proactive Aggression</w:t>
            </w:r>
          </w:p>
        </w:tc>
      </w:tr>
      <w:tr w:rsidR="00137011" w:rsidRPr="00314447" w14:paraId="3B951460" w14:textId="77777777" w:rsidTr="00D734A6">
        <w:trPr>
          <w:trHeight w:val="576"/>
        </w:trPr>
        <w:tc>
          <w:tcPr>
            <w:tcW w:w="1525" w:type="dxa"/>
            <w:vMerge w:val="restart"/>
            <w:tcBorders>
              <w:top w:val="single" w:sz="4" w:space="0" w:color="auto"/>
            </w:tcBorders>
          </w:tcPr>
          <w:p w14:paraId="38CB22E5" w14:textId="09962207" w:rsidR="00137011" w:rsidRPr="00314447" w:rsidRDefault="00137011" w:rsidP="00D734A6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Parcel 1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</w:tcBorders>
          </w:tcPr>
          <w:p w14:paraId="640684E1" w14:textId="2EBC53A5" w:rsidR="00137011" w:rsidRPr="00314447" w:rsidRDefault="00137011" w:rsidP="00D734A6">
            <w:pPr>
              <w:spacing w:before="8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fights back when hurt by someone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</w:tcBorders>
          </w:tcPr>
          <w:p w14:paraId="692495D6" w14:textId="1C89E389" w:rsidR="00137011" w:rsidRPr="00314447" w:rsidRDefault="00137011" w:rsidP="00D734A6">
            <w:pPr>
              <w:spacing w:before="8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starts fights to get what he‎/she wants</w:t>
            </w:r>
          </w:p>
        </w:tc>
      </w:tr>
      <w:tr w:rsidR="00137011" w:rsidRPr="00314447" w14:paraId="438B05B8" w14:textId="77777777" w:rsidTr="00D734A6">
        <w:trPr>
          <w:trHeight w:val="576"/>
        </w:trPr>
        <w:tc>
          <w:tcPr>
            <w:tcW w:w="1525" w:type="dxa"/>
            <w:vMerge/>
          </w:tcPr>
          <w:p w14:paraId="613B7459" w14:textId="571907A1" w:rsidR="00137011" w:rsidRPr="00314447" w:rsidRDefault="00137011" w:rsidP="00D734A6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gridSpan w:val="2"/>
          </w:tcPr>
          <w:p w14:paraId="40EB737E" w14:textId="32F47ED6" w:rsidR="00137011" w:rsidRPr="00314447" w:rsidRDefault="00137011" w:rsidP="00D734A6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threatens back when threatened by someone</w:t>
            </w:r>
          </w:p>
        </w:tc>
        <w:tc>
          <w:tcPr>
            <w:tcW w:w="3376" w:type="dxa"/>
            <w:gridSpan w:val="2"/>
          </w:tcPr>
          <w:p w14:paraId="23BA779A" w14:textId="3FBA535C" w:rsidR="00137011" w:rsidRPr="00314447" w:rsidRDefault="00137011" w:rsidP="00D734A6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threatens others to get what he‎/she wants</w:t>
            </w:r>
          </w:p>
        </w:tc>
      </w:tr>
      <w:tr w:rsidR="00137011" w:rsidRPr="00314447" w14:paraId="3F8D1E09" w14:textId="77777777" w:rsidTr="00D734A6">
        <w:trPr>
          <w:trHeight w:val="144"/>
        </w:trPr>
        <w:tc>
          <w:tcPr>
            <w:tcW w:w="1525" w:type="dxa"/>
          </w:tcPr>
          <w:p w14:paraId="30CFFAC8" w14:textId="77777777" w:rsidR="00137011" w:rsidRPr="00314447" w:rsidRDefault="00137011" w:rsidP="00D734A6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gridSpan w:val="2"/>
          </w:tcPr>
          <w:p w14:paraId="35D4967C" w14:textId="77777777" w:rsidR="00137011" w:rsidRPr="00314447" w:rsidRDefault="00137011" w:rsidP="00D734A6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14:paraId="379DE5FE" w14:textId="77777777" w:rsidR="00137011" w:rsidRPr="00314447" w:rsidRDefault="00137011" w:rsidP="00D734A6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2F1" w:rsidRPr="00314447" w14:paraId="79EFC11A" w14:textId="77777777" w:rsidTr="00D734A6">
        <w:trPr>
          <w:trHeight w:val="576"/>
        </w:trPr>
        <w:tc>
          <w:tcPr>
            <w:tcW w:w="1525" w:type="dxa"/>
            <w:vMerge w:val="restart"/>
          </w:tcPr>
          <w:p w14:paraId="47673537" w14:textId="6ECA5531" w:rsidR="00EA12F1" w:rsidRPr="00314447" w:rsidRDefault="00EA12F1" w:rsidP="00D7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Parcel 2</w:t>
            </w:r>
          </w:p>
        </w:tc>
        <w:tc>
          <w:tcPr>
            <w:tcW w:w="3384" w:type="dxa"/>
            <w:gridSpan w:val="2"/>
            <w:vMerge w:val="restart"/>
          </w:tcPr>
          <w:p w14:paraId="25D09D34" w14:textId="77777777" w:rsidR="00EA12F1" w:rsidRPr="00314447" w:rsidRDefault="00EA12F1" w:rsidP="00D734A6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if angered by others, hits, kicks, or punches them</w:t>
            </w:r>
          </w:p>
          <w:p w14:paraId="5D7162DC" w14:textId="4F2B9A66" w:rsidR="00EA12F1" w:rsidRPr="00314447" w:rsidRDefault="00EA12F1" w:rsidP="00D734A6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puts others down if upset or hurt by them</w:t>
            </w:r>
          </w:p>
        </w:tc>
        <w:tc>
          <w:tcPr>
            <w:tcW w:w="3376" w:type="dxa"/>
            <w:gridSpan w:val="2"/>
          </w:tcPr>
          <w:p w14:paraId="065E91AB" w14:textId="44AA542A" w:rsidR="00EA12F1" w:rsidRPr="00314447" w:rsidRDefault="00EA12F1" w:rsidP="00D734A6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hits, kicks</w:t>
            </w:r>
            <w:r w:rsidR="00F023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 xml:space="preserve"> or punches others to get what he‎/she wants</w:t>
            </w:r>
          </w:p>
        </w:tc>
      </w:tr>
      <w:tr w:rsidR="00EA12F1" w:rsidRPr="00314447" w14:paraId="2A959D1B" w14:textId="77777777" w:rsidTr="00D734A6">
        <w:trPr>
          <w:trHeight w:val="576"/>
        </w:trPr>
        <w:tc>
          <w:tcPr>
            <w:tcW w:w="1525" w:type="dxa"/>
            <w:vMerge/>
          </w:tcPr>
          <w:p w14:paraId="7DD002DE" w14:textId="79C7530F" w:rsidR="00EA12F1" w:rsidRPr="00314447" w:rsidRDefault="00EA12F1" w:rsidP="00D734A6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gridSpan w:val="2"/>
            <w:vMerge/>
          </w:tcPr>
          <w:p w14:paraId="300B0BBD" w14:textId="315505EA" w:rsidR="00EA12F1" w:rsidRPr="00314447" w:rsidRDefault="00EA12F1" w:rsidP="00D734A6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14:paraId="32CE2CB3" w14:textId="1CAF19A2" w:rsidR="00EA12F1" w:rsidRPr="00314447" w:rsidRDefault="00EA12F1" w:rsidP="00D734A6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to get what he‎/she wants, puts others down</w:t>
            </w:r>
          </w:p>
        </w:tc>
      </w:tr>
      <w:tr w:rsidR="00137011" w:rsidRPr="00314447" w14:paraId="571C8F37" w14:textId="77777777" w:rsidTr="00D734A6">
        <w:trPr>
          <w:trHeight w:val="144"/>
        </w:trPr>
        <w:tc>
          <w:tcPr>
            <w:tcW w:w="1525" w:type="dxa"/>
          </w:tcPr>
          <w:p w14:paraId="7510EBC3" w14:textId="77777777" w:rsidR="00137011" w:rsidRPr="00314447" w:rsidRDefault="00137011" w:rsidP="00D734A6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gridSpan w:val="2"/>
          </w:tcPr>
          <w:p w14:paraId="253197B4" w14:textId="77777777" w:rsidR="00137011" w:rsidRPr="00314447" w:rsidRDefault="00137011" w:rsidP="00D734A6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14:paraId="7A95925A" w14:textId="77777777" w:rsidR="00137011" w:rsidRPr="00314447" w:rsidRDefault="00137011" w:rsidP="00D734A6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011" w:rsidRPr="00314447" w14:paraId="65906915" w14:textId="77777777" w:rsidTr="00D734A6">
        <w:trPr>
          <w:trHeight w:val="576"/>
        </w:trPr>
        <w:tc>
          <w:tcPr>
            <w:tcW w:w="1525" w:type="dxa"/>
            <w:vMerge w:val="restart"/>
            <w:tcBorders>
              <w:bottom w:val="single" w:sz="4" w:space="0" w:color="auto"/>
            </w:tcBorders>
          </w:tcPr>
          <w:p w14:paraId="48B8D2A0" w14:textId="6FED0047" w:rsidR="00137011" w:rsidRPr="00314447" w:rsidRDefault="00137011" w:rsidP="00D7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Parcel 3</w:t>
            </w:r>
          </w:p>
        </w:tc>
        <w:tc>
          <w:tcPr>
            <w:tcW w:w="3384" w:type="dxa"/>
            <w:gridSpan w:val="2"/>
          </w:tcPr>
          <w:p w14:paraId="75751857" w14:textId="1608B85F" w:rsidR="00137011" w:rsidRPr="00314447" w:rsidRDefault="00137011" w:rsidP="00D734A6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when hurt by others, gets back at them by saying mean things to them</w:t>
            </w:r>
          </w:p>
        </w:tc>
        <w:tc>
          <w:tcPr>
            <w:tcW w:w="3376" w:type="dxa"/>
            <w:gridSpan w:val="2"/>
          </w:tcPr>
          <w:p w14:paraId="2833C81B" w14:textId="028A7EEF" w:rsidR="00137011" w:rsidRPr="00314447" w:rsidRDefault="00137011" w:rsidP="00D734A6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says mean things to others to get what he‎/she wants</w:t>
            </w:r>
          </w:p>
        </w:tc>
      </w:tr>
      <w:tr w:rsidR="00137011" w:rsidRPr="00314447" w14:paraId="297E1106" w14:textId="77777777" w:rsidTr="00D734A6">
        <w:trPr>
          <w:trHeight w:val="576"/>
        </w:trPr>
        <w:tc>
          <w:tcPr>
            <w:tcW w:w="1525" w:type="dxa"/>
            <w:vMerge/>
            <w:tcBorders>
              <w:bottom w:val="single" w:sz="4" w:space="0" w:color="auto"/>
            </w:tcBorders>
            <w:vAlign w:val="center"/>
          </w:tcPr>
          <w:p w14:paraId="701C2A16" w14:textId="6D159473" w:rsidR="00137011" w:rsidRPr="00314447" w:rsidRDefault="00137011" w:rsidP="00D734A6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gridSpan w:val="2"/>
            <w:tcBorders>
              <w:bottom w:val="single" w:sz="4" w:space="0" w:color="auto"/>
            </w:tcBorders>
            <w:vAlign w:val="bottom"/>
          </w:tcPr>
          <w:p w14:paraId="03877792" w14:textId="6C446F53" w:rsidR="00137011" w:rsidRPr="00314447" w:rsidRDefault="00137011" w:rsidP="00D734A6">
            <w:pPr>
              <w:spacing w:after="8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hurts others if upset by them</w:t>
            </w:r>
          </w:p>
        </w:tc>
        <w:tc>
          <w:tcPr>
            <w:tcW w:w="3376" w:type="dxa"/>
            <w:gridSpan w:val="2"/>
            <w:tcBorders>
              <w:bottom w:val="single" w:sz="4" w:space="0" w:color="auto"/>
            </w:tcBorders>
            <w:vAlign w:val="bottom"/>
          </w:tcPr>
          <w:p w14:paraId="7F02CCF7" w14:textId="4E88297C" w:rsidR="00137011" w:rsidRPr="00314447" w:rsidRDefault="00137011" w:rsidP="00D734A6">
            <w:pPr>
              <w:spacing w:after="8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to get what he‎/she wants, hurts others</w:t>
            </w:r>
          </w:p>
        </w:tc>
      </w:tr>
    </w:tbl>
    <w:p w14:paraId="0E4EA2BD" w14:textId="77777777" w:rsidR="00F90E2A" w:rsidRPr="00314447" w:rsidRDefault="00F90E2A" w:rsidP="00D734A6">
      <w:pPr>
        <w:ind w:left="709"/>
        <w:rPr>
          <w:rFonts w:ascii="Times New Roman" w:hAnsi="Times New Roman" w:cs="Times New Roman"/>
          <w:sz w:val="24"/>
          <w:szCs w:val="24"/>
        </w:rPr>
      </w:pPr>
    </w:p>
    <w:p w14:paraId="7FD06F60" w14:textId="39D1E9C8" w:rsidR="00630F96" w:rsidRPr="00314447" w:rsidRDefault="00630F96" w:rsidP="00D734A6">
      <w:pPr>
        <w:ind w:left="1134"/>
        <w:rPr>
          <w:rFonts w:ascii="Times New Roman" w:hAnsi="Times New Roman" w:cs="Times New Roman"/>
          <w:sz w:val="24"/>
          <w:szCs w:val="24"/>
        </w:rPr>
      </w:pPr>
      <w:r w:rsidRPr="00314447">
        <w:rPr>
          <w:rFonts w:ascii="Times New Roman" w:hAnsi="Times New Roman" w:cs="Times New Roman"/>
          <w:sz w:val="24"/>
          <w:szCs w:val="24"/>
        </w:rPr>
        <w:t>Table A</w:t>
      </w:r>
      <w:r w:rsidR="00137011" w:rsidRPr="00314447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TableGrid"/>
        <w:tblpPr w:leftFromText="180" w:rightFromText="180" w:vertAnchor="text" w:horzAnchor="page" w:tblpX="1549" w:tblpY="290"/>
        <w:tblW w:w="7025" w:type="dxa"/>
        <w:tblLook w:val="04A0" w:firstRow="1" w:lastRow="0" w:firstColumn="1" w:lastColumn="0" w:noHBand="0" w:noVBand="1"/>
      </w:tblPr>
      <w:tblGrid>
        <w:gridCol w:w="1525"/>
        <w:gridCol w:w="1465"/>
        <w:gridCol w:w="1345"/>
        <w:gridCol w:w="1345"/>
        <w:gridCol w:w="1345"/>
      </w:tblGrid>
      <w:tr w:rsidR="00F023F9" w:rsidRPr="00314447" w14:paraId="236B6DEE" w14:textId="77777777" w:rsidTr="00F023F9">
        <w:trPr>
          <w:trHeight w:val="504"/>
        </w:trPr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1CF9A3" w14:textId="77777777" w:rsidR="00F023F9" w:rsidRPr="00314447" w:rsidRDefault="00F023F9" w:rsidP="00F023F9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A1946A" w14:textId="77777777" w:rsidR="00F023F9" w:rsidRPr="00F023F9" w:rsidRDefault="00F023F9" w:rsidP="00F023F9">
            <w:pPr>
              <w:ind w:left="709"/>
              <w:jc w:val="center"/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</w:pPr>
            <w:r w:rsidRPr="00F023F9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b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C79B2B" w14:textId="77777777" w:rsidR="00F023F9" w:rsidRPr="00314447" w:rsidRDefault="00F023F9" w:rsidP="00F023F9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β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98B9B5" w14:textId="77777777" w:rsidR="00F023F9" w:rsidRPr="00314447" w:rsidRDefault="00F023F9" w:rsidP="00F023F9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47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τ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191C9D" w14:textId="77777777" w:rsidR="00F023F9" w:rsidRPr="00314447" w:rsidRDefault="00F023F9" w:rsidP="00F023F9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47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θ</w:t>
            </w:r>
          </w:p>
        </w:tc>
      </w:tr>
      <w:tr w:rsidR="00F023F9" w:rsidRPr="00314447" w14:paraId="23AFCA55" w14:textId="77777777" w:rsidTr="00F023F9">
        <w:trPr>
          <w:trHeight w:val="504"/>
        </w:trPr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651475" w14:textId="77777777" w:rsidR="00F023F9" w:rsidRPr="00314447" w:rsidRDefault="00F023F9" w:rsidP="00F0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Parcel 1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EB3E8" w14:textId="0317D32A" w:rsidR="00F023F9" w:rsidRPr="00314447" w:rsidRDefault="00B6392B" w:rsidP="00F023F9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8983B" w14:textId="239BF721" w:rsidR="00F023F9" w:rsidRPr="00314447" w:rsidRDefault="00B6392B" w:rsidP="00F023F9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4FE2E" w14:textId="28D486E8" w:rsidR="00F023F9" w:rsidRPr="00314447" w:rsidRDefault="00B6392B" w:rsidP="00F023F9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7F004" w14:textId="1EFB0EAA" w:rsidR="00F023F9" w:rsidRPr="00314447" w:rsidRDefault="00B6392B" w:rsidP="00F023F9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F023F9" w:rsidRPr="00314447" w14:paraId="73D8FB0A" w14:textId="77777777" w:rsidTr="00F023F9">
        <w:trPr>
          <w:trHeight w:val="504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1E28A" w14:textId="77777777" w:rsidR="00F023F9" w:rsidRPr="00314447" w:rsidRDefault="00F023F9" w:rsidP="00F0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Parcel 2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CA2CC" w14:textId="31BB0BF1" w:rsidR="00F023F9" w:rsidRPr="00314447" w:rsidRDefault="00B6392B" w:rsidP="00F023F9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E3DB6" w14:textId="785BC745" w:rsidR="00F023F9" w:rsidRPr="00314447" w:rsidRDefault="00B6392B" w:rsidP="00F023F9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21B2E" w14:textId="777E4DE7" w:rsidR="00F023F9" w:rsidRPr="00314447" w:rsidRDefault="00B6392B" w:rsidP="00F023F9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95FB2" w14:textId="455D5532" w:rsidR="00F023F9" w:rsidRPr="00314447" w:rsidRDefault="00B6392B" w:rsidP="00F023F9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F023F9" w:rsidRPr="00314447" w14:paraId="1AF00BC2" w14:textId="77777777" w:rsidTr="00F023F9">
        <w:trPr>
          <w:trHeight w:val="504"/>
        </w:trPr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23AFF5" w14:textId="77777777" w:rsidR="00F023F9" w:rsidRPr="00314447" w:rsidRDefault="00F023F9" w:rsidP="00F0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Parcel 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2237A1" w14:textId="1687A327" w:rsidR="00F023F9" w:rsidRPr="00314447" w:rsidRDefault="00B6392B" w:rsidP="00F023F9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BCC4FF" w14:textId="253F39C3" w:rsidR="00F023F9" w:rsidRPr="00314447" w:rsidRDefault="00B6392B" w:rsidP="00F023F9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DE5C9A" w14:textId="10B2D390" w:rsidR="00F023F9" w:rsidRPr="00314447" w:rsidRDefault="00B6392B" w:rsidP="00F023F9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937B5B" w14:textId="3FE2C907" w:rsidR="00F023F9" w:rsidRPr="00314447" w:rsidRDefault="00B6392B" w:rsidP="00F023F9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</w:tbl>
    <w:p w14:paraId="7A4DA584" w14:textId="462EF1AE" w:rsidR="00630F96" w:rsidRPr="00314447" w:rsidRDefault="00F023F9" w:rsidP="00F023F9">
      <w:pPr>
        <w:spacing w:after="0" w:line="240" w:lineRule="auto"/>
        <w:ind w:left="1134"/>
        <w:rPr>
          <w:rFonts w:ascii="Times New Roman" w:hAnsi="Times New Roman" w:cs="Times New Roman"/>
          <w:i/>
          <w:sz w:val="24"/>
          <w:szCs w:val="24"/>
        </w:rPr>
      </w:pPr>
      <w:r w:rsidRPr="003144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0F96" w:rsidRPr="00314447">
        <w:rPr>
          <w:rFonts w:ascii="Times New Roman" w:hAnsi="Times New Roman" w:cs="Times New Roman"/>
          <w:i/>
          <w:sz w:val="24"/>
          <w:szCs w:val="24"/>
        </w:rPr>
        <w:t>Parameter Estimates for the Latent Aggression Measurement Model</w:t>
      </w:r>
    </w:p>
    <w:p w14:paraId="3FD94274" w14:textId="158D9767" w:rsidR="004308A8" w:rsidRDefault="00630F96" w:rsidP="00DB2EE6">
      <w:pPr>
        <w:ind w:left="1134" w:right="3015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sectPr w:rsidR="004308A8" w:rsidSect="004308A8">
          <w:pgSz w:w="12240" w:h="15840"/>
          <w:pgMar w:top="360" w:right="360" w:bottom="360" w:left="360" w:header="720" w:footer="720" w:gutter="0"/>
          <w:cols w:space="720"/>
          <w:docGrid w:linePitch="360"/>
        </w:sectPr>
      </w:pPr>
      <w:r w:rsidRPr="00314447">
        <w:rPr>
          <w:rFonts w:ascii="Times New Roman" w:hAnsi="Times New Roman" w:cs="Times New Roman"/>
          <w:i/>
          <w:sz w:val="24"/>
          <w:szCs w:val="24"/>
        </w:rPr>
        <w:t>Note.</w:t>
      </w:r>
      <w:r w:rsidR="00F023F9" w:rsidRPr="00F023F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b</w:t>
      </w:r>
      <w:r w:rsidR="00F023F9" w:rsidRPr="003144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2644" w:rsidRPr="00314447">
        <w:rPr>
          <w:rFonts w:ascii="Times New Roman" w:hAnsi="Times New Roman" w:cs="Times New Roman"/>
          <w:i/>
          <w:sz w:val="24"/>
          <w:szCs w:val="24"/>
        </w:rPr>
        <w:t xml:space="preserve">= </w:t>
      </w:r>
      <w:r w:rsidR="00652644" w:rsidRPr="00314447">
        <w:rPr>
          <w:rFonts w:ascii="Times New Roman" w:hAnsi="Times New Roman" w:cs="Times New Roman"/>
          <w:sz w:val="24"/>
          <w:szCs w:val="24"/>
        </w:rPr>
        <w:t>unstandardized latent factor loadings</w:t>
      </w:r>
      <w:r w:rsidR="00477CA9">
        <w:rPr>
          <w:rFonts w:ascii="Times New Roman" w:hAnsi="Times New Roman" w:cs="Times New Roman"/>
          <w:sz w:val="24"/>
          <w:szCs w:val="24"/>
        </w:rPr>
        <w:t xml:space="preserve">. </w:t>
      </w:r>
      <w:r w:rsidR="00652644" w:rsidRPr="00314447">
        <w:rPr>
          <w:rFonts w:ascii="Times New Roman" w:hAnsi="Times New Roman" w:cs="Times New Roman"/>
          <w:sz w:val="24"/>
          <w:szCs w:val="24"/>
          <w:shd w:val="clear" w:color="auto" w:fill="FFFFFF"/>
        </w:rPr>
        <w:t>β</w:t>
      </w:r>
      <w:r w:rsidRPr="003144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= stan</w:t>
      </w:r>
      <w:r w:rsidR="00477CA9">
        <w:rPr>
          <w:rFonts w:ascii="Times New Roman" w:hAnsi="Times New Roman" w:cs="Times New Roman"/>
          <w:sz w:val="24"/>
          <w:szCs w:val="24"/>
          <w:shd w:val="clear" w:color="auto" w:fill="FFFFFF"/>
        </w:rPr>
        <w:t>dardized latent factor loadings.</w:t>
      </w:r>
      <w:r w:rsidRPr="003144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144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τ = item intercept</w:t>
      </w:r>
      <w:r w:rsidR="00477C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s.</w:t>
      </w:r>
      <w:r w:rsidR="00DB2E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θ = residual item variances</w:t>
      </w:r>
      <w:r w:rsidR="00477C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318C2E16" w14:textId="682CEEF0" w:rsidR="000C09D6" w:rsidRPr="002B1A15" w:rsidRDefault="00DB2EE6" w:rsidP="005C7730">
      <w:pPr>
        <w:ind w:hanging="284"/>
        <w:rPr>
          <w:rFonts w:ascii="Times New Roman" w:hAnsi="Times New Roman" w:cs="Times New Roman"/>
          <w:b/>
        </w:rPr>
      </w:pPr>
      <w:r w:rsidRPr="002B1A15">
        <w:rPr>
          <w:rFonts w:ascii="Times New Roman" w:hAnsi="Times New Roman" w:cs="Times New Roman"/>
          <w:b/>
          <w:i/>
        </w:rPr>
        <w:lastRenderedPageBreak/>
        <w:t xml:space="preserve"> </w:t>
      </w:r>
      <w:r w:rsidR="003F193B" w:rsidRPr="002B1A15">
        <w:rPr>
          <w:rFonts w:ascii="Times New Roman" w:hAnsi="Times New Roman" w:cs="Times New Roman"/>
          <w:b/>
        </w:rPr>
        <w:t>III</w:t>
      </w:r>
      <w:r w:rsidR="000C09D6" w:rsidRPr="002B1A15">
        <w:rPr>
          <w:rFonts w:ascii="Times New Roman" w:hAnsi="Times New Roman" w:cs="Times New Roman"/>
          <w:b/>
        </w:rPr>
        <w:t xml:space="preserve">. </w:t>
      </w:r>
      <w:r w:rsidR="00633A37" w:rsidRPr="002B1A15">
        <w:rPr>
          <w:rFonts w:ascii="Times New Roman" w:hAnsi="Times New Roman" w:cs="Times New Roman"/>
          <w:b/>
        </w:rPr>
        <w:t>Supplementary</w:t>
      </w:r>
      <w:r w:rsidR="000C09D6" w:rsidRPr="002B1A15">
        <w:rPr>
          <w:rFonts w:ascii="Times New Roman" w:hAnsi="Times New Roman" w:cs="Times New Roman"/>
          <w:b/>
        </w:rPr>
        <w:t xml:space="preserve"> Analyses</w:t>
      </w:r>
    </w:p>
    <w:p w14:paraId="287BD4CE" w14:textId="53C67988" w:rsidR="00127766" w:rsidRPr="00F41496" w:rsidRDefault="00127766" w:rsidP="005C7730">
      <w:pPr>
        <w:ind w:hanging="142"/>
        <w:rPr>
          <w:rFonts w:ascii="Times New Roman" w:hAnsi="Times New Roman" w:cs="Times New Roman"/>
          <w:sz w:val="20"/>
          <w:szCs w:val="20"/>
        </w:rPr>
      </w:pPr>
      <w:r w:rsidRPr="00F41496">
        <w:rPr>
          <w:rFonts w:ascii="Times New Roman" w:hAnsi="Times New Roman" w:cs="Times New Roman"/>
          <w:sz w:val="20"/>
          <w:szCs w:val="20"/>
        </w:rPr>
        <w:t>Table A</w:t>
      </w:r>
      <w:r w:rsidR="00137011" w:rsidRPr="00F41496">
        <w:rPr>
          <w:rFonts w:ascii="Times New Roman" w:hAnsi="Times New Roman" w:cs="Times New Roman"/>
          <w:sz w:val="20"/>
          <w:szCs w:val="20"/>
        </w:rPr>
        <w:t>4</w:t>
      </w:r>
    </w:p>
    <w:tbl>
      <w:tblPr>
        <w:tblStyle w:val="TableGrid"/>
        <w:tblpPr w:leftFromText="180" w:rightFromText="180" w:vertAnchor="page" w:horzAnchor="margin" w:tblpXSpec="center" w:tblpY="2250"/>
        <w:tblW w:w="13718" w:type="dxa"/>
        <w:tblLook w:val="04A0" w:firstRow="1" w:lastRow="0" w:firstColumn="1" w:lastColumn="0" w:noHBand="0" w:noVBand="1"/>
      </w:tblPr>
      <w:tblGrid>
        <w:gridCol w:w="2398"/>
        <w:gridCol w:w="1800"/>
        <w:gridCol w:w="1800"/>
        <w:gridCol w:w="260"/>
        <w:gridCol w:w="1800"/>
        <w:gridCol w:w="1800"/>
        <w:gridCol w:w="260"/>
        <w:gridCol w:w="1800"/>
        <w:gridCol w:w="1800"/>
      </w:tblGrid>
      <w:tr w:rsidR="007F5CD5" w:rsidRPr="007F5CD5" w14:paraId="2520DC23" w14:textId="77777777" w:rsidTr="007F5CD5">
        <w:tc>
          <w:tcPr>
            <w:tcW w:w="2398" w:type="dxa"/>
            <w:tcBorders>
              <w:left w:val="nil"/>
              <w:bottom w:val="nil"/>
              <w:right w:val="nil"/>
            </w:tcBorders>
            <w:vAlign w:val="center"/>
          </w:tcPr>
          <w:p w14:paraId="2897DEBD" w14:textId="77777777" w:rsidR="007F5CD5" w:rsidRPr="007F5CD5" w:rsidRDefault="007F5CD5" w:rsidP="007F5C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left w:val="nil"/>
              <w:right w:val="nil"/>
            </w:tcBorders>
            <w:vAlign w:val="center"/>
          </w:tcPr>
          <w:p w14:paraId="6548BB92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Model S1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vAlign w:val="center"/>
          </w:tcPr>
          <w:p w14:paraId="3250B1BF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left w:val="nil"/>
              <w:right w:val="nil"/>
            </w:tcBorders>
          </w:tcPr>
          <w:p w14:paraId="5CBFC0D4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Model S2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</w:tcPr>
          <w:p w14:paraId="43557A0E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left w:val="nil"/>
              <w:right w:val="nil"/>
            </w:tcBorders>
            <w:vAlign w:val="center"/>
          </w:tcPr>
          <w:p w14:paraId="41383A49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Model S3</w:t>
            </w:r>
          </w:p>
        </w:tc>
      </w:tr>
      <w:tr w:rsidR="007F5CD5" w:rsidRPr="007F5CD5" w14:paraId="0A0F26EC" w14:textId="77777777" w:rsidTr="007F5CD5">
        <w:tc>
          <w:tcPr>
            <w:tcW w:w="2398" w:type="dxa"/>
            <w:tcBorders>
              <w:top w:val="nil"/>
              <w:left w:val="nil"/>
              <w:right w:val="nil"/>
            </w:tcBorders>
            <w:vAlign w:val="center"/>
          </w:tcPr>
          <w:p w14:paraId="78A9E77B" w14:textId="77777777" w:rsidR="007F5CD5" w:rsidRPr="007F5CD5" w:rsidRDefault="007F5CD5" w:rsidP="007F5C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vAlign w:val="center"/>
          </w:tcPr>
          <w:p w14:paraId="29223F70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Δguilt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vAlign w:val="center"/>
          </w:tcPr>
          <w:p w14:paraId="21E878F1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Aggression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vAlign w:val="center"/>
          </w:tcPr>
          <w:p w14:paraId="6E747370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vAlign w:val="center"/>
          </w:tcPr>
          <w:p w14:paraId="047D913E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Δguilt</w:t>
            </w:r>
          </w:p>
        </w:tc>
        <w:tc>
          <w:tcPr>
            <w:tcW w:w="1800" w:type="dxa"/>
            <w:tcBorders>
              <w:left w:val="nil"/>
              <w:right w:val="nil"/>
            </w:tcBorders>
            <w:vAlign w:val="center"/>
          </w:tcPr>
          <w:p w14:paraId="6039AD3F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Aggression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vAlign w:val="center"/>
          </w:tcPr>
          <w:p w14:paraId="1FB82CCB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vAlign w:val="center"/>
          </w:tcPr>
          <w:p w14:paraId="779B3897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Δguilt</w:t>
            </w:r>
          </w:p>
        </w:tc>
        <w:tc>
          <w:tcPr>
            <w:tcW w:w="1800" w:type="dxa"/>
            <w:tcBorders>
              <w:left w:val="nil"/>
              <w:right w:val="nil"/>
            </w:tcBorders>
            <w:vAlign w:val="center"/>
          </w:tcPr>
          <w:p w14:paraId="18D6F8B0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Aggression</w:t>
            </w:r>
          </w:p>
        </w:tc>
      </w:tr>
      <w:tr w:rsidR="007F5CD5" w:rsidRPr="007F5CD5" w14:paraId="18C5C0F2" w14:textId="77777777" w:rsidTr="007F5CD5">
        <w:tc>
          <w:tcPr>
            <w:tcW w:w="2398" w:type="dxa"/>
            <w:tcBorders>
              <w:left w:val="nil"/>
              <w:bottom w:val="nil"/>
              <w:right w:val="nil"/>
            </w:tcBorders>
            <w:vAlign w:val="center"/>
          </w:tcPr>
          <w:p w14:paraId="0254DAF1" w14:textId="77777777" w:rsidR="007F5CD5" w:rsidRPr="007F5CD5" w:rsidRDefault="007F5CD5" w:rsidP="007F5C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Ethical ΔSC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vAlign w:val="center"/>
          </w:tcPr>
          <w:p w14:paraId="0C6013AA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.06</w:t>
            </w:r>
          </w:p>
          <w:p w14:paraId="5CDF1881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Pr="007F5CD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−</w:t>
            </w: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.08, .19]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vAlign w:val="center"/>
          </w:tcPr>
          <w:p w14:paraId="75BC0316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  <w:p w14:paraId="48CF6C09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Pr="007F5CD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−</w:t>
            </w: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.14, .20]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vAlign w:val="center"/>
          </w:tcPr>
          <w:p w14:paraId="587077A6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vAlign w:val="center"/>
          </w:tcPr>
          <w:p w14:paraId="6DAB0819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  <w:p w14:paraId="55629D65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Pr="007F5CD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−</w:t>
            </w: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.09, .19]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vAlign w:val="center"/>
          </w:tcPr>
          <w:p w14:paraId="433CFE56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  <w:p w14:paraId="15F6107F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Pr="007F5CD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−</w:t>
            </w: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.13, .21]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vAlign w:val="center"/>
          </w:tcPr>
          <w:p w14:paraId="1BE39727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vAlign w:val="center"/>
          </w:tcPr>
          <w:p w14:paraId="052A83CB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  <w:p w14:paraId="4B0EC74E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Pr="007F5CD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−</w:t>
            </w: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.10, .17]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vAlign w:val="center"/>
          </w:tcPr>
          <w:p w14:paraId="1100DCE5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  <w:p w14:paraId="692703B2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Pr="007F5CD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−</w:t>
            </w: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.14, .20]</w:t>
            </w:r>
          </w:p>
        </w:tc>
      </w:tr>
      <w:tr w:rsidR="007F5CD5" w:rsidRPr="007F5CD5" w14:paraId="3FC9E543" w14:textId="77777777" w:rsidTr="007F5CD5"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7D25C" w14:textId="77777777" w:rsidR="007F5CD5" w:rsidRPr="007F5CD5" w:rsidRDefault="007F5CD5" w:rsidP="007F5C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Ethical ΔRSA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E1A71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−</w:t>
            </w: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.15</w:t>
            </w:r>
            <w:r w:rsidRPr="007F5CD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14:paraId="2A69472E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Pr="007F5CD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−</w:t>
            </w: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 xml:space="preserve">.28, </w:t>
            </w:r>
            <w:r w:rsidRPr="007F5CD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−</w:t>
            </w: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.02]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C795E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  <w:p w14:paraId="5C28D3D4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Pr="007F5CD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−</w:t>
            </w: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.09, .16]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34D33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5678F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F5CD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−</w:t>
            </w: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.15</w:t>
            </w:r>
            <w:r w:rsidRPr="007F5CD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14:paraId="3B229E1C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Pr="007F5CD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−</w:t>
            </w: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 xml:space="preserve">.28, </w:t>
            </w:r>
            <w:r w:rsidRPr="007F5CD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−</w:t>
            </w: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.03]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864C0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  <w:p w14:paraId="54DDE5A7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Pr="007F5CD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−</w:t>
            </w: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.08, .16]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01195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F59C4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−</w:t>
            </w: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.16</w:t>
            </w:r>
            <w:r w:rsidRPr="007F5CD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14:paraId="58D3AFD5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Pr="007F5CD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−</w:t>
            </w: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 xml:space="preserve">.30, </w:t>
            </w:r>
            <w:r w:rsidRPr="007F5CD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−</w:t>
            </w: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.03]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D7357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  <w:p w14:paraId="3B0EBF33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Pr="007F5CD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−</w:t>
            </w: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.11, .13]</w:t>
            </w:r>
          </w:p>
        </w:tc>
      </w:tr>
      <w:tr w:rsidR="007F5CD5" w:rsidRPr="007F5CD5" w14:paraId="5125DAD0" w14:textId="77777777" w:rsidTr="007F5CD5"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D1E18" w14:textId="77777777" w:rsidR="007F5CD5" w:rsidRPr="007F5CD5" w:rsidRDefault="007F5CD5" w:rsidP="007F5C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Ethical ΔSC x ΔRSA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867FE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.14</w:t>
            </w:r>
            <w:r w:rsidRPr="007F5CD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14:paraId="212A5CFB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[.02, .26]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DDDA0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  <w:p w14:paraId="6D6C3829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Pr="007F5CD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−</w:t>
            </w: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.02, .25]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3729B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08BEF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.14</w:t>
            </w:r>
            <w:r w:rsidRPr="007F5CD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14:paraId="6D4531C1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[.02, .26]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2A277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  <w:p w14:paraId="1E6F71B2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Pr="007F5CD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−</w:t>
            </w: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.02, .25]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97190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6681F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.13</w:t>
            </w:r>
            <w:r w:rsidRPr="007F5CD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14:paraId="5E4539B0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[.02, .25]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2F945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  <w:p w14:paraId="72E187DB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Pr="007F5CD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−</w:t>
            </w: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.03, .24]</w:t>
            </w:r>
          </w:p>
        </w:tc>
      </w:tr>
      <w:tr w:rsidR="007F5CD5" w:rsidRPr="007F5CD5" w14:paraId="47C365A9" w14:textId="77777777" w:rsidTr="007F5CD5"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839F3" w14:textId="77777777" w:rsidR="007F5CD5" w:rsidRPr="007F5CD5" w:rsidRDefault="007F5CD5" w:rsidP="007F5C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Δguilt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3F7B1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22807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−</w:t>
            </w: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.19</w:t>
            </w:r>
            <w:r w:rsidRPr="007F5CD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  <w:p w14:paraId="34E66F82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Pr="007F5CD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−</w:t>
            </w: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 xml:space="preserve">.34, </w:t>
            </w:r>
            <w:r w:rsidRPr="007F5CD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−</w:t>
            </w: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.04]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09556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DC62E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8A68F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−</w:t>
            </w: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.19</w:t>
            </w:r>
            <w:r w:rsidRPr="007F5CD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  <w:p w14:paraId="178A793E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Pr="007F5CD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−</w:t>
            </w: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 xml:space="preserve">.34, </w:t>
            </w:r>
            <w:r w:rsidRPr="007F5CD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−</w:t>
            </w: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.05]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A0954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4B222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29B4B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−</w:t>
            </w: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Pr="007F5CD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  <w:p w14:paraId="4B9C5706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Pr="007F5CD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−</w:t>
            </w: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 xml:space="preserve">.35, </w:t>
            </w:r>
            <w:r w:rsidRPr="007F5CD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−</w:t>
            </w: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.05]</w:t>
            </w:r>
          </w:p>
        </w:tc>
      </w:tr>
      <w:tr w:rsidR="007F5CD5" w:rsidRPr="007F5CD5" w14:paraId="3F8D8C47" w14:textId="77777777" w:rsidTr="007F5CD5"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FCE20" w14:textId="77777777" w:rsidR="007F5CD5" w:rsidRPr="007F5CD5" w:rsidRDefault="007F5CD5" w:rsidP="007F5C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Nonethical guilt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37147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−</w:t>
            </w: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.54</w:t>
            </w:r>
            <w:r w:rsidRPr="007F5CD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  <w:p w14:paraId="718D677D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Pr="007F5CD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−</w:t>
            </w: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 xml:space="preserve">.66, </w:t>
            </w:r>
            <w:r w:rsidRPr="007F5CD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−</w:t>
            </w: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.41]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8172D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  <w:p w14:paraId="0F2E016D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Pr="007F5CD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−</w:t>
            </w: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.17, .18]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97189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584C9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−</w:t>
            </w: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.54</w:t>
            </w:r>
            <w:r w:rsidRPr="007F5CD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  <w:p w14:paraId="2B440224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Pr="007F5CD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−</w:t>
            </w: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 xml:space="preserve">.66, </w:t>
            </w:r>
            <w:r w:rsidRPr="007F5CD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−</w:t>
            </w: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.41]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2E0DD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.003</w:t>
            </w:r>
          </w:p>
          <w:p w14:paraId="4E496A8E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Pr="007F5CD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−</w:t>
            </w: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.17, .18]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9B58E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6FEF9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−</w:t>
            </w: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.54</w:t>
            </w:r>
            <w:r w:rsidRPr="007F5CD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6706FFF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Pr="007F5CD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−</w:t>
            </w: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 xml:space="preserve">.66, </w:t>
            </w:r>
            <w:r w:rsidRPr="007F5CD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−</w:t>
            </w: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.41]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565CD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−</w:t>
            </w: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  <w:p w14:paraId="529F2CFB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Pr="007F5CD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−</w:t>
            </w: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.19, .17]</w:t>
            </w:r>
          </w:p>
        </w:tc>
      </w:tr>
      <w:tr w:rsidR="007F5CD5" w:rsidRPr="007F5CD5" w14:paraId="71A24FB9" w14:textId="77777777" w:rsidTr="007F5CD5"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B4A46" w14:textId="77777777" w:rsidR="007F5CD5" w:rsidRPr="007F5CD5" w:rsidRDefault="007F5CD5" w:rsidP="007F5C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Ethical pretransgression SC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D2809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  <w:p w14:paraId="41A5BB7C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Pr="007F5CD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−</w:t>
            </w: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.09, .17]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65233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−</w:t>
            </w: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  <w:p w14:paraId="095C3351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Pr="007F5CD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−</w:t>
            </w: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.23, .02]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95429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E8968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A0C76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─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CCEC1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48B51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18E05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─</w:t>
            </w:r>
          </w:p>
        </w:tc>
      </w:tr>
      <w:tr w:rsidR="007F5CD5" w:rsidRPr="007F5CD5" w14:paraId="346F5C72" w14:textId="77777777" w:rsidTr="007F5CD5"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95A6C" w14:textId="77777777" w:rsidR="007F5CD5" w:rsidRPr="007F5CD5" w:rsidRDefault="007F5CD5" w:rsidP="007F5C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Ethical pretransgression RSA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EE8ED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  <w:p w14:paraId="5CEACA80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Pr="007F5CD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−</w:t>
            </w: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.13, .16]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77AD3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−</w:t>
            </w: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  <w:p w14:paraId="3ADFC0D4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Pr="007F5CD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−</w:t>
            </w: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.18, .11]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54621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033E9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435E7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─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4CAF7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B3CDF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B1A5E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─</w:t>
            </w:r>
          </w:p>
        </w:tc>
      </w:tr>
      <w:tr w:rsidR="007F5CD5" w:rsidRPr="007F5CD5" w14:paraId="553C9D76" w14:textId="77777777" w:rsidTr="007F5CD5"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A4227" w14:textId="77777777" w:rsidR="007F5CD5" w:rsidRPr="007F5CD5" w:rsidRDefault="007F5CD5" w:rsidP="007F5C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 xml:space="preserve">Nonethical pretransgression SC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8A99B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F9E8A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─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1D7F1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62127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  <w:p w14:paraId="3AC29E86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Pr="007F5CD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−</w:t>
            </w: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.12, .16]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84DD9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−</w:t>
            </w: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  <w:r w:rsidRPr="007F5CD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14:paraId="0BDF6F80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Pr="007F5CD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−</w:t>
            </w: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 xml:space="preserve">.24, </w:t>
            </w:r>
            <w:r w:rsidRPr="007F5CD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−.</w:t>
            </w: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002]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54A09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5E827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7F270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─</w:t>
            </w:r>
          </w:p>
        </w:tc>
      </w:tr>
      <w:tr w:rsidR="007F5CD5" w:rsidRPr="007F5CD5" w14:paraId="4BFC384C" w14:textId="77777777" w:rsidTr="007F5CD5"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18B91" w14:textId="77777777" w:rsidR="007F5CD5" w:rsidRPr="007F5CD5" w:rsidRDefault="007F5CD5" w:rsidP="007F5C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 xml:space="preserve">Nonethical pretransgression RSA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3E908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FA9F4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─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7CB82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71A35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−</w:t>
            </w: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  <w:p w14:paraId="37C55752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Pr="007F5CD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−</w:t>
            </w: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.14, .12]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3A634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  <w:p w14:paraId="0EFBE253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Pr="007F5CD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−</w:t>
            </w: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.10, .16]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63DED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29AA6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374FE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─</w:t>
            </w:r>
          </w:p>
        </w:tc>
      </w:tr>
      <w:tr w:rsidR="007F5CD5" w:rsidRPr="007F5CD5" w14:paraId="6AF114BE" w14:textId="77777777" w:rsidTr="007F5CD5"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8978C" w14:textId="77777777" w:rsidR="007F5CD5" w:rsidRPr="007F5CD5" w:rsidRDefault="007F5CD5" w:rsidP="007F5C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Nonethical ΔSC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AAAD4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8601B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─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BC486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AEF24EC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  <w:t>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36815DA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  <w:t>─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B14CE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9D6AF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  <w:p w14:paraId="23ADEC17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Pr="007F5CD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−</w:t>
            </w: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.09, .17]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6F336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  <w:p w14:paraId="56ED5C0C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Pr="007F5CD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−</w:t>
            </w: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.09, .27]</w:t>
            </w:r>
          </w:p>
        </w:tc>
      </w:tr>
      <w:tr w:rsidR="007F5CD5" w:rsidRPr="007F5CD5" w14:paraId="7CBC5D9B" w14:textId="77777777" w:rsidTr="007F5CD5">
        <w:trPr>
          <w:trHeight w:val="240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5BBCD" w14:textId="77777777" w:rsidR="007F5CD5" w:rsidRPr="007F5CD5" w:rsidRDefault="007F5CD5" w:rsidP="007F5C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Nonethical</w:t>
            </w:r>
            <w:proofErr w:type="spellEnd"/>
            <w:r w:rsidRPr="007F5CD5">
              <w:rPr>
                <w:rFonts w:ascii="Times New Roman" w:hAnsi="Times New Roman" w:cs="Times New Roman"/>
                <w:sz w:val="18"/>
                <w:szCs w:val="18"/>
              </w:rPr>
              <w:t xml:space="preserve"> ΔRSA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28E32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6157E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─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34A07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72BE4C7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  <w:t>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9F49869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  <w:t>─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7C01F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24625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  <w:p w14:paraId="2CA9CDF6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Pr="007F5CD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−</w:t>
            </w: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.15, .17]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F2C04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−</w:t>
            </w: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  <w:p w14:paraId="3D583A2B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Pr="007F5CD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−</w:t>
            </w: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.22, .02]</w:t>
            </w:r>
          </w:p>
        </w:tc>
      </w:tr>
      <w:tr w:rsidR="007F5CD5" w:rsidRPr="007F5CD5" w14:paraId="54AE92A7" w14:textId="77777777" w:rsidTr="007F5CD5">
        <w:trPr>
          <w:trHeight w:val="240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00947" w14:textId="77777777" w:rsidR="007F5CD5" w:rsidRPr="007F5CD5" w:rsidRDefault="007F5CD5" w:rsidP="007F5C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Nonethical</w:t>
            </w:r>
            <w:proofErr w:type="spellEnd"/>
            <w:r w:rsidRPr="007F5CD5">
              <w:rPr>
                <w:rFonts w:ascii="Times New Roman" w:hAnsi="Times New Roman" w:cs="Times New Roman"/>
                <w:sz w:val="18"/>
                <w:szCs w:val="18"/>
              </w:rPr>
              <w:t xml:space="preserve"> ΔSC x ΔRSA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0E04E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9DF50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─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8C4C6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961A90F" w14:textId="105A98CF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</w:r>
            <w:r w:rsidRPr="007F5CD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29F8913" w14:textId="7EA4F026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</w:r>
            <w:r w:rsidRPr="007F5CD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─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A9BEE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CE761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−</w:t>
            </w: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  <w:p w14:paraId="17E56010" w14:textId="77777777" w:rsidR="007F5CD5" w:rsidRPr="007F5CD5" w:rsidRDefault="007F5CD5" w:rsidP="007F5C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Pr="007F5CD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−</w:t>
            </w: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.18, .16]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307E6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−</w:t>
            </w: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  <w:p w14:paraId="6A72E455" w14:textId="77777777" w:rsidR="007F5CD5" w:rsidRPr="007F5CD5" w:rsidRDefault="007F5CD5" w:rsidP="007F5C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Pr="007F5CD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−</w:t>
            </w: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.19, .17]</w:t>
            </w:r>
          </w:p>
        </w:tc>
      </w:tr>
      <w:tr w:rsidR="007F5CD5" w:rsidRPr="007F5CD5" w14:paraId="5AC6B338" w14:textId="77777777" w:rsidTr="007F5CD5">
        <w:trPr>
          <w:trHeight w:val="240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D0196" w14:textId="77777777" w:rsidR="007F5CD5" w:rsidRPr="007F5CD5" w:rsidRDefault="007F5CD5" w:rsidP="007F5C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Gender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2A710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−</w:t>
            </w: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  <w:p w14:paraId="34800D45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Pr="007F5CD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−</w:t>
            </w: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.16, .11]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9DE98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.15</w:t>
            </w:r>
          </w:p>
          <w:p w14:paraId="572D2E7B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Pr="007F5CD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−</w:t>
            </w: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.01, .30]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D0689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8988C" w14:textId="7297D122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−</w:t>
            </w: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E71D6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3AD0BE84" w14:textId="5B310368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Pr="007F5CD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−</w:t>
            </w: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.16, .11]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703FC" w14:textId="052409EB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E71D6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71D64" w:rsidRPr="007F5CD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14:paraId="75299475" w14:textId="28E70826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="00E71D64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, .3</w:t>
            </w:r>
            <w:r w:rsidR="00E71D6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149C8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87279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−</w:t>
            </w: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  <w:p w14:paraId="287C4641" w14:textId="77777777" w:rsidR="007F5CD5" w:rsidRPr="007F5CD5" w:rsidRDefault="007F5CD5" w:rsidP="007F5C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Pr="007F5CD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−</w:t>
            </w: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.16, .11]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FEB3A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.14</w:t>
            </w:r>
          </w:p>
          <w:p w14:paraId="0C0FF214" w14:textId="77777777" w:rsidR="007F5CD5" w:rsidRPr="007F5CD5" w:rsidRDefault="007F5CD5" w:rsidP="007F5C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Pr="007F5CD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−</w:t>
            </w: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.01, .29]</w:t>
            </w:r>
          </w:p>
        </w:tc>
      </w:tr>
      <w:tr w:rsidR="007F5CD5" w:rsidRPr="007F5CD5" w14:paraId="14B48C84" w14:textId="77777777" w:rsidTr="007F5CD5">
        <w:trPr>
          <w:trHeight w:val="240"/>
        </w:trPr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D64FE7" w14:textId="77777777" w:rsidR="007F5CD5" w:rsidRPr="007F5CD5" w:rsidRDefault="007F5CD5" w:rsidP="007F5C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Preference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C3FB41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.17</w:t>
            </w:r>
            <w:r w:rsidRPr="007F5CD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  <w:p w14:paraId="3C8AB824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[.04, .30]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C71A84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5100D5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5C90BD" w14:textId="097CCAD5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E71D6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F5CD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14:paraId="7B99E522" w14:textId="601983A3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[.04, .</w:t>
            </w:r>
            <w:r w:rsidR="00E71D64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bookmarkStart w:id="0" w:name="_GoBack"/>
            <w:bookmarkEnd w:id="0"/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F84FEC" w14:textId="2126F8E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1EF344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674C13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.17</w:t>
            </w:r>
            <w:r w:rsidRPr="007F5CD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  <w:p w14:paraId="71DE3C9B" w14:textId="77777777" w:rsidR="007F5CD5" w:rsidRPr="007F5CD5" w:rsidRDefault="007F5CD5" w:rsidP="007F5C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[.04, .30]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C7FFFD" w14:textId="77777777" w:rsidR="007F5CD5" w:rsidRPr="007F5CD5" w:rsidRDefault="007F5CD5" w:rsidP="007F5C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─</w:t>
            </w:r>
          </w:p>
        </w:tc>
      </w:tr>
      <w:tr w:rsidR="007F5CD5" w:rsidRPr="007F5CD5" w14:paraId="413C1114" w14:textId="77777777" w:rsidTr="007F5CD5">
        <w:tc>
          <w:tcPr>
            <w:tcW w:w="2398" w:type="dxa"/>
            <w:tcBorders>
              <w:left w:val="nil"/>
              <w:right w:val="nil"/>
            </w:tcBorders>
            <w:vAlign w:val="center"/>
          </w:tcPr>
          <w:p w14:paraId="6D7F6450" w14:textId="77777777" w:rsidR="007F5CD5" w:rsidRPr="007F5CD5" w:rsidRDefault="007F5CD5" w:rsidP="007F5C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Indirect Effects</w:t>
            </w:r>
          </w:p>
        </w:tc>
        <w:tc>
          <w:tcPr>
            <w:tcW w:w="1800" w:type="dxa"/>
            <w:tcBorders>
              <w:left w:val="nil"/>
              <w:right w:val="nil"/>
            </w:tcBorders>
            <w:vAlign w:val="center"/>
          </w:tcPr>
          <w:p w14:paraId="4B385263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vAlign w:val="center"/>
          </w:tcPr>
          <w:p w14:paraId="4ABD8D96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left w:val="nil"/>
              <w:right w:val="nil"/>
            </w:tcBorders>
            <w:vAlign w:val="center"/>
          </w:tcPr>
          <w:p w14:paraId="64ED835D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vAlign w:val="center"/>
          </w:tcPr>
          <w:p w14:paraId="06D578C1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vAlign w:val="center"/>
          </w:tcPr>
          <w:p w14:paraId="46864227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left w:val="nil"/>
              <w:right w:val="nil"/>
            </w:tcBorders>
            <w:vAlign w:val="center"/>
          </w:tcPr>
          <w:p w14:paraId="27A4BB4B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vAlign w:val="center"/>
          </w:tcPr>
          <w:p w14:paraId="75B20003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vAlign w:val="center"/>
          </w:tcPr>
          <w:p w14:paraId="48B77624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5CD5" w:rsidRPr="007F5CD5" w14:paraId="0B31DCEF" w14:textId="77777777" w:rsidTr="007F5CD5">
        <w:tc>
          <w:tcPr>
            <w:tcW w:w="2398" w:type="dxa"/>
            <w:tcBorders>
              <w:left w:val="nil"/>
              <w:bottom w:val="nil"/>
              <w:right w:val="nil"/>
            </w:tcBorders>
            <w:vAlign w:val="center"/>
          </w:tcPr>
          <w:p w14:paraId="3868097A" w14:textId="77777777" w:rsidR="007F5CD5" w:rsidRPr="007F5CD5" w:rsidRDefault="007F5CD5" w:rsidP="007F5C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Ethical ΔSC x ΔRSA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vAlign w:val="center"/>
          </w:tcPr>
          <w:p w14:paraId="0A4065AA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─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vAlign w:val="center"/>
          </w:tcPr>
          <w:p w14:paraId="6388E427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−</w:t>
            </w: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 xml:space="preserve">.03 </w:t>
            </w:r>
          </w:p>
          <w:p w14:paraId="15A58B41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Pr="007F5CD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−</w:t>
            </w: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.06, .01]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vAlign w:val="center"/>
          </w:tcPr>
          <w:p w14:paraId="0ADC0359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vAlign w:val="center"/>
          </w:tcPr>
          <w:p w14:paraId="357932CB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─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vAlign w:val="center"/>
          </w:tcPr>
          <w:p w14:paraId="059E57D6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−</w:t>
            </w: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  <w:p w14:paraId="269C682A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Pr="007F5CD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−</w:t>
            </w: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 xml:space="preserve">.08, </w:t>
            </w:r>
            <w:r w:rsidRPr="007F5CD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−</w:t>
            </w: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.001]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vAlign w:val="center"/>
          </w:tcPr>
          <w:p w14:paraId="5954C84E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vAlign w:val="center"/>
          </w:tcPr>
          <w:p w14:paraId="24954941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─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14:paraId="0E281231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−</w:t>
            </w: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  <w:p w14:paraId="324E9188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 xml:space="preserve"> [</w:t>
            </w:r>
            <w:r w:rsidRPr="007F5CD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−</w:t>
            </w: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 xml:space="preserve">.08, </w:t>
            </w:r>
            <w:r w:rsidRPr="007F5CD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−</w:t>
            </w:r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.001]</w:t>
            </w:r>
          </w:p>
        </w:tc>
      </w:tr>
      <w:tr w:rsidR="007F5CD5" w:rsidRPr="007F5CD5" w14:paraId="4F8316F7" w14:textId="77777777" w:rsidTr="007F5CD5">
        <w:tc>
          <w:tcPr>
            <w:tcW w:w="2398" w:type="dxa"/>
            <w:tcBorders>
              <w:top w:val="nil"/>
              <w:left w:val="nil"/>
              <w:right w:val="nil"/>
            </w:tcBorders>
            <w:vAlign w:val="center"/>
          </w:tcPr>
          <w:p w14:paraId="12F57E17" w14:textId="77777777" w:rsidR="007F5CD5" w:rsidRPr="007F5CD5" w:rsidRDefault="007F5CD5" w:rsidP="007F5C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5CD5">
              <w:rPr>
                <w:rFonts w:ascii="Times New Roman" w:hAnsi="Times New Roman" w:cs="Times New Roman"/>
                <w:sz w:val="18"/>
                <w:szCs w:val="18"/>
              </w:rPr>
              <w:t>Nonethical</w:t>
            </w:r>
            <w:proofErr w:type="spellEnd"/>
            <w:r w:rsidRPr="007F5CD5">
              <w:rPr>
                <w:rFonts w:ascii="Times New Roman" w:hAnsi="Times New Roman" w:cs="Times New Roman"/>
                <w:sz w:val="18"/>
                <w:szCs w:val="18"/>
              </w:rPr>
              <w:t xml:space="preserve"> ΔSC x ΔRSA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vAlign w:val="center"/>
          </w:tcPr>
          <w:p w14:paraId="6EF2F3D9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─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vAlign w:val="center"/>
          </w:tcPr>
          <w:p w14:paraId="7981AE36" w14:textId="77777777" w:rsidR="007F5CD5" w:rsidRPr="007F5CD5" w:rsidRDefault="007F5CD5" w:rsidP="007F5C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─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vAlign w:val="center"/>
          </w:tcPr>
          <w:p w14:paraId="7F053A7C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vAlign w:val="center"/>
          </w:tcPr>
          <w:p w14:paraId="06A1A468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─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vAlign w:val="center"/>
          </w:tcPr>
          <w:p w14:paraId="022CD8EA" w14:textId="77777777" w:rsidR="007F5CD5" w:rsidRPr="007F5CD5" w:rsidRDefault="007F5CD5" w:rsidP="007F5C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─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vAlign w:val="center"/>
          </w:tcPr>
          <w:p w14:paraId="0D8A4627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vAlign w:val="center"/>
          </w:tcPr>
          <w:p w14:paraId="0CB2020B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─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14:paraId="24050922" w14:textId="77777777" w:rsidR="007F5CD5" w:rsidRPr="007F5CD5" w:rsidRDefault="007F5CD5" w:rsidP="007F5C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F5CD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.01</w:t>
            </w:r>
          </w:p>
          <w:p w14:paraId="703C2C79" w14:textId="77777777" w:rsidR="007F5CD5" w:rsidRPr="007F5CD5" w:rsidRDefault="007F5CD5" w:rsidP="007F5C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F5CD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[−.04, .05] </w:t>
            </w:r>
          </w:p>
        </w:tc>
      </w:tr>
      <w:tr w:rsidR="007F5CD5" w:rsidRPr="007F5CD5" w14:paraId="1B63C447" w14:textId="77777777" w:rsidTr="007F5CD5">
        <w:tc>
          <w:tcPr>
            <w:tcW w:w="2398" w:type="dxa"/>
            <w:tcBorders>
              <w:left w:val="nil"/>
              <w:right w:val="nil"/>
            </w:tcBorders>
            <w:vAlign w:val="center"/>
          </w:tcPr>
          <w:p w14:paraId="7314E90E" w14:textId="77777777" w:rsidR="007F5CD5" w:rsidRPr="007F5CD5" w:rsidRDefault="007F5CD5" w:rsidP="007F5C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5CD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</w:t>
            </w:r>
            <w:r w:rsidRPr="007F5CD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00" w:type="dxa"/>
            <w:tcBorders>
              <w:left w:val="nil"/>
              <w:right w:val="nil"/>
            </w:tcBorders>
            <w:vAlign w:val="center"/>
          </w:tcPr>
          <w:p w14:paraId="043DAA70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.37</w:t>
            </w:r>
          </w:p>
        </w:tc>
        <w:tc>
          <w:tcPr>
            <w:tcW w:w="1800" w:type="dxa"/>
            <w:tcBorders>
              <w:left w:val="nil"/>
              <w:right w:val="nil"/>
            </w:tcBorders>
            <w:vAlign w:val="center"/>
          </w:tcPr>
          <w:p w14:paraId="4CC030FA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.11</w:t>
            </w:r>
          </w:p>
        </w:tc>
        <w:tc>
          <w:tcPr>
            <w:tcW w:w="260" w:type="dxa"/>
            <w:tcBorders>
              <w:left w:val="nil"/>
              <w:right w:val="nil"/>
            </w:tcBorders>
            <w:vAlign w:val="center"/>
          </w:tcPr>
          <w:p w14:paraId="0423B9B2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vAlign w:val="center"/>
          </w:tcPr>
          <w:p w14:paraId="69979117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.37</w:t>
            </w:r>
          </w:p>
        </w:tc>
        <w:tc>
          <w:tcPr>
            <w:tcW w:w="1800" w:type="dxa"/>
            <w:tcBorders>
              <w:left w:val="nil"/>
              <w:right w:val="nil"/>
            </w:tcBorders>
            <w:vAlign w:val="center"/>
          </w:tcPr>
          <w:p w14:paraId="76A61EBB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.11</w:t>
            </w:r>
          </w:p>
        </w:tc>
        <w:tc>
          <w:tcPr>
            <w:tcW w:w="260" w:type="dxa"/>
            <w:tcBorders>
              <w:left w:val="nil"/>
              <w:right w:val="nil"/>
            </w:tcBorders>
            <w:vAlign w:val="center"/>
          </w:tcPr>
          <w:p w14:paraId="5DF5E40B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vAlign w:val="center"/>
          </w:tcPr>
          <w:p w14:paraId="3D3A5A6E" w14:textId="77777777" w:rsidR="007F5CD5" w:rsidRPr="007F5CD5" w:rsidRDefault="007F5CD5" w:rsidP="007F5C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F5CD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.37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14:paraId="02ABFF0A" w14:textId="77777777" w:rsidR="007F5CD5" w:rsidRPr="007F5CD5" w:rsidRDefault="007F5CD5" w:rsidP="007F5C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F5CD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.12</w:t>
            </w:r>
          </w:p>
        </w:tc>
      </w:tr>
    </w:tbl>
    <w:p w14:paraId="3F6A5F5E" w14:textId="4E0E1C28" w:rsidR="00F023F9" w:rsidRPr="00F41496" w:rsidRDefault="00633A37" w:rsidP="005C7730">
      <w:pPr>
        <w:spacing w:after="0" w:line="240" w:lineRule="auto"/>
        <w:ind w:left="-142"/>
        <w:rPr>
          <w:rFonts w:ascii="Times New Roman" w:hAnsi="Times New Roman" w:cs="Times New Roman"/>
          <w:i/>
          <w:sz w:val="20"/>
          <w:szCs w:val="20"/>
        </w:rPr>
      </w:pPr>
      <w:r w:rsidRPr="00F41496">
        <w:rPr>
          <w:rFonts w:ascii="Times New Roman" w:hAnsi="Times New Roman" w:cs="Times New Roman"/>
          <w:i/>
          <w:sz w:val="20"/>
          <w:szCs w:val="20"/>
        </w:rPr>
        <w:t>Supplementary</w:t>
      </w:r>
      <w:r w:rsidR="00F023F9" w:rsidRPr="00F41496">
        <w:rPr>
          <w:rFonts w:ascii="Times New Roman" w:hAnsi="Times New Roman" w:cs="Times New Roman"/>
          <w:i/>
          <w:sz w:val="20"/>
          <w:szCs w:val="20"/>
        </w:rPr>
        <w:t xml:space="preserve"> Analyses Incorporating LDS Baselines, Nonethical Guilt, and Nonethical Physiology</w:t>
      </w:r>
    </w:p>
    <w:p w14:paraId="7B9691E3" w14:textId="7793B49D" w:rsidR="00F37D11" w:rsidRPr="00F41496" w:rsidRDefault="0083363B" w:rsidP="00881502">
      <w:pPr>
        <w:spacing w:after="0" w:line="240" w:lineRule="auto"/>
        <w:ind w:left="-142" w:right="-428"/>
        <w:rPr>
          <w:rFonts w:ascii="Times New Roman" w:hAnsi="Times New Roman" w:cs="Times New Roman"/>
          <w:sz w:val="20"/>
          <w:szCs w:val="20"/>
        </w:rPr>
        <w:sectPr w:rsidR="00F37D11" w:rsidRPr="00F41496" w:rsidSect="00DB2EE6">
          <w:pgSz w:w="15840" w:h="12240" w:orient="landscape"/>
          <w:pgMar w:top="1134" w:right="1440" w:bottom="1021" w:left="1361" w:header="720" w:footer="720" w:gutter="0"/>
          <w:cols w:space="720"/>
          <w:docGrid w:linePitch="360"/>
        </w:sectPr>
      </w:pPr>
      <w:r w:rsidRPr="00F41496">
        <w:rPr>
          <w:rFonts w:ascii="Times New Roman" w:hAnsi="Times New Roman" w:cs="Times New Roman"/>
          <w:i/>
          <w:sz w:val="20"/>
          <w:szCs w:val="20"/>
        </w:rPr>
        <w:t xml:space="preserve">Note. </w:t>
      </w:r>
      <w:r w:rsidR="00633A37" w:rsidRPr="00F41496">
        <w:rPr>
          <w:rFonts w:ascii="Times New Roman" w:hAnsi="Times New Roman" w:cs="Times New Roman"/>
          <w:sz w:val="20"/>
          <w:szCs w:val="20"/>
        </w:rPr>
        <w:t>Supplementary</w:t>
      </w:r>
      <w:r w:rsidRPr="00F41496">
        <w:rPr>
          <w:rFonts w:ascii="Times New Roman" w:hAnsi="Times New Roman" w:cs="Times New Roman"/>
          <w:sz w:val="20"/>
          <w:szCs w:val="20"/>
        </w:rPr>
        <w:t xml:space="preserve"> analyses testing whether the inclusion of </w:t>
      </w:r>
      <w:proofErr w:type="spellStart"/>
      <w:r w:rsidR="00F023F9" w:rsidRPr="00F41496">
        <w:rPr>
          <w:rFonts w:ascii="Times New Roman" w:hAnsi="Times New Roman" w:cs="Times New Roman"/>
          <w:sz w:val="20"/>
          <w:szCs w:val="20"/>
        </w:rPr>
        <w:t>nonethical</w:t>
      </w:r>
      <w:proofErr w:type="spellEnd"/>
      <w:r w:rsidRPr="00F41496">
        <w:rPr>
          <w:rFonts w:ascii="Times New Roman" w:hAnsi="Times New Roman" w:cs="Times New Roman"/>
          <w:sz w:val="20"/>
          <w:szCs w:val="20"/>
        </w:rPr>
        <w:t xml:space="preserve"> guilt</w:t>
      </w:r>
      <w:r w:rsidR="00F37D11" w:rsidRPr="00F41496">
        <w:rPr>
          <w:rFonts w:ascii="Times New Roman" w:hAnsi="Times New Roman" w:cs="Times New Roman"/>
          <w:sz w:val="20"/>
          <w:szCs w:val="20"/>
        </w:rPr>
        <w:t xml:space="preserve">, ethical </w:t>
      </w:r>
      <w:proofErr w:type="spellStart"/>
      <w:r w:rsidR="00F37D11" w:rsidRPr="00F41496">
        <w:rPr>
          <w:rFonts w:ascii="Times New Roman" w:hAnsi="Times New Roman" w:cs="Times New Roman"/>
          <w:sz w:val="20"/>
          <w:szCs w:val="20"/>
        </w:rPr>
        <w:t>pretransgression</w:t>
      </w:r>
      <w:proofErr w:type="spellEnd"/>
      <w:r w:rsidR="00F37D11" w:rsidRPr="00F41496">
        <w:rPr>
          <w:rFonts w:ascii="Times New Roman" w:hAnsi="Times New Roman" w:cs="Times New Roman"/>
          <w:sz w:val="20"/>
          <w:szCs w:val="20"/>
        </w:rPr>
        <w:t xml:space="preserve"> physiology </w:t>
      </w:r>
      <w:r w:rsidRPr="00F41496">
        <w:rPr>
          <w:rFonts w:ascii="Times New Roman" w:hAnsi="Times New Roman" w:cs="Times New Roman"/>
          <w:sz w:val="20"/>
          <w:szCs w:val="20"/>
        </w:rPr>
        <w:t xml:space="preserve">(Model S1), </w:t>
      </w:r>
      <w:r w:rsidR="00F37D11" w:rsidRPr="00F41496">
        <w:rPr>
          <w:rFonts w:ascii="Times New Roman" w:hAnsi="Times New Roman" w:cs="Times New Roman"/>
          <w:sz w:val="20"/>
          <w:szCs w:val="20"/>
        </w:rPr>
        <w:t xml:space="preserve">nonethical pretransgression physiology </w:t>
      </w:r>
      <w:r w:rsidRPr="00F41496">
        <w:rPr>
          <w:rFonts w:ascii="Times New Roman" w:hAnsi="Times New Roman" w:cs="Times New Roman"/>
          <w:sz w:val="20"/>
          <w:szCs w:val="20"/>
        </w:rPr>
        <w:t xml:space="preserve">(Model S2), and changes in physiology during the </w:t>
      </w:r>
      <w:r w:rsidR="00F37D11" w:rsidRPr="00F41496">
        <w:rPr>
          <w:rFonts w:ascii="Times New Roman" w:hAnsi="Times New Roman" w:cs="Times New Roman"/>
          <w:sz w:val="20"/>
          <w:szCs w:val="20"/>
        </w:rPr>
        <w:t>nonethical</w:t>
      </w:r>
      <w:r w:rsidRPr="00F41496">
        <w:rPr>
          <w:rFonts w:ascii="Times New Roman" w:hAnsi="Times New Roman" w:cs="Times New Roman"/>
          <w:sz w:val="20"/>
          <w:szCs w:val="20"/>
        </w:rPr>
        <w:t xml:space="preserve"> st</w:t>
      </w:r>
      <w:r w:rsidR="00DB2EE6" w:rsidRPr="00F41496">
        <w:rPr>
          <w:rFonts w:ascii="Times New Roman" w:hAnsi="Times New Roman" w:cs="Times New Roman"/>
          <w:sz w:val="20"/>
          <w:szCs w:val="20"/>
        </w:rPr>
        <w:t xml:space="preserve">ory (Model S3) altered the main </w:t>
      </w:r>
      <w:r w:rsidR="00F37D11" w:rsidRPr="00F41496">
        <w:rPr>
          <w:rFonts w:ascii="Times New Roman" w:hAnsi="Times New Roman" w:cs="Times New Roman"/>
          <w:sz w:val="20"/>
          <w:szCs w:val="20"/>
        </w:rPr>
        <w:t>findings.</w:t>
      </w:r>
      <w:r w:rsidR="00B62686" w:rsidRPr="00F4149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it-IT"/>
        </w:rPr>
        <w:t xml:space="preserve"> </w:t>
      </w:r>
      <w:r w:rsidR="0013155B" w:rsidRPr="00F4149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it-IT"/>
        </w:rPr>
        <w:t>***</w:t>
      </w:r>
      <w:r w:rsidR="0013155B" w:rsidRPr="00F41496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p</w:t>
      </w:r>
      <w:r w:rsidR="0013155B" w:rsidRPr="00F4149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&lt; .</w:t>
      </w:r>
      <w:r w:rsidR="00896CA7">
        <w:rPr>
          <w:rFonts w:ascii="Times New Roman" w:eastAsia="Times New Roman" w:hAnsi="Times New Roman" w:cs="Times New Roman"/>
          <w:sz w:val="20"/>
          <w:szCs w:val="20"/>
          <w:lang w:eastAsia="it-IT"/>
        </w:rPr>
        <w:t>0</w:t>
      </w:r>
      <w:r w:rsidR="0013155B" w:rsidRPr="00F4149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01. </w:t>
      </w:r>
      <w:r w:rsidR="00B62686" w:rsidRPr="00F4149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it-IT"/>
        </w:rPr>
        <w:t>**</w:t>
      </w:r>
      <w:r w:rsidR="00B62686" w:rsidRPr="00F41496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p</w:t>
      </w:r>
      <w:r w:rsidR="00B62686" w:rsidRPr="00F4149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&lt; .01. </w:t>
      </w:r>
      <w:r w:rsidR="00B62686" w:rsidRPr="00F4149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it-IT"/>
        </w:rPr>
        <w:t>*</w:t>
      </w:r>
      <w:r w:rsidR="00B62686" w:rsidRPr="00F41496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p</w:t>
      </w:r>
      <w:r w:rsidR="00B62686" w:rsidRPr="00F4149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&lt; .05.</w:t>
      </w:r>
    </w:p>
    <w:p w14:paraId="03C77781" w14:textId="6D15A71E" w:rsidR="00B93954" w:rsidRDefault="00B93954">
      <w:pPr>
        <w:rPr>
          <w:rFonts w:ascii="Times New Roman" w:hAnsi="Times New Roman" w:cs="Times New Roman"/>
          <w:sz w:val="24"/>
          <w:szCs w:val="24"/>
        </w:rPr>
      </w:pPr>
      <w:r w:rsidRPr="00314447">
        <w:rPr>
          <w:rFonts w:ascii="Times New Roman" w:hAnsi="Times New Roman" w:cs="Times New Roman"/>
          <w:sz w:val="24"/>
          <w:szCs w:val="24"/>
        </w:rPr>
        <w:lastRenderedPageBreak/>
        <w:t>Table A</w:t>
      </w:r>
      <w:r w:rsidR="00D83A2A" w:rsidRPr="00314447">
        <w:rPr>
          <w:rFonts w:ascii="Times New Roman" w:hAnsi="Times New Roman" w:cs="Times New Roman"/>
          <w:sz w:val="24"/>
          <w:szCs w:val="24"/>
        </w:rPr>
        <w:t>5</w:t>
      </w:r>
    </w:p>
    <w:p w14:paraId="4859F603" w14:textId="556D531C" w:rsidR="00F023F9" w:rsidRPr="00314447" w:rsidRDefault="006436E8" w:rsidP="00F02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Model S4</w:t>
      </w:r>
      <w:r w:rsidR="00F023F9" w:rsidRPr="00F023F9">
        <w:rPr>
          <w:rFonts w:ascii="Times New Roman" w:hAnsi="Times New Roman" w:cs="Times New Roman"/>
          <w:i/>
          <w:sz w:val="24"/>
          <w:szCs w:val="24"/>
        </w:rPr>
        <w:t xml:space="preserve"> Incorporating</w:t>
      </w:r>
      <w:r w:rsidR="00F023F9">
        <w:rPr>
          <w:rFonts w:ascii="Times New Roman" w:hAnsi="Times New Roman" w:cs="Times New Roman"/>
          <w:i/>
          <w:sz w:val="24"/>
          <w:szCs w:val="24"/>
        </w:rPr>
        <w:t xml:space="preserve"> All Emotion Recognition Variables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2"/>
        <w:gridCol w:w="1872"/>
        <w:gridCol w:w="1872"/>
      </w:tblGrid>
      <w:tr w:rsidR="00B93954" w:rsidRPr="00314447" w14:paraId="33AA5D17" w14:textId="77777777" w:rsidTr="00E765AA">
        <w:tc>
          <w:tcPr>
            <w:tcW w:w="1782" w:type="dxa"/>
            <w:tcBorders>
              <w:left w:val="nil"/>
              <w:right w:val="nil"/>
            </w:tcBorders>
          </w:tcPr>
          <w:p w14:paraId="3B185F3B" w14:textId="77777777" w:rsidR="00B93954" w:rsidRPr="00314447" w:rsidRDefault="00B93954" w:rsidP="00B9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nil"/>
              <w:right w:val="nil"/>
            </w:tcBorders>
          </w:tcPr>
          <w:p w14:paraId="310A3A45" w14:textId="7202F2C2" w:rsidR="00B93954" w:rsidRPr="00314447" w:rsidRDefault="00F37D11" w:rsidP="00B9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uilt</w:t>
            </w:r>
          </w:p>
        </w:tc>
        <w:tc>
          <w:tcPr>
            <w:tcW w:w="1872" w:type="dxa"/>
            <w:tcBorders>
              <w:left w:val="nil"/>
              <w:right w:val="nil"/>
            </w:tcBorders>
          </w:tcPr>
          <w:p w14:paraId="706A28C1" w14:textId="7C43705E" w:rsidR="00B93954" w:rsidRPr="00314447" w:rsidRDefault="00B93954" w:rsidP="00B9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Agg</w:t>
            </w:r>
            <w:r w:rsidR="00F023F9">
              <w:rPr>
                <w:rFonts w:ascii="Times New Roman" w:hAnsi="Times New Roman" w:cs="Times New Roman"/>
                <w:sz w:val="24"/>
                <w:szCs w:val="24"/>
              </w:rPr>
              <w:t>ression</w:t>
            </w:r>
          </w:p>
        </w:tc>
      </w:tr>
      <w:tr w:rsidR="00B93954" w:rsidRPr="00314447" w14:paraId="2A715FA4" w14:textId="77777777" w:rsidTr="00E765AA">
        <w:tc>
          <w:tcPr>
            <w:tcW w:w="1782" w:type="dxa"/>
            <w:tcBorders>
              <w:left w:val="nil"/>
              <w:bottom w:val="nil"/>
              <w:right w:val="nil"/>
            </w:tcBorders>
          </w:tcPr>
          <w:p w14:paraId="29C20144" w14:textId="541C809F" w:rsidR="00B93954" w:rsidRPr="00314447" w:rsidRDefault="00B93954" w:rsidP="00B9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Fear recognition</w:t>
            </w: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</w:tcPr>
          <w:p w14:paraId="76385F80" w14:textId="09E8765C" w:rsidR="00B93954" w:rsidRPr="00314447" w:rsidRDefault="00EC538C" w:rsidP="00B9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F4">
              <w:rPr>
                <w:rFonts w:ascii="Times New Roman" w:eastAsia="Times New Roman" w:hAnsi="Times New Roman" w:cs="Times New Roman"/>
                <w:shd w:val="clear" w:color="auto" w:fill="FFFFFF"/>
              </w:rPr>
              <w:t>−</w:t>
            </w:r>
            <w:r w:rsidR="00B93954" w:rsidRPr="00314447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  <w:r w:rsidR="00D83A2A" w:rsidRPr="003144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  <w:p w14:paraId="12B7533D" w14:textId="2CD93AA3" w:rsidR="00C66060" w:rsidRPr="00314447" w:rsidRDefault="005C7730" w:rsidP="00B9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EC538C" w:rsidRPr="00C963F4">
              <w:rPr>
                <w:rFonts w:ascii="Times New Roman" w:eastAsia="Times New Roman" w:hAnsi="Times New Roman" w:cs="Times New Roman"/>
                <w:shd w:val="clear" w:color="auto" w:fill="FFFFFF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6C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C538C" w:rsidRPr="00C963F4">
              <w:rPr>
                <w:rFonts w:ascii="Times New Roman" w:eastAsia="Times New Roman" w:hAnsi="Times New Roman" w:cs="Times New Roman"/>
                <w:shd w:val="clear" w:color="auto" w:fill="FFFFFF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6C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66060" w:rsidRPr="0031444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</w:tcPr>
          <w:p w14:paraId="769AF547" w14:textId="71ED2166" w:rsidR="00B93954" w:rsidRPr="00314447" w:rsidRDefault="00EC538C" w:rsidP="00B9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F4">
              <w:rPr>
                <w:rFonts w:ascii="Times New Roman" w:eastAsia="Times New Roman" w:hAnsi="Times New Roman" w:cs="Times New Roman"/>
                <w:shd w:val="clear" w:color="auto" w:fill="FFFFFF"/>
              </w:rPr>
              <w:t>−</w:t>
            </w:r>
            <w:r w:rsidR="005C773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14:paraId="1E011438" w14:textId="4A3529EE" w:rsidR="00C66060" w:rsidRPr="00314447" w:rsidRDefault="005C7730" w:rsidP="00B9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EC538C" w:rsidRPr="00C963F4">
              <w:rPr>
                <w:rFonts w:ascii="Times New Roman" w:eastAsia="Times New Roman" w:hAnsi="Times New Roman" w:cs="Times New Roman"/>
                <w:shd w:val="clear" w:color="auto" w:fill="FFFFFF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.23, .03</w:t>
            </w:r>
            <w:r w:rsidR="00C66060" w:rsidRPr="0031444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B93954" w:rsidRPr="00314447" w14:paraId="481CAB09" w14:textId="77777777" w:rsidTr="00E765AA"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14:paraId="5A6EF25D" w14:textId="7CE8E6CE" w:rsidR="00B93954" w:rsidRPr="00314447" w:rsidRDefault="005C7730" w:rsidP="00B9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Happiness</w:t>
            </w:r>
            <w:r w:rsidR="00C66060" w:rsidRPr="00314447">
              <w:rPr>
                <w:rFonts w:ascii="Times New Roman" w:hAnsi="Times New Roman" w:cs="Times New Roman"/>
                <w:sz w:val="24"/>
                <w:szCs w:val="24"/>
              </w:rPr>
              <w:t xml:space="preserve"> recognition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6927060F" w14:textId="5FC64A09" w:rsidR="00B93954" w:rsidRPr="00314447" w:rsidRDefault="005C7730" w:rsidP="00B9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93954" w:rsidRPr="003144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6D54C72E" w14:textId="0BCFD5E7" w:rsidR="00C66060" w:rsidRPr="00314447" w:rsidRDefault="005C7730" w:rsidP="00B9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EC538C" w:rsidRPr="00C963F4">
              <w:rPr>
                <w:rFonts w:ascii="Times New Roman" w:eastAsia="Times New Roman" w:hAnsi="Times New Roman" w:cs="Times New Roman"/>
                <w:shd w:val="clear" w:color="auto" w:fill="FFFFFF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.09, .23</w:t>
            </w:r>
            <w:r w:rsidR="00C66060" w:rsidRPr="0031444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403E0802" w14:textId="4B328B0C" w:rsidR="00B93954" w:rsidRPr="00314447" w:rsidRDefault="00EC538C" w:rsidP="00B9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F4">
              <w:rPr>
                <w:rFonts w:ascii="Times New Roman" w:eastAsia="Times New Roman" w:hAnsi="Times New Roman" w:cs="Times New Roman"/>
                <w:shd w:val="clear" w:color="auto" w:fill="FFFFFF"/>
              </w:rPr>
              <w:t>−</w:t>
            </w:r>
            <w:r w:rsidR="005C7730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  <w:p w14:paraId="686A110A" w14:textId="2CA3A3D7" w:rsidR="00C66060" w:rsidRPr="00314447" w:rsidRDefault="00C66060" w:rsidP="00B9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EC538C" w:rsidRPr="00C963F4">
              <w:rPr>
                <w:rFonts w:ascii="Times New Roman" w:eastAsia="Times New Roman" w:hAnsi="Times New Roman" w:cs="Times New Roman"/>
                <w:shd w:val="clear" w:color="auto" w:fill="FFFFFF"/>
              </w:rPr>
              <w:t>−</w:t>
            </w:r>
            <w:r w:rsidR="005C7730">
              <w:rPr>
                <w:rFonts w:ascii="Times New Roman" w:hAnsi="Times New Roman" w:cs="Times New Roman"/>
                <w:sz w:val="24"/>
                <w:szCs w:val="24"/>
              </w:rPr>
              <w:t>.21, .06</w:t>
            </w: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B93954" w:rsidRPr="00314447" w14:paraId="7FF3528D" w14:textId="77777777" w:rsidTr="00E765AA"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14:paraId="0EDA6285" w14:textId="0DEB5F08" w:rsidR="00B93954" w:rsidRPr="00314447" w:rsidRDefault="00B93954" w:rsidP="00B9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Sad</w:t>
            </w:r>
            <w:r w:rsidR="005C7730">
              <w:rPr>
                <w:rFonts w:ascii="Times New Roman" w:hAnsi="Times New Roman" w:cs="Times New Roman"/>
                <w:sz w:val="24"/>
                <w:szCs w:val="24"/>
              </w:rPr>
              <w:t>ness</w:t>
            </w:r>
            <w:r w:rsidR="00C66060" w:rsidRPr="00314447">
              <w:rPr>
                <w:rFonts w:ascii="Times New Roman" w:hAnsi="Times New Roman" w:cs="Times New Roman"/>
                <w:sz w:val="24"/>
                <w:szCs w:val="24"/>
              </w:rPr>
              <w:t xml:space="preserve"> recognition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4A47C020" w14:textId="21A7EB0A" w:rsidR="00B93954" w:rsidRPr="00314447" w:rsidRDefault="00EC538C" w:rsidP="00B9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F4">
              <w:rPr>
                <w:rFonts w:ascii="Times New Roman" w:eastAsia="Times New Roman" w:hAnsi="Times New Roman" w:cs="Times New Roman"/>
                <w:shd w:val="clear" w:color="auto" w:fill="FFFFFF"/>
              </w:rPr>
              <w:t>−</w:t>
            </w:r>
            <w:r w:rsidR="005C773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14:paraId="6B025185" w14:textId="24AB3FCE" w:rsidR="00C66060" w:rsidRPr="00314447" w:rsidRDefault="005C7730" w:rsidP="00B9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EC538C" w:rsidRPr="00C963F4">
              <w:rPr>
                <w:rFonts w:ascii="Times New Roman" w:eastAsia="Times New Roman" w:hAnsi="Times New Roman" w:cs="Times New Roman"/>
                <w:shd w:val="clear" w:color="auto" w:fill="FFFFFF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96C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.12</w:t>
            </w:r>
            <w:r w:rsidR="00C66060" w:rsidRPr="0031444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7C8982E2" w14:textId="5E4B6C5C" w:rsidR="00B93954" w:rsidRPr="00314447" w:rsidRDefault="005C7730" w:rsidP="00B9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14:paraId="52FE46EA" w14:textId="1F47F2DF" w:rsidR="00C66060" w:rsidRPr="00314447" w:rsidRDefault="005C7730" w:rsidP="00B9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EC538C" w:rsidRPr="00C963F4">
              <w:rPr>
                <w:rFonts w:ascii="Times New Roman" w:eastAsia="Times New Roman" w:hAnsi="Times New Roman" w:cs="Times New Roman"/>
                <w:shd w:val="clear" w:color="auto" w:fill="FFFFFF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.14, .21</w:t>
            </w:r>
            <w:r w:rsidR="00C66060" w:rsidRPr="0031444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B93954" w:rsidRPr="00314447" w14:paraId="0E254FA6" w14:textId="77777777" w:rsidTr="00E765AA"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14:paraId="34B2D95E" w14:textId="2F07659A" w:rsidR="00B93954" w:rsidRPr="00314447" w:rsidRDefault="00B93954" w:rsidP="00B9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Anger</w:t>
            </w:r>
            <w:r w:rsidR="00C66060" w:rsidRPr="00314447">
              <w:rPr>
                <w:rFonts w:ascii="Times New Roman" w:hAnsi="Times New Roman" w:cs="Times New Roman"/>
                <w:sz w:val="24"/>
                <w:szCs w:val="24"/>
              </w:rPr>
              <w:t xml:space="preserve"> recognition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6E6489EC" w14:textId="35CCABAE" w:rsidR="00B93954" w:rsidRPr="00314447" w:rsidRDefault="00EC538C" w:rsidP="00B9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F4">
              <w:rPr>
                <w:rFonts w:ascii="Times New Roman" w:eastAsia="Times New Roman" w:hAnsi="Times New Roman" w:cs="Times New Roman"/>
                <w:shd w:val="clear" w:color="auto" w:fill="FFFFFF"/>
              </w:rPr>
              <w:t>−</w:t>
            </w:r>
            <w:r w:rsidR="005C773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14:paraId="4C49C596" w14:textId="58BB8B57" w:rsidR="00C66060" w:rsidRPr="00314447" w:rsidRDefault="005C7730" w:rsidP="00B9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EC538C" w:rsidRPr="00C963F4">
              <w:rPr>
                <w:rFonts w:ascii="Times New Roman" w:eastAsia="Times New Roman" w:hAnsi="Times New Roman" w:cs="Times New Roman"/>
                <w:shd w:val="clear" w:color="auto" w:fill="FFFFFF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896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.02</w:t>
            </w:r>
            <w:r w:rsidR="00C66060" w:rsidRPr="0031444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56C31B3A" w14:textId="47F62929" w:rsidR="00B93954" w:rsidRPr="00314447" w:rsidRDefault="00B93954" w:rsidP="00B9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C77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3A2A" w:rsidRPr="003144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  <w:p w14:paraId="452DEE8C" w14:textId="446A14B9" w:rsidR="00C66060" w:rsidRPr="00314447" w:rsidRDefault="005C7730" w:rsidP="00B9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[.04, .30</w:t>
            </w:r>
            <w:r w:rsidR="00C66060" w:rsidRPr="0031444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B93954" w:rsidRPr="00314447" w14:paraId="5B2BD630" w14:textId="77777777" w:rsidTr="00E765AA"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14:paraId="486D3E2A" w14:textId="73B717C1" w:rsidR="00B93954" w:rsidRPr="00314447" w:rsidRDefault="00F37D11" w:rsidP="00B9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uilt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21F6A734" w14:textId="0F850F6B" w:rsidR="00B93954" w:rsidRPr="00314447" w:rsidRDefault="005C7730" w:rsidP="00B9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F0">
              <w:rPr>
                <w:rFonts w:ascii="Times New Roman" w:hAnsi="Times New Roman" w:cs="Times New Roman"/>
                <w:lang w:val="en-GB"/>
              </w:rPr>
              <w:t>─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50D8DC3F" w14:textId="276CBE95" w:rsidR="00B93954" w:rsidRPr="00314447" w:rsidRDefault="00EC538C" w:rsidP="00B9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F4">
              <w:rPr>
                <w:rFonts w:ascii="Times New Roman" w:eastAsia="Times New Roman" w:hAnsi="Times New Roman" w:cs="Times New Roman"/>
                <w:shd w:val="clear" w:color="auto" w:fill="FFFFFF"/>
              </w:rPr>
              <w:t>−</w:t>
            </w:r>
            <w:r w:rsidR="00B93954" w:rsidRPr="0031444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C77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3A2A" w:rsidRPr="003144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="00585A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14:paraId="0E79367B" w14:textId="4F5E3D3D" w:rsidR="00C66060" w:rsidRPr="00314447" w:rsidRDefault="00C66060" w:rsidP="00B9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8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EC538C" w:rsidRPr="00EC538C">
              <w:rPr>
                <w:rFonts w:ascii="Times New Roman" w:eastAsia="Times New Roman" w:hAnsi="Times New Roman" w:cs="Times New Roman"/>
                <w:shd w:val="clear" w:color="auto" w:fill="FFFFFF"/>
              </w:rPr>
              <w:t>−</w:t>
            </w:r>
            <w:r w:rsidRPr="00EC538C">
              <w:rPr>
                <w:rFonts w:ascii="Times New Roman" w:hAnsi="Times New Roman" w:cs="Times New Roman"/>
                <w:sz w:val="24"/>
                <w:szCs w:val="24"/>
              </w:rPr>
              <w:t>.29</w:t>
            </w:r>
            <w:r w:rsidR="005C7730" w:rsidRPr="00EC53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C538C" w:rsidRPr="00EC538C">
              <w:rPr>
                <w:rFonts w:ascii="Times New Roman" w:eastAsia="Times New Roman" w:hAnsi="Times New Roman" w:cs="Times New Roman"/>
                <w:shd w:val="clear" w:color="auto" w:fill="FFFFFF"/>
              </w:rPr>
              <w:t>−</w:t>
            </w:r>
            <w:r w:rsidR="005C7730" w:rsidRPr="00EC538C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Pr="00EC538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2221DA" w:rsidRPr="00314447" w14:paraId="766ED2AC" w14:textId="77777777" w:rsidTr="00E765AA"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14:paraId="0F3C141D" w14:textId="5398D35D" w:rsidR="002221DA" w:rsidRPr="00314447" w:rsidRDefault="002221DA" w:rsidP="00B9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7015E57E" w14:textId="1677F1E2" w:rsidR="00896CA7" w:rsidRPr="00314447" w:rsidRDefault="00896CA7" w:rsidP="0089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F4">
              <w:rPr>
                <w:rFonts w:ascii="Times New Roman" w:eastAsia="Times New Roman" w:hAnsi="Times New Roman" w:cs="Times New Roman"/>
                <w:shd w:val="clear" w:color="auto" w:fill="FFFFFF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  <w:p w14:paraId="0EDC62E5" w14:textId="56A4A04E" w:rsidR="002221DA" w:rsidRPr="001F5DF0" w:rsidRDefault="00896CA7" w:rsidP="00896CA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C963F4">
              <w:rPr>
                <w:rFonts w:ascii="Times New Roman" w:eastAsia="Times New Roman" w:hAnsi="Times New Roman" w:cs="Times New Roman"/>
                <w:shd w:val="clear" w:color="auto" w:fill="FFFFFF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.15, .15</w:t>
            </w: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6A6D3204" w14:textId="411395F5" w:rsidR="00585A0E" w:rsidRPr="00314447" w:rsidRDefault="00585A0E" w:rsidP="0058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  <w:r w:rsidRPr="00F414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14:paraId="37CAB42C" w14:textId="74C19239" w:rsidR="002221DA" w:rsidRPr="00C963F4" w:rsidRDefault="00585A0E" w:rsidP="00585A0E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C963F4">
              <w:rPr>
                <w:rFonts w:ascii="Times New Roman" w:eastAsia="Times New Roman" w:hAnsi="Times New Roman" w:cs="Times New Roman"/>
                <w:shd w:val="clear" w:color="auto" w:fill="FFFFFF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.003, .31</w:t>
            </w: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2221DA" w:rsidRPr="00314447" w14:paraId="77DF1323" w14:textId="77777777" w:rsidTr="00E765AA">
        <w:tc>
          <w:tcPr>
            <w:tcW w:w="1782" w:type="dxa"/>
            <w:tcBorders>
              <w:top w:val="nil"/>
              <w:left w:val="nil"/>
              <w:right w:val="nil"/>
            </w:tcBorders>
          </w:tcPr>
          <w:p w14:paraId="0437FD54" w14:textId="141EDB48" w:rsidR="002221DA" w:rsidRDefault="002221DA" w:rsidP="00B9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Preference</w:t>
            </w:r>
          </w:p>
        </w:tc>
        <w:tc>
          <w:tcPr>
            <w:tcW w:w="1872" w:type="dxa"/>
            <w:tcBorders>
              <w:top w:val="nil"/>
              <w:left w:val="nil"/>
              <w:right w:val="nil"/>
            </w:tcBorders>
          </w:tcPr>
          <w:p w14:paraId="362CE10D" w14:textId="579948D0" w:rsidR="00896CA7" w:rsidRPr="00314447" w:rsidRDefault="00896CA7" w:rsidP="0089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  <w:r w:rsidRPr="009F7D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  <w:p w14:paraId="72FE33E3" w14:textId="491D695B" w:rsidR="002221DA" w:rsidRPr="001F5DF0" w:rsidRDefault="00896CA7" w:rsidP="00896CA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[.10, .40</w:t>
            </w: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872" w:type="dxa"/>
            <w:tcBorders>
              <w:top w:val="nil"/>
              <w:left w:val="nil"/>
              <w:right w:val="nil"/>
            </w:tcBorders>
          </w:tcPr>
          <w:p w14:paraId="1D198A65" w14:textId="7FAD016F" w:rsidR="002221DA" w:rsidRPr="00C963F4" w:rsidRDefault="00084FDA" w:rsidP="00B93954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F5DF0">
              <w:rPr>
                <w:rFonts w:ascii="Times New Roman" w:hAnsi="Times New Roman" w:cs="Times New Roman"/>
                <w:lang w:val="en-GB"/>
              </w:rPr>
              <w:t>─</w:t>
            </w:r>
          </w:p>
        </w:tc>
      </w:tr>
      <w:tr w:rsidR="00B93954" w:rsidRPr="00314447" w14:paraId="6EA21EEB" w14:textId="77777777" w:rsidTr="00E765AA">
        <w:tc>
          <w:tcPr>
            <w:tcW w:w="1782" w:type="dxa"/>
            <w:tcBorders>
              <w:left w:val="nil"/>
              <w:right w:val="nil"/>
            </w:tcBorders>
          </w:tcPr>
          <w:p w14:paraId="1049CD75" w14:textId="38846C19" w:rsidR="00B93954" w:rsidRPr="00314447" w:rsidRDefault="00C66060" w:rsidP="00B9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Indirect Effects</w:t>
            </w:r>
          </w:p>
        </w:tc>
        <w:tc>
          <w:tcPr>
            <w:tcW w:w="1872" w:type="dxa"/>
            <w:tcBorders>
              <w:left w:val="nil"/>
              <w:right w:val="nil"/>
            </w:tcBorders>
          </w:tcPr>
          <w:p w14:paraId="7A5BC9A8" w14:textId="46C1AA70" w:rsidR="00B93954" w:rsidRPr="00314447" w:rsidRDefault="00B93954" w:rsidP="00B93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nil"/>
              <w:right w:val="nil"/>
            </w:tcBorders>
          </w:tcPr>
          <w:p w14:paraId="2E542F2A" w14:textId="77777777" w:rsidR="00B93954" w:rsidRPr="00314447" w:rsidRDefault="00B93954" w:rsidP="00B9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060" w:rsidRPr="00314447" w14:paraId="486851E8" w14:textId="77777777" w:rsidTr="00E765AA">
        <w:tc>
          <w:tcPr>
            <w:tcW w:w="1782" w:type="dxa"/>
            <w:tcBorders>
              <w:left w:val="nil"/>
              <w:bottom w:val="nil"/>
              <w:right w:val="nil"/>
            </w:tcBorders>
          </w:tcPr>
          <w:p w14:paraId="5C891435" w14:textId="1234322D" w:rsidR="00C66060" w:rsidRPr="00314447" w:rsidRDefault="00C66060" w:rsidP="00C6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Fear</w:t>
            </w:r>
            <w:r w:rsidR="005C7730">
              <w:rPr>
                <w:rFonts w:ascii="Times New Roman" w:hAnsi="Times New Roman" w:cs="Times New Roman"/>
                <w:sz w:val="24"/>
                <w:szCs w:val="24"/>
              </w:rPr>
              <w:t xml:space="preserve"> recognition</w:t>
            </w: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</w:tcPr>
          <w:p w14:paraId="11D91265" w14:textId="7EAD4359" w:rsidR="00C66060" w:rsidRPr="00314447" w:rsidRDefault="005C7730" w:rsidP="00C66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DF0">
              <w:rPr>
                <w:rFonts w:ascii="Times New Roman" w:hAnsi="Times New Roman" w:cs="Times New Roman"/>
                <w:lang w:val="en-GB"/>
              </w:rPr>
              <w:t>─</w:t>
            </w: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</w:tcPr>
          <w:p w14:paraId="18127FD3" w14:textId="2DDD69B7" w:rsidR="00D83A2A" w:rsidRPr="00314447" w:rsidRDefault="005C7730" w:rsidP="00C6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C66060" w:rsidRPr="00314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A357B3" w14:textId="5D15AC06" w:rsidR="00C66060" w:rsidRPr="00314447" w:rsidRDefault="005C7730" w:rsidP="00C6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[.01, .10</w:t>
            </w:r>
            <w:r w:rsidR="00C66060" w:rsidRPr="0031444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C66060" w:rsidRPr="00314447" w14:paraId="65520862" w14:textId="77777777" w:rsidTr="00E765AA"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14:paraId="651B0FFD" w14:textId="752A07DB" w:rsidR="00C66060" w:rsidRPr="00314447" w:rsidRDefault="005C7730" w:rsidP="00C6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Happiness recognition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5A414D87" w14:textId="57FDB879" w:rsidR="00C66060" w:rsidRPr="00314447" w:rsidRDefault="005C7730" w:rsidP="00C6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F0">
              <w:rPr>
                <w:rFonts w:ascii="Times New Roman" w:hAnsi="Times New Roman" w:cs="Times New Roman"/>
                <w:lang w:val="en-GB"/>
              </w:rPr>
              <w:t>─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609442A5" w14:textId="0B824ACF" w:rsidR="00D83A2A" w:rsidRPr="00314447" w:rsidRDefault="00EC538C" w:rsidP="00C6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F4">
              <w:rPr>
                <w:rFonts w:ascii="Times New Roman" w:eastAsia="Times New Roman" w:hAnsi="Times New Roman" w:cs="Times New Roman"/>
                <w:shd w:val="clear" w:color="auto" w:fill="FFFFFF"/>
              </w:rPr>
              <w:t>−</w:t>
            </w:r>
            <w:r w:rsidR="005C773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C66060" w:rsidRPr="00314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480E1C" w14:textId="222D548B" w:rsidR="00C66060" w:rsidRPr="00314447" w:rsidRDefault="005C7730" w:rsidP="00C6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EC538C" w:rsidRPr="00C963F4">
              <w:rPr>
                <w:rFonts w:ascii="Times New Roman" w:eastAsia="Times New Roman" w:hAnsi="Times New Roman" w:cs="Times New Roman"/>
                <w:shd w:val="clear" w:color="auto" w:fill="FFFFFF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.05, .0</w:t>
            </w:r>
            <w:r w:rsidR="00260D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6060" w:rsidRPr="0031444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C66060" w:rsidRPr="00314447" w14:paraId="13118FF4" w14:textId="77777777" w:rsidTr="00E765AA"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14:paraId="17188AFE" w14:textId="687C5FC2" w:rsidR="00C66060" w:rsidRPr="00314447" w:rsidRDefault="00C66060" w:rsidP="00C6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Sad</w:t>
            </w:r>
            <w:r w:rsidR="005C7730">
              <w:rPr>
                <w:rFonts w:ascii="Times New Roman" w:hAnsi="Times New Roman" w:cs="Times New Roman"/>
                <w:sz w:val="24"/>
                <w:szCs w:val="24"/>
              </w:rPr>
              <w:t>ness recognition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239901A0" w14:textId="3B9ADFA3" w:rsidR="00C66060" w:rsidRPr="00314447" w:rsidRDefault="005C7730" w:rsidP="00C6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F0">
              <w:rPr>
                <w:rFonts w:ascii="Times New Roman" w:hAnsi="Times New Roman" w:cs="Times New Roman"/>
                <w:lang w:val="en-GB"/>
              </w:rPr>
              <w:t>─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1700B293" w14:textId="77777777" w:rsidR="00D83A2A" w:rsidRPr="00314447" w:rsidRDefault="00C66060" w:rsidP="00C6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 xml:space="preserve">.006 </w:t>
            </w:r>
          </w:p>
          <w:p w14:paraId="3FE01850" w14:textId="6A35A1A4" w:rsidR="00C66060" w:rsidRPr="00314447" w:rsidRDefault="005C7730" w:rsidP="00C6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EC538C" w:rsidRPr="00C963F4">
              <w:rPr>
                <w:rFonts w:ascii="Times New Roman" w:eastAsia="Times New Roman" w:hAnsi="Times New Roman" w:cs="Times New Roman"/>
                <w:shd w:val="clear" w:color="auto" w:fill="FFFFFF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.02, .04</w:t>
            </w:r>
            <w:r w:rsidR="00C66060" w:rsidRPr="0031444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C66060" w:rsidRPr="00314447" w14:paraId="1754B19B" w14:textId="77777777" w:rsidTr="00E765AA">
        <w:tc>
          <w:tcPr>
            <w:tcW w:w="1782" w:type="dxa"/>
            <w:tcBorders>
              <w:top w:val="nil"/>
              <w:left w:val="nil"/>
              <w:right w:val="nil"/>
            </w:tcBorders>
          </w:tcPr>
          <w:p w14:paraId="23CC43C8" w14:textId="0672716B" w:rsidR="00C66060" w:rsidRPr="00314447" w:rsidRDefault="00C66060" w:rsidP="00C6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47">
              <w:rPr>
                <w:rFonts w:ascii="Times New Roman" w:hAnsi="Times New Roman" w:cs="Times New Roman"/>
                <w:sz w:val="24"/>
                <w:szCs w:val="24"/>
              </w:rPr>
              <w:t>Anger</w:t>
            </w:r>
            <w:r w:rsidR="005C7730">
              <w:rPr>
                <w:rFonts w:ascii="Times New Roman" w:hAnsi="Times New Roman" w:cs="Times New Roman"/>
                <w:sz w:val="24"/>
                <w:szCs w:val="24"/>
              </w:rPr>
              <w:t xml:space="preserve"> recognition</w:t>
            </w:r>
          </w:p>
        </w:tc>
        <w:tc>
          <w:tcPr>
            <w:tcW w:w="1872" w:type="dxa"/>
            <w:tcBorders>
              <w:top w:val="nil"/>
              <w:left w:val="nil"/>
              <w:right w:val="nil"/>
            </w:tcBorders>
          </w:tcPr>
          <w:p w14:paraId="6E5115B6" w14:textId="3F823659" w:rsidR="00C66060" w:rsidRPr="00314447" w:rsidRDefault="005C7730" w:rsidP="00C6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F0">
              <w:rPr>
                <w:rFonts w:ascii="Times New Roman" w:hAnsi="Times New Roman" w:cs="Times New Roman"/>
                <w:lang w:val="en-GB"/>
              </w:rPr>
              <w:t>─</w:t>
            </w:r>
          </w:p>
        </w:tc>
        <w:tc>
          <w:tcPr>
            <w:tcW w:w="1872" w:type="dxa"/>
            <w:tcBorders>
              <w:top w:val="nil"/>
              <w:left w:val="nil"/>
              <w:right w:val="nil"/>
            </w:tcBorders>
          </w:tcPr>
          <w:p w14:paraId="022F5CF4" w14:textId="3E8211E5" w:rsidR="00D83A2A" w:rsidRPr="00314447" w:rsidRDefault="005C7730" w:rsidP="00C6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14:paraId="37BAE0F4" w14:textId="23657F51" w:rsidR="00C66060" w:rsidRPr="00314447" w:rsidRDefault="005C7730" w:rsidP="00C6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EC538C" w:rsidRPr="00C963F4">
              <w:rPr>
                <w:rFonts w:ascii="Times New Roman" w:eastAsia="Times New Roman" w:hAnsi="Times New Roman" w:cs="Times New Roman"/>
                <w:shd w:val="clear" w:color="auto" w:fill="FFFFFF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.004, .07</w:t>
            </w:r>
            <w:r w:rsidR="00C66060" w:rsidRPr="0031444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F41496" w:rsidRPr="00314447" w14:paraId="0A4A0934" w14:textId="77777777" w:rsidTr="00E765AA">
        <w:tc>
          <w:tcPr>
            <w:tcW w:w="1782" w:type="dxa"/>
            <w:tcBorders>
              <w:left w:val="nil"/>
              <w:right w:val="nil"/>
            </w:tcBorders>
          </w:tcPr>
          <w:p w14:paraId="2D275505" w14:textId="6FB64270" w:rsidR="00F41496" w:rsidRPr="00314447" w:rsidRDefault="00F41496" w:rsidP="00C6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</w:t>
            </w:r>
            <w:r w:rsidRPr="00F414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72" w:type="dxa"/>
            <w:tcBorders>
              <w:left w:val="nil"/>
              <w:right w:val="nil"/>
            </w:tcBorders>
          </w:tcPr>
          <w:p w14:paraId="58F574E2" w14:textId="5B3DAA3E" w:rsidR="00F41496" w:rsidRPr="001F5DF0" w:rsidRDefault="00F41496" w:rsidP="00C6606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.13</w:t>
            </w:r>
          </w:p>
        </w:tc>
        <w:tc>
          <w:tcPr>
            <w:tcW w:w="1872" w:type="dxa"/>
            <w:tcBorders>
              <w:left w:val="nil"/>
              <w:right w:val="nil"/>
            </w:tcBorders>
          </w:tcPr>
          <w:p w14:paraId="5B91FAA9" w14:textId="6CB06530" w:rsidR="00F41496" w:rsidRDefault="00F41496" w:rsidP="00C6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</w:tr>
    </w:tbl>
    <w:p w14:paraId="3AFB5294" w14:textId="212084CF" w:rsidR="0083363B" w:rsidRPr="00314447" w:rsidRDefault="0083363B" w:rsidP="005C7730">
      <w:pPr>
        <w:spacing w:after="0" w:line="240" w:lineRule="auto"/>
        <w:ind w:right="4559"/>
        <w:rPr>
          <w:rFonts w:ascii="Times New Roman" w:hAnsi="Times New Roman" w:cs="Times New Roman"/>
          <w:sz w:val="24"/>
          <w:szCs w:val="24"/>
        </w:rPr>
      </w:pPr>
      <w:r w:rsidRPr="00314447">
        <w:rPr>
          <w:rFonts w:ascii="Times New Roman" w:hAnsi="Times New Roman" w:cs="Times New Roman"/>
          <w:i/>
          <w:sz w:val="24"/>
          <w:szCs w:val="24"/>
        </w:rPr>
        <w:t xml:space="preserve">Note. </w:t>
      </w:r>
      <w:r w:rsidR="00633A37">
        <w:rPr>
          <w:rFonts w:ascii="Times New Roman" w:hAnsi="Times New Roman" w:cs="Times New Roman"/>
          <w:sz w:val="24"/>
          <w:szCs w:val="24"/>
        </w:rPr>
        <w:t>Supplementary</w:t>
      </w:r>
      <w:r w:rsidRPr="00314447">
        <w:rPr>
          <w:rFonts w:ascii="Times New Roman" w:hAnsi="Times New Roman" w:cs="Times New Roman"/>
          <w:sz w:val="24"/>
          <w:szCs w:val="24"/>
        </w:rPr>
        <w:t xml:space="preserve"> analyses testing whether the inclusion of all emotion recognition v</w:t>
      </w:r>
      <w:r w:rsidR="00457A11">
        <w:rPr>
          <w:rFonts w:ascii="Times New Roman" w:hAnsi="Times New Roman" w:cs="Times New Roman"/>
          <w:sz w:val="24"/>
          <w:szCs w:val="24"/>
        </w:rPr>
        <w:t xml:space="preserve">ariables altered the main </w:t>
      </w:r>
      <w:r w:rsidRPr="00896CA7">
        <w:rPr>
          <w:rFonts w:ascii="Times New Roman" w:hAnsi="Times New Roman" w:cs="Times New Roman"/>
          <w:sz w:val="24"/>
          <w:szCs w:val="24"/>
        </w:rPr>
        <w:t>findings.</w:t>
      </w:r>
      <w:r w:rsidR="00EC538C" w:rsidRPr="00896C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 xml:space="preserve"> </w:t>
      </w:r>
      <w:r w:rsidR="00896CA7" w:rsidRPr="00F414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***</w:t>
      </w:r>
      <w:r w:rsidR="00896CA7" w:rsidRPr="00F414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</w:t>
      </w:r>
      <w:r w:rsidR="00896CA7" w:rsidRPr="00F414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&lt; .</w:t>
      </w:r>
      <w:r w:rsidR="00896CA7">
        <w:rPr>
          <w:rFonts w:ascii="Times New Roman" w:eastAsia="Times New Roman" w:hAnsi="Times New Roman" w:cs="Times New Roman"/>
          <w:sz w:val="24"/>
          <w:szCs w:val="24"/>
          <w:lang w:eastAsia="it-IT"/>
        </w:rPr>
        <w:t>0</w:t>
      </w:r>
      <w:r w:rsidR="00896CA7" w:rsidRPr="00F414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01. </w:t>
      </w:r>
      <w:r w:rsidR="00EC538C" w:rsidRPr="00896C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**</w:t>
      </w:r>
      <w:r w:rsidR="00EC538C" w:rsidRPr="00B6268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</w:t>
      </w:r>
      <w:r w:rsidR="00EC538C" w:rsidRPr="00B626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&lt; .01. </w:t>
      </w:r>
      <w:r w:rsidR="00EC538C" w:rsidRPr="00B626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*</w:t>
      </w:r>
      <w:r w:rsidR="00EC538C" w:rsidRPr="00B6268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p</w:t>
      </w:r>
      <w:r w:rsidR="00EC538C" w:rsidRPr="00B626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&lt; .05.</w:t>
      </w:r>
      <w:r w:rsidRPr="0031444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9CAEBE3" w14:textId="77777777" w:rsidR="006436E8" w:rsidRDefault="006436E8">
      <w:pPr>
        <w:rPr>
          <w:rFonts w:ascii="Times New Roman" w:hAnsi="Times New Roman" w:cs="Times New Roman"/>
          <w:b/>
        </w:rPr>
      </w:pPr>
    </w:p>
    <w:p w14:paraId="5C53BBD8" w14:textId="77777777" w:rsidR="007443FB" w:rsidRDefault="007443FB">
      <w:pPr>
        <w:rPr>
          <w:rFonts w:ascii="Times New Roman" w:hAnsi="Times New Roman" w:cs="Times New Roman"/>
          <w:b/>
          <w:sz w:val="24"/>
          <w:szCs w:val="24"/>
        </w:rPr>
      </w:pPr>
    </w:p>
    <w:p w14:paraId="085D2870" w14:textId="77777777" w:rsidR="007443FB" w:rsidRDefault="007443FB">
      <w:pPr>
        <w:rPr>
          <w:rFonts w:ascii="Times New Roman" w:hAnsi="Times New Roman" w:cs="Times New Roman"/>
          <w:b/>
          <w:sz w:val="24"/>
          <w:szCs w:val="24"/>
        </w:rPr>
      </w:pPr>
    </w:p>
    <w:p w14:paraId="06BABB77" w14:textId="77777777" w:rsidR="007443FB" w:rsidRDefault="007443FB">
      <w:pPr>
        <w:rPr>
          <w:rFonts w:ascii="Times New Roman" w:hAnsi="Times New Roman" w:cs="Times New Roman"/>
          <w:b/>
          <w:sz w:val="24"/>
          <w:szCs w:val="24"/>
        </w:rPr>
      </w:pPr>
    </w:p>
    <w:p w14:paraId="28012215" w14:textId="77777777" w:rsidR="007443FB" w:rsidRDefault="007443FB">
      <w:pPr>
        <w:rPr>
          <w:rFonts w:ascii="Times New Roman" w:hAnsi="Times New Roman" w:cs="Times New Roman"/>
          <w:b/>
          <w:sz w:val="24"/>
          <w:szCs w:val="24"/>
        </w:rPr>
      </w:pPr>
    </w:p>
    <w:p w14:paraId="694B0A5B" w14:textId="77777777" w:rsidR="007443FB" w:rsidRDefault="007443FB">
      <w:pPr>
        <w:rPr>
          <w:rFonts w:ascii="Times New Roman" w:hAnsi="Times New Roman" w:cs="Times New Roman"/>
          <w:b/>
          <w:sz w:val="24"/>
          <w:szCs w:val="24"/>
        </w:rPr>
      </w:pPr>
    </w:p>
    <w:p w14:paraId="6C2C9C15" w14:textId="77777777" w:rsidR="007443FB" w:rsidRDefault="007443FB">
      <w:pPr>
        <w:rPr>
          <w:rFonts w:ascii="Times New Roman" w:hAnsi="Times New Roman" w:cs="Times New Roman"/>
          <w:b/>
          <w:sz w:val="24"/>
          <w:szCs w:val="24"/>
        </w:rPr>
      </w:pPr>
    </w:p>
    <w:p w14:paraId="1844A3EC" w14:textId="77777777" w:rsidR="007443FB" w:rsidRDefault="007443FB">
      <w:pPr>
        <w:rPr>
          <w:rFonts w:ascii="Times New Roman" w:hAnsi="Times New Roman" w:cs="Times New Roman"/>
          <w:b/>
          <w:sz w:val="24"/>
          <w:szCs w:val="24"/>
        </w:rPr>
      </w:pPr>
    </w:p>
    <w:p w14:paraId="75603061" w14:textId="77777777" w:rsidR="007443FB" w:rsidRDefault="007443FB">
      <w:pPr>
        <w:rPr>
          <w:rFonts w:ascii="Times New Roman" w:hAnsi="Times New Roman" w:cs="Times New Roman"/>
          <w:b/>
          <w:sz w:val="24"/>
          <w:szCs w:val="24"/>
        </w:rPr>
      </w:pPr>
    </w:p>
    <w:p w14:paraId="07C60614" w14:textId="77777777" w:rsidR="007443FB" w:rsidRDefault="007443FB">
      <w:pPr>
        <w:rPr>
          <w:rFonts w:ascii="Times New Roman" w:hAnsi="Times New Roman" w:cs="Times New Roman"/>
          <w:b/>
          <w:sz w:val="24"/>
          <w:szCs w:val="24"/>
        </w:rPr>
      </w:pPr>
    </w:p>
    <w:p w14:paraId="2116AB17" w14:textId="062D0283" w:rsidR="006436E8" w:rsidRPr="00F41496" w:rsidRDefault="006436E8">
      <w:pPr>
        <w:rPr>
          <w:rFonts w:ascii="Times New Roman" w:hAnsi="Times New Roman" w:cs="Times New Roman"/>
          <w:b/>
          <w:sz w:val="24"/>
          <w:szCs w:val="24"/>
        </w:rPr>
      </w:pPr>
      <w:r w:rsidRPr="00F41496">
        <w:rPr>
          <w:rFonts w:ascii="Times New Roman" w:hAnsi="Times New Roman" w:cs="Times New Roman"/>
          <w:b/>
          <w:sz w:val="24"/>
          <w:szCs w:val="24"/>
        </w:rPr>
        <w:lastRenderedPageBreak/>
        <w:t>IV. Fit Statistics</w:t>
      </w:r>
    </w:p>
    <w:p w14:paraId="694EE075" w14:textId="6D67896B" w:rsidR="006436E8" w:rsidRPr="00F41496" w:rsidRDefault="006436E8" w:rsidP="006436E8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F41496">
        <w:rPr>
          <w:rFonts w:ascii="Times New Roman" w:hAnsi="Times New Roman" w:cs="Times New Roman"/>
          <w:sz w:val="24"/>
          <w:szCs w:val="24"/>
        </w:rPr>
        <w:t>Table</w:t>
      </w:r>
      <w:r>
        <w:rPr>
          <w:rFonts w:ascii="Times New Roman" w:hAnsi="Times New Roman" w:cs="Times New Roman"/>
          <w:sz w:val="24"/>
          <w:szCs w:val="24"/>
        </w:rPr>
        <w:t xml:space="preserve"> A6</w:t>
      </w:r>
    </w:p>
    <w:p w14:paraId="5FE44C4F" w14:textId="22B5BB53" w:rsidR="007443FB" w:rsidRPr="007443FB" w:rsidRDefault="006436E8" w:rsidP="007443FB">
      <w:pPr>
        <w:spacing w:after="0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41496">
        <w:rPr>
          <w:rFonts w:ascii="Times New Roman" w:hAnsi="Times New Roman" w:cs="Times New Roman"/>
          <w:i/>
          <w:sz w:val="24"/>
          <w:szCs w:val="24"/>
        </w:rPr>
        <w:t>Fit Statistics for All Models</w:t>
      </w:r>
    </w:p>
    <w:tbl>
      <w:tblPr>
        <w:tblW w:w="8856" w:type="dxa"/>
        <w:tblLayout w:type="fixed"/>
        <w:tblLook w:val="04A0" w:firstRow="1" w:lastRow="0" w:firstColumn="1" w:lastColumn="0" w:noHBand="0" w:noVBand="1"/>
      </w:tblPr>
      <w:tblGrid>
        <w:gridCol w:w="3240"/>
        <w:gridCol w:w="1080"/>
        <w:gridCol w:w="540"/>
        <w:gridCol w:w="756"/>
        <w:gridCol w:w="1494"/>
        <w:gridCol w:w="810"/>
        <w:gridCol w:w="936"/>
      </w:tblGrid>
      <w:tr w:rsidR="006436E8" w:rsidRPr="006436E8" w14:paraId="036ACAD7" w14:textId="77777777" w:rsidTr="007443FB">
        <w:trPr>
          <w:trHeight w:val="128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B827BA" w14:textId="0B0082B9" w:rsidR="006436E8" w:rsidRPr="00F41496" w:rsidRDefault="006436E8" w:rsidP="007F5CD5">
            <w:pPr>
              <w:widowControl w:val="0"/>
              <w:spacing w:after="4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1496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D8CF21" w14:textId="69ACBC03" w:rsidR="006436E8" w:rsidRPr="00F41496" w:rsidRDefault="006436E8" w:rsidP="007443FB">
            <w:pPr>
              <w:widowControl w:val="0"/>
              <w:spacing w:after="4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1496">
              <w:rPr>
                <w:rFonts w:ascii="Times New Roman" w:hAnsi="Times New Roman" w:cs="Times New Roman"/>
                <w:sz w:val="24"/>
                <w:szCs w:val="24"/>
              </w:rPr>
              <w:t>χ</w:t>
            </w:r>
            <w:r w:rsidRPr="00F414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A8F068B" w14:textId="77777777" w:rsidR="006436E8" w:rsidRPr="00F41496" w:rsidRDefault="006436E8" w:rsidP="007443FB">
            <w:pPr>
              <w:widowControl w:val="0"/>
              <w:spacing w:after="4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1496">
              <w:rPr>
                <w:rFonts w:ascii="Times New Roman" w:hAnsi="Times New Roman" w:cs="Times New Roman"/>
                <w:i/>
                <w:sz w:val="24"/>
                <w:szCs w:val="24"/>
              </w:rPr>
              <w:t>df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FAEF5E" w14:textId="77777777" w:rsidR="006436E8" w:rsidRPr="00F41496" w:rsidRDefault="006436E8" w:rsidP="007443FB">
            <w:pPr>
              <w:widowControl w:val="0"/>
              <w:spacing w:after="4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1496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p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BDC024" w14:textId="77777777" w:rsidR="006436E8" w:rsidRPr="00F41496" w:rsidRDefault="006436E8" w:rsidP="007443FB">
            <w:pPr>
              <w:widowControl w:val="0"/>
              <w:spacing w:after="4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F41496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RMSEA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80FA7F" w14:textId="77777777" w:rsidR="006436E8" w:rsidRPr="00F41496" w:rsidRDefault="006436E8" w:rsidP="007443FB">
            <w:pPr>
              <w:widowControl w:val="0"/>
              <w:spacing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41496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CFI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7516B6AC" w14:textId="77777777" w:rsidR="006436E8" w:rsidRPr="00F41496" w:rsidRDefault="006436E8" w:rsidP="007443FB">
            <w:pPr>
              <w:widowControl w:val="0"/>
              <w:spacing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41496">
              <w:rPr>
                <w:rFonts w:ascii="Times New Roman" w:hAnsi="Times New Roman" w:cs="Times New Roman"/>
                <w:sz w:val="24"/>
                <w:szCs w:val="24"/>
              </w:rPr>
              <w:t>SRMR</w:t>
            </w:r>
          </w:p>
        </w:tc>
      </w:tr>
      <w:tr w:rsidR="006436E8" w:rsidRPr="006436E8" w14:paraId="459D2A99" w14:textId="77777777" w:rsidTr="007443FB">
        <w:trPr>
          <w:trHeight w:val="432"/>
        </w:trPr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F45261" w14:textId="77777777" w:rsidR="006436E8" w:rsidRPr="00F41496" w:rsidRDefault="006436E8" w:rsidP="007F5CD5">
            <w:pPr>
              <w:widowControl w:val="0"/>
              <w:spacing w:after="40" w:line="240" w:lineRule="auto"/>
              <w:ind w:left="576" w:hanging="5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1496">
              <w:rPr>
                <w:rFonts w:ascii="Times New Roman" w:hAnsi="Times New Roman" w:cs="Times New Roman"/>
                <w:sz w:val="24"/>
                <w:szCs w:val="24"/>
              </w:rPr>
              <w:t>Model 1a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2091686" w14:textId="77777777" w:rsidR="006436E8" w:rsidRPr="00F41496" w:rsidRDefault="006436E8" w:rsidP="007F5CD5">
            <w:pPr>
              <w:widowControl w:val="0"/>
              <w:spacing w:after="4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96">
              <w:rPr>
                <w:rFonts w:ascii="Times New Roman" w:hAnsi="Times New Roman" w:cs="Times New Roman"/>
                <w:sz w:val="24"/>
                <w:szCs w:val="24"/>
              </w:rPr>
              <w:t>11.36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1B1F0DE" w14:textId="77777777" w:rsidR="006436E8" w:rsidRPr="00F41496" w:rsidRDefault="006436E8" w:rsidP="007F5CD5">
            <w:pPr>
              <w:widowControl w:val="0"/>
              <w:spacing w:after="4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7272347C" w14:textId="77777777" w:rsidR="006436E8" w:rsidRPr="00F41496" w:rsidRDefault="006436E8" w:rsidP="007F5CD5">
            <w:pPr>
              <w:widowControl w:val="0"/>
              <w:spacing w:after="4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96">
              <w:rPr>
                <w:rFonts w:ascii="Times New Roman" w:hAnsi="Times New Roman" w:cs="Times New Roman"/>
                <w:sz w:val="24"/>
                <w:szCs w:val="24"/>
              </w:rPr>
              <w:t>.41</w:t>
            </w:r>
          </w:p>
        </w:tc>
        <w:tc>
          <w:tcPr>
            <w:tcW w:w="14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46FF6" w14:textId="77777777" w:rsidR="006436E8" w:rsidRPr="00F41496" w:rsidRDefault="006436E8" w:rsidP="007F5CD5">
            <w:pPr>
              <w:widowControl w:val="0"/>
              <w:spacing w:after="4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41496">
              <w:rPr>
                <w:rFonts w:ascii="Times New Roman" w:hAnsi="Times New Roman" w:cs="Times New Roman"/>
                <w:sz w:val="24"/>
                <w:szCs w:val="24"/>
              </w:rPr>
              <w:t xml:space="preserve">.015 </w:t>
            </w:r>
            <w:r w:rsidRPr="00F4149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(.000-.089)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C57EE09" w14:textId="77777777" w:rsidR="006436E8" w:rsidRPr="00F41496" w:rsidRDefault="006436E8" w:rsidP="007F5CD5">
            <w:pPr>
              <w:widowControl w:val="0"/>
              <w:spacing w:after="4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96">
              <w:rPr>
                <w:rFonts w:ascii="Times New Roman" w:hAnsi="Times New Roman" w:cs="Times New Roman"/>
                <w:sz w:val="24"/>
                <w:szCs w:val="24"/>
              </w:rPr>
              <w:t>.999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3958D" w14:textId="77777777" w:rsidR="006436E8" w:rsidRPr="00F41496" w:rsidRDefault="006436E8" w:rsidP="007F5CD5">
            <w:pPr>
              <w:widowControl w:val="0"/>
              <w:spacing w:after="4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96">
              <w:rPr>
                <w:rFonts w:ascii="Times New Roman" w:hAnsi="Times New Roman" w:cs="Times New Roman"/>
                <w:sz w:val="24"/>
                <w:szCs w:val="24"/>
              </w:rPr>
              <w:t>.021</w:t>
            </w:r>
          </w:p>
        </w:tc>
      </w:tr>
      <w:tr w:rsidR="006436E8" w:rsidRPr="006436E8" w14:paraId="388CBC31" w14:textId="77777777" w:rsidTr="007F5CD5">
        <w:trPr>
          <w:trHeight w:val="432"/>
        </w:trPr>
        <w:tc>
          <w:tcPr>
            <w:tcW w:w="3240" w:type="dxa"/>
            <w:shd w:val="clear" w:color="auto" w:fill="auto"/>
            <w:vAlign w:val="center"/>
          </w:tcPr>
          <w:p w14:paraId="39780A79" w14:textId="77777777" w:rsidR="006436E8" w:rsidRPr="00F41496" w:rsidRDefault="006436E8" w:rsidP="007F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96">
              <w:rPr>
                <w:rFonts w:ascii="Times New Roman" w:hAnsi="Times New Roman" w:cs="Times New Roman"/>
                <w:sz w:val="24"/>
                <w:szCs w:val="24"/>
              </w:rPr>
              <w:t>Model 1b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D368418" w14:textId="77777777" w:rsidR="006436E8" w:rsidRPr="00F41496" w:rsidRDefault="006436E8" w:rsidP="007F5CD5">
            <w:pPr>
              <w:widowControl w:val="0"/>
              <w:spacing w:after="4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96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F767924" w14:textId="77777777" w:rsidR="006436E8" w:rsidRPr="00F41496" w:rsidRDefault="006436E8" w:rsidP="007F5CD5">
            <w:pPr>
              <w:widowControl w:val="0"/>
              <w:spacing w:after="4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3F122D8C" w14:textId="77777777" w:rsidR="006436E8" w:rsidRPr="00F41496" w:rsidRDefault="006436E8" w:rsidP="007F5CD5">
            <w:pPr>
              <w:widowControl w:val="0"/>
              <w:spacing w:after="4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96">
              <w:rPr>
                <w:rFonts w:ascii="Times New Roman" w:hAnsi="Times New Roman" w:cs="Times New Roman"/>
                <w:sz w:val="24"/>
                <w:szCs w:val="24"/>
              </w:rPr>
              <w:t>.44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376A3B09" w14:textId="77777777" w:rsidR="006436E8" w:rsidRPr="00F41496" w:rsidRDefault="006436E8" w:rsidP="007F5CD5">
            <w:pPr>
              <w:widowControl w:val="0"/>
              <w:spacing w:after="4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96">
              <w:rPr>
                <w:rFonts w:ascii="Times New Roman" w:hAnsi="Times New Roman" w:cs="Times New Roman"/>
                <w:sz w:val="24"/>
                <w:szCs w:val="24"/>
              </w:rPr>
              <w:t xml:space="preserve">.007 </w:t>
            </w:r>
            <w:r w:rsidRPr="00F4149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(.000-.082)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167A6AF" w14:textId="77777777" w:rsidR="006436E8" w:rsidRPr="00F41496" w:rsidRDefault="006436E8" w:rsidP="007F5CD5">
            <w:pPr>
              <w:widowControl w:val="0"/>
              <w:spacing w:after="4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96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07235F6" w14:textId="77777777" w:rsidR="006436E8" w:rsidRPr="00F41496" w:rsidRDefault="006436E8" w:rsidP="007F5CD5">
            <w:pPr>
              <w:widowControl w:val="0"/>
              <w:spacing w:after="4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96">
              <w:rPr>
                <w:rFonts w:ascii="Times New Roman" w:hAnsi="Times New Roman" w:cs="Times New Roman"/>
                <w:sz w:val="24"/>
                <w:szCs w:val="24"/>
              </w:rPr>
              <w:t>.020</w:t>
            </w:r>
          </w:p>
        </w:tc>
      </w:tr>
      <w:tr w:rsidR="006436E8" w:rsidRPr="006436E8" w14:paraId="53BC0241" w14:textId="77777777" w:rsidTr="007F5CD5">
        <w:trPr>
          <w:trHeight w:val="432"/>
        </w:trPr>
        <w:tc>
          <w:tcPr>
            <w:tcW w:w="3240" w:type="dxa"/>
            <w:shd w:val="clear" w:color="auto" w:fill="auto"/>
            <w:vAlign w:val="center"/>
          </w:tcPr>
          <w:p w14:paraId="0A1C6E05" w14:textId="77777777" w:rsidR="006436E8" w:rsidRPr="00F41496" w:rsidRDefault="006436E8" w:rsidP="007F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96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FB5623F" w14:textId="77777777" w:rsidR="006436E8" w:rsidRPr="00F41496" w:rsidRDefault="006436E8" w:rsidP="007F5CD5">
            <w:pPr>
              <w:widowControl w:val="0"/>
              <w:spacing w:after="4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96">
              <w:rPr>
                <w:rFonts w:ascii="Times New Roman" w:hAnsi="Times New Roman" w:cs="Times New Roman"/>
                <w:sz w:val="24"/>
                <w:szCs w:val="24"/>
              </w:rPr>
              <w:t>5.71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C870012" w14:textId="77777777" w:rsidR="006436E8" w:rsidRPr="00F41496" w:rsidRDefault="006436E8" w:rsidP="007F5CD5">
            <w:pPr>
              <w:widowControl w:val="0"/>
              <w:spacing w:after="4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121AB60B" w14:textId="77777777" w:rsidR="006436E8" w:rsidRPr="00F41496" w:rsidRDefault="006436E8" w:rsidP="007F5CD5">
            <w:pPr>
              <w:widowControl w:val="0"/>
              <w:spacing w:after="4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96">
              <w:rPr>
                <w:rFonts w:ascii="Times New Roman" w:hAnsi="Times New Roman" w:cs="Times New Roman"/>
                <w:sz w:val="24"/>
                <w:szCs w:val="24"/>
              </w:rPr>
              <w:t>.77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25C66F15" w14:textId="77777777" w:rsidR="006436E8" w:rsidRPr="00F41496" w:rsidRDefault="006436E8" w:rsidP="007F5CD5">
            <w:pPr>
              <w:widowControl w:val="0"/>
              <w:spacing w:after="4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96">
              <w:rPr>
                <w:rFonts w:ascii="Times New Roman" w:hAnsi="Times New Roman" w:cs="Times New Roman"/>
                <w:sz w:val="24"/>
                <w:szCs w:val="24"/>
              </w:rPr>
              <w:t xml:space="preserve">.000 </w:t>
            </w:r>
            <w:r w:rsidRPr="00F4149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(.000-.064)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8A03D1D" w14:textId="77777777" w:rsidR="006436E8" w:rsidRPr="00F41496" w:rsidRDefault="006436E8" w:rsidP="007F5CD5">
            <w:pPr>
              <w:widowControl w:val="0"/>
              <w:spacing w:after="4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96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6555C20" w14:textId="77777777" w:rsidR="006436E8" w:rsidRPr="00F41496" w:rsidRDefault="006436E8" w:rsidP="007F5CD5">
            <w:pPr>
              <w:widowControl w:val="0"/>
              <w:spacing w:after="4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96">
              <w:rPr>
                <w:rFonts w:ascii="Times New Roman" w:hAnsi="Times New Roman" w:cs="Times New Roman"/>
                <w:sz w:val="24"/>
                <w:szCs w:val="24"/>
              </w:rPr>
              <w:t>.017</w:t>
            </w:r>
          </w:p>
        </w:tc>
      </w:tr>
      <w:tr w:rsidR="006436E8" w:rsidRPr="006436E8" w14:paraId="6ED5DF02" w14:textId="77777777" w:rsidTr="007F5CD5">
        <w:trPr>
          <w:trHeight w:val="432"/>
        </w:trPr>
        <w:tc>
          <w:tcPr>
            <w:tcW w:w="3240" w:type="dxa"/>
            <w:shd w:val="clear" w:color="auto" w:fill="auto"/>
            <w:vAlign w:val="center"/>
          </w:tcPr>
          <w:p w14:paraId="6EAF4E27" w14:textId="77777777" w:rsidR="006436E8" w:rsidRPr="00F41496" w:rsidRDefault="006436E8" w:rsidP="007F5CD5">
            <w:pPr>
              <w:widowControl w:val="0"/>
              <w:spacing w:after="40" w:line="240" w:lineRule="auto"/>
              <w:ind w:left="576" w:hanging="5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1496">
              <w:rPr>
                <w:rFonts w:ascii="Times New Roman" w:hAnsi="Times New Roman" w:cs="Times New Roman"/>
                <w:sz w:val="24"/>
                <w:szCs w:val="24"/>
              </w:rPr>
              <w:t>Model 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6562680" w14:textId="77777777" w:rsidR="006436E8" w:rsidRPr="00F41496" w:rsidRDefault="006436E8" w:rsidP="007F5CD5">
            <w:pPr>
              <w:widowControl w:val="0"/>
              <w:spacing w:after="4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96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20FF1EA" w14:textId="77777777" w:rsidR="006436E8" w:rsidRPr="00F41496" w:rsidRDefault="006436E8" w:rsidP="007F5CD5">
            <w:pPr>
              <w:widowControl w:val="0"/>
              <w:spacing w:after="4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78C069AF" w14:textId="77777777" w:rsidR="006436E8" w:rsidRPr="00F41496" w:rsidRDefault="006436E8" w:rsidP="007F5CD5">
            <w:pPr>
              <w:widowControl w:val="0"/>
              <w:spacing w:after="4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96">
              <w:rPr>
                <w:rFonts w:ascii="Times New Roman" w:hAnsi="Times New Roman" w:cs="Times New Roman"/>
                <w:sz w:val="24"/>
                <w:szCs w:val="24"/>
              </w:rPr>
              <w:t>.49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08A349F3" w14:textId="77777777" w:rsidR="006436E8" w:rsidRPr="00F41496" w:rsidRDefault="006436E8" w:rsidP="007F5CD5">
            <w:pPr>
              <w:widowControl w:val="0"/>
              <w:spacing w:after="4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96">
              <w:rPr>
                <w:rFonts w:ascii="Times New Roman" w:hAnsi="Times New Roman" w:cs="Times New Roman"/>
                <w:sz w:val="24"/>
                <w:szCs w:val="24"/>
              </w:rPr>
              <w:t xml:space="preserve">.000 </w:t>
            </w:r>
            <w:r w:rsidRPr="00F4149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(.000-.075)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B58ADFD" w14:textId="77777777" w:rsidR="006436E8" w:rsidRPr="00F41496" w:rsidRDefault="006436E8" w:rsidP="007F5CD5">
            <w:pPr>
              <w:widowControl w:val="0"/>
              <w:spacing w:after="4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96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417C464" w14:textId="77777777" w:rsidR="006436E8" w:rsidRPr="00F41496" w:rsidRDefault="006436E8" w:rsidP="007F5CD5">
            <w:pPr>
              <w:widowControl w:val="0"/>
              <w:spacing w:after="4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96">
              <w:rPr>
                <w:rFonts w:ascii="Times New Roman" w:hAnsi="Times New Roman" w:cs="Times New Roman"/>
                <w:sz w:val="24"/>
                <w:szCs w:val="24"/>
              </w:rPr>
              <w:t>.018</w:t>
            </w:r>
          </w:p>
        </w:tc>
      </w:tr>
      <w:tr w:rsidR="006436E8" w:rsidRPr="006436E8" w14:paraId="1E52E63B" w14:textId="77777777" w:rsidTr="007F5CD5">
        <w:trPr>
          <w:trHeight w:val="432"/>
        </w:trPr>
        <w:tc>
          <w:tcPr>
            <w:tcW w:w="3240" w:type="dxa"/>
            <w:shd w:val="clear" w:color="auto" w:fill="auto"/>
            <w:vAlign w:val="center"/>
          </w:tcPr>
          <w:p w14:paraId="1DD92FC9" w14:textId="77777777" w:rsidR="006436E8" w:rsidRPr="00F41496" w:rsidRDefault="006436E8" w:rsidP="007F5CD5">
            <w:pPr>
              <w:widowControl w:val="0"/>
              <w:spacing w:after="4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00B06C4" w14:textId="77777777" w:rsidR="006436E8" w:rsidRPr="00F41496" w:rsidRDefault="006436E8" w:rsidP="007F5CD5">
            <w:pPr>
              <w:widowControl w:val="0"/>
              <w:spacing w:after="4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20F5164" w14:textId="77777777" w:rsidR="006436E8" w:rsidRPr="00F41496" w:rsidRDefault="006436E8" w:rsidP="007F5CD5">
            <w:pPr>
              <w:widowControl w:val="0"/>
              <w:spacing w:after="4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14:paraId="10B2280C" w14:textId="77777777" w:rsidR="006436E8" w:rsidRPr="00F41496" w:rsidRDefault="006436E8" w:rsidP="007F5CD5">
            <w:pPr>
              <w:widowControl w:val="0"/>
              <w:spacing w:after="4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1DB7091C" w14:textId="77777777" w:rsidR="006436E8" w:rsidRPr="00F41496" w:rsidRDefault="006436E8" w:rsidP="007F5CD5">
            <w:pPr>
              <w:widowControl w:val="0"/>
              <w:spacing w:after="4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1E54C38" w14:textId="77777777" w:rsidR="006436E8" w:rsidRPr="00F41496" w:rsidRDefault="006436E8" w:rsidP="007F5CD5">
            <w:pPr>
              <w:widowControl w:val="0"/>
              <w:spacing w:after="4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24A9BA0A" w14:textId="77777777" w:rsidR="006436E8" w:rsidRPr="00F41496" w:rsidRDefault="006436E8" w:rsidP="007F5CD5">
            <w:pPr>
              <w:widowControl w:val="0"/>
              <w:spacing w:after="4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6E8" w:rsidRPr="006436E8" w14:paraId="0835CA7A" w14:textId="77777777" w:rsidTr="007F5CD5">
        <w:trPr>
          <w:trHeight w:val="432"/>
        </w:trPr>
        <w:tc>
          <w:tcPr>
            <w:tcW w:w="3240" w:type="dxa"/>
            <w:shd w:val="clear" w:color="auto" w:fill="auto"/>
            <w:vAlign w:val="center"/>
          </w:tcPr>
          <w:p w14:paraId="6D571BAE" w14:textId="77777777" w:rsidR="006436E8" w:rsidRPr="00F41496" w:rsidRDefault="006436E8" w:rsidP="007F5CD5">
            <w:pPr>
              <w:widowControl w:val="0"/>
              <w:spacing w:after="4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1496">
              <w:rPr>
                <w:rFonts w:ascii="Times New Roman" w:hAnsi="Times New Roman" w:cs="Times New Roman"/>
                <w:sz w:val="24"/>
                <w:szCs w:val="24"/>
              </w:rPr>
              <w:t>Model S1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1CDCF88" w14:textId="77777777" w:rsidR="006436E8" w:rsidRPr="00F41496" w:rsidRDefault="006436E8" w:rsidP="007F5CD5">
            <w:pPr>
              <w:widowControl w:val="0"/>
              <w:spacing w:after="4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96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F9F6ED9" w14:textId="77777777" w:rsidR="006436E8" w:rsidRPr="00F41496" w:rsidRDefault="006436E8" w:rsidP="007F5CD5">
            <w:pPr>
              <w:widowControl w:val="0"/>
              <w:spacing w:after="4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726C3785" w14:textId="77777777" w:rsidR="006436E8" w:rsidRPr="00F41496" w:rsidRDefault="006436E8" w:rsidP="007F5CD5">
            <w:pPr>
              <w:widowControl w:val="0"/>
              <w:spacing w:after="4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96">
              <w:rPr>
                <w:rFonts w:ascii="Times New Roman" w:hAnsi="Times New Roman" w:cs="Times New Roman"/>
                <w:sz w:val="24"/>
                <w:szCs w:val="24"/>
              </w:rPr>
              <w:t>.76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3C9AEE77" w14:textId="77777777" w:rsidR="006436E8" w:rsidRPr="00F41496" w:rsidRDefault="006436E8" w:rsidP="007F5CD5">
            <w:pPr>
              <w:widowControl w:val="0"/>
              <w:spacing w:after="4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96">
              <w:rPr>
                <w:rFonts w:ascii="Times New Roman" w:hAnsi="Times New Roman" w:cs="Times New Roman"/>
                <w:sz w:val="24"/>
                <w:szCs w:val="24"/>
              </w:rPr>
              <w:t xml:space="preserve">.000 </w:t>
            </w:r>
            <w:r w:rsidRPr="00F4149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(.000-.051)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EBB1C88" w14:textId="77777777" w:rsidR="006436E8" w:rsidRPr="00F41496" w:rsidRDefault="006436E8" w:rsidP="007F5CD5">
            <w:pPr>
              <w:widowControl w:val="0"/>
              <w:spacing w:after="4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96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B4243F5" w14:textId="77777777" w:rsidR="006436E8" w:rsidRPr="00F41496" w:rsidRDefault="006436E8" w:rsidP="007F5CD5">
            <w:pPr>
              <w:widowControl w:val="0"/>
              <w:spacing w:after="4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96">
              <w:rPr>
                <w:rFonts w:ascii="Times New Roman" w:hAnsi="Times New Roman" w:cs="Times New Roman"/>
                <w:sz w:val="24"/>
                <w:szCs w:val="24"/>
              </w:rPr>
              <w:t>.016</w:t>
            </w:r>
          </w:p>
        </w:tc>
      </w:tr>
      <w:tr w:rsidR="006436E8" w:rsidRPr="006436E8" w14:paraId="0767F286" w14:textId="77777777" w:rsidTr="007F5CD5">
        <w:trPr>
          <w:trHeight w:val="432"/>
        </w:trPr>
        <w:tc>
          <w:tcPr>
            <w:tcW w:w="3240" w:type="dxa"/>
            <w:shd w:val="clear" w:color="auto" w:fill="auto"/>
            <w:vAlign w:val="center"/>
          </w:tcPr>
          <w:p w14:paraId="12A54DD7" w14:textId="77777777" w:rsidR="006436E8" w:rsidRPr="00F41496" w:rsidRDefault="006436E8" w:rsidP="007F5CD5">
            <w:pPr>
              <w:widowControl w:val="0"/>
              <w:spacing w:after="40" w:line="240" w:lineRule="auto"/>
              <w:ind w:left="576" w:hanging="5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1496">
              <w:rPr>
                <w:rFonts w:ascii="Times New Roman" w:hAnsi="Times New Roman" w:cs="Times New Roman"/>
                <w:sz w:val="24"/>
                <w:szCs w:val="24"/>
              </w:rPr>
              <w:t>Model S2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AA7E853" w14:textId="77777777" w:rsidR="006436E8" w:rsidRPr="00F41496" w:rsidRDefault="006436E8" w:rsidP="007F5CD5">
            <w:pPr>
              <w:widowControl w:val="0"/>
              <w:spacing w:after="4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96">
              <w:rPr>
                <w:rFonts w:ascii="Times New Roman" w:hAnsi="Times New Roman" w:cs="Times New Roman"/>
                <w:sz w:val="24"/>
                <w:szCs w:val="24"/>
              </w:rPr>
              <w:t>14.13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688B356" w14:textId="77777777" w:rsidR="006436E8" w:rsidRPr="00F41496" w:rsidRDefault="006436E8" w:rsidP="007F5CD5">
            <w:pPr>
              <w:widowControl w:val="0"/>
              <w:spacing w:after="4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0554B566" w14:textId="77777777" w:rsidR="006436E8" w:rsidRPr="00F41496" w:rsidRDefault="006436E8" w:rsidP="007F5CD5">
            <w:pPr>
              <w:widowControl w:val="0"/>
              <w:spacing w:after="4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96">
              <w:rPr>
                <w:rFonts w:ascii="Times New Roman" w:hAnsi="Times New Roman" w:cs="Times New Roman"/>
                <w:sz w:val="24"/>
                <w:szCs w:val="24"/>
              </w:rPr>
              <w:t>.78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1DBFC4A7" w14:textId="77777777" w:rsidR="006436E8" w:rsidRPr="00F41496" w:rsidRDefault="006436E8" w:rsidP="007F5CD5">
            <w:pPr>
              <w:widowControl w:val="0"/>
              <w:spacing w:after="4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96">
              <w:rPr>
                <w:rFonts w:ascii="Times New Roman" w:hAnsi="Times New Roman" w:cs="Times New Roman"/>
                <w:sz w:val="24"/>
                <w:szCs w:val="24"/>
              </w:rPr>
              <w:t xml:space="preserve">.000 </w:t>
            </w:r>
            <w:r w:rsidRPr="00F4149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(.000-.050)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0E7EFCA" w14:textId="77777777" w:rsidR="006436E8" w:rsidRPr="00F41496" w:rsidRDefault="006436E8" w:rsidP="007F5CD5">
            <w:pPr>
              <w:widowControl w:val="0"/>
              <w:spacing w:after="4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96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CE71045" w14:textId="77777777" w:rsidR="006436E8" w:rsidRPr="00F41496" w:rsidRDefault="006436E8" w:rsidP="007F5CD5">
            <w:pPr>
              <w:widowControl w:val="0"/>
              <w:spacing w:after="4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96">
              <w:rPr>
                <w:rFonts w:ascii="Times New Roman" w:hAnsi="Times New Roman" w:cs="Times New Roman"/>
                <w:sz w:val="24"/>
                <w:szCs w:val="24"/>
              </w:rPr>
              <w:t>.016</w:t>
            </w:r>
          </w:p>
        </w:tc>
      </w:tr>
      <w:tr w:rsidR="006436E8" w:rsidRPr="006436E8" w14:paraId="7A32BD25" w14:textId="77777777" w:rsidTr="007F5CD5">
        <w:trPr>
          <w:trHeight w:val="432"/>
        </w:trPr>
        <w:tc>
          <w:tcPr>
            <w:tcW w:w="3240" w:type="dxa"/>
            <w:shd w:val="clear" w:color="auto" w:fill="auto"/>
            <w:vAlign w:val="center"/>
          </w:tcPr>
          <w:p w14:paraId="39CFAEC9" w14:textId="77777777" w:rsidR="006436E8" w:rsidRPr="00F41496" w:rsidRDefault="006436E8" w:rsidP="007F5CD5">
            <w:pPr>
              <w:widowControl w:val="0"/>
              <w:spacing w:after="4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1496">
              <w:rPr>
                <w:rFonts w:ascii="Times New Roman" w:hAnsi="Times New Roman" w:cs="Times New Roman"/>
                <w:sz w:val="24"/>
                <w:szCs w:val="24"/>
              </w:rPr>
              <w:t>Model S3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F712005" w14:textId="77777777" w:rsidR="006436E8" w:rsidRPr="00F41496" w:rsidRDefault="006436E8" w:rsidP="007F5CD5">
            <w:pPr>
              <w:widowControl w:val="0"/>
              <w:spacing w:after="4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96">
              <w:rPr>
                <w:rFonts w:ascii="Times New Roman" w:hAnsi="Times New Roman" w:cs="Times New Roman"/>
                <w:sz w:val="24"/>
                <w:szCs w:val="24"/>
              </w:rPr>
              <w:t>28.77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1E65933" w14:textId="77777777" w:rsidR="006436E8" w:rsidRPr="00F41496" w:rsidRDefault="006436E8" w:rsidP="007F5CD5">
            <w:pPr>
              <w:widowControl w:val="0"/>
              <w:spacing w:after="4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5CF8DD41" w14:textId="77777777" w:rsidR="006436E8" w:rsidRPr="00F41496" w:rsidRDefault="006436E8" w:rsidP="007F5CD5">
            <w:pPr>
              <w:widowControl w:val="0"/>
              <w:spacing w:after="4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9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524CFDC0" w14:textId="77777777" w:rsidR="006436E8" w:rsidRPr="00F41496" w:rsidRDefault="006436E8" w:rsidP="007F5CD5">
            <w:pPr>
              <w:widowControl w:val="0"/>
              <w:spacing w:after="4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96">
              <w:rPr>
                <w:rFonts w:ascii="Times New Roman" w:hAnsi="Times New Roman" w:cs="Times New Roman"/>
                <w:sz w:val="24"/>
                <w:szCs w:val="24"/>
              </w:rPr>
              <w:t xml:space="preserve">.050 </w:t>
            </w:r>
            <w:r w:rsidRPr="00F4149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(.000-.092)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EAF813E" w14:textId="77777777" w:rsidR="006436E8" w:rsidRPr="00F41496" w:rsidRDefault="006436E8" w:rsidP="007F5CD5">
            <w:pPr>
              <w:widowControl w:val="0"/>
              <w:spacing w:after="4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96">
              <w:rPr>
                <w:rFonts w:ascii="Times New Roman" w:hAnsi="Times New Roman" w:cs="Times New Roman"/>
                <w:sz w:val="24"/>
                <w:szCs w:val="24"/>
              </w:rPr>
              <w:t>.980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DFE2733" w14:textId="77777777" w:rsidR="006436E8" w:rsidRPr="00F41496" w:rsidRDefault="006436E8" w:rsidP="007F5CD5">
            <w:pPr>
              <w:widowControl w:val="0"/>
              <w:spacing w:after="4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96">
              <w:rPr>
                <w:rFonts w:ascii="Times New Roman" w:hAnsi="Times New Roman" w:cs="Times New Roman"/>
                <w:sz w:val="24"/>
                <w:szCs w:val="24"/>
              </w:rPr>
              <w:t>.019</w:t>
            </w:r>
          </w:p>
        </w:tc>
      </w:tr>
      <w:tr w:rsidR="006436E8" w:rsidRPr="006436E8" w14:paraId="6073137A" w14:textId="77777777" w:rsidTr="007F5CD5">
        <w:trPr>
          <w:trHeight w:val="432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8F2AAF" w14:textId="6831AF01" w:rsidR="006436E8" w:rsidRPr="00F41496" w:rsidRDefault="006436E8" w:rsidP="007F5CD5">
            <w:pPr>
              <w:widowControl w:val="0"/>
              <w:spacing w:after="8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1496">
              <w:rPr>
                <w:rFonts w:ascii="Times New Roman" w:hAnsi="Times New Roman" w:cs="Times New Roman"/>
                <w:sz w:val="24"/>
                <w:szCs w:val="24"/>
              </w:rPr>
              <w:t xml:space="preserve">Model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6520F7" w14:textId="77777777" w:rsidR="006436E8" w:rsidRPr="00F41496" w:rsidRDefault="006436E8" w:rsidP="007F5CD5">
            <w:pPr>
              <w:widowControl w:val="0"/>
              <w:spacing w:after="8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96">
              <w:rPr>
                <w:rFonts w:ascii="Times New Roman" w:hAnsi="Times New Roman" w:cs="Times New Roman"/>
                <w:sz w:val="24"/>
                <w:szCs w:val="24"/>
              </w:rPr>
              <w:t>17.21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AE6FB5" w14:textId="77777777" w:rsidR="006436E8" w:rsidRPr="00F41496" w:rsidRDefault="006436E8" w:rsidP="007F5CD5">
            <w:pPr>
              <w:widowControl w:val="0"/>
              <w:spacing w:after="8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0053A3" w14:textId="77777777" w:rsidR="006436E8" w:rsidRPr="00F41496" w:rsidRDefault="006436E8" w:rsidP="007F5CD5">
            <w:pPr>
              <w:widowControl w:val="0"/>
              <w:spacing w:after="8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96">
              <w:rPr>
                <w:rFonts w:ascii="Times New Roman" w:hAnsi="Times New Roman" w:cs="Times New Roman"/>
                <w:sz w:val="24"/>
                <w:szCs w:val="24"/>
              </w:rPr>
              <w:t>.31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9568BB" w14:textId="77777777" w:rsidR="006436E8" w:rsidRPr="00F41496" w:rsidRDefault="006436E8" w:rsidP="007F5CD5">
            <w:pPr>
              <w:widowControl w:val="0"/>
              <w:spacing w:after="4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96">
              <w:rPr>
                <w:rFonts w:ascii="Times New Roman" w:hAnsi="Times New Roman" w:cs="Times New Roman"/>
                <w:sz w:val="24"/>
                <w:szCs w:val="24"/>
              </w:rPr>
              <w:t xml:space="preserve">.032 </w:t>
            </w:r>
            <w:r w:rsidRPr="00F4149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(.000-.087)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DFC9F1" w14:textId="77777777" w:rsidR="006436E8" w:rsidRPr="00F41496" w:rsidRDefault="006436E8" w:rsidP="007F5CD5">
            <w:pPr>
              <w:widowControl w:val="0"/>
              <w:spacing w:after="8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96">
              <w:rPr>
                <w:rFonts w:ascii="Times New Roman" w:hAnsi="Times New Roman" w:cs="Times New Roman"/>
                <w:sz w:val="24"/>
                <w:szCs w:val="24"/>
              </w:rPr>
              <w:t>.993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52EDA1" w14:textId="77777777" w:rsidR="006436E8" w:rsidRPr="00F41496" w:rsidRDefault="006436E8" w:rsidP="007F5CD5">
            <w:pPr>
              <w:widowControl w:val="0"/>
              <w:spacing w:after="8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96">
              <w:rPr>
                <w:rFonts w:ascii="Times New Roman" w:hAnsi="Times New Roman" w:cs="Times New Roman"/>
                <w:sz w:val="24"/>
                <w:szCs w:val="24"/>
              </w:rPr>
              <w:t>.022</w:t>
            </w:r>
          </w:p>
        </w:tc>
      </w:tr>
    </w:tbl>
    <w:p w14:paraId="39BF0EEE" w14:textId="77777777" w:rsidR="006436E8" w:rsidRPr="00F41496" w:rsidRDefault="006436E8" w:rsidP="006436E8">
      <w:pPr>
        <w:rPr>
          <w:rFonts w:ascii="Times New Roman" w:hAnsi="Times New Roman" w:cs="Times New Roman"/>
          <w:sz w:val="24"/>
          <w:szCs w:val="24"/>
        </w:rPr>
      </w:pPr>
    </w:p>
    <w:p w14:paraId="3359A9FF" w14:textId="77777777" w:rsidR="006436E8" w:rsidRPr="00314447" w:rsidRDefault="006436E8">
      <w:pPr>
        <w:rPr>
          <w:rFonts w:ascii="Times New Roman" w:hAnsi="Times New Roman" w:cs="Times New Roman"/>
          <w:sz w:val="24"/>
          <w:szCs w:val="24"/>
        </w:rPr>
      </w:pPr>
    </w:p>
    <w:p w14:paraId="3805AD91" w14:textId="4CE06041" w:rsidR="00B93954" w:rsidRPr="00314447" w:rsidRDefault="00B93954">
      <w:pPr>
        <w:rPr>
          <w:rFonts w:ascii="Times New Roman" w:hAnsi="Times New Roman" w:cs="Times New Roman"/>
          <w:sz w:val="24"/>
          <w:szCs w:val="24"/>
        </w:rPr>
      </w:pPr>
    </w:p>
    <w:p w14:paraId="56D96984" w14:textId="77777777" w:rsidR="00B93954" w:rsidRPr="00314447" w:rsidRDefault="00B93954">
      <w:pPr>
        <w:rPr>
          <w:rFonts w:ascii="Times New Roman" w:hAnsi="Times New Roman" w:cs="Times New Roman"/>
          <w:sz w:val="24"/>
          <w:szCs w:val="24"/>
        </w:rPr>
      </w:pPr>
    </w:p>
    <w:sectPr w:rsidR="00B93954" w:rsidRPr="00314447" w:rsidSect="00F37D11">
      <w:pgSz w:w="12240" w:h="15840"/>
      <w:pgMar w:top="1440" w:right="1021" w:bottom="136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26147"/>
    <w:multiLevelType w:val="hybridMultilevel"/>
    <w:tmpl w:val="3578B59A"/>
    <w:lvl w:ilvl="0" w:tplc="45924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01A74"/>
    <w:multiLevelType w:val="hybridMultilevel"/>
    <w:tmpl w:val="DDC8F0C6"/>
    <w:lvl w:ilvl="0" w:tplc="9A1A4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7766"/>
    <w:rsid w:val="000167CB"/>
    <w:rsid w:val="000327C9"/>
    <w:rsid w:val="0006104C"/>
    <w:rsid w:val="00065840"/>
    <w:rsid w:val="0007790D"/>
    <w:rsid w:val="00084FDA"/>
    <w:rsid w:val="000C09D6"/>
    <w:rsid w:val="000C277D"/>
    <w:rsid w:val="001013AD"/>
    <w:rsid w:val="00127766"/>
    <w:rsid w:val="0013155B"/>
    <w:rsid w:val="00137011"/>
    <w:rsid w:val="001416D5"/>
    <w:rsid w:val="0017177B"/>
    <w:rsid w:val="001733DB"/>
    <w:rsid w:val="0019730C"/>
    <w:rsid w:val="001B3DBB"/>
    <w:rsid w:val="001C3E87"/>
    <w:rsid w:val="001E1699"/>
    <w:rsid w:val="001E35AC"/>
    <w:rsid w:val="001F1E46"/>
    <w:rsid w:val="002221DA"/>
    <w:rsid w:val="00260D19"/>
    <w:rsid w:val="00274D57"/>
    <w:rsid w:val="002B1A15"/>
    <w:rsid w:val="002E2AD9"/>
    <w:rsid w:val="002E49C0"/>
    <w:rsid w:val="00304E3F"/>
    <w:rsid w:val="00307594"/>
    <w:rsid w:val="00314447"/>
    <w:rsid w:val="003F193B"/>
    <w:rsid w:val="004308A8"/>
    <w:rsid w:val="00457A11"/>
    <w:rsid w:val="00477CA9"/>
    <w:rsid w:val="004A12E1"/>
    <w:rsid w:val="00534FCD"/>
    <w:rsid w:val="00544387"/>
    <w:rsid w:val="005465E1"/>
    <w:rsid w:val="00585A0E"/>
    <w:rsid w:val="00585E53"/>
    <w:rsid w:val="005C7730"/>
    <w:rsid w:val="005F38AC"/>
    <w:rsid w:val="005F5BCC"/>
    <w:rsid w:val="00617C4F"/>
    <w:rsid w:val="00630F96"/>
    <w:rsid w:val="00633A37"/>
    <w:rsid w:val="006436E8"/>
    <w:rsid w:val="00652644"/>
    <w:rsid w:val="00684BE0"/>
    <w:rsid w:val="006925EA"/>
    <w:rsid w:val="00695D44"/>
    <w:rsid w:val="006B2582"/>
    <w:rsid w:val="006B53E6"/>
    <w:rsid w:val="006F4864"/>
    <w:rsid w:val="00742954"/>
    <w:rsid w:val="007443FB"/>
    <w:rsid w:val="007678C5"/>
    <w:rsid w:val="00796AE4"/>
    <w:rsid w:val="007A5090"/>
    <w:rsid w:val="007F3B49"/>
    <w:rsid w:val="007F5CD5"/>
    <w:rsid w:val="0083363B"/>
    <w:rsid w:val="00853FE4"/>
    <w:rsid w:val="008541B4"/>
    <w:rsid w:val="00881502"/>
    <w:rsid w:val="00896CA7"/>
    <w:rsid w:val="008A6E7C"/>
    <w:rsid w:val="008C2509"/>
    <w:rsid w:val="009348E9"/>
    <w:rsid w:val="00937924"/>
    <w:rsid w:val="00976767"/>
    <w:rsid w:val="009A46D7"/>
    <w:rsid w:val="00A1124B"/>
    <w:rsid w:val="00A37642"/>
    <w:rsid w:val="00A87A13"/>
    <w:rsid w:val="00B62686"/>
    <w:rsid w:val="00B6392B"/>
    <w:rsid w:val="00B93954"/>
    <w:rsid w:val="00C17358"/>
    <w:rsid w:val="00C66060"/>
    <w:rsid w:val="00CC59BE"/>
    <w:rsid w:val="00D72DAD"/>
    <w:rsid w:val="00D734A6"/>
    <w:rsid w:val="00D83A2A"/>
    <w:rsid w:val="00D86690"/>
    <w:rsid w:val="00DB2EE6"/>
    <w:rsid w:val="00DD6EE9"/>
    <w:rsid w:val="00DE2418"/>
    <w:rsid w:val="00E71D64"/>
    <w:rsid w:val="00E765AA"/>
    <w:rsid w:val="00EA12F1"/>
    <w:rsid w:val="00EA6D1C"/>
    <w:rsid w:val="00EC538C"/>
    <w:rsid w:val="00F023F9"/>
    <w:rsid w:val="00F05D64"/>
    <w:rsid w:val="00F37D11"/>
    <w:rsid w:val="00F41496"/>
    <w:rsid w:val="00F762C2"/>
    <w:rsid w:val="00F90E2A"/>
    <w:rsid w:val="00FC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45DDA2"/>
  <w15:docId w15:val="{8A195E97-F4B6-6843-A275-13DCA761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09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76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3363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63B"/>
    <w:pPr>
      <w:spacing w:after="0" w:line="240" w:lineRule="auto"/>
    </w:pPr>
    <w:rPr>
      <w:rFonts w:eastAsiaTheme="minorEastAsia"/>
      <w:sz w:val="24"/>
      <w:szCs w:val="24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63B"/>
    <w:rPr>
      <w:rFonts w:eastAsiaTheme="minorEastAsia"/>
      <w:sz w:val="24"/>
      <w:szCs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387"/>
    <w:pPr>
      <w:spacing w:after="160"/>
    </w:pPr>
    <w:rPr>
      <w:rFonts w:eastAsiaTheme="minorHAnsi"/>
      <w:b/>
      <w:bCs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387"/>
    <w:rPr>
      <w:rFonts w:eastAsiaTheme="minorEastAsia"/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A1933-23AF-C24F-85FA-D17C9F3FB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6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Jambon</dc:creator>
  <cp:keywords/>
  <dc:description/>
  <cp:lastModifiedBy>Tyler Colasante</cp:lastModifiedBy>
  <cp:revision>122</cp:revision>
  <dcterms:created xsi:type="dcterms:W3CDTF">2018-10-02T15:32:00Z</dcterms:created>
  <dcterms:modified xsi:type="dcterms:W3CDTF">2019-06-20T02:11:00Z</dcterms:modified>
</cp:coreProperties>
</file>