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C0FD" w14:textId="328E9477" w:rsidR="00CF4206" w:rsidRPr="00CF4206" w:rsidRDefault="00CF4206" w:rsidP="007F1EC6">
      <w:pPr>
        <w:spacing w:line="480" w:lineRule="auto"/>
        <w:rPr>
          <w:rFonts w:ascii="Times New Roman" w:hAnsi="Times New Roman" w:cs="Times New Roman"/>
          <w:b/>
          <w:sz w:val="22"/>
          <w:lang w:val="en-US"/>
        </w:rPr>
      </w:pPr>
      <w:r w:rsidRPr="00CF4206">
        <w:rPr>
          <w:rFonts w:ascii="Times New Roman" w:hAnsi="Times New Roman" w:cs="Times New Roman"/>
          <w:b/>
          <w:sz w:val="22"/>
          <w:lang w:val="en-US"/>
        </w:rPr>
        <w:t>Supplementary Table with RR estimated for 6 categories of gestational weeks</w:t>
      </w:r>
    </w:p>
    <w:p w14:paraId="2DE3D0A4" w14:textId="77777777" w:rsidR="00CF4206" w:rsidRDefault="00CF4206" w:rsidP="007F1EC6">
      <w:pPr>
        <w:spacing w:line="480" w:lineRule="auto"/>
        <w:rPr>
          <w:rFonts w:ascii="Times New Roman" w:hAnsi="Times New Roman" w:cs="Times New Roman"/>
          <w:sz w:val="22"/>
          <w:lang w:val="en-US"/>
        </w:rPr>
      </w:pPr>
    </w:p>
    <w:p w14:paraId="2442F4C7" w14:textId="25FD3018" w:rsidR="007F1EC6" w:rsidRPr="00F6699F" w:rsidRDefault="007F1EC6" w:rsidP="007F1EC6">
      <w:pPr>
        <w:spacing w:line="480" w:lineRule="auto"/>
        <w:rPr>
          <w:rFonts w:ascii="Times New Roman" w:hAnsi="Times New Roman" w:cs="Times New Roman"/>
          <w:sz w:val="22"/>
          <w:lang w:val="en-US"/>
        </w:rPr>
      </w:pPr>
      <w:r w:rsidRPr="00F25018">
        <w:rPr>
          <w:rFonts w:ascii="Times New Roman" w:hAnsi="Times New Roman" w:cs="Times New Roman"/>
          <w:b/>
          <w:sz w:val="22"/>
          <w:lang w:val="en-US"/>
        </w:rPr>
        <w:t>Table 2.</w:t>
      </w:r>
      <w:r w:rsidRPr="005D5944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Pr="005D5944">
        <w:rPr>
          <w:rFonts w:ascii="Times New Roman" w:hAnsi="Times New Roman" w:cs="Times New Roman"/>
          <w:sz w:val="22"/>
          <w:lang w:val="en-US"/>
        </w:rPr>
        <w:t xml:space="preserve">Relative risk </w:t>
      </w:r>
      <w:r>
        <w:rPr>
          <w:rFonts w:ascii="Times New Roman" w:hAnsi="Times New Roman" w:cs="Times New Roman"/>
          <w:sz w:val="22"/>
          <w:lang w:val="en-US"/>
        </w:rPr>
        <w:t>(RR) for language delay</w:t>
      </w:r>
      <w:r w:rsidRPr="005D5944">
        <w:rPr>
          <w:rFonts w:ascii="Times New Roman" w:hAnsi="Times New Roman" w:cs="Times New Roman"/>
          <w:sz w:val="22"/>
          <w:lang w:val="en-US"/>
        </w:rPr>
        <w:t xml:space="preserve"> at 1.5, 3 and 5 years by gestational weeks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Pr="009C0AA8">
        <w:rPr>
          <w:rFonts w:ascii="Times New Roman" w:hAnsi="Times New Roman" w:cs="Times New Roman"/>
          <w:sz w:val="22"/>
          <w:lang w:val="en-US"/>
        </w:rPr>
        <w:t>(N = 2</w:t>
      </w:r>
      <w:r>
        <w:rPr>
          <w:rFonts w:ascii="Times New Roman" w:hAnsi="Times New Roman" w:cs="Times New Roman"/>
          <w:sz w:val="22"/>
          <w:lang w:val="en-US"/>
        </w:rPr>
        <w:t>6,769</w:t>
      </w:r>
      <w:r w:rsidRPr="009C0AA8">
        <w:rPr>
          <w:rFonts w:ascii="Times New Roman" w:hAnsi="Times New Roman" w:cs="Times New Roman"/>
          <w:sz w:val="22"/>
          <w:lang w:val="en-US"/>
        </w:rPr>
        <w:t>)</w:t>
      </w:r>
    </w:p>
    <w:tbl>
      <w:tblPr>
        <w:tblW w:w="129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041"/>
        <w:gridCol w:w="1417"/>
        <w:gridCol w:w="709"/>
        <w:gridCol w:w="1134"/>
        <w:gridCol w:w="195"/>
        <w:gridCol w:w="1222"/>
        <w:gridCol w:w="993"/>
        <w:gridCol w:w="1134"/>
        <w:gridCol w:w="195"/>
        <w:gridCol w:w="1222"/>
        <w:gridCol w:w="1134"/>
        <w:gridCol w:w="992"/>
      </w:tblGrid>
      <w:tr w:rsidR="007F1EC6" w:rsidRPr="001D44D4" w14:paraId="04B349E2" w14:textId="77777777" w:rsidTr="00D834D7">
        <w:trPr>
          <w:trHeight w:val="450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342F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A43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F485A" w14:textId="542D6193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Unadjusted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cohort</w:t>
            </w:r>
            <w:r w:rsidRPr="00725E87">
              <w:rPr>
                <w:rFonts w:ascii="Times" w:hAnsi="Times" w:cs="Times"/>
                <w:color w:val="000000"/>
                <w:position w:val="10"/>
                <w:sz w:val="16"/>
                <w:szCs w:val="16"/>
                <w:lang w:val="en-US"/>
              </w:rPr>
              <w:t>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0A1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9BD2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Unadjusted s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ibling control</w:t>
            </w:r>
            <w:r>
              <w:rPr>
                <w:rFonts w:ascii="Times" w:hAnsi="Times" w:cs="Times"/>
                <w:color w:val="000000"/>
                <w:position w:val="10"/>
                <w:sz w:val="16"/>
                <w:szCs w:val="16"/>
                <w:lang w:val="en-US"/>
              </w:rPr>
              <w:t>b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061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81F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Adjusted sibling control</w:t>
            </w:r>
            <w:r>
              <w:rPr>
                <w:rFonts w:ascii="Times" w:hAnsi="Times" w:cs="Times"/>
                <w:color w:val="000000"/>
                <w:position w:val="10"/>
                <w:sz w:val="16"/>
                <w:szCs w:val="16"/>
                <w:lang w:val="en-US"/>
              </w:rPr>
              <w:t>c</w:t>
            </w:r>
          </w:p>
        </w:tc>
      </w:tr>
      <w:tr w:rsidR="007F1EC6" w:rsidRPr="001D44D4" w14:paraId="06882A69" w14:textId="77777777" w:rsidTr="00D834D7">
        <w:trPr>
          <w:trHeight w:val="435"/>
        </w:trPr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60737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Term and preterm groups</w:t>
            </w:r>
            <w:r>
              <w:rPr>
                <w:rFonts w:ascii="Times" w:hAnsi="Times" w:cs="Times"/>
                <w:color w:val="000000"/>
                <w:position w:val="10"/>
                <w:sz w:val="16"/>
                <w:szCs w:val="16"/>
                <w:lang w:val="en-US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FB7F2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RR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BF92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F2CC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3CC6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RR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486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95% CI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A746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7D38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RR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9319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95% CI</w:t>
            </w:r>
          </w:p>
        </w:tc>
      </w:tr>
      <w:tr w:rsidR="007F1EC6" w:rsidRPr="001D44D4" w14:paraId="190509A3" w14:textId="77777777" w:rsidTr="00D834D7">
        <w:trPr>
          <w:trHeight w:val="300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A93B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1.5 years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0EB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1F5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4FE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12F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E3C3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5F58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2F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6A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C09A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F46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009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7F1EC6" w:rsidRPr="001D44D4" w14:paraId="3FC64CE5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6D0" w14:textId="77777777" w:rsidR="007F1EC6" w:rsidRPr="001D44D4" w:rsidRDefault="007F1EC6" w:rsidP="00D834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709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Full term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4648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2F8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3A1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1AA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03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8AF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7DC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C29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05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E92B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85F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7F1EC6" w:rsidRPr="001D44D4" w14:paraId="09811286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B280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bookmarkStart w:id="0" w:name="_GoBack" w:colFirst="8" w:colLast="8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304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Early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41E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732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120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.99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B0C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DB5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421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BBDA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696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14D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07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B0F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2.03</w:t>
            </w:r>
          </w:p>
        </w:tc>
      </w:tr>
      <w:bookmarkEnd w:id="0"/>
      <w:tr w:rsidR="007F1EC6" w:rsidRPr="001D44D4" w14:paraId="668EEA1F" w14:textId="77777777" w:rsidTr="00D834D7">
        <w:trPr>
          <w:trHeight w:val="31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A83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6766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Late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56E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1B3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2.2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52D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2.87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7F2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77C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F35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1F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558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36D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138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EAA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2.80</w:t>
            </w:r>
          </w:p>
        </w:tc>
      </w:tr>
      <w:tr w:rsidR="007F1EC6" w:rsidRPr="001D44D4" w14:paraId="4DBCDB4E" w14:textId="77777777" w:rsidTr="00D834D7">
        <w:trPr>
          <w:trHeight w:val="33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35A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03D" w14:textId="3C0D9D09" w:rsidR="007F1EC6" w:rsidRPr="001D44D4" w:rsidRDefault="00AC661A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Moderate</w:t>
            </w:r>
            <w:r w:rsidR="007F1E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8502" w14:textId="66B0764C" w:rsidR="007F1EC6" w:rsidRPr="001D44D4" w:rsidRDefault="007B0BF9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7730" w14:textId="47E121AD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4.</w:t>
            </w:r>
            <w:r w:rsidR="007B0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7FE" w14:textId="1B2C6F2F" w:rsidR="007F1EC6" w:rsidRPr="001D44D4" w:rsidRDefault="007B0BF9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</w:t>
            </w:r>
            <w:r w:rsidR="007F1E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94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86B" w14:textId="0B773863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5.</w:t>
            </w:r>
            <w:r w:rsidR="001917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0E4E" w14:textId="583D002B" w:rsidR="007F1EC6" w:rsidRPr="001D44D4" w:rsidRDefault="00191722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</w:t>
            </w:r>
            <w:r w:rsidR="007F1E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394" w14:textId="03060F48" w:rsidR="007F1EC6" w:rsidRPr="001D44D4" w:rsidRDefault="00191722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6</w:t>
            </w:r>
            <w:r w:rsidR="007F1E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E8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AAE3" w14:textId="68996CD2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4.</w:t>
            </w:r>
            <w:r w:rsidR="00373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900" w14:textId="2EC02371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</w:t>
            </w:r>
            <w:r w:rsidR="00373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1315" w14:textId="1B443609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5.</w:t>
            </w:r>
            <w:r w:rsidR="003734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</w:tr>
      <w:tr w:rsidR="00B719B2" w:rsidRPr="001D44D4" w14:paraId="1FDFD15A" w14:textId="77777777" w:rsidTr="00D834D7">
        <w:trPr>
          <w:trHeight w:val="33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4878" w14:textId="77777777" w:rsidR="00B719B2" w:rsidRPr="001D44D4" w:rsidRDefault="00B719B2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E0F6" w14:textId="7BE4A319" w:rsidR="00B719B2" w:rsidRDefault="00AC661A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Very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0E23" w14:textId="364B74B6" w:rsidR="00B719B2" w:rsidRDefault="007B0BF9" w:rsidP="00DC7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8</w:t>
            </w:r>
            <w:r w:rsidR="00DC7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4D93" w14:textId="58B170EF" w:rsidR="00B719B2" w:rsidRDefault="00DC7EF2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D9B8" w14:textId="42A277D1" w:rsidR="00B719B2" w:rsidRDefault="00DC7EF2" w:rsidP="00DC7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9.95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2F1A" w14:textId="77777777" w:rsidR="00B719B2" w:rsidRPr="001D44D4" w:rsidRDefault="00B719B2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C853" w14:textId="6F17D16D" w:rsidR="00B719B2" w:rsidRDefault="004611BD" w:rsidP="00D9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BD65" w14:textId="4710B0D2" w:rsidR="00B719B2" w:rsidRDefault="004611BD" w:rsidP="00D9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89BB" w14:textId="616B0D8C" w:rsidR="00B719B2" w:rsidRDefault="004611BD" w:rsidP="00D9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11.33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B40E" w14:textId="77777777" w:rsidR="00B719B2" w:rsidRPr="001D44D4" w:rsidRDefault="00B719B2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7737" w14:textId="72A4BA62" w:rsidR="00B719B2" w:rsidRDefault="00076D88" w:rsidP="00373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7C2D" w14:textId="7BB3C1BB" w:rsidR="00B719B2" w:rsidRDefault="00076D88" w:rsidP="00373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8CCA6" w14:textId="47E285FA" w:rsidR="00B719B2" w:rsidRDefault="00076D88" w:rsidP="00373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8.94</w:t>
            </w:r>
          </w:p>
        </w:tc>
      </w:tr>
      <w:tr w:rsidR="007F1EC6" w:rsidRPr="001D44D4" w14:paraId="00044709" w14:textId="77777777" w:rsidTr="00D834D7">
        <w:trPr>
          <w:trHeight w:val="33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E89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7762" w14:textId="69F3CDCA" w:rsidR="007F1EC6" w:rsidRPr="001D44D4" w:rsidRDefault="00EB184D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Extremely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DBC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  11.49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4C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0EA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15.45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CD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7E9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11.20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0D63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7.2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D5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17.28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C4B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358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 10.32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89A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6.74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096B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15.80</w:t>
            </w:r>
          </w:p>
        </w:tc>
      </w:tr>
      <w:tr w:rsidR="007F1EC6" w:rsidRPr="001D44D4" w14:paraId="1CE783CE" w14:textId="77777777" w:rsidTr="00D834D7">
        <w:trPr>
          <w:trHeight w:val="300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CBB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F13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34C6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49A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52A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7F19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967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F11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3FE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191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DA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1AC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D94AC0" w:rsidRPr="001D44D4" w14:paraId="5D7A8282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406" w14:textId="77777777" w:rsidR="00D94AC0" w:rsidRPr="001D44D4" w:rsidRDefault="00D94AC0" w:rsidP="00D94A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13E" w14:textId="71664AC9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Full term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321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708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0AB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3E4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3E84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BE1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CFB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5A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A5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4C2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51D0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D94AC0" w:rsidRPr="001D44D4" w14:paraId="4547D494" w14:textId="77777777" w:rsidTr="00D834D7">
        <w:trPr>
          <w:trHeight w:val="31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F6F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18FB" w14:textId="56C523F2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Early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1EFE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686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.6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61FC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2.41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B67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382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6179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2EFA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830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5D96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64B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AED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0.94</w:t>
            </w:r>
          </w:p>
        </w:tc>
      </w:tr>
      <w:tr w:rsidR="00D94AC0" w:rsidRPr="001D44D4" w14:paraId="2626ECA7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FC9E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4D9" w14:textId="10A68E00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Late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E97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A4D1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739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E29D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A3A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36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197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EBE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2B0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A90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57CB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.21</w:t>
            </w:r>
          </w:p>
        </w:tc>
      </w:tr>
      <w:tr w:rsidR="00D94AC0" w:rsidRPr="001D44D4" w14:paraId="1CA4F124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758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90B" w14:textId="50171A64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Moderate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F2D" w14:textId="78262866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592" w14:textId="2A2E428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BD0" w14:textId="74CD9F49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FC4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A456" w14:textId="488847EE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3B6" w14:textId="559EA70B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29B" w14:textId="050D9473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0EA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D8C" w14:textId="780689C8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A3DA" w14:textId="3D0E3832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A50" w14:textId="2CCCE361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.06</w:t>
            </w:r>
          </w:p>
        </w:tc>
      </w:tr>
      <w:tr w:rsidR="00D94AC0" w:rsidRPr="001D44D4" w14:paraId="3A36751C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2C57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B6D6" w14:textId="215C5EB9" w:rsidR="00D94AC0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Very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F02F" w14:textId="721D7E5C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F6A4" w14:textId="22F1A7F5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DAEE" w14:textId="0249D422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69EC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E240" w14:textId="6AF5410C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A6A9" w14:textId="616062EA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9382" w14:textId="20A14460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3.90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D492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9FB6" w14:textId="2EB68CFA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8C536" w14:textId="2C8A2FFA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7605" w14:textId="7A0E8F02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3.15</w:t>
            </w:r>
          </w:p>
        </w:tc>
      </w:tr>
      <w:tr w:rsidR="00D94AC0" w:rsidRPr="001D44D4" w14:paraId="5885BE86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223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488" w14:textId="007076BB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Extremely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DD2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C92D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38D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18.42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9F9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F7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F3E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00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.65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1E8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400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B00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CEE9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7.07</w:t>
            </w:r>
          </w:p>
        </w:tc>
      </w:tr>
      <w:tr w:rsidR="007F1EC6" w:rsidRPr="001D44D4" w14:paraId="32860403" w14:textId="77777777" w:rsidTr="00D834D7">
        <w:trPr>
          <w:trHeight w:val="300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FA84" w14:textId="77777777" w:rsidR="007F1EC6" w:rsidRPr="001D44D4" w:rsidRDefault="007F1EC6" w:rsidP="00D834D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9A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18D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A6B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BFCC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8A6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5BD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0E8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7D4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7CD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767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92D" w14:textId="77777777" w:rsidR="007F1EC6" w:rsidRPr="001D44D4" w:rsidRDefault="007F1EC6" w:rsidP="00D83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D94AC0" w:rsidRPr="001D44D4" w14:paraId="6BB6228C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790" w14:textId="77777777" w:rsidR="00D94AC0" w:rsidRPr="001D44D4" w:rsidRDefault="00D94AC0" w:rsidP="00D94A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EC4C" w14:textId="6BB78D6A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Full term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969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C6E7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9E1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E08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C2F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38A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560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177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0AF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B18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24F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D94AC0" w:rsidRPr="001D44D4" w14:paraId="530CEBED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CD2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E6C8" w14:textId="12B04FD0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Early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65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881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660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C7A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8BA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A5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2A6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.1</w:t>
            </w: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66FE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C32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6C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0007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.15</w:t>
            </w:r>
          </w:p>
        </w:tc>
      </w:tr>
      <w:tr w:rsidR="00D94AC0" w:rsidRPr="001D44D4" w14:paraId="13D74738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5B4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5BB" w14:textId="4629AC2C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Late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A84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40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CE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.58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931E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B7A6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154D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514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CC6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0726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0915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106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1.47</w:t>
            </w:r>
          </w:p>
        </w:tc>
      </w:tr>
      <w:tr w:rsidR="00D94AC0" w:rsidRPr="001D44D4" w14:paraId="6FA63F7D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E01F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E89F" w14:textId="05208D86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Moderate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9B2" w14:textId="7F6D7235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268" w14:textId="74145AA2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B0DD" w14:textId="5FF23925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.77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0C9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931" w14:textId="69B3902A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579" w14:textId="20550505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9B8" w14:textId="7BA1E95B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2.87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DDD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DED7" w14:textId="63345CD2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9DA" w14:textId="42C0D739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1D3" w14:textId="699CB774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2.37</w:t>
            </w:r>
          </w:p>
        </w:tc>
      </w:tr>
      <w:tr w:rsidR="00D94AC0" w:rsidRPr="001D44D4" w14:paraId="7D167220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F91A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2E37" w14:textId="4CE1FD09" w:rsidR="00D94AC0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Very preterm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D0AB" w14:textId="6F0918BD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FE0C" w14:textId="5B6208AC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E89A" w14:textId="05EB3AD9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4.22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3869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CD2A" w14:textId="23E1EBE7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A6DC" w14:textId="58628689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C479F" w14:textId="7B552CE8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4.45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88CA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61AF" w14:textId="5788E5BF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482B" w14:textId="2EA90815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9267" w14:textId="19B7798E" w:rsidR="00D94AC0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3.53</w:t>
            </w:r>
          </w:p>
        </w:tc>
      </w:tr>
      <w:tr w:rsidR="00D94AC0" w:rsidRPr="00A450FF" w14:paraId="3260712A" w14:textId="77777777" w:rsidTr="00D834D7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E97B8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4AAF" w14:textId="01D93D4C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Extremely preterm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D112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93E7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E234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10.57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C433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B42B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48EB8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EC0E" w14:textId="77777777" w:rsidR="00D94AC0" w:rsidRPr="001D44D4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  11.30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3AC4D" w14:textId="77777777" w:rsidR="00D94AC0" w:rsidRPr="001D44D4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1D44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835F04C" w14:textId="77777777" w:rsidR="00D94AC0" w:rsidRPr="00A14E23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 w:rsidRPr="00A14E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85063DC" w14:textId="77777777" w:rsidR="00D94AC0" w:rsidRPr="00A14E23" w:rsidRDefault="00D94AC0" w:rsidP="00D94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 w:rsidRPr="00A14E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F13B700" w14:textId="77777777" w:rsidR="00D94AC0" w:rsidRPr="00A14E23" w:rsidRDefault="00D94AC0" w:rsidP="00D94AC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 10</w:t>
            </w:r>
            <w:r w:rsidRPr="00A14E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</w:tr>
    </w:tbl>
    <w:p w14:paraId="38E21CF8" w14:textId="77777777" w:rsidR="007F1EC6" w:rsidRPr="00A450FF" w:rsidRDefault="007F1EC6" w:rsidP="007F1EC6">
      <w:pPr>
        <w:rPr>
          <w:lang w:val="en-US"/>
        </w:rPr>
      </w:pPr>
    </w:p>
    <w:p w14:paraId="2D716106" w14:textId="04E53E99" w:rsidR="003572FF" w:rsidRPr="006C0A88" w:rsidRDefault="004C0C6F" w:rsidP="00B16D07">
      <w:pPr>
        <w:widowControl w:val="0"/>
        <w:autoSpaceDE w:val="0"/>
        <w:autoSpaceDN w:val="0"/>
        <w:adjustRightInd w:val="0"/>
        <w:rPr>
          <w:lang w:val="en-US"/>
        </w:rPr>
      </w:pPr>
      <w:r w:rsidRPr="00F25018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Note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Pr="00725E87">
        <w:rPr>
          <w:rFonts w:ascii="Times" w:hAnsi="Times" w:cs="Times"/>
          <w:color w:val="000000"/>
          <w:position w:val="10"/>
          <w:sz w:val="16"/>
          <w:szCs w:val="16"/>
          <w:lang w:val="en-US"/>
        </w:rPr>
        <w:t>a</w:t>
      </w:r>
      <w:r w:rsidRPr="005C03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Analyses </w:t>
      </w:r>
      <w:r w:rsidR="007F1EC6" w:rsidRPr="005C03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with the same sibling sample used in a conventional cohort design. </w:t>
      </w:r>
      <w:r w:rsidR="007F1EC6">
        <w:rPr>
          <w:rFonts w:ascii="Times" w:hAnsi="Times" w:cs="Times"/>
          <w:color w:val="000000"/>
          <w:position w:val="10"/>
          <w:sz w:val="16"/>
          <w:szCs w:val="16"/>
          <w:lang w:val="en-US"/>
        </w:rPr>
        <w:t>b</w:t>
      </w:r>
      <w:r w:rsidR="007F1EC6" w:rsidRPr="005C037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Analyses using the sibling-control design, controlling for unobserved familial risks, but not for measured confounders. </w:t>
      </w:r>
      <w:r w:rsidR="007F1EC6">
        <w:rPr>
          <w:rFonts w:ascii="Times" w:hAnsi="Times" w:cs="Times"/>
          <w:color w:val="000000"/>
          <w:position w:val="10"/>
          <w:sz w:val="16"/>
          <w:szCs w:val="16"/>
          <w:lang w:val="en-US"/>
        </w:rPr>
        <w:t>c</w:t>
      </w:r>
      <w:r w:rsidR="007F1EC6" w:rsidRPr="005C037E">
        <w:rPr>
          <w:rFonts w:ascii="Times New Roman" w:hAnsi="Times New Roman" w:cs="Times New Roman"/>
          <w:color w:val="000000"/>
          <w:sz w:val="20"/>
          <w:szCs w:val="20"/>
          <w:lang w:val="en-US"/>
        </w:rPr>
        <w:t>Analyses using the sibling-control design, controlling for unobserved familial risks, and for c</w:t>
      </w:r>
      <w:r w:rsidR="007F1EC6" w:rsidRPr="005C037E">
        <w:rPr>
          <w:rStyle w:val="st"/>
          <w:rFonts w:ascii="Times New Roman" w:eastAsia="Times New Roman" w:hAnsi="Times New Roman" w:cs="Times New Roman"/>
          <w:sz w:val="20"/>
          <w:szCs w:val="20"/>
          <w:lang w:val="en-US"/>
        </w:rPr>
        <w:t xml:space="preserve">hild sex, </w:t>
      </w:r>
      <w:r w:rsidR="007F1EC6" w:rsidRPr="005C037E">
        <w:rPr>
          <w:rFonts w:ascii="Times New Roman" w:hAnsi="Times New Roman" w:cs="Times New Roman"/>
          <w:sz w:val="20"/>
          <w:szCs w:val="20"/>
          <w:lang w:val="en-US"/>
        </w:rPr>
        <w:t>multiple birth</w:t>
      </w:r>
      <w:r w:rsidR="007F1EC6" w:rsidRPr="005C037E">
        <w:rPr>
          <w:rStyle w:val="st"/>
          <w:rFonts w:ascii="Times New Roman" w:eastAsia="Times New Roman" w:hAnsi="Times New Roman" w:cs="Times New Roman"/>
          <w:sz w:val="20"/>
          <w:szCs w:val="20"/>
          <w:lang w:val="en-US"/>
        </w:rPr>
        <w:t xml:space="preserve"> status, serious malformations at birth, small for gestational age, parity, pregnancy </w:t>
      </w:r>
      <w:r w:rsidR="007F1EC6" w:rsidRPr="005C03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smoking and alcohol intake, </w:t>
      </w:r>
      <w:r w:rsidR="007F1EC6">
        <w:rPr>
          <w:rFonts w:ascii="Times New Roman" w:hAnsi="Times New Roman" w:cs="Times New Roman"/>
          <w:sz w:val="20"/>
          <w:szCs w:val="20"/>
          <w:lang w:val="en-US"/>
        </w:rPr>
        <w:t>hypertensive condition</w:t>
      </w:r>
      <w:r w:rsidR="007F1EC6" w:rsidRPr="005C03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bleeding between weeks 13 and 28, </w:t>
      </w:r>
      <w:r w:rsidR="007F1EC6" w:rsidRPr="005C037E">
        <w:rPr>
          <w:rFonts w:ascii="Times New Roman" w:hAnsi="Times New Roman" w:cs="Times New Roman"/>
          <w:sz w:val="20"/>
          <w:szCs w:val="20"/>
          <w:lang w:val="en-US"/>
        </w:rPr>
        <w:t>recurrent urinary tract infections</w:t>
      </w:r>
      <w:r w:rsidR="007F1EC6" w:rsidRPr="005C03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7F1EC6" w:rsidRPr="005C037E">
        <w:rPr>
          <w:rFonts w:ascii="Times New Roman" w:hAnsi="Times New Roman" w:cs="Times New Roman"/>
          <w:sz w:val="20"/>
          <w:szCs w:val="20"/>
          <w:lang w:val="en-US"/>
        </w:rPr>
        <w:t>gestational diabetes</w:t>
      </w:r>
      <w:r w:rsidR="007F1EC6" w:rsidRPr="005C03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="007F1EC6">
        <w:rPr>
          <w:rFonts w:ascii="Times New Roman" w:hAnsi="Times New Roman"/>
          <w:sz w:val="22"/>
          <w:szCs w:val="22"/>
          <w:lang w:val="en-US"/>
        </w:rPr>
        <w:t>n</w:t>
      </w:r>
      <w:r w:rsidR="007F1EC6" w:rsidRPr="00180FEA">
        <w:rPr>
          <w:rFonts w:ascii="Times New Roman" w:hAnsi="Times New Roman"/>
          <w:sz w:val="22"/>
          <w:szCs w:val="22"/>
          <w:lang w:val="en-US"/>
        </w:rPr>
        <w:t xml:space="preserve">on-spontaneous </w:t>
      </w:r>
      <w:r w:rsidR="007F1EC6" w:rsidRPr="00213BC4">
        <w:rPr>
          <w:rFonts w:ascii="Times New Roman" w:hAnsi="Times New Roman"/>
          <w:sz w:val="20"/>
          <w:szCs w:val="20"/>
          <w:lang w:val="en-US"/>
        </w:rPr>
        <w:t xml:space="preserve">delivery, </w:t>
      </w:r>
      <w:r w:rsidR="007F1EC6" w:rsidRPr="00213BC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 well as </w:t>
      </w:r>
      <w:r w:rsidR="007F1E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high </w:t>
      </w:r>
      <w:r w:rsidR="007F1EC6" w:rsidRPr="00213BC4">
        <w:rPr>
          <w:rFonts w:ascii="Times New Roman" w:eastAsia="Times New Roman" w:hAnsi="Times New Roman" w:cs="Times New Roman"/>
          <w:sz w:val="20"/>
          <w:szCs w:val="20"/>
          <w:lang w:val="en-US"/>
        </w:rPr>
        <w:t>maternal BMI, levels of</w:t>
      </w:r>
      <w:r w:rsidR="007F1EC6" w:rsidRPr="005C03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self-reported 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anxiety and depressive symptoms </w:t>
      </w:r>
      <w:r w:rsidR="007F1EC6" w:rsidRPr="0036787A">
        <w:rPr>
          <w:rStyle w:val="st"/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during pregnancy, and </w:t>
      </w:r>
      <w:r w:rsidR="007F1EC6">
        <w:rPr>
          <w:rStyle w:val="st"/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maternal </w:t>
      </w:r>
      <w:r w:rsidR="007F1EC6" w:rsidRPr="0036787A">
        <w:rPr>
          <w:rStyle w:val="st"/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age. </w:t>
      </w:r>
      <w:proofErr w:type="gramStart"/>
      <w:r w:rsidR="007F1EC6">
        <w:rPr>
          <w:rFonts w:ascii="Times" w:hAnsi="Times" w:cs="Times"/>
          <w:color w:val="000000"/>
          <w:position w:val="10"/>
          <w:sz w:val="16"/>
          <w:szCs w:val="16"/>
          <w:lang w:val="en-US"/>
        </w:rPr>
        <w:t>d</w:t>
      </w:r>
      <w:r w:rsidR="007F1EC6">
        <w:rPr>
          <w:rFonts w:ascii="Times New Roman" w:hAnsi="Times New Roman" w:cs="Times New Roman"/>
          <w:color w:val="000000" w:themeColor="text1"/>
          <w:sz w:val="20"/>
          <w:lang w:val="en-US"/>
        </w:rPr>
        <w:t>Gestational</w:t>
      </w:r>
      <w:proofErr w:type="gramEnd"/>
      <w:r w:rsidR="007F1EC6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weeks and </w:t>
      </w:r>
      <w:r w:rsidR="007F1EC6" w:rsidRPr="0036787A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groups: 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≥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39</w:t>
      </w:r>
      <w:r w:rsidR="00BD3AE5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/0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</w:t>
      </w:r>
      <w:proofErr w:type="spellStart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wks</w:t>
      </w:r>
      <w:proofErr w:type="spellEnd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= Full term, 37</w:t>
      </w:r>
      <w:r w:rsidR="00D47A36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–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38</w:t>
      </w:r>
      <w:r w:rsidR="00D47A36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/6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</w:t>
      </w:r>
      <w:proofErr w:type="spellStart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wks</w:t>
      </w:r>
      <w:proofErr w:type="spellEnd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= Early term, 34</w:t>
      </w:r>
      <w:r w:rsidR="008F01D2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–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36</w:t>
      </w:r>
      <w:r w:rsidR="008F01D2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/6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</w:t>
      </w:r>
      <w:proofErr w:type="spellStart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wks</w:t>
      </w:r>
      <w:proofErr w:type="spellEnd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= Late preterm,</w:t>
      </w:r>
      <w:r w:rsidR="005E2B4E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="00451834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32/0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–</w:t>
      </w:r>
      <w:r w:rsidR="00451834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33/6 =</w:t>
      </w:r>
      <w:r w:rsidR="005E2B4E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Moderate preterm,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="00EF55A9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28</w:t>
      </w:r>
      <w:r w:rsidR="00BC36A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–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3</w:t>
      </w:r>
      <w:r w:rsidR="00BC36A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1/6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</w:t>
      </w:r>
      <w:proofErr w:type="spellStart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>wks</w:t>
      </w:r>
      <w:proofErr w:type="spellEnd"/>
      <w:r w:rsidR="007F1EC6" w:rsidRPr="0036787A">
        <w:rPr>
          <w:rFonts w:ascii="Times New Roman" w:eastAsia="Times New Roman" w:hAnsi="Times New Roman" w:cs="Times New Roman"/>
          <w:color w:val="000000" w:themeColor="text1"/>
          <w:sz w:val="20"/>
          <w:lang w:val="en-US"/>
        </w:rPr>
        <w:t xml:space="preserve"> =</w:t>
      </w:r>
      <w:r w:rsidR="007F1EC6" w:rsidRPr="0036787A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val="en-US"/>
        </w:rPr>
        <w:t xml:space="preserve"> </w:t>
      </w:r>
      <w:r w:rsidR="00BC36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Very</w:t>
      </w:r>
      <w:r w:rsidR="007F1EC6" w:rsidRPr="00551CC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preterm,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≤</w:t>
      </w:r>
      <w:r w:rsidR="007F1EC6" w:rsidRPr="00551CC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r w:rsidR="00B16D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27/6</w:t>
      </w:r>
      <w:r w:rsidR="007F1EC6" w:rsidRPr="00551CC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="007F1EC6" w:rsidRPr="00551CC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wks</w:t>
      </w:r>
      <w:proofErr w:type="spellEnd"/>
      <w:r w:rsidR="007F1EC6" w:rsidRPr="00551CC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= </w:t>
      </w:r>
      <w:r w:rsidR="00B16D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Extremely</w:t>
      </w:r>
      <w:r w:rsidR="007F1EC6" w:rsidRPr="00551CC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preterm</w:t>
      </w:r>
      <w:r w:rsidR="007F1E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.</w:t>
      </w:r>
    </w:p>
    <w:sectPr w:rsidR="003572FF" w:rsidRPr="006C0A88" w:rsidSect="008F3691">
      <w:headerReference w:type="default" r:id="rId7"/>
      <w:footerReference w:type="even" r:id="rId8"/>
      <w:footerReference w:type="default" r:id="rId9"/>
      <w:headerReference w:type="firs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1B55" w14:textId="77777777" w:rsidR="004A3A38" w:rsidRDefault="004A3A38" w:rsidP="00641244">
      <w:r>
        <w:separator/>
      </w:r>
    </w:p>
  </w:endnote>
  <w:endnote w:type="continuationSeparator" w:id="0">
    <w:p w14:paraId="2F6E1AB1" w14:textId="77777777" w:rsidR="004A3A38" w:rsidRDefault="004A3A38" w:rsidP="006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849C0" w14:textId="77777777" w:rsidR="00BF090A" w:rsidRDefault="006B7E80" w:rsidP="006412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22EDC" w14:textId="77777777" w:rsidR="00BF090A" w:rsidRDefault="00F25018" w:rsidP="006068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6D75" w14:textId="64BE2AC6" w:rsidR="00BF090A" w:rsidRDefault="00F25018" w:rsidP="00FB13A7">
    <w:pPr>
      <w:pStyle w:val="Footer"/>
      <w:framePr w:wrap="none" w:vAnchor="text" w:hAnchor="page" w:x="15262" w:y="89"/>
      <w:rPr>
        <w:rStyle w:val="PageNumber"/>
      </w:rPr>
    </w:pPr>
  </w:p>
  <w:p w14:paraId="4FF9D654" w14:textId="77777777" w:rsidR="00BF090A" w:rsidRDefault="00F25018" w:rsidP="006068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DD80" w14:textId="77777777" w:rsidR="004A3A38" w:rsidRDefault="004A3A38" w:rsidP="00641244">
      <w:r>
        <w:separator/>
      </w:r>
    </w:p>
  </w:footnote>
  <w:footnote w:type="continuationSeparator" w:id="0">
    <w:p w14:paraId="3899BD6A" w14:textId="77777777" w:rsidR="004A3A38" w:rsidRDefault="004A3A38" w:rsidP="0064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20BD" w14:textId="77777777" w:rsidR="00BF090A" w:rsidRPr="00DF0312" w:rsidRDefault="00F25018" w:rsidP="00DF0312">
    <w:pPr>
      <w:spacing w:before="100" w:beforeAutospacing="1"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286FB" w14:textId="77777777" w:rsidR="00BF090A" w:rsidRPr="00A144FA" w:rsidRDefault="00F25018" w:rsidP="00A144FA">
    <w:pPr>
      <w:spacing w:before="100" w:beforeAutospacing="1" w:after="100" w:afterAutospacing="1"/>
      <w:rPr>
        <w:rFonts w:ascii="Times New Roman" w:hAnsi="Times New Roman" w:cs="Times New Roman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00000005">
      <w:start w:val="1"/>
      <w:numFmt w:val="bullet"/>
      <w:lvlText w:val="▪"/>
      <w:lvlJc w:val="left"/>
      <w:pPr>
        <w:ind w:left="3600" w:hanging="360"/>
      </w:pPr>
    </w:lvl>
    <w:lvl w:ilvl="5" w:tplc="00000006">
      <w:start w:val="1"/>
      <w:numFmt w:val="bullet"/>
      <w:lvlText w:val="▪"/>
      <w:lvlJc w:val="left"/>
      <w:pPr>
        <w:ind w:left="4320" w:hanging="360"/>
      </w:pPr>
    </w:lvl>
    <w:lvl w:ilvl="6" w:tplc="00000007">
      <w:start w:val="1"/>
      <w:numFmt w:val="bullet"/>
      <w:lvlText w:val="▪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00000068">
      <w:start w:val="1"/>
      <w:numFmt w:val="bullet"/>
      <w:lvlText w:val="▪"/>
      <w:lvlJc w:val="left"/>
      <w:pPr>
        <w:ind w:left="2880" w:hanging="360"/>
      </w:pPr>
    </w:lvl>
    <w:lvl w:ilvl="4" w:tplc="00000069">
      <w:start w:val="1"/>
      <w:numFmt w:val="bullet"/>
      <w:lvlText w:val="▪"/>
      <w:lvlJc w:val="left"/>
      <w:pPr>
        <w:ind w:left="3600" w:hanging="360"/>
      </w:pPr>
    </w:lvl>
    <w:lvl w:ilvl="5" w:tplc="0000006A">
      <w:start w:val="1"/>
      <w:numFmt w:val="bullet"/>
      <w:lvlText w:val="▪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F7B8F"/>
    <w:multiLevelType w:val="hybridMultilevel"/>
    <w:tmpl w:val="74881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61F"/>
    <w:multiLevelType w:val="hybridMultilevel"/>
    <w:tmpl w:val="221279EA"/>
    <w:lvl w:ilvl="0" w:tplc="652E1A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34E3F"/>
    <w:multiLevelType w:val="hybridMultilevel"/>
    <w:tmpl w:val="0ED8EBD4"/>
    <w:lvl w:ilvl="0" w:tplc="AC5CD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A5667"/>
    <w:multiLevelType w:val="hybridMultilevel"/>
    <w:tmpl w:val="D0888C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85772"/>
    <w:multiLevelType w:val="hybridMultilevel"/>
    <w:tmpl w:val="0344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81896"/>
    <w:multiLevelType w:val="hybridMultilevel"/>
    <w:tmpl w:val="355A39B4"/>
    <w:lvl w:ilvl="0" w:tplc="01E070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E860E1"/>
    <w:multiLevelType w:val="hybridMultilevel"/>
    <w:tmpl w:val="F2C06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C0A88"/>
    <w:rsid w:val="00001418"/>
    <w:rsid w:val="000075E7"/>
    <w:rsid w:val="000434D5"/>
    <w:rsid w:val="00076D88"/>
    <w:rsid w:val="0008336D"/>
    <w:rsid w:val="001528F9"/>
    <w:rsid w:val="0016697F"/>
    <w:rsid w:val="00181AC7"/>
    <w:rsid w:val="00191722"/>
    <w:rsid w:val="001A17DD"/>
    <w:rsid w:val="001F4DAB"/>
    <w:rsid w:val="0020674F"/>
    <w:rsid w:val="002951DD"/>
    <w:rsid w:val="002F5481"/>
    <w:rsid w:val="00351101"/>
    <w:rsid w:val="0035135A"/>
    <w:rsid w:val="00357CF7"/>
    <w:rsid w:val="003616D8"/>
    <w:rsid w:val="003647DD"/>
    <w:rsid w:val="003734A7"/>
    <w:rsid w:val="003A5CC5"/>
    <w:rsid w:val="003C00EB"/>
    <w:rsid w:val="003C3CA5"/>
    <w:rsid w:val="003C4F5D"/>
    <w:rsid w:val="003F7378"/>
    <w:rsid w:val="00446EC0"/>
    <w:rsid w:val="004503CD"/>
    <w:rsid w:val="00451834"/>
    <w:rsid w:val="004611BD"/>
    <w:rsid w:val="00481F0D"/>
    <w:rsid w:val="004A3A38"/>
    <w:rsid w:val="004B7B5B"/>
    <w:rsid w:val="004C0C6F"/>
    <w:rsid w:val="004C4465"/>
    <w:rsid w:val="004E0F1E"/>
    <w:rsid w:val="00521A31"/>
    <w:rsid w:val="005261E5"/>
    <w:rsid w:val="00537E1A"/>
    <w:rsid w:val="0055270A"/>
    <w:rsid w:val="005A4702"/>
    <w:rsid w:val="005B677F"/>
    <w:rsid w:val="005E2B4E"/>
    <w:rsid w:val="005F4837"/>
    <w:rsid w:val="00605EF6"/>
    <w:rsid w:val="00641244"/>
    <w:rsid w:val="006B3358"/>
    <w:rsid w:val="006B3558"/>
    <w:rsid w:val="006B7E80"/>
    <w:rsid w:val="006C0A88"/>
    <w:rsid w:val="00760786"/>
    <w:rsid w:val="00763B7C"/>
    <w:rsid w:val="00794C69"/>
    <w:rsid w:val="007A6343"/>
    <w:rsid w:val="007B0BF9"/>
    <w:rsid w:val="007F1EC6"/>
    <w:rsid w:val="00812A3C"/>
    <w:rsid w:val="00843B39"/>
    <w:rsid w:val="008444C9"/>
    <w:rsid w:val="00881152"/>
    <w:rsid w:val="008837B5"/>
    <w:rsid w:val="008A3EA4"/>
    <w:rsid w:val="008B3BDD"/>
    <w:rsid w:val="008F01D2"/>
    <w:rsid w:val="009359EA"/>
    <w:rsid w:val="00976E9B"/>
    <w:rsid w:val="00982486"/>
    <w:rsid w:val="009849FD"/>
    <w:rsid w:val="009C0AA8"/>
    <w:rsid w:val="009C5318"/>
    <w:rsid w:val="009D16BB"/>
    <w:rsid w:val="00A01426"/>
    <w:rsid w:val="00A13F7B"/>
    <w:rsid w:val="00A320CA"/>
    <w:rsid w:val="00A474A7"/>
    <w:rsid w:val="00A73B3E"/>
    <w:rsid w:val="00AC661A"/>
    <w:rsid w:val="00AE7C3A"/>
    <w:rsid w:val="00AF414C"/>
    <w:rsid w:val="00B10C46"/>
    <w:rsid w:val="00B16D07"/>
    <w:rsid w:val="00B324A9"/>
    <w:rsid w:val="00B33BAB"/>
    <w:rsid w:val="00B33DE9"/>
    <w:rsid w:val="00B43563"/>
    <w:rsid w:val="00B44A83"/>
    <w:rsid w:val="00B6226F"/>
    <w:rsid w:val="00B719B2"/>
    <w:rsid w:val="00B86CAA"/>
    <w:rsid w:val="00BC36AA"/>
    <w:rsid w:val="00BC4557"/>
    <w:rsid w:val="00BD3AE5"/>
    <w:rsid w:val="00BD57AE"/>
    <w:rsid w:val="00C11E78"/>
    <w:rsid w:val="00C913B2"/>
    <w:rsid w:val="00CA12E2"/>
    <w:rsid w:val="00CB5B7D"/>
    <w:rsid w:val="00CE0993"/>
    <w:rsid w:val="00CF4206"/>
    <w:rsid w:val="00D43A03"/>
    <w:rsid w:val="00D47A36"/>
    <w:rsid w:val="00D82CF6"/>
    <w:rsid w:val="00D849C6"/>
    <w:rsid w:val="00D94292"/>
    <w:rsid w:val="00D94AC0"/>
    <w:rsid w:val="00DC7800"/>
    <w:rsid w:val="00DC7EF2"/>
    <w:rsid w:val="00E32902"/>
    <w:rsid w:val="00E53890"/>
    <w:rsid w:val="00E703AC"/>
    <w:rsid w:val="00EB184D"/>
    <w:rsid w:val="00EB5938"/>
    <w:rsid w:val="00EF55A9"/>
    <w:rsid w:val="00F07A39"/>
    <w:rsid w:val="00F12879"/>
    <w:rsid w:val="00F25018"/>
    <w:rsid w:val="00F367EE"/>
    <w:rsid w:val="00F93A54"/>
    <w:rsid w:val="00FA2177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A6BC"/>
  <w15:docId w15:val="{1F659459-3B35-7E4A-9E0B-928B09E7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8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0A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A8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A88"/>
    <w:rPr>
      <w:rFonts w:ascii="Times" w:eastAsiaTheme="minorEastAsia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0A8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C0A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C0A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C0A88"/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A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A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0A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A8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C0A88"/>
  </w:style>
  <w:style w:type="character" w:customStyle="1" w:styleId="subtitle1">
    <w:name w:val="subtitle1"/>
    <w:basedOn w:val="DefaultParagraphFont"/>
    <w:rsid w:val="006C0A88"/>
  </w:style>
  <w:style w:type="character" w:customStyle="1" w:styleId="authornames">
    <w:name w:val="authornames"/>
    <w:basedOn w:val="DefaultParagraphFont"/>
    <w:rsid w:val="006C0A88"/>
  </w:style>
  <w:style w:type="table" w:styleId="TableGrid">
    <w:name w:val="Table Grid"/>
    <w:basedOn w:val="TableNormal"/>
    <w:uiPriority w:val="59"/>
    <w:rsid w:val="006C0A88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ahead-of-print-date">
    <w:name w:val="cit-ahead-of-print-date"/>
    <w:basedOn w:val="DefaultParagraphFont"/>
    <w:rsid w:val="006C0A88"/>
  </w:style>
  <w:style w:type="character" w:customStyle="1" w:styleId="cit-sep">
    <w:name w:val="cit-sep"/>
    <w:basedOn w:val="DefaultParagraphFont"/>
    <w:rsid w:val="006C0A88"/>
  </w:style>
  <w:style w:type="character" w:customStyle="1" w:styleId="cit-doi">
    <w:name w:val="cit-doi"/>
    <w:basedOn w:val="DefaultParagraphFont"/>
    <w:rsid w:val="006C0A88"/>
  </w:style>
  <w:style w:type="paragraph" w:styleId="BalloonText">
    <w:name w:val="Balloon Text"/>
    <w:basedOn w:val="Normal"/>
    <w:link w:val="BalloonTextChar"/>
    <w:uiPriority w:val="99"/>
    <w:semiHidden/>
    <w:unhideWhenUsed/>
    <w:rsid w:val="006C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88"/>
    <w:rPr>
      <w:rFonts w:ascii="Lucida Grande" w:eastAsiaTheme="minorEastAsia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6C0A88"/>
  </w:style>
  <w:style w:type="character" w:styleId="CommentReference">
    <w:name w:val="annotation reference"/>
    <w:basedOn w:val="DefaultParagraphFont"/>
    <w:uiPriority w:val="99"/>
    <w:semiHidden/>
    <w:unhideWhenUsed/>
    <w:rsid w:val="006C0A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0A88"/>
  </w:style>
  <w:style w:type="character" w:customStyle="1" w:styleId="CommentTextChar">
    <w:name w:val="Comment Text Char"/>
    <w:basedOn w:val="DefaultParagraphFont"/>
    <w:link w:val="CommentText"/>
    <w:uiPriority w:val="99"/>
    <w:rsid w:val="006C0A8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88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0A88"/>
    <w:rPr>
      <w:color w:val="0000FF"/>
      <w:u w:val="single"/>
    </w:rPr>
  </w:style>
  <w:style w:type="paragraph" w:styleId="Revision">
    <w:name w:val="Revision"/>
    <w:hidden/>
    <w:uiPriority w:val="99"/>
    <w:semiHidden/>
    <w:rsid w:val="006C0A88"/>
    <w:rPr>
      <w:rFonts w:eastAsiaTheme="minorEastAsia"/>
    </w:rPr>
  </w:style>
  <w:style w:type="paragraph" w:customStyle="1" w:styleId="NormalVmarg">
    <w:name w:val="NormalVmarg"/>
    <w:basedOn w:val="Normal"/>
    <w:rsid w:val="006C0A88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 w:cs="Times New Roman"/>
      <w:i/>
      <w:sz w:val="15"/>
      <w:szCs w:val="20"/>
      <w:lang w:val="en-GB" w:eastAsia="nb-NO"/>
    </w:rPr>
  </w:style>
  <w:style w:type="character" w:customStyle="1" w:styleId="pagecontents">
    <w:name w:val="pagecontents"/>
    <w:basedOn w:val="DefaultParagraphFont"/>
    <w:rsid w:val="006C0A88"/>
  </w:style>
  <w:style w:type="character" w:customStyle="1" w:styleId="abstract">
    <w:name w:val="abstract"/>
    <w:basedOn w:val="DefaultParagraphFont"/>
    <w:rsid w:val="006C0A88"/>
  </w:style>
  <w:style w:type="character" w:customStyle="1" w:styleId="rphighlightallclass">
    <w:name w:val="rphighlightallclass"/>
    <w:basedOn w:val="DefaultParagraphFont"/>
    <w:rsid w:val="006C0A88"/>
  </w:style>
  <w:style w:type="paragraph" w:customStyle="1" w:styleId="EndNoteBibliography">
    <w:name w:val="EndNote Bibliography"/>
    <w:basedOn w:val="Normal"/>
    <w:link w:val="EndNoteBibliographyChar"/>
    <w:rsid w:val="006C0A88"/>
    <w:pPr>
      <w:spacing w:line="48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C0A88"/>
    <w:rPr>
      <w:rFonts w:ascii="Times New Roman" w:eastAsiaTheme="minorEastAsia" w:hAnsi="Times New Roman" w:cs="Times New Roman"/>
      <w:noProof/>
      <w:lang w:val="en-US"/>
    </w:rPr>
  </w:style>
  <w:style w:type="character" w:customStyle="1" w:styleId="highwire-cite-article-as">
    <w:name w:val="highwire-cite-article-as"/>
    <w:basedOn w:val="DefaultParagraphFont"/>
    <w:rsid w:val="006C0A88"/>
  </w:style>
  <w:style w:type="paragraph" w:customStyle="1" w:styleId="EndNoteBibliographyTitle">
    <w:name w:val="EndNote Bibliography Title"/>
    <w:basedOn w:val="Normal"/>
    <w:link w:val="EndNoteBibliographyTitleChar"/>
    <w:rsid w:val="006C0A88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6C0A88"/>
    <w:rPr>
      <w:rFonts w:ascii="Times New Roman" w:eastAsiaTheme="minorEastAsia" w:hAnsi="Times New Roman" w:cs="Times New Roman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0A88"/>
    <w:rPr>
      <w:color w:val="954F72" w:themeColor="followedHyperlink"/>
      <w:u w:val="single"/>
    </w:rPr>
  </w:style>
  <w:style w:type="character" w:customStyle="1" w:styleId="post-office-box">
    <w:name w:val="post-office-box"/>
    <w:basedOn w:val="DefaultParagraphFont"/>
    <w:rsid w:val="006C0A88"/>
  </w:style>
  <w:style w:type="character" w:customStyle="1" w:styleId="postal-code">
    <w:name w:val="postal-code"/>
    <w:basedOn w:val="DefaultParagraphFont"/>
    <w:rsid w:val="006C0A88"/>
  </w:style>
  <w:style w:type="character" w:customStyle="1" w:styleId="locality">
    <w:name w:val="locality"/>
    <w:basedOn w:val="DefaultParagraphFont"/>
    <w:rsid w:val="006C0A88"/>
  </w:style>
  <w:style w:type="character" w:customStyle="1" w:styleId="country-name">
    <w:name w:val="country-name"/>
    <w:basedOn w:val="DefaultParagraphFont"/>
    <w:rsid w:val="006C0A88"/>
  </w:style>
  <w:style w:type="paragraph" w:customStyle="1" w:styleId="p1">
    <w:name w:val="p1"/>
    <w:basedOn w:val="Normal"/>
    <w:rsid w:val="006C0A88"/>
    <w:rPr>
      <w:rFonts w:ascii="Helvetica Neue" w:hAnsi="Helvetica Neue" w:cs="Times New Roman"/>
      <w:color w:val="454545"/>
      <w:sz w:val="18"/>
      <w:szCs w:val="18"/>
      <w:lang w:eastAsia="nb-NO"/>
    </w:rPr>
  </w:style>
  <w:style w:type="paragraph" w:customStyle="1" w:styleId="p2">
    <w:name w:val="p2"/>
    <w:basedOn w:val="Normal"/>
    <w:rsid w:val="006C0A88"/>
    <w:rPr>
      <w:rFonts w:ascii="Helvetica Neue" w:hAnsi="Helvetica Neue" w:cs="Times New Roman"/>
      <w:color w:val="454545"/>
      <w:sz w:val="18"/>
      <w:szCs w:val="18"/>
      <w:lang w:eastAsia="nb-NO"/>
    </w:rPr>
  </w:style>
  <w:style w:type="character" w:customStyle="1" w:styleId="apple-tab-span">
    <w:name w:val="apple-tab-span"/>
    <w:basedOn w:val="DefaultParagraphFont"/>
    <w:rsid w:val="006C0A88"/>
  </w:style>
  <w:style w:type="character" w:customStyle="1" w:styleId="apple-converted-space">
    <w:name w:val="apple-converted-space"/>
    <w:basedOn w:val="DefaultParagraphFont"/>
    <w:rsid w:val="006C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M Zambrana</dc:creator>
  <cp:lastModifiedBy>Katrina Swartz</cp:lastModifiedBy>
  <cp:revision>5</cp:revision>
  <dcterms:created xsi:type="dcterms:W3CDTF">2019-10-30T21:23:00Z</dcterms:created>
  <dcterms:modified xsi:type="dcterms:W3CDTF">2019-12-18T22:19:00Z</dcterms:modified>
</cp:coreProperties>
</file>