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E12F" w14:textId="77777777" w:rsidR="00A552BF" w:rsidRPr="001262BC" w:rsidRDefault="00A552BF" w:rsidP="00A552BF">
      <w:pPr>
        <w:spacing w:line="480" w:lineRule="auto"/>
        <w:rPr>
          <w:rFonts w:ascii="Times New Roman" w:hAnsi="Times New Roman" w:cs="Times New Roman"/>
          <w:b/>
          <w:sz w:val="24"/>
          <w:szCs w:val="24"/>
        </w:rPr>
      </w:pPr>
      <w:r>
        <w:rPr>
          <w:rFonts w:ascii="Times New Roman" w:hAnsi="Times New Roman" w:cs="Times New Roman"/>
          <w:bCs/>
          <w:smallCaps/>
          <w:sz w:val="24"/>
          <w:szCs w:val="24"/>
        </w:rPr>
        <w:t>Appendices</w:t>
      </w:r>
    </w:p>
    <w:p w14:paraId="7CAE88D9" w14:textId="77777777" w:rsidR="00A552BF" w:rsidRPr="001262BC" w:rsidRDefault="00A552BF" w:rsidP="00A552BF">
      <w:pPr>
        <w:spacing w:line="480" w:lineRule="auto"/>
        <w:rPr>
          <w:rFonts w:ascii="Times New Roman" w:hAnsi="Times New Roman" w:cs="Times New Roman"/>
          <w:b/>
          <w:sz w:val="24"/>
          <w:szCs w:val="24"/>
        </w:rPr>
      </w:pPr>
      <w:r w:rsidRPr="00632CD7">
        <w:rPr>
          <w:rFonts w:ascii="Times New Roman" w:hAnsi="Times New Roman" w:cs="Times New Roman"/>
          <w:bCs/>
          <w:i/>
          <w:iCs/>
          <w:sz w:val="24"/>
          <w:szCs w:val="24"/>
        </w:rPr>
        <w:t>Appendix 1</w:t>
      </w:r>
    </w:p>
    <w:p w14:paraId="4EC4DAF0" w14:textId="77777777" w:rsidR="00A552BF" w:rsidRPr="001262BC" w:rsidRDefault="00A552BF" w:rsidP="00A552BF">
      <w:pPr>
        <w:spacing w:line="480" w:lineRule="auto"/>
        <w:rPr>
          <w:rFonts w:ascii="Times New Roman" w:hAnsi="Times New Roman" w:cs="Times New Roman"/>
          <w:b/>
          <w:sz w:val="24"/>
          <w:szCs w:val="24"/>
        </w:rPr>
      </w:pPr>
      <w:r w:rsidRPr="001262BC">
        <w:rPr>
          <w:rFonts w:ascii="Times New Roman" w:hAnsi="Times New Roman" w:cs="Times New Roman"/>
          <w:sz w:val="24"/>
          <w:szCs w:val="24"/>
        </w:rPr>
        <w:t>Summary statistics for English, French and German listeners across pitch and /s/ manipulations for all levels</w:t>
      </w:r>
      <w:r>
        <w:rPr>
          <w:rFonts w:ascii="Times New Roman" w:hAnsi="Times New Roman" w:cs="Times New Roman"/>
          <w:sz w:val="24"/>
          <w:szCs w:val="24"/>
        </w:rPr>
        <w:t>:</w:t>
      </w:r>
    </w:p>
    <w:p w14:paraId="71101335" w14:textId="76DCC968" w:rsidR="00A552BF" w:rsidRPr="001262BC" w:rsidRDefault="00097D68" w:rsidP="00A552BF">
      <w:pPr>
        <w:spacing w:line="480" w:lineRule="auto"/>
        <w:rPr>
          <w:rFonts w:ascii="Times New Roman" w:hAnsi="Times New Roman" w:cs="Times New Roman"/>
          <w:sz w:val="24"/>
          <w:szCs w:val="24"/>
        </w:rPr>
      </w:pPr>
      <w:commentRangeStart w:id="0"/>
      <w:commentRangeEnd w:id="0"/>
      <w:r>
        <w:rPr>
          <w:rStyle w:val="CommentReference"/>
        </w:rPr>
        <w:commentReference w:id="0"/>
      </w:r>
      <w:r w:rsidR="00037EBB">
        <w:rPr>
          <w:rFonts w:ascii="Times New Roman" w:hAnsi="Times New Roman" w:cs="Times New Roman"/>
          <w:noProof/>
          <w:sz w:val="24"/>
          <w:szCs w:val="24"/>
        </w:rPr>
        <w:drawing>
          <wp:inline distT="0" distB="0" distL="0" distR="0" wp14:anchorId="3371620F" wp14:editId="269045E6">
            <wp:extent cx="59436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r w:rsidR="00037EBB">
        <w:rPr>
          <w:rFonts w:ascii="Times New Roman" w:hAnsi="Times New Roman" w:cs="Times New Roman"/>
          <w:noProof/>
          <w:sz w:val="24"/>
          <w:szCs w:val="24"/>
        </w:rPr>
        <w:drawing>
          <wp:inline distT="0" distB="0" distL="0" distR="0" wp14:anchorId="5C6798D4" wp14:editId="681E8B8F">
            <wp:extent cx="59436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14:paraId="10BDD949" w14:textId="4134DD68" w:rsidR="00A552BF" w:rsidRPr="001262BC" w:rsidRDefault="00037EBB" w:rsidP="00A552BF">
      <w:pPr>
        <w:spacing w:line="480" w:lineRule="auto"/>
        <w:rPr>
          <w:rFonts w:ascii="Times New Roman" w:hAnsi="Times New Roman" w:cs="Times New Roman"/>
          <w:b/>
          <w:sz w:val="24"/>
          <w:szCs w:val="24"/>
        </w:rPr>
      </w:pPr>
      <w:commentRangeStart w:id="1"/>
      <w:r>
        <w:rPr>
          <w:rFonts w:ascii="Times New Roman" w:hAnsi="Times New Roman" w:cs="Times New Roman"/>
          <w:b/>
          <w:noProof/>
          <w:sz w:val="24"/>
          <w:szCs w:val="24"/>
        </w:rPr>
        <w:lastRenderedPageBreak/>
        <w:drawing>
          <wp:inline distT="0" distB="0" distL="0" distR="0" wp14:anchorId="0311BB6C" wp14:editId="04B8D0F4">
            <wp:extent cx="59340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commentRangeEnd w:id="1"/>
      <w:r w:rsidR="00097D68">
        <w:rPr>
          <w:rStyle w:val="CommentReference"/>
        </w:rPr>
        <w:commentReference w:id="1"/>
      </w:r>
    </w:p>
    <w:p w14:paraId="5E4570E7" w14:textId="3D412B82" w:rsidR="00A552BF" w:rsidRPr="001262BC" w:rsidRDefault="00097D68" w:rsidP="00A552BF">
      <w:pPr>
        <w:spacing w:line="480" w:lineRule="auto"/>
        <w:jc w:val="center"/>
        <w:rPr>
          <w:rFonts w:ascii="Times New Roman" w:hAnsi="Times New Roman" w:cs="Times New Roman"/>
          <w:b/>
          <w:sz w:val="24"/>
          <w:szCs w:val="24"/>
        </w:rPr>
      </w:pPr>
      <w:commentRangeStart w:id="2"/>
      <w:commentRangeEnd w:id="2"/>
      <w:r>
        <w:rPr>
          <w:rStyle w:val="CommentReference"/>
        </w:rPr>
        <w:commentReference w:id="2"/>
      </w:r>
    </w:p>
    <w:p w14:paraId="29092E47" w14:textId="77777777" w:rsidR="00A552BF" w:rsidRPr="00632CD7" w:rsidRDefault="00A552BF" w:rsidP="00A552BF">
      <w:pPr>
        <w:spacing w:line="480" w:lineRule="auto"/>
        <w:rPr>
          <w:rFonts w:ascii="Times New Roman" w:hAnsi="Times New Roman" w:cs="Times New Roman"/>
          <w:bCs/>
          <w:i/>
          <w:iCs/>
          <w:sz w:val="24"/>
          <w:szCs w:val="24"/>
        </w:rPr>
      </w:pPr>
      <w:r w:rsidRPr="00632CD7">
        <w:rPr>
          <w:rFonts w:ascii="Times New Roman" w:hAnsi="Times New Roman" w:cs="Times New Roman"/>
          <w:bCs/>
          <w:i/>
          <w:iCs/>
          <w:sz w:val="24"/>
          <w:szCs w:val="24"/>
        </w:rPr>
        <w:t>Appendix 2</w:t>
      </w:r>
    </w:p>
    <w:p w14:paraId="604123E5" w14:textId="77777777" w:rsidR="00A552BF" w:rsidRPr="001262BC" w:rsidRDefault="00A552BF" w:rsidP="00A552BF">
      <w:pPr>
        <w:spacing w:line="480" w:lineRule="auto"/>
        <w:rPr>
          <w:rFonts w:ascii="Times New Roman" w:hAnsi="Times New Roman" w:cs="Times New Roman"/>
          <w:sz w:val="24"/>
          <w:szCs w:val="24"/>
        </w:rPr>
      </w:pPr>
      <w:r w:rsidRPr="001262BC">
        <w:rPr>
          <w:rFonts w:ascii="Times New Roman" w:hAnsi="Times New Roman" w:cs="Times New Roman"/>
          <w:sz w:val="24"/>
          <w:szCs w:val="24"/>
        </w:rPr>
        <w:t xml:space="preserve">The higher Gay rating for fronter [s] across all stimulus languages was a general tendency across English listeners, as illustrated in Figure A2. There is not a subset of participants who are highly sensitive to the [s] manipulations across stimuli. Rather, there is a very general trend for participants to rate fronter [s] as </w:t>
      </w:r>
      <w:proofErr w:type="gramStart"/>
      <w:r w:rsidRPr="001262BC">
        <w:rPr>
          <w:rFonts w:ascii="Times New Roman" w:hAnsi="Times New Roman" w:cs="Times New Roman"/>
          <w:sz w:val="24"/>
          <w:szCs w:val="24"/>
        </w:rPr>
        <w:t>more Gay</w:t>
      </w:r>
      <w:proofErr w:type="gramEnd"/>
      <w:r w:rsidRPr="001262BC">
        <w:rPr>
          <w:rFonts w:ascii="Times New Roman" w:hAnsi="Times New Roman" w:cs="Times New Roman"/>
          <w:sz w:val="24"/>
          <w:szCs w:val="24"/>
        </w:rPr>
        <w:t xml:space="preserve">, as indicated by the distribution of individuals’ data above 0. The faint lines in Figure A2 link together data from </w:t>
      </w:r>
      <w:proofErr w:type="gramStart"/>
      <w:r w:rsidRPr="001262BC">
        <w:rPr>
          <w:rFonts w:ascii="Times New Roman" w:hAnsi="Times New Roman" w:cs="Times New Roman"/>
          <w:sz w:val="24"/>
          <w:szCs w:val="24"/>
        </w:rPr>
        <w:t>each individual</w:t>
      </w:r>
      <w:proofErr w:type="gramEnd"/>
      <w:r w:rsidRPr="001262BC">
        <w:rPr>
          <w:rFonts w:ascii="Times New Roman" w:hAnsi="Times New Roman" w:cs="Times New Roman"/>
          <w:sz w:val="24"/>
          <w:szCs w:val="24"/>
        </w:rPr>
        <w:t>, which also illustrates that there is no tendency for one or a group of listeners to always appear at either extreme of the ratings distribution for each stimulus language. This degree of agreement between listeners' Gayness rating differences can be quantified by calculating the correlation matrix of these differences. Table A2 plots the Kendall's Tau estimate for the cross-correlation of each of the stimulus languages.</w:t>
      </w:r>
    </w:p>
    <w:p w14:paraId="3E0AFAAF" w14:textId="61348EE4" w:rsidR="00A552BF" w:rsidRPr="001262BC" w:rsidRDefault="00037EBB" w:rsidP="00A552BF">
      <w:pPr>
        <w:spacing w:line="480" w:lineRule="auto"/>
        <w:jc w:val="center"/>
        <w:rPr>
          <w:rFonts w:ascii="Times New Roman" w:hAnsi="Times New Roman" w:cs="Times New Roman"/>
          <w:sz w:val="24"/>
          <w:szCs w:val="24"/>
        </w:rPr>
      </w:pPr>
      <w:commentRangeStart w:id="3"/>
      <w:r>
        <w:rPr>
          <w:rFonts w:ascii="Times New Roman" w:hAnsi="Times New Roman" w:cs="Times New Roman"/>
          <w:noProof/>
          <w:sz w:val="24"/>
          <w:szCs w:val="24"/>
        </w:rPr>
        <w:lastRenderedPageBreak/>
        <w:drawing>
          <wp:inline distT="0" distB="0" distL="0" distR="0" wp14:anchorId="231CC247" wp14:editId="1C64C70A">
            <wp:extent cx="5581650" cy="3476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3476625"/>
                    </a:xfrm>
                    <a:prstGeom prst="rect">
                      <a:avLst/>
                    </a:prstGeom>
                    <a:noFill/>
                    <a:ln>
                      <a:noFill/>
                    </a:ln>
                  </pic:spPr>
                </pic:pic>
              </a:graphicData>
            </a:graphic>
          </wp:inline>
        </w:drawing>
      </w:r>
      <w:commentRangeEnd w:id="3"/>
      <w:r w:rsidR="00097D68">
        <w:rPr>
          <w:rStyle w:val="CommentReference"/>
        </w:rPr>
        <w:commentReference w:id="3"/>
      </w:r>
    </w:p>
    <w:p w14:paraId="463FD408" w14:textId="77777777" w:rsidR="00A552BF" w:rsidRPr="001262BC" w:rsidRDefault="00A552BF" w:rsidP="00A552BF">
      <w:pPr>
        <w:spacing w:line="240" w:lineRule="auto"/>
        <w:rPr>
          <w:rFonts w:ascii="Times New Roman" w:hAnsi="Times New Roman" w:cs="Times New Roman"/>
          <w:sz w:val="24"/>
          <w:szCs w:val="24"/>
        </w:rPr>
      </w:pPr>
      <w:r w:rsidRPr="00632CD7">
        <w:rPr>
          <w:rFonts w:ascii="Times New Roman" w:hAnsi="Times New Roman" w:cs="Times New Roman"/>
          <w:bCs/>
          <w:smallCaps/>
          <w:sz w:val="24"/>
          <w:szCs w:val="24"/>
        </w:rPr>
        <w:t>Figure A2.</w:t>
      </w:r>
      <w:r w:rsidRPr="001262BC">
        <w:rPr>
          <w:rFonts w:ascii="Times New Roman" w:hAnsi="Times New Roman" w:cs="Times New Roman"/>
          <w:sz w:val="24"/>
          <w:szCs w:val="24"/>
        </w:rPr>
        <w:t xml:space="preserve"> Parallel coordinates plot for English listeners' Gay rating differences for high versus mid /s/ across stimulus languages. </w:t>
      </w:r>
    </w:p>
    <w:p w14:paraId="19B60330" w14:textId="77777777" w:rsidR="00A552BF" w:rsidRPr="001262BC" w:rsidRDefault="00A552BF" w:rsidP="00A552BF">
      <w:pPr>
        <w:spacing w:line="480" w:lineRule="auto"/>
        <w:rPr>
          <w:rFonts w:ascii="Times New Roman" w:hAnsi="Times New Roman" w:cs="Times New Roman"/>
          <w:b/>
          <w:sz w:val="24"/>
          <w:szCs w:val="24"/>
        </w:rPr>
      </w:pPr>
      <w:r w:rsidRPr="001262BC">
        <w:rPr>
          <w:rFonts w:ascii="Times New Roman" w:hAnsi="Times New Roman" w:cs="Times New Roman"/>
          <w:b/>
          <w:sz w:val="24"/>
          <w:szCs w:val="24"/>
        </w:rPr>
        <w:t xml:space="preserve"> </w:t>
      </w:r>
    </w:p>
    <w:p w14:paraId="76A4F877" w14:textId="77777777" w:rsidR="00A552BF" w:rsidRPr="00632CD7" w:rsidRDefault="00A552BF" w:rsidP="00A552BF">
      <w:pPr>
        <w:spacing w:line="240" w:lineRule="auto"/>
        <w:ind w:firstLine="720"/>
        <w:jc w:val="center"/>
        <w:rPr>
          <w:rFonts w:ascii="Times New Roman" w:hAnsi="Times New Roman" w:cs="Times New Roman"/>
          <w:i/>
          <w:iCs/>
          <w:sz w:val="24"/>
          <w:szCs w:val="24"/>
        </w:rPr>
      </w:pPr>
      <w:r w:rsidRPr="00632CD7">
        <w:rPr>
          <w:rFonts w:ascii="Times New Roman" w:hAnsi="Times New Roman" w:cs="Times New Roman"/>
          <w:bCs/>
          <w:smallCaps/>
          <w:sz w:val="24"/>
          <w:szCs w:val="24"/>
        </w:rPr>
        <w:t>Table A2.</w:t>
      </w:r>
      <w:r w:rsidRPr="001262BC">
        <w:rPr>
          <w:rFonts w:ascii="Times New Roman" w:hAnsi="Times New Roman" w:cs="Times New Roman"/>
          <w:b/>
          <w:sz w:val="24"/>
          <w:szCs w:val="24"/>
        </w:rPr>
        <w:t xml:space="preserve"> </w:t>
      </w:r>
      <w:r w:rsidRPr="00632CD7">
        <w:rPr>
          <w:rFonts w:ascii="Times New Roman" w:hAnsi="Times New Roman" w:cs="Times New Roman"/>
          <w:i/>
          <w:iCs/>
          <w:sz w:val="24"/>
          <w:szCs w:val="24"/>
        </w:rPr>
        <w:t>Correlation matrix (Kendal’s τ) for English listener’s Gay rating differences ratings between stimulus languages</w:t>
      </w:r>
    </w:p>
    <w:tbl>
      <w:tblPr>
        <w:tblW w:w="4680" w:type="dxa"/>
        <w:jc w:val="center"/>
        <w:tblBorders>
          <w:top w:val="nil"/>
          <w:left w:val="nil"/>
          <w:bottom w:val="nil"/>
          <w:right w:val="nil"/>
          <w:insideH w:val="nil"/>
          <w:insideV w:val="nil"/>
        </w:tblBorders>
        <w:tblLayout w:type="fixed"/>
        <w:tblLook w:val="0600" w:firstRow="0" w:lastRow="0" w:firstColumn="0" w:lastColumn="0" w:noHBand="1" w:noVBand="1"/>
      </w:tblPr>
      <w:tblGrid>
        <w:gridCol w:w="1185"/>
        <w:gridCol w:w="1170"/>
        <w:gridCol w:w="1245"/>
        <w:gridCol w:w="1080"/>
      </w:tblGrid>
      <w:tr w:rsidR="00A552BF" w:rsidRPr="001262BC" w14:paraId="7DC50D4E" w14:textId="77777777" w:rsidTr="008F1498">
        <w:trPr>
          <w:trHeight w:val="285"/>
          <w:jc w:val="center"/>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CD7A1" w14:textId="77777777" w:rsidR="00A552BF" w:rsidRPr="001262BC" w:rsidRDefault="00A552BF" w:rsidP="008F1498">
            <w:pPr>
              <w:spacing w:line="240" w:lineRule="auto"/>
              <w:jc w:val="both"/>
              <w:rPr>
                <w:rFonts w:ascii="Times New Roman" w:hAnsi="Times New Roman" w:cs="Times New Roman"/>
                <w:sz w:val="24"/>
                <w:szCs w:val="24"/>
              </w:rPr>
            </w:pP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4912A2"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English</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5C8DD9"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Estonian</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BA6BC5"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French</w:t>
            </w:r>
          </w:p>
        </w:tc>
      </w:tr>
      <w:tr w:rsidR="00A552BF" w:rsidRPr="001262BC" w14:paraId="0DDBBF19" w14:textId="77777777" w:rsidTr="008F1498">
        <w:trPr>
          <w:trHeight w:val="20"/>
          <w:jc w:val="center"/>
        </w:trPr>
        <w:tc>
          <w:tcPr>
            <w:tcW w:w="11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9C6A33"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Estonian</w:t>
            </w:r>
          </w:p>
        </w:tc>
        <w:tc>
          <w:tcPr>
            <w:tcW w:w="1170" w:type="dxa"/>
            <w:tcBorders>
              <w:bottom w:val="single" w:sz="8" w:space="0" w:color="000000"/>
              <w:right w:val="single" w:sz="8" w:space="0" w:color="000000"/>
            </w:tcBorders>
            <w:tcMar>
              <w:top w:w="100" w:type="dxa"/>
              <w:left w:w="100" w:type="dxa"/>
              <w:bottom w:w="100" w:type="dxa"/>
              <w:right w:w="100" w:type="dxa"/>
            </w:tcMar>
          </w:tcPr>
          <w:p w14:paraId="0AA2CBC5"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0.16</w:t>
            </w:r>
          </w:p>
        </w:tc>
        <w:tc>
          <w:tcPr>
            <w:tcW w:w="1245" w:type="dxa"/>
            <w:tcBorders>
              <w:bottom w:val="single" w:sz="8" w:space="0" w:color="000000"/>
              <w:right w:val="single" w:sz="8" w:space="0" w:color="000000"/>
            </w:tcBorders>
            <w:tcMar>
              <w:top w:w="100" w:type="dxa"/>
              <w:left w:w="100" w:type="dxa"/>
              <w:bottom w:w="100" w:type="dxa"/>
              <w:right w:w="100" w:type="dxa"/>
            </w:tcMar>
          </w:tcPr>
          <w:p w14:paraId="2270029C"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w:t>
            </w:r>
          </w:p>
        </w:tc>
        <w:tc>
          <w:tcPr>
            <w:tcW w:w="1080" w:type="dxa"/>
            <w:tcBorders>
              <w:bottom w:val="single" w:sz="8" w:space="0" w:color="000000"/>
              <w:right w:val="single" w:sz="8" w:space="0" w:color="000000"/>
            </w:tcBorders>
            <w:tcMar>
              <w:top w:w="100" w:type="dxa"/>
              <w:left w:w="100" w:type="dxa"/>
              <w:bottom w:w="100" w:type="dxa"/>
              <w:right w:w="100" w:type="dxa"/>
            </w:tcMar>
          </w:tcPr>
          <w:p w14:paraId="3E20DD6F"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w:t>
            </w:r>
          </w:p>
        </w:tc>
      </w:tr>
      <w:tr w:rsidR="00A552BF" w:rsidRPr="001262BC" w14:paraId="5ACD3740" w14:textId="77777777" w:rsidTr="008F1498">
        <w:trPr>
          <w:trHeight w:val="215"/>
          <w:jc w:val="center"/>
        </w:trPr>
        <w:tc>
          <w:tcPr>
            <w:tcW w:w="11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3ED868"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French</w:t>
            </w:r>
          </w:p>
        </w:tc>
        <w:tc>
          <w:tcPr>
            <w:tcW w:w="1170" w:type="dxa"/>
            <w:tcBorders>
              <w:bottom w:val="single" w:sz="8" w:space="0" w:color="000000"/>
              <w:right w:val="single" w:sz="8" w:space="0" w:color="000000"/>
            </w:tcBorders>
            <w:tcMar>
              <w:top w:w="100" w:type="dxa"/>
              <w:left w:w="100" w:type="dxa"/>
              <w:bottom w:w="100" w:type="dxa"/>
              <w:right w:w="100" w:type="dxa"/>
            </w:tcMar>
          </w:tcPr>
          <w:p w14:paraId="0000DBB6"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0.45</w:t>
            </w:r>
          </w:p>
        </w:tc>
        <w:tc>
          <w:tcPr>
            <w:tcW w:w="1245" w:type="dxa"/>
            <w:tcBorders>
              <w:bottom w:val="single" w:sz="8" w:space="0" w:color="000000"/>
              <w:right w:val="single" w:sz="8" w:space="0" w:color="000000"/>
            </w:tcBorders>
            <w:tcMar>
              <w:top w:w="100" w:type="dxa"/>
              <w:left w:w="100" w:type="dxa"/>
              <w:bottom w:w="100" w:type="dxa"/>
              <w:right w:w="100" w:type="dxa"/>
            </w:tcMar>
          </w:tcPr>
          <w:p w14:paraId="3BF984FF"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0.01</w:t>
            </w:r>
          </w:p>
        </w:tc>
        <w:tc>
          <w:tcPr>
            <w:tcW w:w="1080" w:type="dxa"/>
            <w:tcBorders>
              <w:bottom w:val="single" w:sz="8" w:space="0" w:color="000000"/>
              <w:right w:val="single" w:sz="8" w:space="0" w:color="000000"/>
            </w:tcBorders>
            <w:tcMar>
              <w:top w:w="100" w:type="dxa"/>
              <w:left w:w="100" w:type="dxa"/>
              <w:bottom w:w="100" w:type="dxa"/>
              <w:right w:w="100" w:type="dxa"/>
            </w:tcMar>
          </w:tcPr>
          <w:p w14:paraId="6E700719"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w:t>
            </w:r>
          </w:p>
        </w:tc>
      </w:tr>
      <w:tr w:rsidR="00A552BF" w:rsidRPr="001262BC" w14:paraId="67BFCBB8" w14:textId="77777777" w:rsidTr="008F1498">
        <w:trPr>
          <w:trHeight w:val="287"/>
          <w:jc w:val="center"/>
        </w:trPr>
        <w:tc>
          <w:tcPr>
            <w:tcW w:w="11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D851E"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German</w:t>
            </w:r>
          </w:p>
        </w:tc>
        <w:tc>
          <w:tcPr>
            <w:tcW w:w="1170" w:type="dxa"/>
            <w:tcBorders>
              <w:bottom w:val="single" w:sz="8" w:space="0" w:color="000000"/>
              <w:right w:val="single" w:sz="8" w:space="0" w:color="000000"/>
            </w:tcBorders>
            <w:tcMar>
              <w:top w:w="100" w:type="dxa"/>
              <w:left w:w="100" w:type="dxa"/>
              <w:bottom w:w="100" w:type="dxa"/>
              <w:right w:w="100" w:type="dxa"/>
            </w:tcMar>
          </w:tcPr>
          <w:p w14:paraId="207894D6"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0.14</w:t>
            </w:r>
          </w:p>
        </w:tc>
        <w:tc>
          <w:tcPr>
            <w:tcW w:w="1245" w:type="dxa"/>
            <w:tcBorders>
              <w:bottom w:val="single" w:sz="8" w:space="0" w:color="000000"/>
              <w:right w:val="single" w:sz="8" w:space="0" w:color="000000"/>
            </w:tcBorders>
            <w:tcMar>
              <w:top w:w="100" w:type="dxa"/>
              <w:left w:w="100" w:type="dxa"/>
              <w:bottom w:w="100" w:type="dxa"/>
              <w:right w:w="100" w:type="dxa"/>
            </w:tcMar>
          </w:tcPr>
          <w:p w14:paraId="4CF28D6A"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0.14</w:t>
            </w:r>
          </w:p>
        </w:tc>
        <w:tc>
          <w:tcPr>
            <w:tcW w:w="1080" w:type="dxa"/>
            <w:tcBorders>
              <w:bottom w:val="single" w:sz="8" w:space="0" w:color="000000"/>
              <w:right w:val="single" w:sz="8" w:space="0" w:color="000000"/>
            </w:tcBorders>
            <w:tcMar>
              <w:top w:w="100" w:type="dxa"/>
              <w:left w:w="100" w:type="dxa"/>
              <w:bottom w:w="100" w:type="dxa"/>
              <w:right w:w="100" w:type="dxa"/>
            </w:tcMar>
          </w:tcPr>
          <w:p w14:paraId="1027F3C7"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0.26</w:t>
            </w:r>
          </w:p>
        </w:tc>
      </w:tr>
    </w:tbl>
    <w:p w14:paraId="43F7350D" w14:textId="77777777" w:rsidR="00A552BF" w:rsidRPr="001262BC" w:rsidRDefault="00A552BF" w:rsidP="00A552BF">
      <w:pPr>
        <w:spacing w:line="480" w:lineRule="auto"/>
        <w:rPr>
          <w:rFonts w:ascii="Times New Roman" w:hAnsi="Times New Roman" w:cs="Times New Roman"/>
          <w:b/>
          <w:sz w:val="24"/>
          <w:szCs w:val="24"/>
        </w:rPr>
      </w:pPr>
    </w:p>
    <w:p w14:paraId="7DBAFA14" w14:textId="77777777" w:rsidR="00A552BF" w:rsidRPr="00632CD7" w:rsidRDefault="00A552BF" w:rsidP="00A552BF">
      <w:pPr>
        <w:spacing w:line="480" w:lineRule="auto"/>
        <w:rPr>
          <w:rFonts w:ascii="Times New Roman" w:hAnsi="Times New Roman" w:cs="Times New Roman"/>
          <w:bCs/>
          <w:i/>
          <w:iCs/>
          <w:sz w:val="24"/>
          <w:szCs w:val="24"/>
        </w:rPr>
      </w:pPr>
      <w:r w:rsidRPr="00632CD7">
        <w:rPr>
          <w:rFonts w:ascii="Times New Roman" w:hAnsi="Times New Roman" w:cs="Times New Roman"/>
          <w:bCs/>
          <w:i/>
          <w:iCs/>
          <w:sz w:val="24"/>
          <w:szCs w:val="24"/>
        </w:rPr>
        <w:t>Appendix 3</w:t>
      </w:r>
    </w:p>
    <w:p w14:paraId="0918C09D" w14:textId="406D79B2" w:rsidR="00A552BF" w:rsidRPr="001262BC" w:rsidRDefault="00A552BF" w:rsidP="00A552BF">
      <w:pPr>
        <w:spacing w:line="480" w:lineRule="auto"/>
        <w:rPr>
          <w:rFonts w:ascii="Times New Roman" w:hAnsi="Times New Roman" w:cs="Times New Roman"/>
          <w:sz w:val="24"/>
          <w:szCs w:val="24"/>
        </w:rPr>
      </w:pPr>
      <w:r w:rsidRPr="001262BC">
        <w:rPr>
          <w:rFonts w:ascii="Times New Roman" w:hAnsi="Times New Roman" w:cs="Times New Roman"/>
          <w:sz w:val="24"/>
          <w:szCs w:val="24"/>
        </w:rPr>
        <w:t xml:space="preserve">As with our English listeners’ results, our French listeners’ results are due to a general tendency across our participants, as illustrated in Figure A3. Listeners’ data are mostly distributed around 0, indicating little or no sensitivity to the [s] manipulation on their Gay rating, and as the faint lines connecting data points indicate, there aren’t any listeners consistently at either extremes of </w:t>
      </w:r>
      <w:r w:rsidRPr="001262BC">
        <w:rPr>
          <w:rFonts w:ascii="Times New Roman" w:hAnsi="Times New Roman" w:cs="Times New Roman"/>
          <w:sz w:val="24"/>
          <w:szCs w:val="24"/>
        </w:rPr>
        <w:lastRenderedPageBreak/>
        <w:t>the rating scale. Table A3 plots the Kendall's Tau estimate for the cross-correlation of each of the stimulus languages for French listeners.</w:t>
      </w:r>
      <w:r w:rsidR="00037EBB">
        <w:rPr>
          <w:rFonts w:ascii="Times New Roman" w:hAnsi="Times New Roman" w:cs="Times New Roman"/>
          <w:noProof/>
          <w:sz w:val="24"/>
          <w:szCs w:val="24"/>
        </w:rPr>
        <w:drawing>
          <wp:inline distT="0" distB="0" distL="0" distR="0" wp14:anchorId="5928FA36" wp14:editId="24DE6C39">
            <wp:extent cx="5581650" cy="3448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448050"/>
                    </a:xfrm>
                    <a:prstGeom prst="rect">
                      <a:avLst/>
                    </a:prstGeom>
                    <a:noFill/>
                    <a:ln>
                      <a:noFill/>
                    </a:ln>
                  </pic:spPr>
                </pic:pic>
              </a:graphicData>
            </a:graphic>
          </wp:inline>
        </w:drawing>
      </w:r>
      <w:commentRangeStart w:id="4"/>
      <w:commentRangeEnd w:id="4"/>
      <w:r w:rsidR="00097D68">
        <w:rPr>
          <w:rStyle w:val="CommentReference"/>
        </w:rPr>
        <w:commentReference w:id="4"/>
      </w:r>
    </w:p>
    <w:p w14:paraId="15A1F784" w14:textId="77777777" w:rsidR="00A552BF" w:rsidRDefault="00A552BF" w:rsidP="00A552BF">
      <w:pPr>
        <w:spacing w:line="240" w:lineRule="auto"/>
        <w:rPr>
          <w:rFonts w:ascii="Times New Roman" w:hAnsi="Times New Roman" w:cs="Times New Roman"/>
          <w:sz w:val="24"/>
          <w:szCs w:val="24"/>
        </w:rPr>
      </w:pPr>
      <w:r w:rsidRPr="00632CD7">
        <w:rPr>
          <w:rFonts w:ascii="Times New Roman" w:hAnsi="Times New Roman" w:cs="Times New Roman"/>
          <w:bCs/>
          <w:smallCaps/>
          <w:sz w:val="24"/>
          <w:szCs w:val="24"/>
        </w:rPr>
        <w:t>Figure A3</w:t>
      </w:r>
      <w:r>
        <w:rPr>
          <w:rFonts w:ascii="Times New Roman" w:hAnsi="Times New Roman" w:cs="Times New Roman"/>
          <w:b/>
          <w:sz w:val="24"/>
          <w:szCs w:val="24"/>
        </w:rPr>
        <w:t>.</w:t>
      </w:r>
      <w:r w:rsidRPr="001262BC">
        <w:rPr>
          <w:rFonts w:ascii="Times New Roman" w:hAnsi="Times New Roman" w:cs="Times New Roman"/>
          <w:b/>
          <w:sz w:val="24"/>
          <w:szCs w:val="24"/>
        </w:rPr>
        <w:t xml:space="preserve"> </w:t>
      </w:r>
      <w:r w:rsidRPr="001262BC">
        <w:rPr>
          <w:rFonts w:ascii="Times New Roman" w:hAnsi="Times New Roman" w:cs="Times New Roman"/>
          <w:sz w:val="24"/>
          <w:szCs w:val="24"/>
        </w:rPr>
        <w:t>Parallel coordinates plot for French listeners' Gay rating differences for high versus mid /s/ across stimulus languages.</w:t>
      </w:r>
    </w:p>
    <w:p w14:paraId="01A14A70" w14:textId="77777777" w:rsidR="00A552BF" w:rsidRPr="001262BC" w:rsidRDefault="00A552BF" w:rsidP="00A552BF">
      <w:pPr>
        <w:spacing w:line="240" w:lineRule="auto"/>
        <w:jc w:val="center"/>
        <w:rPr>
          <w:rFonts w:ascii="Times New Roman" w:hAnsi="Times New Roman" w:cs="Times New Roman"/>
          <w:sz w:val="24"/>
          <w:szCs w:val="24"/>
        </w:rPr>
      </w:pPr>
    </w:p>
    <w:p w14:paraId="23B1691B" w14:textId="77777777" w:rsidR="00A552BF" w:rsidRPr="00632CD7" w:rsidRDefault="00A552BF" w:rsidP="00A552BF">
      <w:pPr>
        <w:spacing w:line="240" w:lineRule="auto"/>
        <w:jc w:val="center"/>
        <w:rPr>
          <w:rFonts w:ascii="Times New Roman" w:hAnsi="Times New Roman" w:cs="Times New Roman"/>
          <w:i/>
          <w:iCs/>
          <w:sz w:val="24"/>
          <w:szCs w:val="24"/>
        </w:rPr>
      </w:pPr>
      <w:r w:rsidRPr="00632CD7">
        <w:rPr>
          <w:rFonts w:ascii="Times New Roman" w:hAnsi="Times New Roman" w:cs="Times New Roman"/>
          <w:bCs/>
          <w:smallCaps/>
          <w:sz w:val="24"/>
          <w:szCs w:val="24"/>
        </w:rPr>
        <w:t>Table A3</w:t>
      </w:r>
      <w:r>
        <w:rPr>
          <w:rFonts w:ascii="Times New Roman" w:hAnsi="Times New Roman" w:cs="Times New Roman"/>
          <w:b/>
          <w:sz w:val="24"/>
          <w:szCs w:val="24"/>
        </w:rPr>
        <w:t>.</w:t>
      </w:r>
      <w:r w:rsidRPr="001262BC">
        <w:rPr>
          <w:rFonts w:ascii="Times New Roman" w:hAnsi="Times New Roman" w:cs="Times New Roman"/>
          <w:i/>
          <w:sz w:val="24"/>
          <w:szCs w:val="24"/>
        </w:rPr>
        <w:t xml:space="preserve"> </w:t>
      </w:r>
      <w:r w:rsidRPr="00632CD7">
        <w:rPr>
          <w:rFonts w:ascii="Times New Roman" w:hAnsi="Times New Roman" w:cs="Times New Roman"/>
          <w:i/>
          <w:iCs/>
          <w:sz w:val="24"/>
          <w:szCs w:val="24"/>
        </w:rPr>
        <w:t>Correlation matrix (Kendal’s τ) for French listeners’ Gay rating differences between stimulus languages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520"/>
        <w:gridCol w:w="2205"/>
        <w:gridCol w:w="2520"/>
        <w:gridCol w:w="2115"/>
      </w:tblGrid>
      <w:tr w:rsidR="00A552BF" w:rsidRPr="001262BC" w14:paraId="0FFA6E4D" w14:textId="77777777" w:rsidTr="008F1498">
        <w:trPr>
          <w:trHeight w:val="24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9F00C" w14:textId="77777777" w:rsidR="00A552BF" w:rsidRPr="001262BC" w:rsidRDefault="00A552BF" w:rsidP="008F1498">
            <w:pPr>
              <w:spacing w:line="240" w:lineRule="auto"/>
              <w:jc w:val="both"/>
              <w:rPr>
                <w:rFonts w:ascii="Times New Roman" w:hAnsi="Times New Roman" w:cs="Times New Roman"/>
                <w:sz w:val="24"/>
                <w:szCs w:val="24"/>
              </w:rPr>
            </w:pP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1AED63"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English</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11DC37"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Estonian</w:t>
            </w:r>
          </w:p>
        </w:tc>
        <w:tc>
          <w:tcPr>
            <w:tcW w:w="21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39D703"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French</w:t>
            </w:r>
          </w:p>
        </w:tc>
      </w:tr>
      <w:tr w:rsidR="00A552BF" w:rsidRPr="001262BC" w14:paraId="28392B64" w14:textId="77777777" w:rsidTr="008F1498">
        <w:trPr>
          <w:trHeight w:val="206"/>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63C25"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Estonian</w:t>
            </w:r>
          </w:p>
        </w:tc>
        <w:tc>
          <w:tcPr>
            <w:tcW w:w="2205" w:type="dxa"/>
            <w:tcBorders>
              <w:bottom w:val="single" w:sz="8" w:space="0" w:color="000000"/>
              <w:right w:val="single" w:sz="8" w:space="0" w:color="000000"/>
            </w:tcBorders>
            <w:tcMar>
              <w:top w:w="100" w:type="dxa"/>
              <w:left w:w="100" w:type="dxa"/>
              <w:bottom w:w="100" w:type="dxa"/>
              <w:right w:w="100" w:type="dxa"/>
            </w:tcMar>
          </w:tcPr>
          <w:p w14:paraId="0E1E0573"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-0.16</w:t>
            </w:r>
          </w:p>
        </w:tc>
        <w:tc>
          <w:tcPr>
            <w:tcW w:w="2520" w:type="dxa"/>
            <w:tcBorders>
              <w:bottom w:val="single" w:sz="8" w:space="0" w:color="000000"/>
              <w:right w:val="single" w:sz="8" w:space="0" w:color="000000"/>
            </w:tcBorders>
            <w:tcMar>
              <w:top w:w="100" w:type="dxa"/>
              <w:left w:w="100" w:type="dxa"/>
              <w:bottom w:w="100" w:type="dxa"/>
              <w:right w:w="100" w:type="dxa"/>
            </w:tcMar>
          </w:tcPr>
          <w:p w14:paraId="30C3D47C"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w:t>
            </w:r>
          </w:p>
        </w:tc>
        <w:tc>
          <w:tcPr>
            <w:tcW w:w="2115" w:type="dxa"/>
            <w:tcBorders>
              <w:bottom w:val="single" w:sz="8" w:space="0" w:color="000000"/>
              <w:right w:val="single" w:sz="8" w:space="0" w:color="000000"/>
            </w:tcBorders>
            <w:tcMar>
              <w:top w:w="100" w:type="dxa"/>
              <w:left w:w="100" w:type="dxa"/>
              <w:bottom w:w="100" w:type="dxa"/>
              <w:right w:w="100" w:type="dxa"/>
            </w:tcMar>
          </w:tcPr>
          <w:p w14:paraId="63BB6C5E"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w:t>
            </w:r>
          </w:p>
        </w:tc>
      </w:tr>
      <w:tr w:rsidR="00A552BF" w:rsidRPr="001262BC" w14:paraId="765B62F9" w14:textId="77777777" w:rsidTr="008F1498">
        <w:trPr>
          <w:trHeight w:val="188"/>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425B9E"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French</w:t>
            </w:r>
          </w:p>
        </w:tc>
        <w:tc>
          <w:tcPr>
            <w:tcW w:w="2205" w:type="dxa"/>
            <w:tcBorders>
              <w:bottom w:val="single" w:sz="8" w:space="0" w:color="000000"/>
              <w:right w:val="single" w:sz="8" w:space="0" w:color="000000"/>
            </w:tcBorders>
            <w:tcMar>
              <w:top w:w="100" w:type="dxa"/>
              <w:left w:w="100" w:type="dxa"/>
              <w:bottom w:w="100" w:type="dxa"/>
              <w:right w:w="100" w:type="dxa"/>
            </w:tcMar>
          </w:tcPr>
          <w:p w14:paraId="70C19064"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0.18</w:t>
            </w:r>
          </w:p>
        </w:tc>
        <w:tc>
          <w:tcPr>
            <w:tcW w:w="2520" w:type="dxa"/>
            <w:tcBorders>
              <w:bottom w:val="single" w:sz="8" w:space="0" w:color="000000"/>
              <w:right w:val="single" w:sz="8" w:space="0" w:color="000000"/>
            </w:tcBorders>
            <w:tcMar>
              <w:top w:w="100" w:type="dxa"/>
              <w:left w:w="100" w:type="dxa"/>
              <w:bottom w:w="100" w:type="dxa"/>
              <w:right w:w="100" w:type="dxa"/>
            </w:tcMar>
          </w:tcPr>
          <w:p w14:paraId="4CCD3DEB"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0.2</w:t>
            </w:r>
          </w:p>
        </w:tc>
        <w:tc>
          <w:tcPr>
            <w:tcW w:w="2115" w:type="dxa"/>
            <w:tcBorders>
              <w:bottom w:val="single" w:sz="8" w:space="0" w:color="000000"/>
              <w:right w:val="single" w:sz="8" w:space="0" w:color="000000"/>
            </w:tcBorders>
            <w:tcMar>
              <w:top w:w="100" w:type="dxa"/>
              <w:left w:w="100" w:type="dxa"/>
              <w:bottom w:w="100" w:type="dxa"/>
              <w:right w:w="100" w:type="dxa"/>
            </w:tcMar>
          </w:tcPr>
          <w:p w14:paraId="78CD484B"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w:t>
            </w:r>
          </w:p>
        </w:tc>
      </w:tr>
      <w:tr w:rsidR="00A552BF" w:rsidRPr="001262BC" w14:paraId="71087350" w14:textId="77777777" w:rsidTr="008F1498">
        <w:trPr>
          <w:trHeight w:val="2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F0E2DE" w14:textId="77777777" w:rsidR="00A552BF" w:rsidRPr="001262BC" w:rsidRDefault="00A552BF" w:rsidP="008F1498">
            <w:pPr>
              <w:spacing w:line="240" w:lineRule="auto"/>
              <w:jc w:val="both"/>
              <w:rPr>
                <w:rFonts w:ascii="Times New Roman" w:hAnsi="Times New Roman" w:cs="Times New Roman"/>
                <w:sz w:val="24"/>
                <w:szCs w:val="24"/>
              </w:rPr>
            </w:pPr>
            <w:r w:rsidRPr="001262BC">
              <w:rPr>
                <w:rFonts w:ascii="Times New Roman" w:hAnsi="Times New Roman" w:cs="Times New Roman"/>
                <w:sz w:val="24"/>
                <w:szCs w:val="24"/>
              </w:rPr>
              <w:t>German</w:t>
            </w:r>
          </w:p>
        </w:tc>
        <w:tc>
          <w:tcPr>
            <w:tcW w:w="2205" w:type="dxa"/>
            <w:tcBorders>
              <w:bottom w:val="single" w:sz="8" w:space="0" w:color="000000"/>
              <w:right w:val="single" w:sz="8" w:space="0" w:color="000000"/>
            </w:tcBorders>
            <w:tcMar>
              <w:top w:w="100" w:type="dxa"/>
              <w:left w:w="100" w:type="dxa"/>
              <w:bottom w:w="100" w:type="dxa"/>
              <w:right w:w="100" w:type="dxa"/>
            </w:tcMar>
          </w:tcPr>
          <w:p w14:paraId="763C3497"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0.01</w:t>
            </w:r>
          </w:p>
        </w:tc>
        <w:tc>
          <w:tcPr>
            <w:tcW w:w="2520" w:type="dxa"/>
            <w:tcBorders>
              <w:bottom w:val="single" w:sz="8" w:space="0" w:color="000000"/>
              <w:right w:val="single" w:sz="8" w:space="0" w:color="000000"/>
            </w:tcBorders>
            <w:tcMar>
              <w:top w:w="100" w:type="dxa"/>
              <w:left w:w="100" w:type="dxa"/>
              <w:bottom w:w="100" w:type="dxa"/>
              <w:right w:w="100" w:type="dxa"/>
            </w:tcMar>
          </w:tcPr>
          <w:p w14:paraId="7EBA6BCE"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0.02</w:t>
            </w:r>
          </w:p>
        </w:tc>
        <w:tc>
          <w:tcPr>
            <w:tcW w:w="2115" w:type="dxa"/>
            <w:tcBorders>
              <w:bottom w:val="single" w:sz="8" w:space="0" w:color="000000"/>
              <w:right w:val="single" w:sz="8" w:space="0" w:color="000000"/>
            </w:tcBorders>
            <w:tcMar>
              <w:top w:w="100" w:type="dxa"/>
              <w:left w:w="100" w:type="dxa"/>
              <w:bottom w:w="100" w:type="dxa"/>
              <w:right w:w="100" w:type="dxa"/>
            </w:tcMar>
          </w:tcPr>
          <w:p w14:paraId="50C6ADDA" w14:textId="77777777" w:rsidR="00A552BF" w:rsidRPr="001262BC" w:rsidRDefault="00A552BF" w:rsidP="008F1498">
            <w:pPr>
              <w:spacing w:line="240" w:lineRule="auto"/>
              <w:jc w:val="center"/>
              <w:rPr>
                <w:rFonts w:ascii="Times New Roman" w:hAnsi="Times New Roman" w:cs="Times New Roman"/>
                <w:sz w:val="24"/>
                <w:szCs w:val="24"/>
              </w:rPr>
            </w:pPr>
            <w:r w:rsidRPr="001262BC">
              <w:rPr>
                <w:rFonts w:ascii="Times New Roman" w:hAnsi="Times New Roman" w:cs="Times New Roman"/>
                <w:sz w:val="24"/>
                <w:szCs w:val="24"/>
              </w:rPr>
              <w:t>-0.01</w:t>
            </w:r>
          </w:p>
        </w:tc>
      </w:tr>
    </w:tbl>
    <w:p w14:paraId="6C3CAC36" w14:textId="77777777" w:rsidR="00A552BF" w:rsidRPr="001262BC" w:rsidRDefault="00A552BF" w:rsidP="00A552BF">
      <w:pPr>
        <w:spacing w:line="480" w:lineRule="auto"/>
        <w:jc w:val="both"/>
        <w:rPr>
          <w:rFonts w:ascii="Times New Roman" w:hAnsi="Times New Roman" w:cs="Times New Roman"/>
          <w:sz w:val="24"/>
          <w:szCs w:val="24"/>
        </w:rPr>
      </w:pPr>
    </w:p>
    <w:p w14:paraId="5C7A7365" w14:textId="77777777" w:rsidR="00083367" w:rsidRDefault="00B87740"/>
    <w:sectPr w:rsidR="00083367">
      <w:headerReference w:type="default" r:id="rId14"/>
      <w:footerReference w:type="default" r:id="rId15"/>
      <w:headerReference w:type="first" r:id="rId16"/>
      <w:footerReference w:type="first" r:id="rId17"/>
      <w:pgSz w:w="12240" w:h="15840"/>
      <w:pgMar w:top="1440" w:right="1440" w:bottom="1440" w:left="1440" w:header="465" w:footer="72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onya Trawick" w:date="2021-02-21T19:55:00Z" w:initials="ST">
    <w:p w14:paraId="1DE27B71" w14:textId="32969722" w:rsidR="00097D68" w:rsidRDefault="00097D68">
      <w:pPr>
        <w:pStyle w:val="CommentText"/>
      </w:pPr>
      <w:r>
        <w:rPr>
          <w:rStyle w:val="CommentReference"/>
        </w:rPr>
        <w:annotationRef/>
      </w:r>
      <w:r>
        <w:t>Dear Authors, could you please add a horizontal axis label as well as clarify the vertical axis label?</w:t>
      </w:r>
    </w:p>
  </w:comment>
  <w:comment w:id="1" w:author="Sonya Trawick" w:date="2021-02-21T19:57:00Z" w:initials="ST">
    <w:p w14:paraId="0D5BE2A0" w14:textId="77777777" w:rsidR="00097D68" w:rsidRDefault="00097D68" w:rsidP="00097D68">
      <w:pPr>
        <w:pStyle w:val="CommentText"/>
      </w:pPr>
      <w:r>
        <w:rPr>
          <w:rStyle w:val="CommentReference"/>
        </w:rPr>
        <w:annotationRef/>
      </w:r>
      <w:r>
        <w:rPr>
          <w:rStyle w:val="CommentReference"/>
        </w:rPr>
        <w:annotationRef/>
      </w:r>
      <w:r>
        <w:t>Dear Authors, could you please add a horizontal axis label as well as clarify the vertical axis label?</w:t>
      </w:r>
    </w:p>
    <w:p w14:paraId="25A1F77D" w14:textId="1911C954" w:rsidR="00097D68" w:rsidRDefault="00097D68">
      <w:pPr>
        <w:pStyle w:val="CommentText"/>
      </w:pPr>
    </w:p>
  </w:comment>
  <w:comment w:id="2" w:author="Sonya Trawick" w:date="2021-02-21T19:57:00Z" w:initials="ST">
    <w:p w14:paraId="3F3FA646" w14:textId="77777777" w:rsidR="00097D68" w:rsidRDefault="00097D68" w:rsidP="00097D68">
      <w:pPr>
        <w:pStyle w:val="CommentText"/>
      </w:pPr>
      <w:r>
        <w:rPr>
          <w:rStyle w:val="CommentReference"/>
        </w:rPr>
        <w:annotationRef/>
      </w:r>
      <w:r>
        <w:rPr>
          <w:rStyle w:val="CommentReference"/>
        </w:rPr>
        <w:annotationRef/>
      </w:r>
      <w:r>
        <w:t>Dear Authors, could you please add a horizontal axis label as well as clarify the vertical axis label?</w:t>
      </w:r>
    </w:p>
    <w:p w14:paraId="5A654DA4" w14:textId="07DA92FD" w:rsidR="00097D68" w:rsidRDefault="00097D68">
      <w:pPr>
        <w:pStyle w:val="CommentText"/>
      </w:pPr>
    </w:p>
  </w:comment>
  <w:comment w:id="3" w:author="Sonya Trawick" w:date="2021-02-21T19:58:00Z" w:initials="ST">
    <w:p w14:paraId="1DB2EC7A" w14:textId="0C93DCB7" w:rsidR="00097D68" w:rsidRDefault="00097D68" w:rsidP="00097D68">
      <w:pPr>
        <w:pStyle w:val="CommentText"/>
      </w:pPr>
      <w:r>
        <w:rPr>
          <w:rStyle w:val="CommentReference"/>
        </w:rPr>
        <w:annotationRef/>
      </w:r>
      <w:r>
        <w:rPr>
          <w:rStyle w:val="CommentReference"/>
        </w:rPr>
        <w:annotationRef/>
      </w:r>
      <w:r>
        <w:t>Dear Authors, could you please clarify the vertical axis label?</w:t>
      </w:r>
    </w:p>
    <w:p w14:paraId="6745B94B" w14:textId="7426B8FE" w:rsidR="00097D68" w:rsidRDefault="00097D68">
      <w:pPr>
        <w:pStyle w:val="CommentText"/>
      </w:pPr>
    </w:p>
  </w:comment>
  <w:comment w:id="4" w:author="Sonya Trawick" w:date="2021-02-21T19:58:00Z" w:initials="ST">
    <w:p w14:paraId="4DFDB9EE" w14:textId="447A6C60" w:rsidR="00097D68" w:rsidRDefault="00097D68" w:rsidP="00097D68">
      <w:pPr>
        <w:pStyle w:val="CommentText"/>
      </w:pPr>
      <w:r>
        <w:rPr>
          <w:rStyle w:val="CommentReference"/>
        </w:rPr>
        <w:annotationRef/>
      </w:r>
      <w:r>
        <w:rPr>
          <w:rStyle w:val="CommentReference"/>
        </w:rPr>
        <w:annotationRef/>
      </w:r>
      <w:r>
        <w:t>Dear Authors, could you please clarify the vertical axis label?</w:t>
      </w:r>
    </w:p>
    <w:p w14:paraId="1F871673" w14:textId="19D2BBC6" w:rsidR="00097D68" w:rsidRDefault="00097D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E27B71" w15:done="1"/>
  <w15:commentEx w15:paraId="25A1F77D" w15:done="1"/>
  <w15:commentEx w15:paraId="5A654DA4" w15:done="1"/>
  <w15:commentEx w15:paraId="6745B94B" w15:done="1"/>
  <w15:commentEx w15:paraId="1F8716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3934" w16cex:dateUtc="2021-02-22T00:55:00Z"/>
  <w16cex:commentExtensible w16cex:durableId="23DD39A7" w16cex:dateUtc="2021-02-22T00:57:00Z"/>
  <w16cex:commentExtensible w16cex:durableId="23DD39AE" w16cex:dateUtc="2021-02-22T00:57:00Z"/>
  <w16cex:commentExtensible w16cex:durableId="23DD39CE" w16cex:dateUtc="2021-02-22T00:58:00Z"/>
  <w16cex:commentExtensible w16cex:durableId="23DD39DC" w16cex:dateUtc="2021-02-22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E27B71" w16cid:durableId="23DD3934"/>
  <w16cid:commentId w16cid:paraId="25A1F77D" w16cid:durableId="23DD39A7"/>
  <w16cid:commentId w16cid:paraId="5A654DA4" w16cid:durableId="23DD39AE"/>
  <w16cid:commentId w16cid:paraId="6745B94B" w16cid:durableId="23DD39CE"/>
  <w16cid:commentId w16cid:paraId="1F871673" w16cid:durableId="23DD39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BAD4" w14:textId="77777777" w:rsidR="00B87740" w:rsidRDefault="00B87740">
      <w:pPr>
        <w:spacing w:line="240" w:lineRule="auto"/>
      </w:pPr>
      <w:r>
        <w:separator/>
      </w:r>
    </w:p>
  </w:endnote>
  <w:endnote w:type="continuationSeparator" w:id="0">
    <w:p w14:paraId="0E4192E8" w14:textId="77777777" w:rsidR="00B87740" w:rsidRDefault="00B87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0296" w14:textId="77777777" w:rsidR="00F74C11" w:rsidRDefault="00B8774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F623" w14:textId="77777777" w:rsidR="00F74C11" w:rsidRDefault="006C184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F533" w14:textId="77777777" w:rsidR="00B87740" w:rsidRDefault="00B87740">
      <w:pPr>
        <w:spacing w:line="240" w:lineRule="auto"/>
      </w:pPr>
      <w:r>
        <w:separator/>
      </w:r>
    </w:p>
  </w:footnote>
  <w:footnote w:type="continuationSeparator" w:id="0">
    <w:p w14:paraId="40B57EEC" w14:textId="77777777" w:rsidR="00B87740" w:rsidRDefault="00B87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2AA0" w14:textId="77777777" w:rsidR="00F74C11" w:rsidRDefault="00B87740">
    <w:pPr>
      <w:jc w:val="right"/>
    </w:pPr>
  </w:p>
  <w:p w14:paraId="6F03F06C" w14:textId="77777777" w:rsidR="00F74C11" w:rsidRDefault="006C184B">
    <w:pPr>
      <w:jc w:val="right"/>
    </w:pPr>
    <w:r>
      <w:t xml:space="preserve"> Cross-linguistic perceptions of /s/ </w:t>
    </w: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1EEC" w14:textId="77777777" w:rsidR="00F74C11" w:rsidRDefault="00B87740"/>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ya Trawick">
    <w15:presenceInfo w15:providerId="Windows Live" w15:userId="34e1beab4ee6c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B4"/>
    <w:rsid w:val="00037EBB"/>
    <w:rsid w:val="00097D68"/>
    <w:rsid w:val="00265E0E"/>
    <w:rsid w:val="00312292"/>
    <w:rsid w:val="00665114"/>
    <w:rsid w:val="006C184B"/>
    <w:rsid w:val="00A552BF"/>
    <w:rsid w:val="00B87740"/>
    <w:rsid w:val="00CD49B2"/>
    <w:rsid w:val="00D11376"/>
    <w:rsid w:val="00D8665A"/>
    <w:rsid w:val="00DB2E20"/>
    <w:rsid w:val="00DF2BB4"/>
    <w:rsid w:val="00F84554"/>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6A74"/>
  <w14:defaultImageDpi w14:val="32767"/>
  <w15:chartTrackingRefBased/>
  <w15:docId w15:val="{4F1F535C-89A9-B245-9756-1A1AE8F4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2BF"/>
    <w:pPr>
      <w:spacing w:line="276" w:lineRule="auto"/>
    </w:pPr>
    <w:rPr>
      <w:rFonts w:ascii="Arial" w:eastAsia="Arial" w:hAnsi="Arial" w:cs="Arial"/>
      <w:sz w:val="22"/>
      <w:szCs w:val="22"/>
      <w:lang w:val="en"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D68"/>
    <w:rPr>
      <w:sz w:val="16"/>
      <w:szCs w:val="16"/>
    </w:rPr>
  </w:style>
  <w:style w:type="paragraph" w:styleId="CommentText">
    <w:name w:val="annotation text"/>
    <w:basedOn w:val="Normal"/>
    <w:link w:val="CommentTextChar"/>
    <w:uiPriority w:val="99"/>
    <w:semiHidden/>
    <w:unhideWhenUsed/>
    <w:rsid w:val="00097D68"/>
    <w:pPr>
      <w:spacing w:line="240" w:lineRule="auto"/>
    </w:pPr>
    <w:rPr>
      <w:sz w:val="20"/>
      <w:szCs w:val="20"/>
    </w:rPr>
  </w:style>
  <w:style w:type="character" w:customStyle="1" w:styleId="CommentTextChar">
    <w:name w:val="Comment Text Char"/>
    <w:basedOn w:val="DefaultParagraphFont"/>
    <w:link w:val="CommentText"/>
    <w:uiPriority w:val="99"/>
    <w:semiHidden/>
    <w:rsid w:val="00097D68"/>
    <w:rPr>
      <w:rFonts w:ascii="Arial" w:eastAsia="Arial" w:hAnsi="Arial" w:cs="Arial"/>
      <w:sz w:val="20"/>
      <w:szCs w:val="20"/>
      <w:lang w:val="en" w:eastAsia="da-DK"/>
    </w:rPr>
  </w:style>
  <w:style w:type="paragraph" w:styleId="CommentSubject">
    <w:name w:val="annotation subject"/>
    <w:basedOn w:val="CommentText"/>
    <w:next w:val="CommentText"/>
    <w:link w:val="CommentSubjectChar"/>
    <w:uiPriority w:val="99"/>
    <w:semiHidden/>
    <w:unhideWhenUsed/>
    <w:rsid w:val="00097D68"/>
    <w:rPr>
      <w:b/>
      <w:bCs/>
    </w:rPr>
  </w:style>
  <w:style w:type="character" w:customStyle="1" w:styleId="CommentSubjectChar">
    <w:name w:val="Comment Subject Char"/>
    <w:basedOn w:val="CommentTextChar"/>
    <w:link w:val="CommentSubject"/>
    <w:uiPriority w:val="99"/>
    <w:semiHidden/>
    <w:rsid w:val="00097D68"/>
    <w:rPr>
      <w:rFonts w:ascii="Arial" w:eastAsia="Arial" w:hAnsi="Arial" w:cs="Arial"/>
      <w:b/>
      <w:bCs/>
      <w:sz w:val="20"/>
      <w:szCs w:val="20"/>
      <w:lang w:val="en" w:eastAsia="da-DK"/>
    </w:rPr>
  </w:style>
  <w:style w:type="paragraph" w:styleId="BalloonText">
    <w:name w:val="Balloon Text"/>
    <w:basedOn w:val="Normal"/>
    <w:link w:val="BalloonTextChar"/>
    <w:uiPriority w:val="99"/>
    <w:semiHidden/>
    <w:unhideWhenUsed/>
    <w:rsid w:val="00037E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BB"/>
    <w:rPr>
      <w:rFonts w:ascii="Segoe UI" w:eastAsia="Arial" w:hAnsi="Segoe UI" w:cs="Segoe UI"/>
      <w:sz w:val="18"/>
      <w:szCs w:val="18"/>
      <w:lang w:val="en"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323</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Trawick</dc:creator>
  <cp:keywords/>
  <dc:description/>
  <cp:lastModifiedBy>Zac</cp:lastModifiedBy>
  <cp:revision>3</cp:revision>
  <dcterms:created xsi:type="dcterms:W3CDTF">2021-02-22T00:58:00Z</dcterms:created>
  <dcterms:modified xsi:type="dcterms:W3CDTF">2021-03-23T12:36:00Z</dcterms:modified>
</cp:coreProperties>
</file>