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FA96" w14:textId="322CAA57" w:rsidR="00FE1D1D" w:rsidRPr="00FE1D1D" w:rsidRDefault="00FE1D1D">
      <w:pPr>
        <w:rPr>
          <w:b/>
          <w:bCs/>
          <w:sz w:val="24"/>
          <w:szCs w:val="24"/>
        </w:rPr>
      </w:pPr>
      <w:r w:rsidRPr="00FE1D1D">
        <w:rPr>
          <w:b/>
          <w:bCs/>
          <w:sz w:val="24"/>
          <w:szCs w:val="24"/>
        </w:rPr>
        <w:t>Supplementary Table 1. Demographic, laboratory and clinical details of patients without vaccination and two doses of vaccination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106"/>
        <w:gridCol w:w="2268"/>
        <w:gridCol w:w="1701"/>
        <w:gridCol w:w="986"/>
      </w:tblGrid>
      <w:tr w:rsidR="00EC3008" w:rsidRPr="00670CB0" w14:paraId="4E25D4E2" w14:textId="77777777" w:rsidTr="00870A56">
        <w:tc>
          <w:tcPr>
            <w:tcW w:w="4106" w:type="dxa"/>
          </w:tcPr>
          <w:p w14:paraId="75289700" w14:textId="77777777" w:rsidR="00EC3008" w:rsidRPr="00670CB0" w:rsidRDefault="00EC3008" w:rsidP="00EC3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981EB" w14:textId="77777777" w:rsidR="00251CEF" w:rsidRDefault="00EC3008" w:rsidP="00EC3008">
            <w:pPr>
              <w:rPr>
                <w:b/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Vaccinated</w:t>
            </w:r>
            <w:r w:rsidR="006D6B20">
              <w:rPr>
                <w:b/>
                <w:sz w:val="24"/>
                <w:szCs w:val="24"/>
              </w:rPr>
              <w:t xml:space="preserve">, </w:t>
            </w:r>
          </w:p>
          <w:p w14:paraId="3586C7BC" w14:textId="15A03BF9" w:rsidR="00EC3008" w:rsidRPr="00670CB0" w:rsidRDefault="006D6B20" w:rsidP="00EC30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n=36</w:t>
            </w:r>
          </w:p>
        </w:tc>
        <w:tc>
          <w:tcPr>
            <w:tcW w:w="1701" w:type="dxa"/>
          </w:tcPr>
          <w:p w14:paraId="3135C639" w14:textId="18BA7603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Unvaccinated</w:t>
            </w:r>
            <w:r w:rsidR="006D6B20">
              <w:rPr>
                <w:b/>
                <w:sz w:val="24"/>
                <w:szCs w:val="24"/>
              </w:rPr>
              <w:t>, n=37</w:t>
            </w:r>
          </w:p>
        </w:tc>
        <w:tc>
          <w:tcPr>
            <w:tcW w:w="986" w:type="dxa"/>
          </w:tcPr>
          <w:p w14:paraId="77024FD8" w14:textId="6E6BC0D0" w:rsidR="00EC3008" w:rsidRPr="00473124" w:rsidRDefault="00610E8A" w:rsidP="00EC3008">
            <w:pPr>
              <w:rPr>
                <w:b/>
                <w:bCs/>
                <w:sz w:val="24"/>
                <w:szCs w:val="24"/>
              </w:rPr>
            </w:pPr>
            <w:r w:rsidRPr="00473124">
              <w:rPr>
                <w:b/>
                <w:bCs/>
                <w:sz w:val="24"/>
                <w:szCs w:val="24"/>
              </w:rPr>
              <w:t>p</w:t>
            </w:r>
          </w:p>
        </w:tc>
      </w:tr>
      <w:tr w:rsidR="00EC3008" w:rsidRPr="00670CB0" w14:paraId="09325B7A" w14:textId="77777777" w:rsidTr="00870A56">
        <w:tc>
          <w:tcPr>
            <w:tcW w:w="4106" w:type="dxa"/>
          </w:tcPr>
          <w:p w14:paraId="1C64B0C7" w14:textId="2A149C16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Age, years, </w:t>
            </w:r>
            <w:proofErr w:type="spellStart"/>
            <w:r w:rsidRPr="00670CB0">
              <w:rPr>
                <w:rFonts w:cstheme="minorHAnsi"/>
                <w:b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268" w:type="dxa"/>
          </w:tcPr>
          <w:p w14:paraId="0F21EE55" w14:textId="67A56BB2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81.08±7.49</w:t>
            </w:r>
          </w:p>
        </w:tc>
        <w:tc>
          <w:tcPr>
            <w:tcW w:w="1701" w:type="dxa"/>
          </w:tcPr>
          <w:p w14:paraId="5DDE917E" w14:textId="4BF9E0B4" w:rsidR="00EC3008" w:rsidRPr="00670CB0" w:rsidRDefault="00056D78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79.97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8.47</w:t>
            </w:r>
          </w:p>
        </w:tc>
        <w:tc>
          <w:tcPr>
            <w:tcW w:w="986" w:type="dxa"/>
          </w:tcPr>
          <w:p w14:paraId="3E806863" w14:textId="18D6B81D" w:rsidR="00EC3008" w:rsidRPr="00670CB0" w:rsidRDefault="00610E8A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0.555</w:t>
            </w:r>
          </w:p>
        </w:tc>
      </w:tr>
      <w:tr w:rsidR="00EC3008" w:rsidRPr="00670CB0" w14:paraId="2D122E84" w14:textId="77777777" w:rsidTr="00870A56">
        <w:tc>
          <w:tcPr>
            <w:tcW w:w="4106" w:type="dxa"/>
          </w:tcPr>
          <w:p w14:paraId="6BEBFE0E" w14:textId="73B4C53E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Female (%)</w:t>
            </w:r>
          </w:p>
        </w:tc>
        <w:tc>
          <w:tcPr>
            <w:tcW w:w="2268" w:type="dxa"/>
          </w:tcPr>
          <w:p w14:paraId="3AAB1EB9" w14:textId="50218246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41.7</w:t>
            </w:r>
          </w:p>
        </w:tc>
        <w:tc>
          <w:tcPr>
            <w:tcW w:w="1701" w:type="dxa"/>
          </w:tcPr>
          <w:p w14:paraId="577E5BC4" w14:textId="2B9C89D8" w:rsidR="00EC3008" w:rsidRPr="00670CB0" w:rsidRDefault="00670CB0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59.5</w:t>
            </w:r>
          </w:p>
        </w:tc>
        <w:tc>
          <w:tcPr>
            <w:tcW w:w="986" w:type="dxa"/>
          </w:tcPr>
          <w:p w14:paraId="259351A3" w14:textId="795681D8" w:rsidR="00EC3008" w:rsidRPr="00670CB0" w:rsidRDefault="000B77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0.128</w:t>
            </w:r>
          </w:p>
        </w:tc>
      </w:tr>
      <w:tr w:rsidR="00EC3008" w:rsidRPr="00670CB0" w14:paraId="329CB135" w14:textId="77777777" w:rsidTr="00870A56">
        <w:tc>
          <w:tcPr>
            <w:tcW w:w="4106" w:type="dxa"/>
          </w:tcPr>
          <w:p w14:paraId="78FFBFC6" w14:textId="77777777" w:rsidR="00EC3008" w:rsidRPr="00670CB0" w:rsidRDefault="00EC3008" w:rsidP="00EC3008">
            <w:pPr>
              <w:rPr>
                <w:b/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Co-morbidities (%)</w:t>
            </w:r>
          </w:p>
          <w:p w14:paraId="066D10A2" w14:textId="77777777" w:rsidR="00EC3008" w:rsidRPr="00670CB0" w:rsidRDefault="00EC3008" w:rsidP="00EC3008">
            <w:pPr>
              <w:rPr>
                <w:bCs/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 xml:space="preserve">Hypertension </w:t>
            </w:r>
          </w:p>
          <w:p w14:paraId="2123DA84" w14:textId="77777777" w:rsidR="00EC3008" w:rsidRPr="00670CB0" w:rsidRDefault="00EC3008" w:rsidP="00EC3008">
            <w:pPr>
              <w:rPr>
                <w:bCs/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 xml:space="preserve">DM </w:t>
            </w:r>
          </w:p>
          <w:p w14:paraId="7782AE40" w14:textId="77777777" w:rsidR="00EC3008" w:rsidRPr="00670CB0" w:rsidRDefault="00EC3008" w:rsidP="00EC3008">
            <w:pPr>
              <w:rPr>
                <w:bCs/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CAD</w:t>
            </w:r>
          </w:p>
          <w:p w14:paraId="2D8F55C5" w14:textId="6B63C535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COPD</w:t>
            </w:r>
          </w:p>
        </w:tc>
        <w:tc>
          <w:tcPr>
            <w:tcW w:w="2268" w:type="dxa"/>
          </w:tcPr>
          <w:p w14:paraId="308FA5E0" w14:textId="77777777" w:rsidR="00EC3008" w:rsidRPr="00670CB0" w:rsidRDefault="00EC3008" w:rsidP="00EC3008">
            <w:pPr>
              <w:rPr>
                <w:sz w:val="24"/>
                <w:szCs w:val="24"/>
              </w:rPr>
            </w:pPr>
          </w:p>
          <w:p w14:paraId="11DB522D" w14:textId="77777777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80.6</w:t>
            </w:r>
          </w:p>
          <w:p w14:paraId="25EC4CFC" w14:textId="77777777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50</w:t>
            </w:r>
          </w:p>
          <w:p w14:paraId="755221B5" w14:textId="77777777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55.6</w:t>
            </w:r>
          </w:p>
          <w:p w14:paraId="442789AA" w14:textId="6AE40580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19.4</w:t>
            </w:r>
          </w:p>
        </w:tc>
        <w:tc>
          <w:tcPr>
            <w:tcW w:w="1701" w:type="dxa"/>
          </w:tcPr>
          <w:p w14:paraId="36081B33" w14:textId="77777777" w:rsidR="00EC3008" w:rsidRPr="00670CB0" w:rsidRDefault="00EC3008" w:rsidP="00EC3008">
            <w:pPr>
              <w:rPr>
                <w:sz w:val="24"/>
                <w:szCs w:val="24"/>
              </w:rPr>
            </w:pPr>
          </w:p>
          <w:p w14:paraId="30E8FFBB" w14:textId="77777777" w:rsidR="00670CB0" w:rsidRPr="00670CB0" w:rsidRDefault="00670CB0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81.1</w:t>
            </w:r>
          </w:p>
          <w:p w14:paraId="5B0D0316" w14:textId="77777777" w:rsidR="00670CB0" w:rsidRPr="00670CB0" w:rsidRDefault="00670CB0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37.8</w:t>
            </w:r>
          </w:p>
          <w:p w14:paraId="1D265FA7" w14:textId="77777777" w:rsidR="00670CB0" w:rsidRPr="00670CB0" w:rsidRDefault="00670CB0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56.8</w:t>
            </w:r>
          </w:p>
          <w:p w14:paraId="6EDA3BE8" w14:textId="2B613233" w:rsidR="00670CB0" w:rsidRPr="00670CB0" w:rsidRDefault="00670CB0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14:paraId="18DD7A4D" w14:textId="77777777" w:rsidR="00EC3008" w:rsidRDefault="00EC3008" w:rsidP="00EC3008">
            <w:pPr>
              <w:rPr>
                <w:sz w:val="24"/>
                <w:szCs w:val="24"/>
              </w:rPr>
            </w:pPr>
          </w:p>
          <w:p w14:paraId="4326A8AA" w14:textId="77777777" w:rsidR="000B77C0" w:rsidRDefault="000B77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0.955</w:t>
            </w:r>
          </w:p>
          <w:p w14:paraId="15429FA9" w14:textId="77777777" w:rsidR="000B77C0" w:rsidRDefault="000B77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0.295</w:t>
            </w:r>
          </w:p>
          <w:p w14:paraId="2FD33014" w14:textId="77777777" w:rsidR="000B77C0" w:rsidRDefault="000B77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0.918</w:t>
            </w:r>
          </w:p>
          <w:p w14:paraId="45392F36" w14:textId="6C92DDFD" w:rsidR="000B77C0" w:rsidRPr="00670CB0" w:rsidRDefault="000B77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0.443</w:t>
            </w:r>
          </w:p>
        </w:tc>
      </w:tr>
      <w:tr w:rsidR="00EC3008" w:rsidRPr="00670CB0" w14:paraId="0830C147" w14:textId="77777777" w:rsidTr="00870A56">
        <w:tc>
          <w:tcPr>
            <w:tcW w:w="4106" w:type="dxa"/>
          </w:tcPr>
          <w:p w14:paraId="6D917B1C" w14:textId="783D7842" w:rsidR="00EC3008" w:rsidRPr="00670CB0" w:rsidRDefault="00EC3008" w:rsidP="00EC3008">
            <w:pPr>
              <w:rPr>
                <w:b/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Blood pressure, mmHg, </w:t>
            </w:r>
            <w:proofErr w:type="spellStart"/>
            <w:r w:rsidRPr="00670CB0">
              <w:rPr>
                <w:rFonts w:cstheme="minorHAnsi"/>
                <w:b/>
                <w:sz w:val="24"/>
                <w:szCs w:val="24"/>
              </w:rPr>
              <w:t>mean±SD</w:t>
            </w:r>
            <w:proofErr w:type="spellEnd"/>
            <w:r w:rsidR="0047312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12CE0EE" w14:textId="77777777" w:rsidR="00EC3008" w:rsidRPr="00670CB0" w:rsidRDefault="00EC3008" w:rsidP="00EC3008">
            <w:pPr>
              <w:rPr>
                <w:bCs/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Systolic</w:t>
            </w:r>
          </w:p>
          <w:p w14:paraId="4047153F" w14:textId="31BDB266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Diastolic</w:t>
            </w:r>
          </w:p>
        </w:tc>
        <w:tc>
          <w:tcPr>
            <w:tcW w:w="2268" w:type="dxa"/>
          </w:tcPr>
          <w:p w14:paraId="48B3FD4E" w14:textId="77777777" w:rsidR="00EC3008" w:rsidRPr="00670CB0" w:rsidRDefault="00EC3008" w:rsidP="00EC3008">
            <w:pPr>
              <w:rPr>
                <w:rFonts w:cstheme="minorHAnsi"/>
                <w:sz w:val="24"/>
                <w:szCs w:val="24"/>
              </w:rPr>
            </w:pPr>
          </w:p>
          <w:p w14:paraId="5171D892" w14:textId="77777777" w:rsidR="00EC3008" w:rsidRPr="00670CB0" w:rsidRDefault="00EC3008" w:rsidP="00EC3008">
            <w:pPr>
              <w:rPr>
                <w:rFonts w:cstheme="minorHAnsi"/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118.50±31.97</w:t>
            </w:r>
          </w:p>
          <w:p w14:paraId="1158255B" w14:textId="178E3D85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64.58±14.90</w:t>
            </w:r>
          </w:p>
        </w:tc>
        <w:tc>
          <w:tcPr>
            <w:tcW w:w="1701" w:type="dxa"/>
          </w:tcPr>
          <w:p w14:paraId="6CFA2D0C" w14:textId="77777777" w:rsidR="00056D78" w:rsidRDefault="00056D78" w:rsidP="00EC3008">
            <w:pPr>
              <w:rPr>
                <w:sz w:val="24"/>
                <w:szCs w:val="24"/>
              </w:rPr>
            </w:pPr>
          </w:p>
          <w:p w14:paraId="749F8307" w14:textId="77777777" w:rsidR="00EC3008" w:rsidRDefault="00056D78" w:rsidP="00EC300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120.68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30.21</w:t>
            </w:r>
          </w:p>
          <w:p w14:paraId="0206E74F" w14:textId="6DCD8451" w:rsidR="00056D78" w:rsidRPr="00670CB0" w:rsidRDefault="00056D78" w:rsidP="00EC300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64.65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14.69</w:t>
            </w:r>
          </w:p>
        </w:tc>
        <w:tc>
          <w:tcPr>
            <w:tcW w:w="986" w:type="dxa"/>
          </w:tcPr>
          <w:p w14:paraId="77CE6A29" w14:textId="77777777" w:rsidR="00EC3008" w:rsidRDefault="00EC3008" w:rsidP="00EC3008">
            <w:pPr>
              <w:rPr>
                <w:sz w:val="24"/>
                <w:szCs w:val="24"/>
              </w:rPr>
            </w:pPr>
          </w:p>
          <w:p w14:paraId="060C789E" w14:textId="77777777" w:rsidR="00610E8A" w:rsidRDefault="00610E8A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0.766</w:t>
            </w:r>
          </w:p>
          <w:p w14:paraId="5DE477DF" w14:textId="2EB874B2" w:rsidR="00610E8A" w:rsidRPr="00670CB0" w:rsidRDefault="00610E8A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0.065</w:t>
            </w:r>
          </w:p>
        </w:tc>
      </w:tr>
      <w:tr w:rsidR="00EC3008" w:rsidRPr="00670CB0" w14:paraId="3A2D3A9B" w14:textId="77777777" w:rsidTr="00870A56">
        <w:tc>
          <w:tcPr>
            <w:tcW w:w="4106" w:type="dxa"/>
          </w:tcPr>
          <w:p w14:paraId="51736D13" w14:textId="5571C5C7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GCS, </w:t>
            </w:r>
            <w:r w:rsidRPr="00670CB0">
              <w:rPr>
                <w:rFonts w:cstheme="minorHAnsi"/>
                <w:b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273F187D" w14:textId="46DAE10C" w:rsidR="00EC3008" w:rsidRPr="00670CB0" w:rsidRDefault="00EC3008" w:rsidP="00EC3008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15 (12-15)</w:t>
            </w:r>
          </w:p>
        </w:tc>
        <w:tc>
          <w:tcPr>
            <w:tcW w:w="1701" w:type="dxa"/>
          </w:tcPr>
          <w:p w14:paraId="542C5927" w14:textId="2149EEC7" w:rsidR="00EC3008" w:rsidRPr="00670CB0" w:rsidRDefault="00B75343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 (11-15)</w:t>
            </w:r>
          </w:p>
        </w:tc>
        <w:tc>
          <w:tcPr>
            <w:tcW w:w="986" w:type="dxa"/>
          </w:tcPr>
          <w:p w14:paraId="4465128C" w14:textId="3B0C0053" w:rsidR="00EC3008" w:rsidRPr="00670CB0" w:rsidRDefault="003348C0" w:rsidP="00EC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0.290</w:t>
            </w:r>
          </w:p>
        </w:tc>
      </w:tr>
      <w:tr w:rsidR="002D418B" w:rsidRPr="00670CB0" w14:paraId="00FF0FE2" w14:textId="77777777" w:rsidTr="00870A56">
        <w:tc>
          <w:tcPr>
            <w:tcW w:w="4106" w:type="dxa"/>
          </w:tcPr>
          <w:p w14:paraId="742E2DF0" w14:textId="5721C310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rFonts w:cs="Calibri"/>
                <w:b/>
                <w:bCs/>
                <w:sz w:val="24"/>
                <w:szCs w:val="24"/>
              </w:rPr>
              <w:t>Leukocyte, x10</w:t>
            </w:r>
            <w:r w:rsidRPr="00670CB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9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/L, median (IQR)</w:t>
            </w:r>
          </w:p>
        </w:tc>
        <w:tc>
          <w:tcPr>
            <w:tcW w:w="2268" w:type="dxa"/>
          </w:tcPr>
          <w:p w14:paraId="70DE79B7" w14:textId="341EE94E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10.71 (7.57-13.7)</w:t>
            </w:r>
          </w:p>
        </w:tc>
        <w:tc>
          <w:tcPr>
            <w:tcW w:w="1701" w:type="dxa"/>
          </w:tcPr>
          <w:p w14:paraId="2AA54407" w14:textId="4A04EC58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 (8.31-15.71)</w:t>
            </w:r>
          </w:p>
        </w:tc>
        <w:tc>
          <w:tcPr>
            <w:tcW w:w="986" w:type="dxa"/>
          </w:tcPr>
          <w:p w14:paraId="212F937E" w14:textId="13B72A8B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0.284</w:t>
            </w:r>
          </w:p>
        </w:tc>
      </w:tr>
      <w:tr w:rsidR="002D418B" w:rsidRPr="00670CB0" w14:paraId="14EF39CB" w14:textId="77777777" w:rsidTr="00870A56">
        <w:tc>
          <w:tcPr>
            <w:tcW w:w="4106" w:type="dxa"/>
          </w:tcPr>
          <w:p w14:paraId="5410FCDC" w14:textId="276301B4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Neutrophile,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x10</w:t>
            </w:r>
            <w:r w:rsidRPr="00670CB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9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/L, median (IQR)</w:t>
            </w:r>
          </w:p>
        </w:tc>
        <w:tc>
          <w:tcPr>
            <w:tcW w:w="2268" w:type="dxa"/>
          </w:tcPr>
          <w:p w14:paraId="1C76189E" w14:textId="20E9280F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9.61 (5.94-12.55)</w:t>
            </w:r>
          </w:p>
        </w:tc>
        <w:tc>
          <w:tcPr>
            <w:tcW w:w="1701" w:type="dxa"/>
          </w:tcPr>
          <w:p w14:paraId="2AC160C3" w14:textId="76C7ACE3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10.93 (7.52-14.73)</w:t>
            </w:r>
          </w:p>
        </w:tc>
        <w:tc>
          <w:tcPr>
            <w:tcW w:w="986" w:type="dxa"/>
          </w:tcPr>
          <w:p w14:paraId="57A9D9CD" w14:textId="75960C12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0.171</w:t>
            </w:r>
          </w:p>
        </w:tc>
      </w:tr>
      <w:tr w:rsidR="002D418B" w:rsidRPr="00670CB0" w14:paraId="597644F3" w14:textId="77777777" w:rsidTr="00870A56">
        <w:tc>
          <w:tcPr>
            <w:tcW w:w="4106" w:type="dxa"/>
          </w:tcPr>
          <w:p w14:paraId="3888E5AE" w14:textId="070150A7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rFonts w:cs="Calibri"/>
                <w:b/>
                <w:bCs/>
                <w:sz w:val="24"/>
                <w:szCs w:val="24"/>
              </w:rPr>
              <w:t>Lymphocyte, x10</w:t>
            </w:r>
            <w:r w:rsidRPr="00670CB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9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/L, median (IQR)</w:t>
            </w:r>
          </w:p>
        </w:tc>
        <w:tc>
          <w:tcPr>
            <w:tcW w:w="2268" w:type="dxa"/>
          </w:tcPr>
          <w:p w14:paraId="5223CC5C" w14:textId="2BB28F4F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0.64 (0.39-1.46)</w:t>
            </w:r>
          </w:p>
        </w:tc>
        <w:tc>
          <w:tcPr>
            <w:tcW w:w="1701" w:type="dxa"/>
          </w:tcPr>
          <w:p w14:paraId="76E0223E" w14:textId="2A2BC4DB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 (0.30-1.03)</w:t>
            </w:r>
          </w:p>
        </w:tc>
        <w:tc>
          <w:tcPr>
            <w:tcW w:w="986" w:type="dxa"/>
          </w:tcPr>
          <w:p w14:paraId="0F8EA328" w14:textId="6DFC1ADB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0.212</w:t>
            </w:r>
          </w:p>
        </w:tc>
      </w:tr>
      <w:tr w:rsidR="002D418B" w:rsidRPr="00670CB0" w14:paraId="279B1654" w14:textId="77777777" w:rsidTr="00870A56">
        <w:tc>
          <w:tcPr>
            <w:tcW w:w="4106" w:type="dxa"/>
          </w:tcPr>
          <w:p w14:paraId="294002E8" w14:textId="20F9EB6A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Hemoglobin, g/dl,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08E3B10C" w14:textId="7C308497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11.15(9.82-12.70)</w:t>
            </w:r>
          </w:p>
        </w:tc>
        <w:tc>
          <w:tcPr>
            <w:tcW w:w="1701" w:type="dxa"/>
          </w:tcPr>
          <w:p w14:paraId="17BC55F3" w14:textId="24CD4615" w:rsidR="002D418B" w:rsidRPr="00670CB0" w:rsidRDefault="00481B5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(10.55-13.35)</w:t>
            </w:r>
          </w:p>
        </w:tc>
        <w:tc>
          <w:tcPr>
            <w:tcW w:w="986" w:type="dxa"/>
          </w:tcPr>
          <w:p w14:paraId="2F3A12AF" w14:textId="392CE73F" w:rsidR="002D418B" w:rsidRPr="00670CB0" w:rsidRDefault="004B193E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0.424</w:t>
            </w:r>
          </w:p>
        </w:tc>
      </w:tr>
      <w:tr w:rsidR="002D418B" w:rsidRPr="00670CB0" w14:paraId="67194FC8" w14:textId="77777777" w:rsidTr="00870A56">
        <w:tc>
          <w:tcPr>
            <w:tcW w:w="4106" w:type="dxa"/>
          </w:tcPr>
          <w:p w14:paraId="03B4534F" w14:textId="72E065E0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Hematocrit, %,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B0">
              <w:rPr>
                <w:rFonts w:cstheme="minorHAnsi"/>
                <w:b/>
                <w:bCs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268" w:type="dxa"/>
          </w:tcPr>
          <w:p w14:paraId="3BF725CF" w14:textId="6C5B8C37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34.02±5.87</w:t>
            </w:r>
          </w:p>
        </w:tc>
        <w:tc>
          <w:tcPr>
            <w:tcW w:w="1701" w:type="dxa"/>
          </w:tcPr>
          <w:p w14:paraId="37ECB96B" w14:textId="02489CC4" w:rsidR="002D418B" w:rsidRPr="00670CB0" w:rsidRDefault="00056D78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35.90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6.80</w:t>
            </w:r>
          </w:p>
        </w:tc>
        <w:tc>
          <w:tcPr>
            <w:tcW w:w="986" w:type="dxa"/>
          </w:tcPr>
          <w:p w14:paraId="0F920ECC" w14:textId="7F7F950E" w:rsidR="002D418B" w:rsidRPr="00670CB0" w:rsidRDefault="00610E8A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0.211</w:t>
            </w:r>
          </w:p>
        </w:tc>
      </w:tr>
      <w:tr w:rsidR="002D418B" w:rsidRPr="00670CB0" w14:paraId="60387618" w14:textId="77777777" w:rsidTr="00870A56">
        <w:tc>
          <w:tcPr>
            <w:tcW w:w="4106" w:type="dxa"/>
          </w:tcPr>
          <w:p w14:paraId="51169A2D" w14:textId="63BA67F0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Thrombocyte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, x10</w:t>
            </w:r>
            <w:r w:rsidRPr="00670CB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9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/L,</w:t>
            </w:r>
            <w:r w:rsidR="0047312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CB0">
              <w:rPr>
                <w:rFonts w:cstheme="minorHAnsi"/>
                <w:b/>
                <w:bCs/>
                <w:sz w:val="24"/>
                <w:szCs w:val="24"/>
              </w:rPr>
              <w:t>mean±SD</w:t>
            </w:r>
            <w:proofErr w:type="spellEnd"/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D773EE" w14:textId="0F1F0176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244.92±95.24</w:t>
            </w:r>
          </w:p>
        </w:tc>
        <w:tc>
          <w:tcPr>
            <w:tcW w:w="1701" w:type="dxa"/>
          </w:tcPr>
          <w:p w14:paraId="6B25871D" w14:textId="45949D08" w:rsidR="002D418B" w:rsidRPr="00670CB0" w:rsidRDefault="00056D78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260.68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135.31</w:t>
            </w:r>
          </w:p>
        </w:tc>
        <w:tc>
          <w:tcPr>
            <w:tcW w:w="986" w:type="dxa"/>
          </w:tcPr>
          <w:p w14:paraId="19BD4A6A" w14:textId="49D610D0" w:rsidR="002D418B" w:rsidRPr="00670CB0" w:rsidRDefault="00610E8A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0.568</w:t>
            </w:r>
          </w:p>
        </w:tc>
      </w:tr>
      <w:tr w:rsidR="002D418B" w:rsidRPr="00670CB0" w14:paraId="48AFF2FC" w14:textId="77777777" w:rsidTr="00870A56">
        <w:tc>
          <w:tcPr>
            <w:tcW w:w="4106" w:type="dxa"/>
          </w:tcPr>
          <w:p w14:paraId="71175BA5" w14:textId="0296E34B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Urea,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mg/dl, median (IQR)</w:t>
            </w:r>
          </w:p>
        </w:tc>
        <w:tc>
          <w:tcPr>
            <w:tcW w:w="2268" w:type="dxa"/>
          </w:tcPr>
          <w:p w14:paraId="1B417E9A" w14:textId="3387B980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73.5 (57.5-138.5)</w:t>
            </w:r>
          </w:p>
        </w:tc>
        <w:tc>
          <w:tcPr>
            <w:tcW w:w="1701" w:type="dxa"/>
          </w:tcPr>
          <w:p w14:paraId="2823BC7C" w14:textId="7AB65311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(60-117.50)</w:t>
            </w:r>
          </w:p>
        </w:tc>
        <w:tc>
          <w:tcPr>
            <w:tcW w:w="986" w:type="dxa"/>
          </w:tcPr>
          <w:p w14:paraId="7E02981E" w14:textId="685C1A32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0.732</w:t>
            </w:r>
          </w:p>
        </w:tc>
      </w:tr>
      <w:tr w:rsidR="002D418B" w:rsidRPr="00670CB0" w14:paraId="58B8A898" w14:textId="77777777" w:rsidTr="00870A56">
        <w:tc>
          <w:tcPr>
            <w:tcW w:w="4106" w:type="dxa"/>
          </w:tcPr>
          <w:p w14:paraId="21099BB2" w14:textId="498D3845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Creatinine,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mg/dl, median (IQR)</w:t>
            </w:r>
          </w:p>
        </w:tc>
        <w:tc>
          <w:tcPr>
            <w:tcW w:w="2268" w:type="dxa"/>
          </w:tcPr>
          <w:p w14:paraId="083DC3BD" w14:textId="78E42EBA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1.22 (0.92-3.31)</w:t>
            </w:r>
          </w:p>
        </w:tc>
        <w:tc>
          <w:tcPr>
            <w:tcW w:w="1701" w:type="dxa"/>
          </w:tcPr>
          <w:p w14:paraId="08A6AF98" w14:textId="47CF315E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(0.89-1.71)</w:t>
            </w:r>
          </w:p>
        </w:tc>
        <w:tc>
          <w:tcPr>
            <w:tcW w:w="986" w:type="dxa"/>
          </w:tcPr>
          <w:p w14:paraId="7DAB08F8" w14:textId="77196CE6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0.326</w:t>
            </w:r>
          </w:p>
        </w:tc>
      </w:tr>
      <w:tr w:rsidR="002D418B" w:rsidRPr="00670CB0" w14:paraId="1CBCEFC3" w14:textId="77777777" w:rsidTr="00870A56">
        <w:tc>
          <w:tcPr>
            <w:tcW w:w="4106" w:type="dxa"/>
          </w:tcPr>
          <w:p w14:paraId="3F28B32C" w14:textId="2CB8CC2E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Alanine aminotransferase,</w:t>
            </w:r>
            <w:r w:rsidR="00473124">
              <w:rPr>
                <w:b/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U/L, median (IQR)</w:t>
            </w:r>
          </w:p>
        </w:tc>
        <w:tc>
          <w:tcPr>
            <w:tcW w:w="2268" w:type="dxa"/>
          </w:tcPr>
          <w:p w14:paraId="1F328F4D" w14:textId="64E17D7E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20.5 (15-34)</w:t>
            </w:r>
          </w:p>
        </w:tc>
        <w:tc>
          <w:tcPr>
            <w:tcW w:w="1701" w:type="dxa"/>
          </w:tcPr>
          <w:p w14:paraId="176E84AA" w14:textId="0053CD8D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(13-34.50)</w:t>
            </w:r>
          </w:p>
        </w:tc>
        <w:tc>
          <w:tcPr>
            <w:tcW w:w="986" w:type="dxa"/>
          </w:tcPr>
          <w:p w14:paraId="05E433E5" w14:textId="7AED9778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0.821</w:t>
            </w:r>
          </w:p>
        </w:tc>
      </w:tr>
      <w:tr w:rsidR="002D418B" w:rsidRPr="00670CB0" w14:paraId="78279D2D" w14:textId="77777777" w:rsidTr="00870A56">
        <w:tc>
          <w:tcPr>
            <w:tcW w:w="4106" w:type="dxa"/>
          </w:tcPr>
          <w:p w14:paraId="1746C443" w14:textId="6F311E35" w:rsidR="002D418B" w:rsidRPr="00B70296" w:rsidRDefault="002D418B" w:rsidP="002D418B">
            <w:pPr>
              <w:rPr>
                <w:sz w:val="24"/>
                <w:szCs w:val="24"/>
              </w:rPr>
            </w:pPr>
            <w:r w:rsidRPr="00B70296">
              <w:rPr>
                <w:rFonts w:cs="Calibri"/>
                <w:b/>
                <w:bCs/>
                <w:sz w:val="24"/>
                <w:szCs w:val="24"/>
              </w:rPr>
              <w:t>Lactate dehydrogenase, U/L, median (IQR)</w:t>
            </w:r>
          </w:p>
        </w:tc>
        <w:tc>
          <w:tcPr>
            <w:tcW w:w="2268" w:type="dxa"/>
          </w:tcPr>
          <w:p w14:paraId="12C0551A" w14:textId="39984894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340 (252-538)</w:t>
            </w:r>
          </w:p>
        </w:tc>
        <w:tc>
          <w:tcPr>
            <w:tcW w:w="1701" w:type="dxa"/>
          </w:tcPr>
          <w:p w14:paraId="10E40F91" w14:textId="6E889D08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 (363-652)</w:t>
            </w:r>
          </w:p>
        </w:tc>
        <w:tc>
          <w:tcPr>
            <w:tcW w:w="986" w:type="dxa"/>
          </w:tcPr>
          <w:p w14:paraId="1835DD42" w14:textId="7BEBCDA5" w:rsidR="002D418B" w:rsidRPr="004B193E" w:rsidRDefault="003348C0" w:rsidP="002D418B">
            <w:pPr>
              <w:rPr>
                <w:b/>
                <w:bCs/>
                <w:sz w:val="24"/>
                <w:szCs w:val="24"/>
              </w:rPr>
            </w:pPr>
            <w:r w:rsidRPr="004B193E">
              <w:rPr>
                <w:b/>
                <w:bCs/>
                <w:sz w:val="24"/>
                <w:szCs w:val="24"/>
              </w:rPr>
              <w:t>0.021</w:t>
            </w:r>
          </w:p>
        </w:tc>
      </w:tr>
      <w:tr w:rsidR="002D418B" w:rsidRPr="00670CB0" w14:paraId="0A278E9B" w14:textId="77777777" w:rsidTr="00870A56">
        <w:tc>
          <w:tcPr>
            <w:tcW w:w="4106" w:type="dxa"/>
          </w:tcPr>
          <w:p w14:paraId="22C5CED2" w14:textId="1E16B1D4" w:rsidR="002D418B" w:rsidRPr="00B70296" w:rsidRDefault="002D418B" w:rsidP="002D418B">
            <w:pPr>
              <w:rPr>
                <w:sz w:val="24"/>
                <w:szCs w:val="24"/>
              </w:rPr>
            </w:pPr>
            <w:r w:rsidRPr="00B70296">
              <w:rPr>
                <w:rFonts w:cs="Calibri"/>
                <w:b/>
                <w:bCs/>
                <w:sz w:val="24"/>
                <w:szCs w:val="24"/>
              </w:rPr>
              <w:t>C reactive protein, mg/L,</w:t>
            </w:r>
            <w:r w:rsidR="0047312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B70296">
              <w:rPr>
                <w:rFonts w:cs="Calibri"/>
                <w:b/>
                <w:bCs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0C4884DB" w14:textId="22252EA2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114.50 (88.97-188.40)</w:t>
            </w:r>
          </w:p>
        </w:tc>
        <w:tc>
          <w:tcPr>
            <w:tcW w:w="1701" w:type="dxa"/>
          </w:tcPr>
          <w:p w14:paraId="199C115A" w14:textId="1E72EEB9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 (66.78-171.00)</w:t>
            </w:r>
          </w:p>
        </w:tc>
        <w:tc>
          <w:tcPr>
            <w:tcW w:w="986" w:type="dxa"/>
          </w:tcPr>
          <w:p w14:paraId="135272FA" w14:textId="1329148E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0.519</w:t>
            </w:r>
          </w:p>
        </w:tc>
      </w:tr>
      <w:tr w:rsidR="002D418B" w:rsidRPr="00670CB0" w14:paraId="4F46D682" w14:textId="77777777" w:rsidTr="00870A56">
        <w:tc>
          <w:tcPr>
            <w:tcW w:w="4106" w:type="dxa"/>
          </w:tcPr>
          <w:p w14:paraId="2A969877" w14:textId="7C03659D" w:rsidR="002D418B" w:rsidRPr="00B70296" w:rsidRDefault="002D418B" w:rsidP="002D418B">
            <w:pPr>
              <w:rPr>
                <w:sz w:val="24"/>
                <w:szCs w:val="24"/>
              </w:rPr>
            </w:pPr>
            <w:r w:rsidRPr="00B70296">
              <w:rPr>
                <w:rFonts w:cs="Calibri"/>
                <w:b/>
                <w:bCs/>
                <w:sz w:val="24"/>
                <w:szCs w:val="24"/>
              </w:rPr>
              <w:t>Procalcitonin, ng/ml, median (IQR)</w:t>
            </w:r>
          </w:p>
        </w:tc>
        <w:tc>
          <w:tcPr>
            <w:tcW w:w="2268" w:type="dxa"/>
          </w:tcPr>
          <w:p w14:paraId="65772E6D" w14:textId="077AC0AA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0.50 (0.16-1.10)</w:t>
            </w:r>
          </w:p>
        </w:tc>
        <w:tc>
          <w:tcPr>
            <w:tcW w:w="1701" w:type="dxa"/>
          </w:tcPr>
          <w:p w14:paraId="6E63E3FF" w14:textId="392E0976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 (0.14-1.29)</w:t>
            </w:r>
          </w:p>
        </w:tc>
        <w:tc>
          <w:tcPr>
            <w:tcW w:w="986" w:type="dxa"/>
          </w:tcPr>
          <w:p w14:paraId="092E9484" w14:textId="4D7B8808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0.699</w:t>
            </w:r>
          </w:p>
        </w:tc>
      </w:tr>
      <w:tr w:rsidR="002D418B" w:rsidRPr="00670CB0" w14:paraId="19DBECD8" w14:textId="77777777" w:rsidTr="00870A56">
        <w:tc>
          <w:tcPr>
            <w:tcW w:w="4106" w:type="dxa"/>
          </w:tcPr>
          <w:p w14:paraId="6BA01E27" w14:textId="295E4580" w:rsidR="002D418B" w:rsidRPr="00B70296" w:rsidRDefault="002D418B" w:rsidP="002D418B">
            <w:pPr>
              <w:rPr>
                <w:sz w:val="24"/>
                <w:szCs w:val="24"/>
              </w:rPr>
            </w:pPr>
            <w:r w:rsidRPr="00B70296">
              <w:rPr>
                <w:rFonts w:cs="Calibri"/>
                <w:b/>
                <w:bCs/>
                <w:sz w:val="24"/>
                <w:szCs w:val="24"/>
              </w:rPr>
              <w:t>Ferritin, ng/ml, median (IQR)</w:t>
            </w:r>
          </w:p>
        </w:tc>
        <w:tc>
          <w:tcPr>
            <w:tcW w:w="2268" w:type="dxa"/>
          </w:tcPr>
          <w:p w14:paraId="43578A11" w14:textId="0B3DFBFF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469.50 (229.52-884.10)</w:t>
            </w:r>
          </w:p>
        </w:tc>
        <w:tc>
          <w:tcPr>
            <w:tcW w:w="1701" w:type="dxa"/>
          </w:tcPr>
          <w:p w14:paraId="78B1B1B4" w14:textId="025F0EE2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 (399-1312)</w:t>
            </w:r>
          </w:p>
        </w:tc>
        <w:tc>
          <w:tcPr>
            <w:tcW w:w="986" w:type="dxa"/>
          </w:tcPr>
          <w:p w14:paraId="53FB4A30" w14:textId="5BE53392" w:rsidR="002D418B" w:rsidRPr="004B193E" w:rsidRDefault="003348C0" w:rsidP="002D418B">
            <w:pPr>
              <w:rPr>
                <w:b/>
                <w:bCs/>
                <w:sz w:val="24"/>
                <w:szCs w:val="24"/>
              </w:rPr>
            </w:pPr>
            <w:r w:rsidRPr="004B193E">
              <w:rPr>
                <w:b/>
                <w:bCs/>
                <w:sz w:val="24"/>
                <w:szCs w:val="24"/>
              </w:rPr>
              <w:t>0.023</w:t>
            </w:r>
          </w:p>
        </w:tc>
      </w:tr>
      <w:tr w:rsidR="002D418B" w:rsidRPr="00670CB0" w14:paraId="7A5B0C56" w14:textId="77777777" w:rsidTr="00870A56">
        <w:tc>
          <w:tcPr>
            <w:tcW w:w="4106" w:type="dxa"/>
          </w:tcPr>
          <w:p w14:paraId="2519D032" w14:textId="209D16F2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rFonts w:cs="Calibri"/>
                <w:b/>
                <w:bCs/>
                <w:sz w:val="24"/>
                <w:szCs w:val="24"/>
              </w:rPr>
              <w:t>D-dimer, ng/ml, median (IQR)</w:t>
            </w:r>
          </w:p>
        </w:tc>
        <w:tc>
          <w:tcPr>
            <w:tcW w:w="2268" w:type="dxa"/>
          </w:tcPr>
          <w:p w14:paraId="2EE858D1" w14:textId="63F92EFD" w:rsidR="002D418B" w:rsidRPr="00670CB0" w:rsidRDefault="002D418B" w:rsidP="002D418B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1085 (491.75-2538.75)</w:t>
            </w:r>
          </w:p>
        </w:tc>
        <w:tc>
          <w:tcPr>
            <w:tcW w:w="1701" w:type="dxa"/>
          </w:tcPr>
          <w:p w14:paraId="6A54CAB4" w14:textId="12CD2C16" w:rsidR="002D418B" w:rsidRPr="00670CB0" w:rsidRDefault="00B75343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(619-1605)</w:t>
            </w:r>
          </w:p>
        </w:tc>
        <w:tc>
          <w:tcPr>
            <w:tcW w:w="986" w:type="dxa"/>
          </w:tcPr>
          <w:p w14:paraId="51F1529A" w14:textId="167185D5" w:rsidR="002D418B" w:rsidRPr="00670CB0" w:rsidRDefault="003348C0" w:rsidP="002D4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0.787</w:t>
            </w:r>
          </w:p>
        </w:tc>
      </w:tr>
      <w:tr w:rsidR="002D418B" w:rsidRPr="00670CB0" w14:paraId="02A78A1B" w14:textId="77777777" w:rsidTr="00870A56">
        <w:tc>
          <w:tcPr>
            <w:tcW w:w="4106" w:type="dxa"/>
          </w:tcPr>
          <w:p w14:paraId="11F52D3D" w14:textId="74FE592A" w:rsidR="002D418B" w:rsidRPr="00670CB0" w:rsidRDefault="002D418B" w:rsidP="002D418B">
            <w:pPr>
              <w:rPr>
                <w:b/>
                <w:bCs/>
                <w:sz w:val="24"/>
                <w:szCs w:val="24"/>
              </w:rPr>
            </w:pPr>
            <w:r w:rsidRPr="00670CB0">
              <w:rPr>
                <w:b/>
                <w:bCs/>
                <w:sz w:val="24"/>
                <w:szCs w:val="24"/>
              </w:rPr>
              <w:t>Arterial blood gas</w:t>
            </w:r>
          </w:p>
        </w:tc>
        <w:tc>
          <w:tcPr>
            <w:tcW w:w="2268" w:type="dxa"/>
          </w:tcPr>
          <w:p w14:paraId="0C593AC3" w14:textId="77777777" w:rsidR="002D418B" w:rsidRPr="00670CB0" w:rsidRDefault="002D418B" w:rsidP="002D4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54984" w14:textId="22A418D4" w:rsidR="002D418B" w:rsidRPr="00670CB0" w:rsidRDefault="002D418B" w:rsidP="002D418B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7203F3" w14:textId="77777777" w:rsidR="002D418B" w:rsidRPr="00670CB0" w:rsidRDefault="002D418B" w:rsidP="002D418B">
            <w:pPr>
              <w:rPr>
                <w:sz w:val="24"/>
                <w:szCs w:val="24"/>
              </w:rPr>
            </w:pPr>
          </w:p>
        </w:tc>
      </w:tr>
      <w:tr w:rsidR="00D43CC5" w:rsidRPr="00670CB0" w14:paraId="65044E23" w14:textId="77777777" w:rsidTr="00870A56">
        <w:tc>
          <w:tcPr>
            <w:tcW w:w="4106" w:type="dxa"/>
          </w:tcPr>
          <w:p w14:paraId="7069E747" w14:textId="07C85415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pH,</w:t>
            </w:r>
            <w:r w:rsidR="004731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0CB0">
              <w:rPr>
                <w:rFonts w:cstheme="minorHAnsi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268" w:type="dxa"/>
          </w:tcPr>
          <w:p w14:paraId="085950D4" w14:textId="5CDFFAFD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rFonts w:cstheme="minorHAnsi"/>
                <w:sz w:val="24"/>
                <w:szCs w:val="24"/>
              </w:rPr>
              <w:t>7.38±0.10</w:t>
            </w:r>
          </w:p>
        </w:tc>
        <w:tc>
          <w:tcPr>
            <w:tcW w:w="1701" w:type="dxa"/>
          </w:tcPr>
          <w:p w14:paraId="29DA74D9" w14:textId="70BAA4B4" w:rsidR="00D43CC5" w:rsidRPr="00670CB0" w:rsidRDefault="00056D78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986" w:type="dxa"/>
          </w:tcPr>
          <w:p w14:paraId="3CC18286" w14:textId="0A16BE9F" w:rsidR="00D43CC5" w:rsidRPr="00670CB0" w:rsidRDefault="00610E8A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0.322</w:t>
            </w:r>
          </w:p>
        </w:tc>
      </w:tr>
      <w:tr w:rsidR="00D43CC5" w:rsidRPr="00670CB0" w14:paraId="474A098F" w14:textId="77777777" w:rsidTr="00870A56">
        <w:tc>
          <w:tcPr>
            <w:tcW w:w="4106" w:type="dxa"/>
          </w:tcPr>
          <w:p w14:paraId="7136888D" w14:textId="7742B2E5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PaCO</w:t>
            </w:r>
            <w:r w:rsidRPr="00670CB0">
              <w:rPr>
                <w:bCs/>
                <w:sz w:val="24"/>
                <w:szCs w:val="24"/>
                <w:vertAlign w:val="subscript"/>
              </w:rPr>
              <w:t>2</w:t>
            </w:r>
            <w:r w:rsidRPr="00670CB0">
              <w:rPr>
                <w:bCs/>
                <w:sz w:val="24"/>
                <w:szCs w:val="24"/>
              </w:rPr>
              <w:t>,</w:t>
            </w:r>
            <w:r w:rsidR="00473124">
              <w:rPr>
                <w:bCs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sz w:val="24"/>
                <w:szCs w:val="24"/>
              </w:rPr>
              <w:t>mmHg, median (IQR)</w:t>
            </w:r>
          </w:p>
        </w:tc>
        <w:tc>
          <w:tcPr>
            <w:tcW w:w="2268" w:type="dxa"/>
          </w:tcPr>
          <w:p w14:paraId="427AD91E" w14:textId="17ACB2F9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35.8 (29.87-44.35)</w:t>
            </w:r>
          </w:p>
        </w:tc>
        <w:tc>
          <w:tcPr>
            <w:tcW w:w="1701" w:type="dxa"/>
          </w:tcPr>
          <w:p w14:paraId="54218261" w14:textId="48267F3F" w:rsidR="00D43CC5" w:rsidRPr="00670CB0" w:rsidRDefault="00B75343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36.40 (29.90-42.95)</w:t>
            </w:r>
          </w:p>
        </w:tc>
        <w:tc>
          <w:tcPr>
            <w:tcW w:w="986" w:type="dxa"/>
          </w:tcPr>
          <w:p w14:paraId="2493B881" w14:textId="1A3DCD35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0.873</w:t>
            </w:r>
          </w:p>
        </w:tc>
      </w:tr>
      <w:tr w:rsidR="00D43CC5" w:rsidRPr="00670CB0" w14:paraId="6434DFCB" w14:textId="77777777" w:rsidTr="00870A56">
        <w:tc>
          <w:tcPr>
            <w:tcW w:w="4106" w:type="dxa"/>
          </w:tcPr>
          <w:p w14:paraId="7E5D9733" w14:textId="2C1511BD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Cs/>
                <w:sz w:val="24"/>
                <w:szCs w:val="24"/>
              </w:rPr>
              <w:t>PaO</w:t>
            </w:r>
            <w:r w:rsidRPr="00670CB0">
              <w:rPr>
                <w:bCs/>
                <w:sz w:val="24"/>
                <w:szCs w:val="24"/>
                <w:vertAlign w:val="subscript"/>
              </w:rPr>
              <w:t>2</w:t>
            </w:r>
            <w:r w:rsidRPr="00670CB0">
              <w:rPr>
                <w:bCs/>
                <w:sz w:val="24"/>
                <w:szCs w:val="24"/>
              </w:rPr>
              <w:t>,</w:t>
            </w:r>
            <w:r w:rsidRPr="00670CB0">
              <w:rPr>
                <w:rFonts w:cs="Calibri"/>
                <w:sz w:val="24"/>
                <w:szCs w:val="24"/>
              </w:rPr>
              <w:t xml:space="preserve"> mmHg,</w:t>
            </w:r>
            <w:r w:rsidR="00473124">
              <w:rPr>
                <w:rFonts w:cs="Calibri"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4F7FF9B6" w14:textId="575AC5FC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70.70 (48.02-120.75)</w:t>
            </w:r>
          </w:p>
        </w:tc>
        <w:tc>
          <w:tcPr>
            <w:tcW w:w="1701" w:type="dxa"/>
          </w:tcPr>
          <w:p w14:paraId="677E8114" w14:textId="1EE0D6B0" w:rsidR="00D43CC5" w:rsidRPr="00670CB0" w:rsidRDefault="00481B5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(62.20-110.85)</w:t>
            </w:r>
          </w:p>
        </w:tc>
        <w:tc>
          <w:tcPr>
            <w:tcW w:w="986" w:type="dxa"/>
          </w:tcPr>
          <w:p w14:paraId="7B2AB859" w14:textId="6D949DA9" w:rsidR="00D43CC5" w:rsidRPr="00670CB0" w:rsidRDefault="00610E8A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0.283</w:t>
            </w:r>
          </w:p>
        </w:tc>
      </w:tr>
      <w:tr w:rsidR="00D43CC5" w:rsidRPr="00670CB0" w14:paraId="4EF9B650" w14:textId="77777777" w:rsidTr="00870A56">
        <w:tc>
          <w:tcPr>
            <w:tcW w:w="4106" w:type="dxa"/>
          </w:tcPr>
          <w:p w14:paraId="5B7A4836" w14:textId="6C8F4DDF" w:rsidR="00D43CC5" w:rsidRPr="00790225" w:rsidRDefault="00D43CC5" w:rsidP="00D43CC5">
            <w:pPr>
              <w:rPr>
                <w:sz w:val="24"/>
                <w:szCs w:val="24"/>
              </w:rPr>
            </w:pPr>
            <w:r w:rsidRPr="00790225">
              <w:rPr>
                <w:bCs/>
                <w:sz w:val="24"/>
                <w:szCs w:val="24"/>
              </w:rPr>
              <w:lastRenderedPageBreak/>
              <w:t>SpO</w:t>
            </w:r>
            <w:r w:rsidRPr="00790225">
              <w:rPr>
                <w:bCs/>
                <w:sz w:val="24"/>
                <w:szCs w:val="24"/>
                <w:vertAlign w:val="subscript"/>
              </w:rPr>
              <w:t>2</w:t>
            </w:r>
            <w:r w:rsidRPr="00790225">
              <w:rPr>
                <w:bCs/>
                <w:sz w:val="24"/>
                <w:szCs w:val="24"/>
              </w:rPr>
              <w:t>, %,</w:t>
            </w:r>
            <w:r w:rsidR="004731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0225">
              <w:rPr>
                <w:rFonts w:cstheme="minorHAnsi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268" w:type="dxa"/>
          </w:tcPr>
          <w:p w14:paraId="1A974DB7" w14:textId="1717CC04" w:rsidR="00D43CC5" w:rsidRPr="00670CB0" w:rsidRDefault="003E40A2" w:rsidP="00D43CC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83.71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="00091F8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D3114CF" w14:textId="538C828B" w:rsidR="00D43CC5" w:rsidRPr="00670CB0" w:rsidRDefault="003E40A2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92.33</w:t>
            </w:r>
            <w:r w:rsidRPr="00670CB0"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986" w:type="dxa"/>
          </w:tcPr>
          <w:p w14:paraId="5EF83731" w14:textId="2D04CF7A" w:rsidR="00D43CC5" w:rsidRPr="00091F80" w:rsidRDefault="003348C0" w:rsidP="00D43CC5">
            <w:pPr>
              <w:rPr>
                <w:b/>
                <w:bCs/>
                <w:sz w:val="24"/>
                <w:szCs w:val="24"/>
              </w:rPr>
            </w:pPr>
            <w:r w:rsidRPr="00091F80">
              <w:rPr>
                <w:b/>
                <w:bCs/>
                <w:sz w:val="24"/>
                <w:szCs w:val="24"/>
              </w:rPr>
              <w:t>0.</w:t>
            </w:r>
            <w:r w:rsidR="003E40A2" w:rsidRPr="00091F80">
              <w:rPr>
                <w:b/>
                <w:bCs/>
                <w:sz w:val="24"/>
                <w:szCs w:val="24"/>
              </w:rPr>
              <w:t>014</w:t>
            </w:r>
          </w:p>
        </w:tc>
      </w:tr>
      <w:tr w:rsidR="00D43CC5" w:rsidRPr="00670CB0" w14:paraId="42D58647" w14:textId="77777777" w:rsidTr="00870A56">
        <w:tc>
          <w:tcPr>
            <w:tcW w:w="4106" w:type="dxa"/>
          </w:tcPr>
          <w:p w14:paraId="5CD4017D" w14:textId="54A115C7" w:rsidR="00D43CC5" w:rsidRPr="00790225" w:rsidRDefault="00D43CC5" w:rsidP="00D43CC5">
            <w:pPr>
              <w:rPr>
                <w:sz w:val="24"/>
                <w:szCs w:val="24"/>
              </w:rPr>
            </w:pPr>
            <w:bookmarkStart w:id="0" w:name="_Hlk75811471"/>
            <w:r w:rsidRPr="00790225">
              <w:rPr>
                <w:rStyle w:val="Emphasis"/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Pr="0079022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aO2</w:t>
            </w:r>
            <w:r w:rsidRPr="0079022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790225">
              <w:rPr>
                <w:rStyle w:val="Emphasis"/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Pr="0079022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IO2</w:t>
            </w:r>
            <w:r w:rsidRPr="00790225"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90225">
              <w:rPr>
                <w:rStyle w:val="Strong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ratio</w:t>
            </w:r>
            <w:bookmarkEnd w:id="0"/>
          </w:p>
        </w:tc>
        <w:tc>
          <w:tcPr>
            <w:tcW w:w="2268" w:type="dxa"/>
          </w:tcPr>
          <w:p w14:paraId="7428CA80" w14:textId="150C576F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80 (40-105)</w:t>
            </w:r>
          </w:p>
        </w:tc>
        <w:tc>
          <w:tcPr>
            <w:tcW w:w="1701" w:type="dxa"/>
          </w:tcPr>
          <w:p w14:paraId="4C49FDDD" w14:textId="62BFF4B1" w:rsidR="00D43CC5" w:rsidRPr="00670CB0" w:rsidRDefault="00B75343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(60-150)</w:t>
            </w:r>
          </w:p>
        </w:tc>
        <w:tc>
          <w:tcPr>
            <w:tcW w:w="986" w:type="dxa"/>
          </w:tcPr>
          <w:p w14:paraId="4D9CDEE0" w14:textId="270C6337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0.112</w:t>
            </w:r>
          </w:p>
        </w:tc>
      </w:tr>
      <w:tr w:rsidR="00D43CC5" w:rsidRPr="00670CB0" w14:paraId="05714157" w14:textId="77777777" w:rsidTr="00870A56">
        <w:tc>
          <w:tcPr>
            <w:tcW w:w="4106" w:type="dxa"/>
          </w:tcPr>
          <w:p w14:paraId="306B5885" w14:textId="77777777" w:rsidR="00D43CC5" w:rsidRPr="00670CB0" w:rsidRDefault="00D43CC5" w:rsidP="00D43CC5">
            <w:pPr>
              <w:rPr>
                <w:b/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Respiratory condition at admission, %</w:t>
            </w:r>
          </w:p>
          <w:p w14:paraId="212FC28E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Room air</w:t>
            </w:r>
          </w:p>
          <w:p w14:paraId="40478C11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Nasal oxygen</w:t>
            </w:r>
          </w:p>
          <w:p w14:paraId="13D530C9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NIMV</w:t>
            </w:r>
          </w:p>
          <w:p w14:paraId="148D3B25" w14:textId="74BD42DE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IMV</w:t>
            </w:r>
          </w:p>
        </w:tc>
        <w:tc>
          <w:tcPr>
            <w:tcW w:w="2268" w:type="dxa"/>
          </w:tcPr>
          <w:p w14:paraId="03B6643D" w14:textId="77777777" w:rsidR="00D43CC5" w:rsidRPr="00670CB0" w:rsidRDefault="00D43CC5" w:rsidP="00D43CC5">
            <w:pPr>
              <w:rPr>
                <w:sz w:val="24"/>
                <w:szCs w:val="24"/>
              </w:rPr>
            </w:pPr>
          </w:p>
          <w:p w14:paraId="0730262C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2.8</w:t>
            </w:r>
          </w:p>
          <w:p w14:paraId="5D350753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2.8</w:t>
            </w:r>
          </w:p>
          <w:p w14:paraId="5666F4D6" w14:textId="7777777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50</w:t>
            </w:r>
          </w:p>
          <w:p w14:paraId="44B5510D" w14:textId="46CB8EFB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44.4</w:t>
            </w:r>
          </w:p>
        </w:tc>
        <w:tc>
          <w:tcPr>
            <w:tcW w:w="1701" w:type="dxa"/>
          </w:tcPr>
          <w:p w14:paraId="4BD83098" w14:textId="77777777" w:rsidR="00D43CC5" w:rsidRDefault="00D43CC5" w:rsidP="00D43CC5">
            <w:pPr>
              <w:rPr>
                <w:sz w:val="24"/>
                <w:szCs w:val="24"/>
              </w:rPr>
            </w:pPr>
          </w:p>
          <w:p w14:paraId="65F04119" w14:textId="77777777" w:rsidR="00870A56" w:rsidRDefault="00870A56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D759621" w14:textId="77777777" w:rsidR="00870A56" w:rsidRDefault="00870A56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  <w:p w14:paraId="346002C8" w14:textId="77777777" w:rsidR="00870A56" w:rsidRDefault="00870A56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  <w:p w14:paraId="0922BCC2" w14:textId="34599F69" w:rsidR="00870A56" w:rsidRPr="00670CB0" w:rsidRDefault="00870A56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986" w:type="dxa"/>
          </w:tcPr>
          <w:p w14:paraId="14B00870" w14:textId="109DD1EB" w:rsidR="00D43CC5" w:rsidRPr="00670CB0" w:rsidRDefault="00567143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0.287</w:t>
            </w:r>
          </w:p>
        </w:tc>
      </w:tr>
      <w:tr w:rsidR="00D06398" w:rsidRPr="00670CB0" w14:paraId="21CEBAEB" w14:textId="77777777" w:rsidTr="00870A56">
        <w:tc>
          <w:tcPr>
            <w:tcW w:w="4106" w:type="dxa"/>
          </w:tcPr>
          <w:p w14:paraId="59D3C970" w14:textId="71E7688E" w:rsidR="00D06398" w:rsidRPr="00857F31" w:rsidRDefault="00D06398" w:rsidP="00D4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IMV, overall, %</w:t>
            </w:r>
          </w:p>
        </w:tc>
        <w:tc>
          <w:tcPr>
            <w:tcW w:w="2268" w:type="dxa"/>
          </w:tcPr>
          <w:p w14:paraId="2CE3B9E3" w14:textId="01BAFF2F" w:rsidR="00D06398" w:rsidRPr="00670CB0" w:rsidRDefault="00521F22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</w:p>
        </w:tc>
        <w:tc>
          <w:tcPr>
            <w:tcW w:w="1701" w:type="dxa"/>
          </w:tcPr>
          <w:p w14:paraId="375EF808" w14:textId="71A19B89" w:rsidR="00D06398" w:rsidRDefault="00521F22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</w:t>
            </w:r>
          </w:p>
        </w:tc>
        <w:tc>
          <w:tcPr>
            <w:tcW w:w="986" w:type="dxa"/>
          </w:tcPr>
          <w:p w14:paraId="515E1815" w14:textId="191D0B74" w:rsidR="00D06398" w:rsidRPr="004B193E" w:rsidRDefault="00521F22" w:rsidP="00D43C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0.066</w:t>
            </w:r>
          </w:p>
        </w:tc>
      </w:tr>
      <w:tr w:rsidR="00D43CC5" w:rsidRPr="00670CB0" w14:paraId="704B878B" w14:textId="77777777" w:rsidTr="00870A56">
        <w:tc>
          <w:tcPr>
            <w:tcW w:w="4106" w:type="dxa"/>
          </w:tcPr>
          <w:p w14:paraId="33A9EEA1" w14:textId="6EEA034D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Time to intubation, days, </w:t>
            </w:r>
            <w:r w:rsidRPr="00670CB0">
              <w:rPr>
                <w:rFonts w:cs="Calibri"/>
                <w:b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12B33597" w14:textId="4BA0FABD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4.5 (1-10.5)</w:t>
            </w:r>
          </w:p>
        </w:tc>
        <w:tc>
          <w:tcPr>
            <w:tcW w:w="1701" w:type="dxa"/>
          </w:tcPr>
          <w:p w14:paraId="19346850" w14:textId="0005CEC4" w:rsidR="00D43CC5" w:rsidRPr="00670CB0" w:rsidRDefault="00B75343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(1.5-6.0)</w:t>
            </w:r>
          </w:p>
        </w:tc>
        <w:tc>
          <w:tcPr>
            <w:tcW w:w="986" w:type="dxa"/>
          </w:tcPr>
          <w:p w14:paraId="0A928607" w14:textId="476AA09A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0.721</w:t>
            </w:r>
          </w:p>
        </w:tc>
      </w:tr>
      <w:tr w:rsidR="00D43CC5" w:rsidRPr="00670CB0" w14:paraId="112C3CE3" w14:textId="77777777" w:rsidTr="00870A56">
        <w:tc>
          <w:tcPr>
            <w:tcW w:w="4106" w:type="dxa"/>
          </w:tcPr>
          <w:p w14:paraId="1C9BCACC" w14:textId="4D0030F7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Duration of intubation, days, </w:t>
            </w:r>
            <w:r w:rsidRPr="00670CB0">
              <w:rPr>
                <w:rFonts w:cs="Calibri"/>
                <w:b/>
                <w:bCs/>
                <w:sz w:val="24"/>
                <w:szCs w:val="24"/>
              </w:rPr>
              <w:t>median</w:t>
            </w:r>
            <w:r w:rsidRPr="00670CB0">
              <w:rPr>
                <w:rFonts w:cs="Calibri"/>
                <w:b/>
                <w:sz w:val="24"/>
                <w:szCs w:val="24"/>
              </w:rPr>
              <w:t xml:space="preserve"> (IQR)</w:t>
            </w:r>
          </w:p>
        </w:tc>
        <w:tc>
          <w:tcPr>
            <w:tcW w:w="2268" w:type="dxa"/>
          </w:tcPr>
          <w:p w14:paraId="3F3C5888" w14:textId="79BFEFE3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7.5 (3-15.5)</w:t>
            </w:r>
          </w:p>
        </w:tc>
        <w:tc>
          <w:tcPr>
            <w:tcW w:w="1701" w:type="dxa"/>
          </w:tcPr>
          <w:p w14:paraId="1FBFABC9" w14:textId="4A98F02A" w:rsidR="00D43CC5" w:rsidRPr="00670CB0" w:rsidRDefault="00B75343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(2-13.50)</w:t>
            </w:r>
          </w:p>
        </w:tc>
        <w:tc>
          <w:tcPr>
            <w:tcW w:w="986" w:type="dxa"/>
          </w:tcPr>
          <w:p w14:paraId="172DEFED" w14:textId="685563EE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0.888</w:t>
            </w:r>
          </w:p>
        </w:tc>
      </w:tr>
      <w:tr w:rsidR="00D43CC5" w:rsidRPr="00670CB0" w14:paraId="5C71FE71" w14:textId="77777777" w:rsidTr="00870A56">
        <w:tc>
          <w:tcPr>
            <w:tcW w:w="4106" w:type="dxa"/>
          </w:tcPr>
          <w:p w14:paraId="692896D2" w14:textId="57592485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 xml:space="preserve">Hospital </w:t>
            </w:r>
            <w:proofErr w:type="gramStart"/>
            <w:r w:rsidRPr="00670CB0">
              <w:rPr>
                <w:b/>
                <w:sz w:val="24"/>
                <w:szCs w:val="24"/>
              </w:rPr>
              <w:t>stay</w:t>
            </w:r>
            <w:proofErr w:type="gramEnd"/>
            <w:r w:rsidRPr="00670CB0">
              <w:rPr>
                <w:b/>
                <w:sz w:val="24"/>
                <w:szCs w:val="24"/>
              </w:rPr>
              <w:t>, days,</w:t>
            </w:r>
            <w:r w:rsidR="00473124">
              <w:rPr>
                <w:b/>
                <w:sz w:val="24"/>
                <w:szCs w:val="24"/>
              </w:rPr>
              <w:t xml:space="preserve"> </w:t>
            </w:r>
            <w:r w:rsidRPr="00670CB0">
              <w:rPr>
                <w:rFonts w:cs="Calibri"/>
                <w:b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3F8060BD" w14:textId="5362BF64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11 (6.25-22.5)</w:t>
            </w:r>
          </w:p>
        </w:tc>
        <w:tc>
          <w:tcPr>
            <w:tcW w:w="1701" w:type="dxa"/>
          </w:tcPr>
          <w:p w14:paraId="552EE5A2" w14:textId="4D06864F" w:rsidR="00D43CC5" w:rsidRPr="00670CB0" w:rsidRDefault="00481B5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(8-23)</w:t>
            </w:r>
          </w:p>
        </w:tc>
        <w:tc>
          <w:tcPr>
            <w:tcW w:w="986" w:type="dxa"/>
          </w:tcPr>
          <w:p w14:paraId="032C4E8C" w14:textId="15215B64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0.325</w:t>
            </w:r>
          </w:p>
        </w:tc>
      </w:tr>
      <w:tr w:rsidR="00D43CC5" w:rsidRPr="00670CB0" w14:paraId="1D986770" w14:textId="77777777" w:rsidTr="00870A56">
        <w:tc>
          <w:tcPr>
            <w:tcW w:w="4106" w:type="dxa"/>
          </w:tcPr>
          <w:p w14:paraId="1C3B0A8C" w14:textId="1747B929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b/>
                <w:sz w:val="24"/>
                <w:szCs w:val="24"/>
              </w:rPr>
              <w:t>ICU stay</w:t>
            </w:r>
            <w:r w:rsidR="00473124">
              <w:rPr>
                <w:b/>
                <w:sz w:val="24"/>
                <w:szCs w:val="24"/>
              </w:rPr>
              <w:t xml:space="preserve"> </w:t>
            </w:r>
            <w:r w:rsidRPr="00670CB0">
              <w:rPr>
                <w:b/>
                <w:sz w:val="24"/>
                <w:szCs w:val="24"/>
              </w:rPr>
              <w:t xml:space="preserve">days, </w:t>
            </w:r>
            <w:r w:rsidRPr="00670CB0">
              <w:rPr>
                <w:rFonts w:cs="Calibri"/>
                <w:b/>
                <w:sz w:val="24"/>
                <w:szCs w:val="24"/>
              </w:rPr>
              <w:t>median (IQR)</w:t>
            </w:r>
          </w:p>
        </w:tc>
        <w:tc>
          <w:tcPr>
            <w:tcW w:w="2268" w:type="dxa"/>
          </w:tcPr>
          <w:p w14:paraId="593F910C" w14:textId="0E5536C6" w:rsidR="00D43CC5" w:rsidRPr="00670CB0" w:rsidRDefault="00D43CC5" w:rsidP="00D43CC5">
            <w:pPr>
              <w:rPr>
                <w:sz w:val="24"/>
                <w:szCs w:val="24"/>
              </w:rPr>
            </w:pPr>
            <w:r w:rsidRPr="00670CB0">
              <w:rPr>
                <w:sz w:val="24"/>
                <w:szCs w:val="24"/>
              </w:rPr>
              <w:t>7.5 (3-12.75)</w:t>
            </w:r>
          </w:p>
        </w:tc>
        <w:tc>
          <w:tcPr>
            <w:tcW w:w="1701" w:type="dxa"/>
          </w:tcPr>
          <w:p w14:paraId="20105A01" w14:textId="7069AD71" w:rsidR="00D43CC5" w:rsidRPr="00670CB0" w:rsidRDefault="00481B5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(6-14)</w:t>
            </w:r>
          </w:p>
        </w:tc>
        <w:tc>
          <w:tcPr>
            <w:tcW w:w="986" w:type="dxa"/>
          </w:tcPr>
          <w:p w14:paraId="2E59943B" w14:textId="19D8C0EF" w:rsidR="00D43CC5" w:rsidRPr="00670CB0" w:rsidRDefault="003348C0" w:rsidP="00D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0.386</w:t>
            </w:r>
          </w:p>
        </w:tc>
      </w:tr>
    </w:tbl>
    <w:p w14:paraId="0F0163A1" w14:textId="77777777" w:rsidR="00A0509A" w:rsidRPr="00670CB0" w:rsidRDefault="00A0509A">
      <w:pPr>
        <w:rPr>
          <w:sz w:val="24"/>
          <w:szCs w:val="24"/>
        </w:rPr>
      </w:pPr>
    </w:p>
    <w:sectPr w:rsidR="00A0509A" w:rsidRPr="00670CB0" w:rsidSect="006D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8"/>
    <w:rsid w:val="00056D78"/>
    <w:rsid w:val="00091F80"/>
    <w:rsid w:val="000B77C0"/>
    <w:rsid w:val="000E7BA6"/>
    <w:rsid w:val="00251CEF"/>
    <w:rsid w:val="002D418B"/>
    <w:rsid w:val="003348C0"/>
    <w:rsid w:val="00376BC1"/>
    <w:rsid w:val="003A700B"/>
    <w:rsid w:val="003E40A2"/>
    <w:rsid w:val="00473124"/>
    <w:rsid w:val="00481B50"/>
    <w:rsid w:val="004A14B0"/>
    <w:rsid w:val="004B193E"/>
    <w:rsid w:val="00521F22"/>
    <w:rsid w:val="00567143"/>
    <w:rsid w:val="00610E8A"/>
    <w:rsid w:val="00670CB0"/>
    <w:rsid w:val="006D0C94"/>
    <w:rsid w:val="006D6B20"/>
    <w:rsid w:val="00790225"/>
    <w:rsid w:val="00857F31"/>
    <w:rsid w:val="00870A56"/>
    <w:rsid w:val="00886D55"/>
    <w:rsid w:val="008D2D8F"/>
    <w:rsid w:val="00947F57"/>
    <w:rsid w:val="00A0509A"/>
    <w:rsid w:val="00B70296"/>
    <w:rsid w:val="00B75343"/>
    <w:rsid w:val="00BA5B25"/>
    <w:rsid w:val="00D06398"/>
    <w:rsid w:val="00D3625D"/>
    <w:rsid w:val="00D43CC5"/>
    <w:rsid w:val="00EC3008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C991"/>
  <w15:chartTrackingRefBased/>
  <w15:docId w15:val="{DB15346D-8D20-4001-BC5D-B17E2A4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18B"/>
    <w:rPr>
      <w:b/>
      <w:bCs/>
    </w:rPr>
  </w:style>
  <w:style w:type="character" w:styleId="Emphasis">
    <w:name w:val="Emphasis"/>
    <w:basedOn w:val="DefaultParagraphFont"/>
    <w:uiPriority w:val="20"/>
    <w:qFormat/>
    <w:rsid w:val="002D418B"/>
    <w:rPr>
      <w:i/>
      <w:iCs/>
    </w:rPr>
  </w:style>
  <w:style w:type="paragraph" w:styleId="Revision">
    <w:name w:val="Revision"/>
    <w:hidden/>
    <w:uiPriority w:val="99"/>
    <w:semiHidden/>
    <w:rsid w:val="006D6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sevinç</dc:creator>
  <cp:keywords/>
  <dc:description/>
  <cp:lastModifiedBy>Jonathan Ling</cp:lastModifiedBy>
  <cp:revision>2</cp:revision>
  <dcterms:created xsi:type="dcterms:W3CDTF">2022-01-24T15:32:00Z</dcterms:created>
  <dcterms:modified xsi:type="dcterms:W3CDTF">2022-01-24T15:32:00Z</dcterms:modified>
</cp:coreProperties>
</file>