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E32B82" w14:textId="7782C7C7" w:rsidR="0022240E" w:rsidRPr="007B22F6" w:rsidRDefault="0022240E" w:rsidP="00433C10">
      <w:pPr>
        <w:spacing w:line="276" w:lineRule="auto"/>
        <w:jc w:val="center"/>
        <w:rPr>
          <w:rFonts w:ascii="Times New Roman" w:hAnsi="Times New Roman" w:cs="Times New Roman"/>
          <w:b/>
          <w:sz w:val="24"/>
          <w:szCs w:val="20"/>
          <w:lang w:val="en-GB"/>
        </w:rPr>
      </w:pPr>
      <w:r w:rsidRPr="007B22F6">
        <w:rPr>
          <w:rFonts w:ascii="Times New Roman" w:hAnsi="Times New Roman" w:cs="Times New Roman"/>
          <w:b/>
          <w:sz w:val="24"/>
          <w:szCs w:val="20"/>
          <w:lang w:val="en-GB"/>
        </w:rPr>
        <w:t>Epidemiology and Infection</w:t>
      </w:r>
    </w:p>
    <w:p w14:paraId="7B319C7A" w14:textId="77777777" w:rsidR="0022240E" w:rsidRPr="007B22F6" w:rsidRDefault="0022240E" w:rsidP="0022240E">
      <w:pPr>
        <w:rPr>
          <w:rFonts w:ascii="Times New Roman" w:hAnsi="Times New Roman" w:cs="Times New Roman"/>
          <w:b/>
          <w:lang w:val="en-GB"/>
        </w:rPr>
      </w:pPr>
      <w:r w:rsidRPr="007B22F6">
        <w:rPr>
          <w:rFonts w:ascii="Times New Roman" w:hAnsi="Times New Roman" w:cs="Times New Roman"/>
          <w:b/>
          <w:lang w:val="en-GB"/>
        </w:rPr>
        <w:t>Prevalence and determinants of serum antibodies to SARS-CoV-2 in the general population of the Gardena Valley</w:t>
      </w:r>
    </w:p>
    <w:p w14:paraId="6F371986" w14:textId="0D147C08" w:rsidR="0022240E" w:rsidRPr="00264986" w:rsidRDefault="0022240E" w:rsidP="0022240E">
      <w:pPr>
        <w:spacing w:line="276" w:lineRule="auto"/>
        <w:rPr>
          <w:rFonts w:ascii="Times New Roman" w:hAnsi="Times New Roman" w:cs="Times New Roman"/>
          <w:b/>
          <w:sz w:val="24"/>
          <w:szCs w:val="20"/>
          <w:lang w:val="it-IT"/>
        </w:rPr>
      </w:pPr>
      <w:r w:rsidRPr="00264986">
        <w:rPr>
          <w:rFonts w:ascii="Times New Roman" w:hAnsi="Times New Roman" w:cs="Times New Roman"/>
          <w:lang w:val="it-IT"/>
        </w:rPr>
        <w:t xml:space="preserve">Roberto Melotti, Federica Scaggiante, Michela Falciani, Christian X. Weichenberger, Luisa Foco, Stefano Lombardo, Alessandro De Grandi, </w:t>
      </w:r>
      <w:proofErr w:type="spellStart"/>
      <w:r w:rsidRPr="00264986">
        <w:rPr>
          <w:rFonts w:ascii="Times New Roman" w:hAnsi="Times New Roman" w:cs="Times New Roman"/>
          <w:lang w:val="it-IT"/>
        </w:rPr>
        <w:t>Dorothee</w:t>
      </w:r>
      <w:proofErr w:type="spellEnd"/>
      <w:r w:rsidRPr="00264986">
        <w:rPr>
          <w:rFonts w:ascii="Times New Roman" w:hAnsi="Times New Roman" w:cs="Times New Roman"/>
          <w:lang w:val="it-IT"/>
        </w:rPr>
        <w:t xml:space="preserve"> von </w:t>
      </w:r>
      <w:proofErr w:type="spellStart"/>
      <w:r w:rsidRPr="00264986">
        <w:rPr>
          <w:rFonts w:ascii="Times New Roman" w:hAnsi="Times New Roman" w:cs="Times New Roman"/>
          <w:lang w:val="it-IT"/>
        </w:rPr>
        <w:t>Laer</w:t>
      </w:r>
      <w:proofErr w:type="spellEnd"/>
      <w:r w:rsidRPr="00264986">
        <w:rPr>
          <w:rFonts w:ascii="Times New Roman" w:hAnsi="Times New Roman" w:cs="Times New Roman"/>
          <w:lang w:val="it-IT"/>
        </w:rPr>
        <w:t>, Angelika Mahlknecht, Peter P. Pramstaller, Elisabetta Pagani, Horand Meier, Timon Gaertner, Christina Troi, Deborah Mascalzoni, Cristian Pattaro, Michael Mian</w:t>
      </w:r>
    </w:p>
    <w:p w14:paraId="6C750C8B" w14:textId="77777777" w:rsidR="0022240E" w:rsidRPr="00264986" w:rsidRDefault="0022240E" w:rsidP="00433C10">
      <w:pPr>
        <w:spacing w:line="276" w:lineRule="auto"/>
        <w:jc w:val="center"/>
        <w:rPr>
          <w:rFonts w:ascii="Times New Roman" w:hAnsi="Times New Roman" w:cs="Times New Roman"/>
          <w:b/>
          <w:sz w:val="24"/>
          <w:szCs w:val="20"/>
          <w:lang w:val="it-IT"/>
        </w:rPr>
      </w:pPr>
    </w:p>
    <w:p w14:paraId="2261BCFA" w14:textId="3A51BAB9" w:rsidR="00D54098" w:rsidRPr="007B22F6" w:rsidRDefault="00D54098" w:rsidP="00433C10">
      <w:pPr>
        <w:spacing w:line="276" w:lineRule="auto"/>
        <w:jc w:val="center"/>
        <w:rPr>
          <w:rFonts w:ascii="Times New Roman" w:hAnsi="Times New Roman" w:cs="Times New Roman"/>
          <w:b/>
          <w:sz w:val="24"/>
          <w:szCs w:val="20"/>
          <w:lang w:val="en-GB"/>
        </w:rPr>
      </w:pPr>
      <w:r w:rsidRPr="007B22F6">
        <w:rPr>
          <w:rFonts w:ascii="Times New Roman" w:hAnsi="Times New Roman" w:cs="Times New Roman"/>
          <w:b/>
          <w:sz w:val="24"/>
          <w:szCs w:val="20"/>
          <w:lang w:val="en-GB"/>
        </w:rPr>
        <w:t>Supplementary Material</w:t>
      </w:r>
    </w:p>
    <w:p w14:paraId="693DC5C0" w14:textId="781F9422" w:rsidR="00D54098" w:rsidRPr="007B22F6" w:rsidRDefault="00D54098" w:rsidP="00433C10">
      <w:pPr>
        <w:spacing w:line="276" w:lineRule="auto"/>
        <w:jc w:val="both"/>
        <w:rPr>
          <w:rFonts w:ascii="Times New Roman" w:hAnsi="Times New Roman" w:cs="Times New Roman"/>
          <w:b/>
          <w:sz w:val="20"/>
          <w:szCs w:val="20"/>
          <w:lang w:val="en-GB"/>
        </w:rPr>
      </w:pPr>
    </w:p>
    <w:sdt>
      <w:sdtPr>
        <w:rPr>
          <w:rFonts w:ascii="Times New Roman" w:eastAsiaTheme="minorHAnsi" w:hAnsi="Times New Roman" w:cs="Times New Roman"/>
          <w:color w:val="auto"/>
          <w:sz w:val="20"/>
          <w:szCs w:val="20"/>
          <w:lang w:val="en-GB"/>
        </w:rPr>
        <w:id w:val="-1454091396"/>
        <w:docPartObj>
          <w:docPartGallery w:val="Table of Contents"/>
          <w:docPartUnique/>
        </w:docPartObj>
      </w:sdtPr>
      <w:sdtEndPr>
        <w:rPr>
          <w:b/>
          <w:bCs/>
          <w:noProof/>
        </w:rPr>
      </w:sdtEndPr>
      <w:sdtContent>
        <w:p w14:paraId="7EC6D895" w14:textId="6975CF06" w:rsidR="001A5D50" w:rsidRPr="007B22F6" w:rsidRDefault="001A5D50" w:rsidP="001A5D50">
          <w:pPr>
            <w:pStyle w:val="TOCHeading"/>
            <w:spacing w:line="276" w:lineRule="auto"/>
            <w:rPr>
              <w:lang w:val="en-GB"/>
            </w:rPr>
          </w:pPr>
        </w:p>
        <w:p w14:paraId="6BE193E8" w14:textId="70724FDB" w:rsidR="00DA6C81" w:rsidRPr="007B22F6" w:rsidRDefault="007E1CF6">
          <w:pPr>
            <w:pStyle w:val="TOC1"/>
            <w:rPr>
              <w:rFonts w:eastAsiaTheme="minorEastAsia"/>
              <w:noProof/>
              <w:lang w:val="en-GB"/>
            </w:rPr>
          </w:pPr>
          <w:r w:rsidRPr="007B22F6">
            <w:rPr>
              <w:rFonts w:ascii="Times New Roman" w:hAnsi="Times New Roman" w:cs="Times New Roman"/>
              <w:sz w:val="20"/>
              <w:szCs w:val="20"/>
              <w:lang w:val="en-GB"/>
            </w:rPr>
            <w:fldChar w:fldCharType="begin"/>
          </w:r>
          <w:r w:rsidRPr="007B22F6">
            <w:rPr>
              <w:rFonts w:ascii="Times New Roman" w:hAnsi="Times New Roman" w:cs="Times New Roman"/>
              <w:sz w:val="20"/>
              <w:szCs w:val="20"/>
              <w:lang w:val="en-GB"/>
            </w:rPr>
            <w:instrText xml:space="preserve"> TOC \o "1-3" \h \z \u </w:instrText>
          </w:r>
          <w:r w:rsidRPr="007B22F6">
            <w:rPr>
              <w:rFonts w:ascii="Times New Roman" w:hAnsi="Times New Roman" w:cs="Times New Roman"/>
              <w:sz w:val="20"/>
              <w:szCs w:val="20"/>
              <w:lang w:val="en-GB"/>
            </w:rPr>
            <w:fldChar w:fldCharType="separate"/>
          </w:r>
          <w:hyperlink w:anchor="_Toc64014345" w:history="1">
            <w:r w:rsidR="00DA6C81" w:rsidRPr="007B22F6">
              <w:rPr>
                <w:rStyle w:val="Hyperlink"/>
                <w:rFonts w:ascii="Times New Roman" w:hAnsi="Times New Roman" w:cs="Times New Roman"/>
                <w:b/>
                <w:noProof/>
                <w:lang w:val="en-GB"/>
              </w:rPr>
              <w:t>Questionnaire</w:t>
            </w:r>
            <w:r w:rsidR="00DA6C81" w:rsidRPr="007B22F6">
              <w:rPr>
                <w:noProof/>
                <w:webHidden/>
                <w:lang w:val="en-GB"/>
              </w:rPr>
              <w:tab/>
            </w:r>
            <w:r w:rsidR="00DA6C81" w:rsidRPr="007B22F6">
              <w:rPr>
                <w:noProof/>
                <w:webHidden/>
                <w:lang w:val="en-GB"/>
              </w:rPr>
              <w:fldChar w:fldCharType="begin"/>
            </w:r>
            <w:r w:rsidR="00DA6C81" w:rsidRPr="007B22F6">
              <w:rPr>
                <w:noProof/>
                <w:webHidden/>
                <w:lang w:val="en-GB"/>
              </w:rPr>
              <w:instrText xml:space="preserve"> PAGEREF _Toc64014345 \h </w:instrText>
            </w:r>
            <w:r w:rsidR="00DA6C81" w:rsidRPr="007B22F6">
              <w:rPr>
                <w:noProof/>
                <w:webHidden/>
                <w:lang w:val="en-GB"/>
              </w:rPr>
            </w:r>
            <w:r w:rsidR="00DA6C81" w:rsidRPr="007B22F6">
              <w:rPr>
                <w:noProof/>
                <w:webHidden/>
                <w:lang w:val="en-GB"/>
              </w:rPr>
              <w:fldChar w:fldCharType="separate"/>
            </w:r>
            <w:r w:rsidR="000517CC" w:rsidRPr="007B22F6">
              <w:rPr>
                <w:noProof/>
                <w:webHidden/>
                <w:lang w:val="en-GB"/>
              </w:rPr>
              <w:t>2</w:t>
            </w:r>
            <w:r w:rsidR="00DA6C81" w:rsidRPr="007B22F6">
              <w:rPr>
                <w:noProof/>
                <w:webHidden/>
                <w:lang w:val="en-GB"/>
              </w:rPr>
              <w:fldChar w:fldCharType="end"/>
            </w:r>
          </w:hyperlink>
        </w:p>
        <w:p w14:paraId="47F42D48" w14:textId="639C2C9B" w:rsidR="00DA6C81" w:rsidRPr="007B22F6" w:rsidRDefault="001B16E3">
          <w:pPr>
            <w:pStyle w:val="TOC1"/>
            <w:rPr>
              <w:rFonts w:eastAsiaTheme="minorEastAsia"/>
              <w:noProof/>
              <w:lang w:val="en-GB"/>
            </w:rPr>
          </w:pPr>
          <w:hyperlink w:anchor="_Toc64014346" w:history="1">
            <w:r w:rsidR="00DA6C81" w:rsidRPr="007B22F6">
              <w:rPr>
                <w:rStyle w:val="Hyperlink"/>
                <w:rFonts w:ascii="Times New Roman" w:hAnsi="Times New Roman" w:cs="Times New Roman"/>
                <w:b/>
                <w:noProof/>
                <w:lang w:val="en-GB"/>
              </w:rPr>
              <w:t>Swab sample analysis</w:t>
            </w:r>
            <w:r w:rsidR="00DA6C81" w:rsidRPr="007B22F6">
              <w:rPr>
                <w:noProof/>
                <w:webHidden/>
                <w:lang w:val="en-GB"/>
              </w:rPr>
              <w:tab/>
            </w:r>
            <w:r w:rsidR="00DA6C81" w:rsidRPr="007B22F6">
              <w:rPr>
                <w:noProof/>
                <w:webHidden/>
                <w:lang w:val="en-GB"/>
              </w:rPr>
              <w:fldChar w:fldCharType="begin"/>
            </w:r>
            <w:r w:rsidR="00DA6C81" w:rsidRPr="007B22F6">
              <w:rPr>
                <w:noProof/>
                <w:webHidden/>
                <w:lang w:val="en-GB"/>
              </w:rPr>
              <w:instrText xml:space="preserve"> PAGEREF _Toc64014346 \h </w:instrText>
            </w:r>
            <w:r w:rsidR="00DA6C81" w:rsidRPr="007B22F6">
              <w:rPr>
                <w:noProof/>
                <w:webHidden/>
                <w:lang w:val="en-GB"/>
              </w:rPr>
            </w:r>
            <w:r w:rsidR="00DA6C81" w:rsidRPr="007B22F6">
              <w:rPr>
                <w:noProof/>
                <w:webHidden/>
                <w:lang w:val="en-GB"/>
              </w:rPr>
              <w:fldChar w:fldCharType="separate"/>
            </w:r>
            <w:r w:rsidR="000517CC" w:rsidRPr="007B22F6">
              <w:rPr>
                <w:noProof/>
                <w:webHidden/>
                <w:lang w:val="en-GB"/>
              </w:rPr>
              <w:t>7</w:t>
            </w:r>
            <w:r w:rsidR="00DA6C81" w:rsidRPr="007B22F6">
              <w:rPr>
                <w:noProof/>
                <w:webHidden/>
                <w:lang w:val="en-GB"/>
              </w:rPr>
              <w:fldChar w:fldCharType="end"/>
            </w:r>
          </w:hyperlink>
        </w:p>
        <w:p w14:paraId="7D7A02B0" w14:textId="4ABC2E05" w:rsidR="00DA6C81" w:rsidRPr="007B22F6" w:rsidRDefault="001B16E3">
          <w:pPr>
            <w:pStyle w:val="TOC1"/>
            <w:rPr>
              <w:rFonts w:eastAsiaTheme="minorEastAsia"/>
              <w:noProof/>
              <w:lang w:val="en-GB"/>
            </w:rPr>
          </w:pPr>
          <w:hyperlink w:anchor="_Toc64014347" w:history="1">
            <w:r w:rsidR="00DA6C81" w:rsidRPr="007B22F6">
              <w:rPr>
                <w:rStyle w:val="Hyperlink"/>
                <w:rFonts w:ascii="Times New Roman" w:hAnsi="Times New Roman" w:cs="Times New Roman"/>
                <w:b/>
                <w:noProof/>
                <w:lang w:val="en-GB"/>
              </w:rPr>
              <w:t>Sample transport and storage</w:t>
            </w:r>
            <w:r w:rsidR="00DA6C81" w:rsidRPr="007B22F6">
              <w:rPr>
                <w:noProof/>
                <w:webHidden/>
                <w:lang w:val="en-GB"/>
              </w:rPr>
              <w:tab/>
            </w:r>
            <w:r w:rsidR="00DA6C81" w:rsidRPr="007B22F6">
              <w:rPr>
                <w:noProof/>
                <w:webHidden/>
                <w:lang w:val="en-GB"/>
              </w:rPr>
              <w:fldChar w:fldCharType="begin"/>
            </w:r>
            <w:r w:rsidR="00DA6C81" w:rsidRPr="007B22F6">
              <w:rPr>
                <w:noProof/>
                <w:webHidden/>
                <w:lang w:val="en-GB"/>
              </w:rPr>
              <w:instrText xml:space="preserve"> PAGEREF _Toc64014347 \h </w:instrText>
            </w:r>
            <w:r w:rsidR="00DA6C81" w:rsidRPr="007B22F6">
              <w:rPr>
                <w:noProof/>
                <w:webHidden/>
                <w:lang w:val="en-GB"/>
              </w:rPr>
            </w:r>
            <w:r w:rsidR="00DA6C81" w:rsidRPr="007B22F6">
              <w:rPr>
                <w:noProof/>
                <w:webHidden/>
                <w:lang w:val="en-GB"/>
              </w:rPr>
              <w:fldChar w:fldCharType="separate"/>
            </w:r>
            <w:r w:rsidR="000517CC" w:rsidRPr="007B22F6">
              <w:rPr>
                <w:noProof/>
                <w:webHidden/>
                <w:lang w:val="en-GB"/>
              </w:rPr>
              <w:t>7</w:t>
            </w:r>
            <w:r w:rsidR="00DA6C81" w:rsidRPr="007B22F6">
              <w:rPr>
                <w:noProof/>
                <w:webHidden/>
                <w:lang w:val="en-GB"/>
              </w:rPr>
              <w:fldChar w:fldCharType="end"/>
            </w:r>
          </w:hyperlink>
        </w:p>
        <w:p w14:paraId="4CC60A7B" w14:textId="4C7AF4BB" w:rsidR="00DA6C81" w:rsidRPr="007B22F6" w:rsidRDefault="001B16E3">
          <w:pPr>
            <w:pStyle w:val="TOC1"/>
            <w:rPr>
              <w:rFonts w:eastAsiaTheme="minorEastAsia"/>
              <w:noProof/>
              <w:lang w:val="en-GB"/>
            </w:rPr>
          </w:pPr>
          <w:hyperlink w:anchor="_Toc64014348" w:history="1">
            <w:r w:rsidR="00DA6C81" w:rsidRPr="007B22F6">
              <w:rPr>
                <w:rStyle w:val="Hyperlink"/>
                <w:rFonts w:ascii="Times New Roman" w:hAnsi="Times New Roman" w:cs="Times New Roman"/>
                <w:b/>
                <w:noProof/>
                <w:lang w:val="en-GB"/>
              </w:rPr>
              <w:t>Sample selection for plaque reduction neutralization test (PRNT)</w:t>
            </w:r>
            <w:r w:rsidR="00DA6C81" w:rsidRPr="007B22F6">
              <w:rPr>
                <w:noProof/>
                <w:webHidden/>
                <w:lang w:val="en-GB"/>
              </w:rPr>
              <w:tab/>
            </w:r>
            <w:r w:rsidR="00DA6C81" w:rsidRPr="007B22F6">
              <w:rPr>
                <w:noProof/>
                <w:webHidden/>
                <w:lang w:val="en-GB"/>
              </w:rPr>
              <w:fldChar w:fldCharType="begin"/>
            </w:r>
            <w:r w:rsidR="00DA6C81" w:rsidRPr="007B22F6">
              <w:rPr>
                <w:noProof/>
                <w:webHidden/>
                <w:lang w:val="en-GB"/>
              </w:rPr>
              <w:instrText xml:space="preserve"> PAGEREF _Toc64014348 \h </w:instrText>
            </w:r>
            <w:r w:rsidR="00DA6C81" w:rsidRPr="007B22F6">
              <w:rPr>
                <w:noProof/>
                <w:webHidden/>
                <w:lang w:val="en-GB"/>
              </w:rPr>
            </w:r>
            <w:r w:rsidR="00DA6C81" w:rsidRPr="007B22F6">
              <w:rPr>
                <w:noProof/>
                <w:webHidden/>
                <w:lang w:val="en-GB"/>
              </w:rPr>
              <w:fldChar w:fldCharType="separate"/>
            </w:r>
            <w:r w:rsidR="000517CC" w:rsidRPr="007B22F6">
              <w:rPr>
                <w:noProof/>
                <w:webHidden/>
                <w:lang w:val="en-GB"/>
              </w:rPr>
              <w:t>7</w:t>
            </w:r>
            <w:r w:rsidR="00DA6C81" w:rsidRPr="007B22F6">
              <w:rPr>
                <w:noProof/>
                <w:webHidden/>
                <w:lang w:val="en-GB"/>
              </w:rPr>
              <w:fldChar w:fldCharType="end"/>
            </w:r>
          </w:hyperlink>
        </w:p>
        <w:p w14:paraId="648CE3ED" w14:textId="72F2050F" w:rsidR="00DA6C81" w:rsidRPr="007B22F6" w:rsidRDefault="001B16E3">
          <w:pPr>
            <w:pStyle w:val="TOC1"/>
            <w:rPr>
              <w:rFonts w:eastAsiaTheme="minorEastAsia"/>
              <w:noProof/>
              <w:lang w:val="en-GB"/>
            </w:rPr>
          </w:pPr>
          <w:hyperlink w:anchor="_Toc64014349" w:history="1">
            <w:r w:rsidR="00DA6C81" w:rsidRPr="007B22F6">
              <w:rPr>
                <w:rStyle w:val="Hyperlink"/>
                <w:rFonts w:ascii="Times New Roman" w:hAnsi="Times New Roman" w:cs="Times New Roman"/>
                <w:b/>
                <w:noProof/>
                <w:lang w:val="en-GB"/>
              </w:rPr>
              <w:t>Supplementary Figure 1</w:t>
            </w:r>
            <w:r w:rsidR="00DA6C81" w:rsidRPr="007B22F6">
              <w:rPr>
                <w:noProof/>
                <w:webHidden/>
                <w:lang w:val="en-GB"/>
              </w:rPr>
              <w:tab/>
            </w:r>
            <w:r w:rsidR="00DA6C81" w:rsidRPr="007B22F6">
              <w:rPr>
                <w:noProof/>
                <w:webHidden/>
                <w:lang w:val="en-GB"/>
              </w:rPr>
              <w:fldChar w:fldCharType="begin"/>
            </w:r>
            <w:r w:rsidR="00DA6C81" w:rsidRPr="007B22F6">
              <w:rPr>
                <w:noProof/>
                <w:webHidden/>
                <w:lang w:val="en-GB"/>
              </w:rPr>
              <w:instrText xml:space="preserve"> PAGEREF _Toc64014349 \h </w:instrText>
            </w:r>
            <w:r w:rsidR="00DA6C81" w:rsidRPr="007B22F6">
              <w:rPr>
                <w:noProof/>
                <w:webHidden/>
                <w:lang w:val="en-GB"/>
              </w:rPr>
            </w:r>
            <w:r w:rsidR="00DA6C81" w:rsidRPr="007B22F6">
              <w:rPr>
                <w:noProof/>
                <w:webHidden/>
                <w:lang w:val="en-GB"/>
              </w:rPr>
              <w:fldChar w:fldCharType="separate"/>
            </w:r>
            <w:r w:rsidR="000517CC" w:rsidRPr="007B22F6">
              <w:rPr>
                <w:noProof/>
                <w:webHidden/>
                <w:lang w:val="en-GB"/>
              </w:rPr>
              <w:t>8</w:t>
            </w:r>
            <w:r w:rsidR="00DA6C81" w:rsidRPr="007B22F6">
              <w:rPr>
                <w:noProof/>
                <w:webHidden/>
                <w:lang w:val="en-GB"/>
              </w:rPr>
              <w:fldChar w:fldCharType="end"/>
            </w:r>
          </w:hyperlink>
        </w:p>
        <w:p w14:paraId="0C10F3BC" w14:textId="3E55AA4D" w:rsidR="00DA6C81" w:rsidRPr="007B22F6" w:rsidRDefault="001B16E3">
          <w:pPr>
            <w:pStyle w:val="TOC1"/>
            <w:rPr>
              <w:rFonts w:eastAsiaTheme="minorEastAsia"/>
              <w:noProof/>
              <w:lang w:val="en-GB"/>
            </w:rPr>
          </w:pPr>
          <w:hyperlink w:anchor="_Toc64014350" w:history="1">
            <w:r w:rsidR="00DA6C81" w:rsidRPr="007B22F6">
              <w:rPr>
                <w:rStyle w:val="Hyperlink"/>
                <w:rFonts w:ascii="Times New Roman" w:hAnsi="Times New Roman" w:cs="Times New Roman"/>
                <w:b/>
                <w:noProof/>
                <w:lang w:val="en-GB"/>
              </w:rPr>
              <w:t>Supplementary Figure 2</w:t>
            </w:r>
            <w:r w:rsidR="00DA6C81" w:rsidRPr="007B22F6">
              <w:rPr>
                <w:noProof/>
                <w:webHidden/>
                <w:lang w:val="en-GB"/>
              </w:rPr>
              <w:tab/>
            </w:r>
            <w:r w:rsidR="00DA6C81" w:rsidRPr="007B22F6">
              <w:rPr>
                <w:noProof/>
                <w:webHidden/>
                <w:lang w:val="en-GB"/>
              </w:rPr>
              <w:fldChar w:fldCharType="begin"/>
            </w:r>
            <w:r w:rsidR="00DA6C81" w:rsidRPr="007B22F6">
              <w:rPr>
                <w:noProof/>
                <w:webHidden/>
                <w:lang w:val="en-GB"/>
              </w:rPr>
              <w:instrText xml:space="preserve"> PAGEREF _Toc64014350 \h </w:instrText>
            </w:r>
            <w:r w:rsidR="00DA6C81" w:rsidRPr="007B22F6">
              <w:rPr>
                <w:noProof/>
                <w:webHidden/>
                <w:lang w:val="en-GB"/>
              </w:rPr>
            </w:r>
            <w:r w:rsidR="00DA6C81" w:rsidRPr="007B22F6">
              <w:rPr>
                <w:noProof/>
                <w:webHidden/>
                <w:lang w:val="en-GB"/>
              </w:rPr>
              <w:fldChar w:fldCharType="separate"/>
            </w:r>
            <w:r w:rsidR="000517CC" w:rsidRPr="007B22F6">
              <w:rPr>
                <w:noProof/>
                <w:webHidden/>
                <w:lang w:val="en-GB"/>
              </w:rPr>
              <w:t>9</w:t>
            </w:r>
            <w:r w:rsidR="00DA6C81" w:rsidRPr="007B22F6">
              <w:rPr>
                <w:noProof/>
                <w:webHidden/>
                <w:lang w:val="en-GB"/>
              </w:rPr>
              <w:fldChar w:fldCharType="end"/>
            </w:r>
          </w:hyperlink>
        </w:p>
        <w:p w14:paraId="016337B6" w14:textId="09E41558" w:rsidR="00DA6C81" w:rsidRPr="007B22F6" w:rsidRDefault="001B16E3">
          <w:pPr>
            <w:pStyle w:val="TOC1"/>
            <w:rPr>
              <w:rFonts w:eastAsiaTheme="minorEastAsia"/>
              <w:noProof/>
              <w:lang w:val="en-GB"/>
            </w:rPr>
          </w:pPr>
          <w:hyperlink w:anchor="_Toc64014351" w:history="1">
            <w:r w:rsidR="00DA6C81" w:rsidRPr="007B22F6">
              <w:rPr>
                <w:rStyle w:val="Hyperlink"/>
                <w:rFonts w:ascii="Times New Roman" w:hAnsi="Times New Roman" w:cs="Times New Roman"/>
                <w:b/>
                <w:noProof/>
                <w:lang w:val="en-GB"/>
              </w:rPr>
              <w:t>Supplementary Figure 3</w:t>
            </w:r>
            <w:r w:rsidR="00DA6C81" w:rsidRPr="007B22F6">
              <w:rPr>
                <w:noProof/>
                <w:webHidden/>
                <w:lang w:val="en-GB"/>
              </w:rPr>
              <w:tab/>
            </w:r>
            <w:r w:rsidR="00DA6C81" w:rsidRPr="007B22F6">
              <w:rPr>
                <w:noProof/>
                <w:webHidden/>
                <w:lang w:val="en-GB"/>
              </w:rPr>
              <w:fldChar w:fldCharType="begin"/>
            </w:r>
            <w:r w:rsidR="00DA6C81" w:rsidRPr="007B22F6">
              <w:rPr>
                <w:noProof/>
                <w:webHidden/>
                <w:lang w:val="en-GB"/>
              </w:rPr>
              <w:instrText xml:space="preserve"> PAGEREF _Toc64014351 \h </w:instrText>
            </w:r>
            <w:r w:rsidR="00DA6C81" w:rsidRPr="007B22F6">
              <w:rPr>
                <w:noProof/>
                <w:webHidden/>
                <w:lang w:val="en-GB"/>
              </w:rPr>
            </w:r>
            <w:r w:rsidR="00DA6C81" w:rsidRPr="007B22F6">
              <w:rPr>
                <w:noProof/>
                <w:webHidden/>
                <w:lang w:val="en-GB"/>
              </w:rPr>
              <w:fldChar w:fldCharType="separate"/>
            </w:r>
            <w:r w:rsidR="000517CC" w:rsidRPr="007B22F6">
              <w:rPr>
                <w:noProof/>
                <w:webHidden/>
                <w:lang w:val="en-GB"/>
              </w:rPr>
              <w:t>10</w:t>
            </w:r>
            <w:r w:rsidR="00DA6C81" w:rsidRPr="007B22F6">
              <w:rPr>
                <w:noProof/>
                <w:webHidden/>
                <w:lang w:val="en-GB"/>
              </w:rPr>
              <w:fldChar w:fldCharType="end"/>
            </w:r>
          </w:hyperlink>
        </w:p>
        <w:p w14:paraId="565CEE5F" w14:textId="46ECC81F" w:rsidR="00DA6C81" w:rsidRPr="007B22F6" w:rsidRDefault="001B16E3">
          <w:pPr>
            <w:pStyle w:val="TOC1"/>
            <w:rPr>
              <w:rFonts w:eastAsiaTheme="minorEastAsia"/>
              <w:noProof/>
              <w:lang w:val="en-GB"/>
            </w:rPr>
          </w:pPr>
          <w:hyperlink w:anchor="_Toc64014352" w:history="1">
            <w:r w:rsidR="00DA6C81" w:rsidRPr="007B22F6">
              <w:rPr>
                <w:rStyle w:val="Hyperlink"/>
                <w:rFonts w:ascii="Times New Roman" w:hAnsi="Times New Roman" w:cs="Times New Roman"/>
                <w:b/>
                <w:iCs/>
                <w:noProof/>
                <w:lang w:val="en-GB" w:eastAsia="de-DE"/>
              </w:rPr>
              <w:t>Supplementary Table 1</w:t>
            </w:r>
            <w:r w:rsidR="00DA6C81" w:rsidRPr="007B22F6">
              <w:rPr>
                <w:noProof/>
                <w:webHidden/>
                <w:lang w:val="en-GB"/>
              </w:rPr>
              <w:tab/>
            </w:r>
            <w:r w:rsidR="00DA6C81" w:rsidRPr="007B22F6">
              <w:rPr>
                <w:noProof/>
                <w:webHidden/>
                <w:lang w:val="en-GB"/>
              </w:rPr>
              <w:fldChar w:fldCharType="begin"/>
            </w:r>
            <w:r w:rsidR="00DA6C81" w:rsidRPr="007B22F6">
              <w:rPr>
                <w:noProof/>
                <w:webHidden/>
                <w:lang w:val="en-GB"/>
              </w:rPr>
              <w:instrText xml:space="preserve"> PAGEREF _Toc64014352 \h </w:instrText>
            </w:r>
            <w:r w:rsidR="00DA6C81" w:rsidRPr="007B22F6">
              <w:rPr>
                <w:noProof/>
                <w:webHidden/>
                <w:lang w:val="en-GB"/>
              </w:rPr>
            </w:r>
            <w:r w:rsidR="00DA6C81" w:rsidRPr="007B22F6">
              <w:rPr>
                <w:noProof/>
                <w:webHidden/>
                <w:lang w:val="en-GB"/>
              </w:rPr>
              <w:fldChar w:fldCharType="separate"/>
            </w:r>
            <w:r w:rsidR="000517CC" w:rsidRPr="007B22F6">
              <w:rPr>
                <w:noProof/>
                <w:webHidden/>
                <w:lang w:val="en-GB"/>
              </w:rPr>
              <w:t>11</w:t>
            </w:r>
            <w:r w:rsidR="00DA6C81" w:rsidRPr="007B22F6">
              <w:rPr>
                <w:noProof/>
                <w:webHidden/>
                <w:lang w:val="en-GB"/>
              </w:rPr>
              <w:fldChar w:fldCharType="end"/>
            </w:r>
          </w:hyperlink>
        </w:p>
        <w:p w14:paraId="4631A7A0" w14:textId="6CE2EFEB" w:rsidR="00DA6C81" w:rsidRPr="007B22F6" w:rsidRDefault="001B16E3">
          <w:pPr>
            <w:pStyle w:val="TOC1"/>
            <w:rPr>
              <w:rFonts w:eastAsiaTheme="minorEastAsia"/>
              <w:noProof/>
              <w:lang w:val="en-GB"/>
            </w:rPr>
          </w:pPr>
          <w:hyperlink w:anchor="_Toc64014353" w:history="1">
            <w:r w:rsidR="00DA6C81" w:rsidRPr="007B22F6">
              <w:rPr>
                <w:rStyle w:val="Hyperlink"/>
                <w:rFonts w:ascii="Times New Roman" w:hAnsi="Times New Roman" w:cs="Times New Roman"/>
                <w:b/>
                <w:noProof/>
                <w:lang w:val="en-GB"/>
              </w:rPr>
              <w:t>Supplementary Table 2</w:t>
            </w:r>
            <w:r w:rsidR="00DA6C81" w:rsidRPr="007B22F6">
              <w:rPr>
                <w:noProof/>
                <w:webHidden/>
                <w:lang w:val="en-GB"/>
              </w:rPr>
              <w:tab/>
            </w:r>
            <w:r w:rsidR="00DA6C81" w:rsidRPr="007B22F6">
              <w:rPr>
                <w:noProof/>
                <w:webHidden/>
                <w:lang w:val="en-GB"/>
              </w:rPr>
              <w:fldChar w:fldCharType="begin"/>
            </w:r>
            <w:r w:rsidR="00DA6C81" w:rsidRPr="007B22F6">
              <w:rPr>
                <w:noProof/>
                <w:webHidden/>
                <w:lang w:val="en-GB"/>
              </w:rPr>
              <w:instrText xml:space="preserve"> PAGEREF _Toc64014353 \h </w:instrText>
            </w:r>
            <w:r w:rsidR="00DA6C81" w:rsidRPr="007B22F6">
              <w:rPr>
                <w:noProof/>
                <w:webHidden/>
                <w:lang w:val="en-GB"/>
              </w:rPr>
            </w:r>
            <w:r w:rsidR="00DA6C81" w:rsidRPr="007B22F6">
              <w:rPr>
                <w:noProof/>
                <w:webHidden/>
                <w:lang w:val="en-GB"/>
              </w:rPr>
              <w:fldChar w:fldCharType="separate"/>
            </w:r>
            <w:r w:rsidR="000517CC" w:rsidRPr="007B22F6">
              <w:rPr>
                <w:noProof/>
                <w:webHidden/>
                <w:lang w:val="en-GB"/>
              </w:rPr>
              <w:t>12</w:t>
            </w:r>
            <w:r w:rsidR="00DA6C81" w:rsidRPr="007B22F6">
              <w:rPr>
                <w:noProof/>
                <w:webHidden/>
                <w:lang w:val="en-GB"/>
              </w:rPr>
              <w:fldChar w:fldCharType="end"/>
            </w:r>
          </w:hyperlink>
        </w:p>
        <w:p w14:paraId="79F886C1" w14:textId="7E4D285B" w:rsidR="00DA6C81" w:rsidRPr="007B22F6" w:rsidRDefault="001B16E3">
          <w:pPr>
            <w:pStyle w:val="TOC1"/>
            <w:rPr>
              <w:rFonts w:eastAsiaTheme="minorEastAsia"/>
              <w:noProof/>
              <w:lang w:val="en-GB"/>
            </w:rPr>
          </w:pPr>
          <w:hyperlink w:anchor="_Toc64014354" w:history="1">
            <w:r w:rsidR="00DA6C81" w:rsidRPr="007B22F6">
              <w:rPr>
                <w:rStyle w:val="Hyperlink"/>
                <w:rFonts w:ascii="Times New Roman" w:hAnsi="Times New Roman" w:cs="Times New Roman"/>
                <w:b/>
                <w:noProof/>
                <w:lang w:val="en-GB"/>
              </w:rPr>
              <w:t>Supplementary Table 3</w:t>
            </w:r>
            <w:r w:rsidR="00DA6C81" w:rsidRPr="007B22F6">
              <w:rPr>
                <w:noProof/>
                <w:webHidden/>
                <w:lang w:val="en-GB"/>
              </w:rPr>
              <w:tab/>
            </w:r>
            <w:r w:rsidR="00DA6C81" w:rsidRPr="007B22F6">
              <w:rPr>
                <w:noProof/>
                <w:webHidden/>
                <w:lang w:val="en-GB"/>
              </w:rPr>
              <w:fldChar w:fldCharType="begin"/>
            </w:r>
            <w:r w:rsidR="00DA6C81" w:rsidRPr="007B22F6">
              <w:rPr>
                <w:noProof/>
                <w:webHidden/>
                <w:lang w:val="en-GB"/>
              </w:rPr>
              <w:instrText xml:space="preserve"> PAGEREF _Toc64014354 \h </w:instrText>
            </w:r>
            <w:r w:rsidR="00DA6C81" w:rsidRPr="007B22F6">
              <w:rPr>
                <w:noProof/>
                <w:webHidden/>
                <w:lang w:val="en-GB"/>
              </w:rPr>
            </w:r>
            <w:r w:rsidR="00DA6C81" w:rsidRPr="007B22F6">
              <w:rPr>
                <w:noProof/>
                <w:webHidden/>
                <w:lang w:val="en-GB"/>
              </w:rPr>
              <w:fldChar w:fldCharType="separate"/>
            </w:r>
            <w:r w:rsidR="000517CC" w:rsidRPr="007B22F6">
              <w:rPr>
                <w:noProof/>
                <w:webHidden/>
                <w:lang w:val="en-GB"/>
              </w:rPr>
              <w:t>13</w:t>
            </w:r>
            <w:r w:rsidR="00DA6C81" w:rsidRPr="007B22F6">
              <w:rPr>
                <w:noProof/>
                <w:webHidden/>
                <w:lang w:val="en-GB"/>
              </w:rPr>
              <w:fldChar w:fldCharType="end"/>
            </w:r>
          </w:hyperlink>
        </w:p>
        <w:p w14:paraId="4E568DF4" w14:textId="3737CD8A" w:rsidR="00DA6C81" w:rsidRPr="007B22F6" w:rsidRDefault="001B16E3">
          <w:pPr>
            <w:pStyle w:val="TOC1"/>
            <w:rPr>
              <w:rFonts w:eastAsiaTheme="minorEastAsia"/>
              <w:noProof/>
              <w:lang w:val="en-GB"/>
            </w:rPr>
          </w:pPr>
          <w:hyperlink w:anchor="_Toc64014355" w:history="1">
            <w:r w:rsidR="00DA6C81" w:rsidRPr="007B22F6">
              <w:rPr>
                <w:rStyle w:val="Hyperlink"/>
                <w:rFonts w:ascii="Times New Roman" w:hAnsi="Times New Roman" w:cs="Times New Roman"/>
                <w:b/>
                <w:iCs/>
                <w:noProof/>
                <w:lang w:val="en-GB" w:eastAsia="de-DE"/>
              </w:rPr>
              <w:t>Supplementary Table 4.</w:t>
            </w:r>
            <w:r w:rsidR="00DA6C81" w:rsidRPr="007B22F6">
              <w:rPr>
                <w:noProof/>
                <w:webHidden/>
                <w:lang w:val="en-GB"/>
              </w:rPr>
              <w:tab/>
            </w:r>
            <w:r w:rsidR="00DA6C81" w:rsidRPr="007B22F6">
              <w:rPr>
                <w:noProof/>
                <w:webHidden/>
                <w:lang w:val="en-GB"/>
              </w:rPr>
              <w:fldChar w:fldCharType="begin"/>
            </w:r>
            <w:r w:rsidR="00DA6C81" w:rsidRPr="007B22F6">
              <w:rPr>
                <w:noProof/>
                <w:webHidden/>
                <w:lang w:val="en-GB"/>
              </w:rPr>
              <w:instrText xml:space="preserve"> PAGEREF _Toc64014355 \h </w:instrText>
            </w:r>
            <w:r w:rsidR="00DA6C81" w:rsidRPr="007B22F6">
              <w:rPr>
                <w:noProof/>
                <w:webHidden/>
                <w:lang w:val="en-GB"/>
              </w:rPr>
            </w:r>
            <w:r w:rsidR="00DA6C81" w:rsidRPr="007B22F6">
              <w:rPr>
                <w:noProof/>
                <w:webHidden/>
                <w:lang w:val="en-GB"/>
              </w:rPr>
              <w:fldChar w:fldCharType="separate"/>
            </w:r>
            <w:r w:rsidR="000517CC" w:rsidRPr="007B22F6">
              <w:rPr>
                <w:noProof/>
                <w:webHidden/>
                <w:lang w:val="en-GB"/>
              </w:rPr>
              <w:t>14</w:t>
            </w:r>
            <w:r w:rsidR="00DA6C81" w:rsidRPr="007B22F6">
              <w:rPr>
                <w:noProof/>
                <w:webHidden/>
                <w:lang w:val="en-GB"/>
              </w:rPr>
              <w:fldChar w:fldCharType="end"/>
            </w:r>
          </w:hyperlink>
        </w:p>
        <w:p w14:paraId="69909C96" w14:textId="1AC8D2DF" w:rsidR="00DA6C81" w:rsidRPr="007B22F6" w:rsidRDefault="001B16E3">
          <w:pPr>
            <w:pStyle w:val="TOC1"/>
            <w:rPr>
              <w:rFonts w:eastAsiaTheme="minorEastAsia"/>
              <w:noProof/>
              <w:lang w:val="en-GB"/>
            </w:rPr>
          </w:pPr>
          <w:hyperlink w:anchor="_Toc64014356" w:history="1">
            <w:r w:rsidR="00DA6C81" w:rsidRPr="007B22F6">
              <w:rPr>
                <w:rStyle w:val="Hyperlink"/>
                <w:rFonts w:ascii="Times New Roman" w:hAnsi="Times New Roman" w:cs="Times New Roman"/>
                <w:b/>
                <w:iCs/>
                <w:noProof/>
                <w:lang w:val="en-GB" w:eastAsia="de-DE"/>
              </w:rPr>
              <w:t>Supplementary Table 5</w:t>
            </w:r>
            <w:r w:rsidR="00DA6C81" w:rsidRPr="007B22F6">
              <w:rPr>
                <w:noProof/>
                <w:webHidden/>
                <w:lang w:val="en-GB"/>
              </w:rPr>
              <w:tab/>
            </w:r>
            <w:r w:rsidR="00DA6C81" w:rsidRPr="007B22F6">
              <w:rPr>
                <w:noProof/>
                <w:webHidden/>
                <w:lang w:val="en-GB"/>
              </w:rPr>
              <w:fldChar w:fldCharType="begin"/>
            </w:r>
            <w:r w:rsidR="00DA6C81" w:rsidRPr="007B22F6">
              <w:rPr>
                <w:noProof/>
                <w:webHidden/>
                <w:lang w:val="en-GB"/>
              </w:rPr>
              <w:instrText xml:space="preserve"> PAGEREF _Toc64014356 \h </w:instrText>
            </w:r>
            <w:r w:rsidR="00DA6C81" w:rsidRPr="007B22F6">
              <w:rPr>
                <w:noProof/>
                <w:webHidden/>
                <w:lang w:val="en-GB"/>
              </w:rPr>
            </w:r>
            <w:r w:rsidR="00DA6C81" w:rsidRPr="007B22F6">
              <w:rPr>
                <w:noProof/>
                <w:webHidden/>
                <w:lang w:val="en-GB"/>
              </w:rPr>
              <w:fldChar w:fldCharType="separate"/>
            </w:r>
            <w:r w:rsidR="000517CC" w:rsidRPr="007B22F6">
              <w:rPr>
                <w:noProof/>
                <w:webHidden/>
                <w:lang w:val="en-GB"/>
              </w:rPr>
              <w:t>15</w:t>
            </w:r>
            <w:r w:rsidR="00DA6C81" w:rsidRPr="007B22F6">
              <w:rPr>
                <w:noProof/>
                <w:webHidden/>
                <w:lang w:val="en-GB"/>
              </w:rPr>
              <w:fldChar w:fldCharType="end"/>
            </w:r>
          </w:hyperlink>
        </w:p>
        <w:p w14:paraId="6BD40340" w14:textId="0CC297D0" w:rsidR="00DA6C81" w:rsidRPr="007B22F6" w:rsidRDefault="001B16E3">
          <w:pPr>
            <w:pStyle w:val="TOC1"/>
            <w:rPr>
              <w:rFonts w:eastAsiaTheme="minorEastAsia"/>
              <w:noProof/>
              <w:lang w:val="en-GB"/>
            </w:rPr>
          </w:pPr>
          <w:hyperlink w:anchor="_Toc64014357" w:history="1">
            <w:r w:rsidR="00DA6C81" w:rsidRPr="007B22F6">
              <w:rPr>
                <w:rStyle w:val="Hyperlink"/>
                <w:rFonts w:ascii="Times New Roman" w:hAnsi="Times New Roman" w:cs="Times New Roman"/>
                <w:b/>
                <w:iCs/>
                <w:noProof/>
                <w:lang w:val="en-GB" w:eastAsia="de-DE"/>
              </w:rPr>
              <w:t>Supplementary Table 6</w:t>
            </w:r>
            <w:r w:rsidR="00DA6C81" w:rsidRPr="007B22F6">
              <w:rPr>
                <w:noProof/>
                <w:webHidden/>
                <w:lang w:val="en-GB"/>
              </w:rPr>
              <w:tab/>
            </w:r>
            <w:r w:rsidR="00DA6C81" w:rsidRPr="007B22F6">
              <w:rPr>
                <w:noProof/>
                <w:webHidden/>
                <w:lang w:val="en-GB"/>
              </w:rPr>
              <w:fldChar w:fldCharType="begin"/>
            </w:r>
            <w:r w:rsidR="00DA6C81" w:rsidRPr="007B22F6">
              <w:rPr>
                <w:noProof/>
                <w:webHidden/>
                <w:lang w:val="en-GB"/>
              </w:rPr>
              <w:instrText xml:space="preserve"> PAGEREF _Toc64014357 \h </w:instrText>
            </w:r>
            <w:r w:rsidR="00DA6C81" w:rsidRPr="007B22F6">
              <w:rPr>
                <w:noProof/>
                <w:webHidden/>
                <w:lang w:val="en-GB"/>
              </w:rPr>
            </w:r>
            <w:r w:rsidR="00DA6C81" w:rsidRPr="007B22F6">
              <w:rPr>
                <w:noProof/>
                <w:webHidden/>
                <w:lang w:val="en-GB"/>
              </w:rPr>
              <w:fldChar w:fldCharType="separate"/>
            </w:r>
            <w:r w:rsidR="000517CC" w:rsidRPr="007B22F6">
              <w:rPr>
                <w:noProof/>
                <w:webHidden/>
                <w:lang w:val="en-GB"/>
              </w:rPr>
              <w:t>16</w:t>
            </w:r>
            <w:r w:rsidR="00DA6C81" w:rsidRPr="007B22F6">
              <w:rPr>
                <w:noProof/>
                <w:webHidden/>
                <w:lang w:val="en-GB"/>
              </w:rPr>
              <w:fldChar w:fldCharType="end"/>
            </w:r>
          </w:hyperlink>
        </w:p>
        <w:p w14:paraId="37025502" w14:textId="24D3C963" w:rsidR="007E1CF6" w:rsidRPr="007B22F6" w:rsidRDefault="007E1CF6" w:rsidP="00EA6E59">
          <w:pPr>
            <w:spacing w:line="276" w:lineRule="auto"/>
            <w:rPr>
              <w:rFonts w:ascii="Times New Roman" w:hAnsi="Times New Roman" w:cs="Times New Roman"/>
              <w:sz w:val="20"/>
              <w:szCs w:val="20"/>
              <w:lang w:val="en-GB"/>
            </w:rPr>
          </w:pPr>
          <w:r w:rsidRPr="007B22F6">
            <w:rPr>
              <w:rFonts w:ascii="Times New Roman" w:hAnsi="Times New Roman" w:cs="Times New Roman"/>
              <w:b/>
              <w:bCs/>
              <w:noProof/>
              <w:sz w:val="20"/>
              <w:szCs w:val="20"/>
              <w:lang w:val="en-GB"/>
            </w:rPr>
            <w:fldChar w:fldCharType="end"/>
          </w:r>
        </w:p>
      </w:sdtContent>
    </w:sdt>
    <w:p w14:paraId="3A93E674" w14:textId="77777777" w:rsidR="007E1CF6" w:rsidRPr="007B22F6" w:rsidRDefault="007E1CF6" w:rsidP="00EA6E59">
      <w:pPr>
        <w:spacing w:line="276" w:lineRule="auto"/>
        <w:rPr>
          <w:rFonts w:ascii="Times New Roman" w:hAnsi="Times New Roman" w:cs="Times New Roman"/>
          <w:b/>
          <w:sz w:val="20"/>
          <w:szCs w:val="20"/>
          <w:lang w:val="en-GB"/>
        </w:rPr>
      </w:pPr>
      <w:r w:rsidRPr="007B22F6">
        <w:rPr>
          <w:rFonts w:ascii="Times New Roman" w:hAnsi="Times New Roman" w:cs="Times New Roman"/>
          <w:b/>
          <w:sz w:val="20"/>
          <w:szCs w:val="20"/>
          <w:lang w:val="en-GB"/>
        </w:rPr>
        <w:br w:type="page"/>
      </w:r>
    </w:p>
    <w:p w14:paraId="210AA2A0" w14:textId="4F2C0041" w:rsidR="00D54098" w:rsidRPr="007B22F6" w:rsidRDefault="00D54098" w:rsidP="00EA6E59">
      <w:pPr>
        <w:pStyle w:val="Heading1"/>
        <w:spacing w:line="276" w:lineRule="auto"/>
        <w:rPr>
          <w:rFonts w:ascii="Times New Roman" w:hAnsi="Times New Roman" w:cs="Times New Roman"/>
          <w:b/>
          <w:color w:val="auto"/>
          <w:sz w:val="20"/>
          <w:szCs w:val="20"/>
          <w:lang w:val="en-GB"/>
        </w:rPr>
      </w:pPr>
      <w:bookmarkStart w:id="0" w:name="_Toc64014345"/>
      <w:r w:rsidRPr="007B22F6">
        <w:rPr>
          <w:rFonts w:ascii="Times New Roman" w:hAnsi="Times New Roman" w:cs="Times New Roman"/>
          <w:b/>
          <w:color w:val="auto"/>
          <w:sz w:val="20"/>
          <w:szCs w:val="20"/>
          <w:lang w:val="en-GB"/>
        </w:rPr>
        <w:lastRenderedPageBreak/>
        <w:t>Questionnaire</w:t>
      </w:r>
      <w:bookmarkEnd w:id="0"/>
    </w:p>
    <w:p w14:paraId="3A5001A9" w14:textId="77777777" w:rsidR="00896807" w:rsidRPr="007B22F6" w:rsidRDefault="00896807" w:rsidP="00EA6E59">
      <w:pPr>
        <w:spacing w:line="276" w:lineRule="auto"/>
        <w:jc w:val="both"/>
        <w:rPr>
          <w:rFonts w:ascii="Times New Roman" w:hAnsi="Times New Roman" w:cs="Times New Roman"/>
          <w:sz w:val="20"/>
          <w:szCs w:val="20"/>
          <w:lang w:val="en-GB"/>
        </w:rPr>
      </w:pPr>
    </w:p>
    <w:p w14:paraId="66128E4F" w14:textId="48F356A6" w:rsidR="005D2F74" w:rsidRPr="007B22F6" w:rsidRDefault="00C92FFE" w:rsidP="00EA6E59">
      <w:pPr>
        <w:spacing w:line="276" w:lineRule="auto"/>
        <w:jc w:val="both"/>
        <w:rPr>
          <w:rFonts w:ascii="Times New Roman" w:hAnsi="Times New Roman" w:cs="Times New Roman"/>
          <w:sz w:val="20"/>
          <w:szCs w:val="20"/>
          <w:lang w:val="en-GB"/>
        </w:rPr>
      </w:pPr>
      <w:r w:rsidRPr="007B22F6">
        <w:rPr>
          <w:rFonts w:ascii="Times New Roman" w:hAnsi="Times New Roman" w:cs="Times New Roman"/>
          <w:sz w:val="20"/>
          <w:szCs w:val="20"/>
          <w:lang w:val="en-GB"/>
        </w:rPr>
        <w:t>The questionnaire</w:t>
      </w:r>
      <w:r w:rsidR="005D2F74" w:rsidRPr="007B22F6">
        <w:rPr>
          <w:rFonts w:ascii="Times New Roman" w:hAnsi="Times New Roman" w:cs="Times New Roman"/>
          <w:sz w:val="20"/>
          <w:szCs w:val="20"/>
          <w:lang w:val="en-GB"/>
        </w:rPr>
        <w:t xml:space="preserve"> was developed ad hoc by the project team.</w:t>
      </w:r>
      <w:r w:rsidR="00621A1F" w:rsidRPr="007B22F6">
        <w:rPr>
          <w:rFonts w:ascii="Times New Roman" w:hAnsi="Times New Roman" w:cs="Times New Roman"/>
          <w:sz w:val="20"/>
          <w:szCs w:val="20"/>
          <w:lang w:val="en-GB"/>
        </w:rPr>
        <w:t xml:space="preserve"> </w:t>
      </w:r>
      <w:r w:rsidR="005D2F74" w:rsidRPr="007B22F6">
        <w:rPr>
          <w:rFonts w:ascii="Times New Roman" w:hAnsi="Times New Roman" w:cs="Times New Roman"/>
          <w:sz w:val="20"/>
          <w:szCs w:val="20"/>
          <w:lang w:val="en-GB"/>
        </w:rPr>
        <w:t>The response options were provided in the form of checkboxes</w:t>
      </w:r>
      <w:r w:rsidR="00621A1F" w:rsidRPr="007B22F6">
        <w:rPr>
          <w:rFonts w:ascii="Times New Roman" w:hAnsi="Times New Roman" w:cs="Times New Roman"/>
          <w:sz w:val="20"/>
          <w:szCs w:val="20"/>
          <w:lang w:val="en-GB"/>
        </w:rPr>
        <w:t>,</w:t>
      </w:r>
      <w:r w:rsidR="005D2F74" w:rsidRPr="007B22F6">
        <w:rPr>
          <w:rFonts w:ascii="Times New Roman" w:hAnsi="Times New Roman" w:cs="Times New Roman"/>
          <w:sz w:val="20"/>
          <w:szCs w:val="20"/>
          <w:lang w:val="en-GB"/>
        </w:rPr>
        <w:t xml:space="preserve"> dropdown menus</w:t>
      </w:r>
      <w:r w:rsidR="00621A1F" w:rsidRPr="007B22F6">
        <w:rPr>
          <w:rFonts w:ascii="Times New Roman" w:hAnsi="Times New Roman" w:cs="Times New Roman"/>
          <w:sz w:val="20"/>
          <w:szCs w:val="20"/>
          <w:lang w:val="en-GB"/>
        </w:rPr>
        <w:t xml:space="preserve">, and </w:t>
      </w:r>
      <w:r w:rsidR="005D2F74" w:rsidRPr="007B22F6">
        <w:rPr>
          <w:rFonts w:ascii="Times New Roman" w:hAnsi="Times New Roman" w:cs="Times New Roman"/>
          <w:sz w:val="20"/>
          <w:szCs w:val="20"/>
          <w:lang w:val="en-GB"/>
        </w:rPr>
        <w:t>free-text field</w:t>
      </w:r>
      <w:r w:rsidR="00621A1F" w:rsidRPr="007B22F6">
        <w:rPr>
          <w:rFonts w:ascii="Times New Roman" w:hAnsi="Times New Roman" w:cs="Times New Roman"/>
          <w:sz w:val="20"/>
          <w:szCs w:val="20"/>
          <w:lang w:val="en-GB"/>
        </w:rPr>
        <w:t>s</w:t>
      </w:r>
      <w:r w:rsidR="005D2F74" w:rsidRPr="007B22F6">
        <w:rPr>
          <w:rFonts w:ascii="Times New Roman" w:hAnsi="Times New Roman" w:cs="Times New Roman"/>
          <w:sz w:val="20"/>
          <w:szCs w:val="20"/>
          <w:lang w:val="en-GB"/>
        </w:rPr>
        <w:t xml:space="preserve"> for numerical data </w:t>
      </w:r>
      <w:r w:rsidR="00621A1F" w:rsidRPr="007B22F6">
        <w:rPr>
          <w:rFonts w:ascii="Times New Roman" w:hAnsi="Times New Roman" w:cs="Times New Roman"/>
          <w:sz w:val="20"/>
          <w:szCs w:val="20"/>
          <w:lang w:val="en-GB"/>
        </w:rPr>
        <w:t xml:space="preserve">such as </w:t>
      </w:r>
      <w:r w:rsidR="005D2F74" w:rsidRPr="007B22F6">
        <w:rPr>
          <w:rFonts w:ascii="Times New Roman" w:hAnsi="Times New Roman" w:cs="Times New Roman"/>
          <w:sz w:val="20"/>
          <w:szCs w:val="20"/>
          <w:lang w:val="en-GB"/>
        </w:rPr>
        <w:t xml:space="preserve">age in years or duration of </w:t>
      </w:r>
      <w:r w:rsidR="00DE0194" w:rsidRPr="007B22F6">
        <w:rPr>
          <w:rFonts w:ascii="Times New Roman" w:hAnsi="Times New Roman" w:cs="Times New Roman"/>
          <w:sz w:val="20"/>
          <w:szCs w:val="20"/>
          <w:lang w:val="en-GB"/>
        </w:rPr>
        <w:t>COVID</w:t>
      </w:r>
      <w:r w:rsidR="005D2F74" w:rsidRPr="007B22F6">
        <w:rPr>
          <w:rFonts w:ascii="Times New Roman" w:hAnsi="Times New Roman" w:cs="Times New Roman"/>
          <w:sz w:val="20"/>
          <w:szCs w:val="20"/>
          <w:lang w:val="en-GB"/>
        </w:rPr>
        <w:t>-19-related symptoms in days. The questionnaire</w:t>
      </w:r>
      <w:r w:rsidR="00621A1F" w:rsidRPr="007B22F6">
        <w:rPr>
          <w:rFonts w:ascii="Times New Roman" w:hAnsi="Times New Roman" w:cs="Times New Roman"/>
          <w:sz w:val="20"/>
          <w:szCs w:val="20"/>
          <w:lang w:val="en-GB"/>
        </w:rPr>
        <w:t xml:space="preserve"> was made</w:t>
      </w:r>
      <w:r w:rsidR="005D2F74" w:rsidRPr="007B22F6">
        <w:rPr>
          <w:rFonts w:ascii="Times New Roman" w:hAnsi="Times New Roman" w:cs="Times New Roman"/>
          <w:sz w:val="20"/>
          <w:szCs w:val="20"/>
          <w:lang w:val="en-GB"/>
        </w:rPr>
        <w:t xml:space="preserve"> available in </w:t>
      </w:r>
      <w:r w:rsidR="00621A1F" w:rsidRPr="007B22F6">
        <w:rPr>
          <w:rFonts w:ascii="Times New Roman" w:hAnsi="Times New Roman" w:cs="Times New Roman"/>
          <w:sz w:val="20"/>
          <w:szCs w:val="20"/>
          <w:lang w:val="en-GB"/>
        </w:rPr>
        <w:t xml:space="preserve">both </w:t>
      </w:r>
      <w:r w:rsidR="005D2F74" w:rsidRPr="007B22F6">
        <w:rPr>
          <w:rFonts w:ascii="Times New Roman" w:hAnsi="Times New Roman" w:cs="Times New Roman"/>
          <w:sz w:val="20"/>
          <w:szCs w:val="20"/>
          <w:lang w:val="en-GB"/>
        </w:rPr>
        <w:t>German and Italian</w:t>
      </w:r>
      <w:r w:rsidR="00621A1F" w:rsidRPr="007B22F6">
        <w:rPr>
          <w:rFonts w:ascii="Times New Roman" w:hAnsi="Times New Roman" w:cs="Times New Roman"/>
          <w:sz w:val="20"/>
          <w:szCs w:val="20"/>
          <w:lang w:val="en-GB"/>
        </w:rPr>
        <w:t xml:space="preserve"> languages</w:t>
      </w:r>
      <w:r w:rsidR="005D2F74" w:rsidRPr="007B22F6">
        <w:rPr>
          <w:rFonts w:ascii="Times New Roman" w:hAnsi="Times New Roman" w:cs="Times New Roman"/>
          <w:sz w:val="20"/>
          <w:szCs w:val="20"/>
          <w:lang w:val="en-GB"/>
        </w:rPr>
        <w:t xml:space="preserve">. </w:t>
      </w:r>
    </w:p>
    <w:p w14:paraId="2B39BFE2" w14:textId="77777777" w:rsidR="00621A1F" w:rsidRPr="007B22F6" w:rsidRDefault="00621A1F" w:rsidP="00EA6E59">
      <w:pPr>
        <w:spacing w:line="276" w:lineRule="auto"/>
        <w:jc w:val="both"/>
        <w:rPr>
          <w:rFonts w:ascii="Times New Roman" w:hAnsi="Times New Roman" w:cs="Times New Roman"/>
          <w:sz w:val="20"/>
          <w:szCs w:val="20"/>
          <w:lang w:val="en-GB"/>
        </w:rPr>
      </w:pPr>
    </w:p>
    <w:p w14:paraId="73090894" w14:textId="2DBB8FCD" w:rsidR="00621A1F" w:rsidRPr="007B22F6" w:rsidRDefault="00DE0194" w:rsidP="00EA6E59">
      <w:pPr>
        <w:spacing w:after="120" w:line="276"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COVID</w:t>
      </w:r>
      <w:r w:rsidR="00096368" w:rsidRPr="007B22F6">
        <w:rPr>
          <w:rFonts w:ascii="Times New Roman" w:hAnsi="Times New Roman" w:cs="Times New Roman"/>
          <w:sz w:val="20"/>
          <w:szCs w:val="20"/>
          <w:lang w:val="en-GB"/>
        </w:rPr>
        <w:t xml:space="preserve">-19 in South Tyrol: </w:t>
      </w:r>
      <w:r w:rsidRPr="007B22F6">
        <w:rPr>
          <w:rFonts w:ascii="Times New Roman" w:hAnsi="Times New Roman" w:cs="Times New Roman"/>
          <w:sz w:val="20"/>
          <w:szCs w:val="20"/>
          <w:lang w:val="en-GB"/>
        </w:rPr>
        <w:t>an e</w:t>
      </w:r>
      <w:r w:rsidR="00096368" w:rsidRPr="007B22F6">
        <w:rPr>
          <w:rFonts w:ascii="Times New Roman" w:hAnsi="Times New Roman" w:cs="Times New Roman"/>
          <w:sz w:val="20"/>
          <w:szCs w:val="20"/>
          <w:lang w:val="en-GB"/>
        </w:rPr>
        <w:t xml:space="preserve">pidemiological </w:t>
      </w:r>
      <w:r w:rsidRPr="007B22F6">
        <w:rPr>
          <w:rFonts w:ascii="Times New Roman" w:hAnsi="Times New Roman" w:cs="Times New Roman"/>
          <w:sz w:val="20"/>
          <w:szCs w:val="20"/>
          <w:lang w:val="en-GB"/>
        </w:rPr>
        <w:t>s</w:t>
      </w:r>
      <w:r w:rsidR="00096368" w:rsidRPr="007B22F6">
        <w:rPr>
          <w:rFonts w:ascii="Times New Roman" w:hAnsi="Times New Roman" w:cs="Times New Roman"/>
          <w:sz w:val="20"/>
          <w:szCs w:val="20"/>
          <w:lang w:val="en-GB"/>
        </w:rPr>
        <w:t>tudy</w:t>
      </w:r>
    </w:p>
    <w:p w14:paraId="31C05E8B" w14:textId="17EE74C0" w:rsidR="00096368" w:rsidRPr="007B22F6" w:rsidRDefault="00096368" w:rsidP="00EA6E59">
      <w:pPr>
        <w:spacing w:after="120" w:line="276" w:lineRule="auto"/>
        <w:rPr>
          <w:rFonts w:ascii="Times New Roman" w:eastAsia="Times New Roman" w:hAnsi="Times New Roman" w:cs="Times New Roman"/>
          <w:i/>
          <w:color w:val="000000"/>
          <w:sz w:val="20"/>
          <w:szCs w:val="20"/>
          <w:lang w:val="en-GB"/>
        </w:rPr>
      </w:pPr>
      <w:r w:rsidRPr="007B22F6">
        <w:rPr>
          <w:rFonts w:ascii="Times New Roman" w:eastAsia="Times New Roman" w:hAnsi="Times New Roman" w:cs="Times New Roman"/>
          <w:i/>
          <w:color w:val="000000"/>
          <w:sz w:val="20"/>
          <w:szCs w:val="20"/>
          <w:lang w:val="en-GB"/>
        </w:rPr>
        <w:t xml:space="preserve">The data </w:t>
      </w:r>
      <w:r w:rsidR="00621A1F" w:rsidRPr="007B22F6">
        <w:rPr>
          <w:rFonts w:ascii="Times New Roman" w:eastAsia="Times New Roman" w:hAnsi="Times New Roman" w:cs="Times New Roman"/>
          <w:i/>
          <w:color w:val="000000"/>
          <w:sz w:val="20"/>
          <w:szCs w:val="20"/>
          <w:lang w:val="en-GB"/>
        </w:rPr>
        <w:t xml:space="preserve">will be </w:t>
      </w:r>
      <w:r w:rsidRPr="007B22F6">
        <w:rPr>
          <w:rFonts w:ascii="Times New Roman" w:eastAsia="Times New Roman" w:hAnsi="Times New Roman" w:cs="Times New Roman"/>
          <w:i/>
          <w:color w:val="000000"/>
          <w:sz w:val="20"/>
          <w:szCs w:val="20"/>
          <w:lang w:val="en-GB"/>
        </w:rPr>
        <w:t>used in pseudo</w:t>
      </w:r>
      <w:r w:rsidR="00621A1F" w:rsidRPr="007B22F6">
        <w:rPr>
          <w:rFonts w:ascii="Times New Roman" w:eastAsia="Times New Roman" w:hAnsi="Times New Roman" w:cs="Times New Roman"/>
          <w:i/>
          <w:color w:val="000000"/>
          <w:sz w:val="20"/>
          <w:szCs w:val="20"/>
          <w:lang w:val="en-GB"/>
        </w:rPr>
        <w:t>-a</w:t>
      </w:r>
      <w:r w:rsidRPr="007B22F6">
        <w:rPr>
          <w:rFonts w:ascii="Times New Roman" w:eastAsia="Times New Roman" w:hAnsi="Times New Roman" w:cs="Times New Roman"/>
          <w:i/>
          <w:color w:val="000000"/>
          <w:sz w:val="20"/>
          <w:szCs w:val="20"/>
          <w:lang w:val="en-GB"/>
        </w:rPr>
        <w:t>n</w:t>
      </w:r>
      <w:r w:rsidR="00621A1F" w:rsidRPr="007B22F6">
        <w:rPr>
          <w:rFonts w:ascii="Times New Roman" w:eastAsia="Times New Roman" w:hAnsi="Times New Roman" w:cs="Times New Roman"/>
          <w:i/>
          <w:color w:val="000000"/>
          <w:sz w:val="20"/>
          <w:szCs w:val="20"/>
          <w:lang w:val="en-GB"/>
        </w:rPr>
        <w:t>on</w:t>
      </w:r>
      <w:r w:rsidRPr="007B22F6">
        <w:rPr>
          <w:rFonts w:ascii="Times New Roman" w:eastAsia="Times New Roman" w:hAnsi="Times New Roman" w:cs="Times New Roman"/>
          <w:i/>
          <w:color w:val="000000"/>
          <w:sz w:val="20"/>
          <w:szCs w:val="20"/>
          <w:lang w:val="en-GB"/>
        </w:rPr>
        <w:t>ymi</w:t>
      </w:r>
      <w:r w:rsidR="00621A1F" w:rsidRPr="007B22F6">
        <w:rPr>
          <w:rFonts w:ascii="Times New Roman" w:eastAsia="Times New Roman" w:hAnsi="Times New Roman" w:cs="Times New Roman"/>
          <w:i/>
          <w:color w:val="000000"/>
          <w:sz w:val="20"/>
          <w:szCs w:val="20"/>
          <w:lang w:val="en-GB"/>
        </w:rPr>
        <w:t>z</w:t>
      </w:r>
      <w:r w:rsidRPr="007B22F6">
        <w:rPr>
          <w:rFonts w:ascii="Times New Roman" w:eastAsia="Times New Roman" w:hAnsi="Times New Roman" w:cs="Times New Roman"/>
          <w:i/>
          <w:color w:val="000000"/>
          <w:sz w:val="20"/>
          <w:szCs w:val="20"/>
          <w:lang w:val="en-GB"/>
        </w:rPr>
        <w:t>ed form for studies investigating COVID-19 and related pathologies. You can request the deletion of your data at any time.</w:t>
      </w:r>
    </w:p>
    <w:p w14:paraId="3201A458" w14:textId="77777777" w:rsidR="00896807" w:rsidRPr="007B22F6" w:rsidRDefault="00896807" w:rsidP="00EA6E59">
      <w:pPr>
        <w:spacing w:after="120" w:line="276" w:lineRule="auto"/>
        <w:rPr>
          <w:rFonts w:ascii="Times New Roman" w:eastAsia="Times New Roman" w:hAnsi="Times New Roman" w:cs="Times New Roman"/>
          <w:i/>
          <w:color w:val="000000"/>
          <w:sz w:val="20"/>
          <w:szCs w:val="20"/>
          <w:lang w:val="en-GB"/>
        </w:rPr>
      </w:pPr>
    </w:p>
    <w:p w14:paraId="7F3EA675" w14:textId="33AF6A62"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A1. Gender:</w:t>
      </w:r>
      <w:r w:rsidR="004950B8" w:rsidRPr="007B22F6">
        <w:rPr>
          <w:rFonts w:ascii="Times New Roman" w:hAnsi="Times New Roman" w:cs="Times New Roman"/>
          <w:sz w:val="20"/>
          <w:szCs w:val="20"/>
          <w:lang w:val="en-GB"/>
        </w:rPr>
        <w:tab/>
      </w:r>
      <w:sdt>
        <w:sdtPr>
          <w:rPr>
            <w:rFonts w:ascii="Times New Roman" w:hAnsi="Times New Roman" w:cs="Times New Roman"/>
            <w:sz w:val="20"/>
            <w:szCs w:val="20"/>
            <w:lang w:val="en-GB"/>
          </w:rPr>
          <w:id w:val="172315825"/>
          <w14:checkbox>
            <w14:checked w14:val="0"/>
            <w14:checkedState w14:val="2612" w14:font="MS Gothic"/>
            <w14:uncheckedState w14:val="2610" w14:font="MS Gothic"/>
          </w14:checkbox>
        </w:sdtPr>
        <w:sdtEndPr/>
        <w:sdtContent>
          <w:r w:rsidRPr="007B22F6">
            <w:rPr>
              <w:rFonts w:ascii="Segoe UI Symbol" w:eastAsia="MS Gothic" w:hAnsi="Segoe UI Symbol" w:cs="Segoe UI Symbol"/>
              <w:sz w:val="20"/>
              <w:szCs w:val="20"/>
              <w:lang w:val="en-GB"/>
            </w:rPr>
            <w:t>☐</w:t>
          </w:r>
        </w:sdtContent>
      </w:sdt>
      <w:r w:rsidRPr="007B22F6">
        <w:rPr>
          <w:rFonts w:ascii="Times New Roman" w:hAnsi="Times New Roman" w:cs="Times New Roman"/>
          <w:sz w:val="20"/>
          <w:szCs w:val="20"/>
          <w:lang w:val="en-GB"/>
        </w:rPr>
        <w:t xml:space="preserve">    Male</w:t>
      </w:r>
      <w:r w:rsidRPr="007B22F6">
        <w:rPr>
          <w:rFonts w:ascii="Times New Roman" w:hAnsi="Times New Roman" w:cs="Times New Roman"/>
          <w:sz w:val="20"/>
          <w:szCs w:val="20"/>
          <w:lang w:val="en-GB"/>
        </w:rPr>
        <w:tab/>
      </w:r>
      <w:sdt>
        <w:sdtPr>
          <w:rPr>
            <w:rFonts w:ascii="Times New Roman" w:hAnsi="Times New Roman" w:cs="Times New Roman"/>
            <w:sz w:val="20"/>
            <w:szCs w:val="20"/>
            <w:lang w:val="en-GB"/>
          </w:rPr>
          <w:id w:val="-2057997161"/>
          <w14:checkbox>
            <w14:checked w14:val="0"/>
            <w14:checkedState w14:val="2612" w14:font="MS Gothic"/>
            <w14:uncheckedState w14:val="2610" w14:font="MS Gothic"/>
          </w14:checkbox>
        </w:sdtPr>
        <w:sdtEndPr/>
        <w:sdtContent>
          <w:r w:rsidRPr="007B22F6">
            <w:rPr>
              <w:rFonts w:ascii="Segoe UI Symbol" w:eastAsia="MS Gothic" w:hAnsi="Segoe UI Symbol" w:cs="Segoe UI Symbol"/>
              <w:sz w:val="20"/>
              <w:szCs w:val="20"/>
              <w:lang w:val="en-GB"/>
            </w:rPr>
            <w:t>☐</w:t>
          </w:r>
        </w:sdtContent>
      </w:sdt>
      <w:r w:rsidRPr="007B22F6">
        <w:rPr>
          <w:rFonts w:ascii="Times New Roman" w:hAnsi="Times New Roman" w:cs="Times New Roman"/>
          <w:sz w:val="20"/>
          <w:szCs w:val="20"/>
          <w:lang w:val="en-GB"/>
        </w:rPr>
        <w:t xml:space="preserve">    Female</w:t>
      </w:r>
    </w:p>
    <w:p w14:paraId="00758C32" w14:textId="77777777" w:rsidR="00096368" w:rsidRPr="007B22F6" w:rsidRDefault="00096368" w:rsidP="00EA6E59">
      <w:pPr>
        <w:spacing w:after="0" w:line="240" w:lineRule="auto"/>
        <w:rPr>
          <w:rFonts w:ascii="Times New Roman" w:hAnsi="Times New Roman" w:cs="Times New Roman"/>
          <w:sz w:val="20"/>
          <w:szCs w:val="20"/>
          <w:lang w:val="en-GB"/>
        </w:rPr>
      </w:pPr>
    </w:p>
    <w:p w14:paraId="0B25AA36" w14:textId="7545D5EC"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A2. Age:</w:t>
      </w:r>
      <w:r w:rsidR="004950B8" w:rsidRPr="007B22F6">
        <w:rPr>
          <w:rFonts w:ascii="Times New Roman" w:hAnsi="Times New Roman" w:cs="Times New Roman"/>
          <w:sz w:val="20"/>
          <w:szCs w:val="20"/>
          <w:lang w:val="en-GB"/>
        </w:rPr>
        <w:tab/>
      </w:r>
      <w:r w:rsidRPr="007B22F6">
        <w:rPr>
          <w:rFonts w:ascii="Times New Roman" w:hAnsi="Times New Roman" w:cs="Times New Roman"/>
          <w:sz w:val="20"/>
          <w:szCs w:val="20"/>
          <w:lang w:val="en-GB"/>
        </w:rPr>
        <w:t>______________________</w:t>
      </w:r>
    </w:p>
    <w:p w14:paraId="3EFF7F28" w14:textId="77777777" w:rsidR="00096368" w:rsidRPr="007B22F6" w:rsidRDefault="00096368" w:rsidP="00EA6E59">
      <w:pPr>
        <w:spacing w:after="0" w:line="240" w:lineRule="auto"/>
        <w:rPr>
          <w:rFonts w:ascii="Times New Roman" w:hAnsi="Times New Roman" w:cs="Times New Roman"/>
          <w:sz w:val="20"/>
          <w:szCs w:val="20"/>
          <w:lang w:val="en-GB"/>
        </w:rPr>
      </w:pPr>
    </w:p>
    <w:p w14:paraId="75CFB2DB" w14:textId="20107CDA"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A3. </w:t>
      </w:r>
      <w:r w:rsidR="00DA723A" w:rsidRPr="007B22F6">
        <w:rPr>
          <w:rFonts w:ascii="Times New Roman" w:hAnsi="Times New Roman" w:cs="Times New Roman"/>
          <w:sz w:val="20"/>
          <w:szCs w:val="20"/>
          <w:lang w:val="en-GB"/>
        </w:rPr>
        <w:t>Mother tongue</w:t>
      </w:r>
      <w:r w:rsidRPr="007B22F6">
        <w:rPr>
          <w:rFonts w:ascii="Times New Roman" w:hAnsi="Times New Roman" w:cs="Times New Roman"/>
          <w:sz w:val="20"/>
          <w:szCs w:val="20"/>
          <w:lang w:val="en-GB"/>
        </w:rPr>
        <w:t>:</w:t>
      </w:r>
      <w:r w:rsidR="004950B8" w:rsidRPr="007B22F6">
        <w:rPr>
          <w:rFonts w:ascii="Times New Roman" w:hAnsi="Times New Roman" w:cs="Times New Roman"/>
          <w:sz w:val="20"/>
          <w:szCs w:val="20"/>
          <w:lang w:val="en-GB"/>
        </w:rPr>
        <w:tab/>
      </w:r>
      <w:sdt>
        <w:sdtPr>
          <w:rPr>
            <w:rFonts w:ascii="Times New Roman" w:hAnsi="Times New Roman" w:cs="Times New Roman"/>
            <w:sz w:val="20"/>
            <w:szCs w:val="20"/>
            <w:lang w:val="en-GB"/>
          </w:rPr>
          <w:id w:val="-2080964447"/>
          <w14:checkbox>
            <w14:checked w14:val="0"/>
            <w14:checkedState w14:val="2612" w14:font="MS Gothic"/>
            <w14:uncheckedState w14:val="2610" w14:font="MS Gothic"/>
          </w14:checkbox>
        </w:sdtPr>
        <w:sdtEndPr/>
        <w:sdtContent>
          <w:r w:rsidRPr="007B22F6">
            <w:rPr>
              <w:rFonts w:ascii="Segoe UI Symbol" w:eastAsia="MS Gothic" w:hAnsi="Segoe UI Symbol" w:cs="Segoe UI Symbol"/>
              <w:sz w:val="20"/>
              <w:szCs w:val="20"/>
              <w:lang w:val="en-GB"/>
            </w:rPr>
            <w:t>☐</w:t>
          </w:r>
        </w:sdtContent>
      </w:sdt>
      <w:r w:rsidR="00621A1F" w:rsidRPr="007B22F6">
        <w:rPr>
          <w:rFonts w:ascii="Times New Roman" w:hAnsi="Times New Roman" w:cs="Times New Roman"/>
          <w:sz w:val="20"/>
          <w:szCs w:val="20"/>
          <w:lang w:val="en-GB"/>
        </w:rPr>
        <w:t xml:space="preserve"> </w:t>
      </w:r>
      <w:r w:rsidRPr="007B22F6">
        <w:rPr>
          <w:rFonts w:ascii="Times New Roman" w:hAnsi="Times New Roman" w:cs="Times New Roman"/>
          <w:sz w:val="20"/>
          <w:szCs w:val="20"/>
          <w:lang w:val="en-GB"/>
        </w:rPr>
        <w:t>German</w:t>
      </w:r>
      <w:r w:rsidR="00621A1F" w:rsidRPr="007B22F6">
        <w:rPr>
          <w:rFonts w:ascii="Times New Roman" w:hAnsi="Times New Roman" w:cs="Times New Roman"/>
          <w:sz w:val="20"/>
          <w:szCs w:val="20"/>
          <w:lang w:val="en-GB"/>
        </w:rPr>
        <w:tab/>
      </w:r>
      <w:sdt>
        <w:sdtPr>
          <w:rPr>
            <w:rFonts w:ascii="Times New Roman" w:hAnsi="Times New Roman" w:cs="Times New Roman"/>
            <w:sz w:val="20"/>
            <w:szCs w:val="20"/>
            <w:lang w:val="en-GB"/>
          </w:rPr>
          <w:id w:val="2049793359"/>
          <w14:checkbox>
            <w14:checked w14:val="0"/>
            <w14:checkedState w14:val="2612" w14:font="MS Gothic"/>
            <w14:uncheckedState w14:val="2610" w14:font="MS Gothic"/>
          </w14:checkbox>
        </w:sdtPr>
        <w:sdtEndPr/>
        <w:sdtContent>
          <w:r w:rsidRPr="007B22F6">
            <w:rPr>
              <w:rFonts w:ascii="Segoe UI Symbol" w:eastAsia="MS Gothic" w:hAnsi="Segoe UI Symbol" w:cs="Segoe UI Symbol"/>
              <w:sz w:val="20"/>
              <w:szCs w:val="20"/>
              <w:lang w:val="en-GB"/>
            </w:rPr>
            <w:t>☐</w:t>
          </w:r>
        </w:sdtContent>
      </w:sdt>
      <w:r w:rsidRPr="007B22F6">
        <w:rPr>
          <w:rFonts w:ascii="Times New Roman" w:hAnsi="Times New Roman" w:cs="Times New Roman"/>
          <w:sz w:val="20"/>
          <w:szCs w:val="20"/>
          <w:lang w:val="en-GB"/>
        </w:rPr>
        <w:t xml:space="preserve"> Italian</w:t>
      </w:r>
      <w:r w:rsidR="00621A1F" w:rsidRPr="007B22F6">
        <w:rPr>
          <w:rFonts w:ascii="Times New Roman" w:hAnsi="Times New Roman" w:cs="Times New Roman"/>
          <w:sz w:val="20"/>
          <w:szCs w:val="20"/>
          <w:lang w:val="en-GB"/>
        </w:rPr>
        <w:tab/>
      </w:r>
      <w:sdt>
        <w:sdtPr>
          <w:rPr>
            <w:rFonts w:ascii="Times New Roman" w:hAnsi="Times New Roman" w:cs="Times New Roman"/>
            <w:sz w:val="20"/>
            <w:szCs w:val="20"/>
            <w:lang w:val="en-GB"/>
          </w:rPr>
          <w:id w:val="1481961736"/>
          <w14:checkbox>
            <w14:checked w14:val="0"/>
            <w14:checkedState w14:val="2612" w14:font="MS Gothic"/>
            <w14:uncheckedState w14:val="2610" w14:font="MS Gothic"/>
          </w14:checkbox>
        </w:sdtPr>
        <w:sdtEndPr/>
        <w:sdtContent>
          <w:r w:rsidRPr="007B22F6">
            <w:rPr>
              <w:rFonts w:ascii="Segoe UI Symbol" w:eastAsia="MS Gothic" w:hAnsi="Segoe UI Symbol" w:cs="Segoe UI Symbol"/>
              <w:sz w:val="20"/>
              <w:szCs w:val="20"/>
              <w:lang w:val="en-GB"/>
            </w:rPr>
            <w:t>☐</w:t>
          </w:r>
        </w:sdtContent>
      </w:sdt>
      <w:r w:rsidR="00621A1F" w:rsidRPr="007B22F6">
        <w:rPr>
          <w:rFonts w:ascii="Times New Roman" w:hAnsi="Times New Roman" w:cs="Times New Roman"/>
          <w:sz w:val="20"/>
          <w:szCs w:val="20"/>
          <w:lang w:val="en-GB"/>
        </w:rPr>
        <w:t xml:space="preserve"> </w:t>
      </w:r>
      <w:proofErr w:type="spellStart"/>
      <w:r w:rsidRPr="007B22F6">
        <w:rPr>
          <w:rFonts w:ascii="Times New Roman" w:hAnsi="Times New Roman" w:cs="Times New Roman"/>
          <w:sz w:val="20"/>
          <w:szCs w:val="20"/>
          <w:lang w:val="en-GB"/>
        </w:rPr>
        <w:t>Ladin</w:t>
      </w:r>
      <w:proofErr w:type="spellEnd"/>
      <w:r w:rsidR="00896807" w:rsidRPr="007B22F6">
        <w:rPr>
          <w:rFonts w:ascii="Times New Roman" w:hAnsi="Times New Roman" w:cs="Times New Roman"/>
          <w:sz w:val="20"/>
          <w:szCs w:val="20"/>
          <w:lang w:val="en-GB"/>
        </w:rPr>
        <w:tab/>
      </w:r>
      <w:r w:rsidR="00621A1F" w:rsidRPr="007B22F6">
        <w:rPr>
          <w:rFonts w:ascii="Times New Roman" w:hAnsi="Times New Roman" w:cs="Times New Roman"/>
          <w:sz w:val="20"/>
          <w:szCs w:val="20"/>
          <w:lang w:val="en-GB"/>
        </w:rPr>
        <w:tab/>
      </w:r>
      <w:sdt>
        <w:sdtPr>
          <w:rPr>
            <w:rFonts w:ascii="Times New Roman" w:hAnsi="Times New Roman" w:cs="Times New Roman"/>
            <w:sz w:val="20"/>
            <w:szCs w:val="20"/>
            <w:lang w:val="en-GB"/>
          </w:rPr>
          <w:id w:val="464014512"/>
          <w14:checkbox>
            <w14:checked w14:val="0"/>
            <w14:checkedState w14:val="2612" w14:font="MS Gothic"/>
            <w14:uncheckedState w14:val="2610" w14:font="MS Gothic"/>
          </w14:checkbox>
        </w:sdtPr>
        <w:sdtEndPr/>
        <w:sdtContent>
          <w:r w:rsidRPr="007B22F6">
            <w:rPr>
              <w:rFonts w:ascii="Segoe UI Symbol" w:eastAsia="MS Gothic" w:hAnsi="Segoe UI Symbol" w:cs="Segoe UI Symbol"/>
              <w:sz w:val="20"/>
              <w:szCs w:val="20"/>
              <w:lang w:val="en-GB"/>
            </w:rPr>
            <w:t>☐</w:t>
          </w:r>
        </w:sdtContent>
      </w:sdt>
      <w:r w:rsidR="00621A1F" w:rsidRPr="007B22F6">
        <w:rPr>
          <w:rFonts w:ascii="Times New Roman" w:hAnsi="Times New Roman" w:cs="Times New Roman"/>
          <w:sz w:val="20"/>
          <w:szCs w:val="20"/>
          <w:lang w:val="en-GB"/>
        </w:rPr>
        <w:t xml:space="preserve"> </w:t>
      </w:r>
      <w:proofErr w:type="gramStart"/>
      <w:r w:rsidRPr="007B22F6">
        <w:rPr>
          <w:rFonts w:ascii="Times New Roman" w:hAnsi="Times New Roman" w:cs="Times New Roman"/>
          <w:sz w:val="20"/>
          <w:szCs w:val="20"/>
          <w:lang w:val="en-GB"/>
        </w:rPr>
        <w:t>Other</w:t>
      </w:r>
      <w:proofErr w:type="gramEnd"/>
      <w:r w:rsidRPr="007B22F6">
        <w:rPr>
          <w:rFonts w:ascii="Times New Roman" w:hAnsi="Times New Roman" w:cs="Times New Roman"/>
          <w:sz w:val="20"/>
          <w:szCs w:val="20"/>
          <w:lang w:val="en-GB"/>
        </w:rPr>
        <w:t xml:space="preserve"> language</w:t>
      </w:r>
    </w:p>
    <w:p w14:paraId="6DA7CA45" w14:textId="77777777" w:rsidR="00096368" w:rsidRPr="007B22F6" w:rsidRDefault="00096368" w:rsidP="00EA6E59">
      <w:pPr>
        <w:spacing w:after="0" w:line="240" w:lineRule="auto"/>
        <w:rPr>
          <w:rFonts w:ascii="Times New Roman" w:hAnsi="Times New Roman" w:cs="Times New Roman"/>
          <w:sz w:val="20"/>
          <w:szCs w:val="20"/>
          <w:lang w:val="en-GB"/>
        </w:rPr>
      </w:pPr>
    </w:p>
    <w:p w14:paraId="51644AF4" w14:textId="4AED32F1"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A4. </w:t>
      </w:r>
      <w:r w:rsidR="00621A1F" w:rsidRPr="007B22F6">
        <w:rPr>
          <w:rFonts w:ascii="Times New Roman" w:hAnsi="Times New Roman" w:cs="Times New Roman"/>
          <w:sz w:val="20"/>
          <w:szCs w:val="20"/>
          <w:lang w:val="en-GB"/>
        </w:rPr>
        <w:t>Municipality</w:t>
      </w:r>
      <w:r w:rsidRPr="007B22F6">
        <w:rPr>
          <w:rFonts w:ascii="Times New Roman" w:hAnsi="Times New Roman" w:cs="Times New Roman"/>
          <w:sz w:val="20"/>
          <w:szCs w:val="20"/>
          <w:lang w:val="en-GB"/>
        </w:rPr>
        <w:t xml:space="preserve"> of residence:</w:t>
      </w:r>
      <w:r w:rsidR="004950B8" w:rsidRPr="007B22F6">
        <w:rPr>
          <w:rFonts w:ascii="Times New Roman" w:hAnsi="Times New Roman" w:cs="Times New Roman"/>
          <w:sz w:val="20"/>
          <w:szCs w:val="20"/>
          <w:lang w:val="en-GB"/>
        </w:rPr>
        <w:tab/>
        <w:t xml:space="preserve"> </w:t>
      </w:r>
      <w:r w:rsidRPr="007B22F6">
        <w:rPr>
          <w:rFonts w:ascii="Times New Roman" w:hAnsi="Times New Roman" w:cs="Times New Roman"/>
          <w:color w:val="808080" w:themeColor="background1" w:themeShade="80"/>
          <w:sz w:val="20"/>
          <w:szCs w:val="20"/>
          <w:lang w:val="en-GB"/>
        </w:rPr>
        <w:t>[drop-down</w:t>
      </w:r>
      <w:r w:rsidR="00621A1F" w:rsidRPr="007B22F6">
        <w:rPr>
          <w:rFonts w:ascii="Times New Roman" w:hAnsi="Times New Roman" w:cs="Times New Roman"/>
          <w:color w:val="808080" w:themeColor="background1" w:themeShade="80"/>
          <w:sz w:val="20"/>
          <w:szCs w:val="20"/>
          <w:lang w:val="en-GB"/>
        </w:rPr>
        <w:t xml:space="preserve"> m</w:t>
      </w:r>
      <w:r w:rsidRPr="007B22F6">
        <w:rPr>
          <w:rFonts w:ascii="Times New Roman" w:hAnsi="Times New Roman" w:cs="Times New Roman"/>
          <w:color w:val="808080" w:themeColor="background1" w:themeShade="80"/>
          <w:sz w:val="20"/>
          <w:szCs w:val="20"/>
          <w:lang w:val="en-GB"/>
        </w:rPr>
        <w:t>en</w:t>
      </w:r>
      <w:r w:rsidR="00621A1F" w:rsidRPr="007B22F6">
        <w:rPr>
          <w:rFonts w:ascii="Times New Roman" w:hAnsi="Times New Roman" w:cs="Times New Roman"/>
          <w:color w:val="808080" w:themeColor="background1" w:themeShade="80"/>
          <w:sz w:val="20"/>
          <w:szCs w:val="20"/>
          <w:lang w:val="en-GB"/>
        </w:rPr>
        <w:t>u</w:t>
      </w:r>
      <w:r w:rsidRPr="007B22F6">
        <w:rPr>
          <w:rFonts w:ascii="Times New Roman" w:hAnsi="Times New Roman" w:cs="Times New Roman"/>
          <w:color w:val="808080" w:themeColor="background1" w:themeShade="80"/>
          <w:sz w:val="20"/>
          <w:szCs w:val="20"/>
          <w:lang w:val="en-GB"/>
        </w:rPr>
        <w:t>]</w:t>
      </w:r>
      <w:r w:rsidR="004950B8" w:rsidRPr="007B22F6">
        <w:rPr>
          <w:rFonts w:ascii="Times New Roman" w:hAnsi="Times New Roman" w:cs="Times New Roman"/>
          <w:color w:val="808080" w:themeColor="background1" w:themeShade="80"/>
          <w:sz w:val="20"/>
          <w:szCs w:val="20"/>
          <w:lang w:val="en-GB"/>
        </w:rPr>
        <w:tab/>
      </w:r>
      <w:r w:rsidRPr="007B22F6">
        <w:rPr>
          <w:rFonts w:ascii="Times New Roman" w:hAnsi="Times New Roman" w:cs="Times New Roman"/>
          <w:sz w:val="20"/>
          <w:szCs w:val="20"/>
          <w:lang w:val="en-GB"/>
        </w:rPr>
        <w:t>______________________</w:t>
      </w:r>
    </w:p>
    <w:p w14:paraId="7C0C06E2" w14:textId="77777777" w:rsidR="00096368" w:rsidRPr="007B22F6" w:rsidRDefault="00096368" w:rsidP="00EA6E59">
      <w:pPr>
        <w:spacing w:after="0" w:line="240" w:lineRule="auto"/>
        <w:rPr>
          <w:rFonts w:ascii="Times New Roman" w:hAnsi="Times New Roman" w:cs="Times New Roman"/>
          <w:sz w:val="20"/>
          <w:szCs w:val="20"/>
          <w:lang w:val="en-GB"/>
        </w:rPr>
      </w:pPr>
    </w:p>
    <w:p w14:paraId="30D7D3BD" w14:textId="3F35CC49"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A5. </w:t>
      </w:r>
      <w:r w:rsidR="00DC3B6D" w:rsidRPr="007B22F6">
        <w:rPr>
          <w:rFonts w:ascii="Times New Roman" w:hAnsi="Times New Roman" w:cs="Times New Roman"/>
          <w:sz w:val="20"/>
          <w:szCs w:val="20"/>
          <w:lang w:val="en-GB"/>
        </w:rPr>
        <w:t>Citizenship</w:t>
      </w:r>
      <w:r w:rsidRPr="007B22F6">
        <w:rPr>
          <w:rFonts w:ascii="Times New Roman" w:hAnsi="Times New Roman" w:cs="Times New Roman"/>
          <w:sz w:val="20"/>
          <w:szCs w:val="20"/>
          <w:lang w:val="en-GB"/>
        </w:rPr>
        <w:t>:</w:t>
      </w:r>
      <w:r w:rsidR="004950B8" w:rsidRPr="007B22F6">
        <w:rPr>
          <w:rFonts w:ascii="Times New Roman" w:hAnsi="Times New Roman" w:cs="Times New Roman"/>
          <w:sz w:val="20"/>
          <w:szCs w:val="20"/>
          <w:lang w:val="en-GB"/>
        </w:rPr>
        <w:tab/>
      </w:r>
      <w:sdt>
        <w:sdtPr>
          <w:rPr>
            <w:rFonts w:ascii="Times New Roman" w:hAnsi="Times New Roman" w:cs="Times New Roman"/>
            <w:sz w:val="20"/>
            <w:szCs w:val="20"/>
            <w:lang w:val="en-GB"/>
          </w:rPr>
          <w:id w:val="1951194817"/>
          <w14:checkbox>
            <w14:checked w14:val="0"/>
            <w14:checkedState w14:val="2612" w14:font="MS Gothic"/>
            <w14:uncheckedState w14:val="2610" w14:font="MS Gothic"/>
          </w14:checkbox>
        </w:sdtPr>
        <w:sdtEndPr/>
        <w:sdtContent>
          <w:r w:rsidRPr="007B22F6">
            <w:rPr>
              <w:rFonts w:ascii="Segoe UI Symbol" w:eastAsia="MS Gothic" w:hAnsi="Segoe UI Symbol" w:cs="Segoe UI Symbol"/>
              <w:sz w:val="20"/>
              <w:szCs w:val="20"/>
              <w:lang w:val="en-GB"/>
            </w:rPr>
            <w:t>☐</w:t>
          </w:r>
        </w:sdtContent>
      </w:sdt>
      <w:r w:rsidRPr="007B22F6">
        <w:rPr>
          <w:rFonts w:ascii="Times New Roman" w:hAnsi="Times New Roman" w:cs="Times New Roman"/>
          <w:sz w:val="20"/>
          <w:szCs w:val="20"/>
          <w:lang w:val="en-GB"/>
        </w:rPr>
        <w:t xml:space="preserve">    Italian</w:t>
      </w:r>
      <w:r w:rsidRPr="007B22F6">
        <w:rPr>
          <w:rFonts w:ascii="Times New Roman" w:hAnsi="Times New Roman" w:cs="Times New Roman"/>
          <w:sz w:val="20"/>
          <w:szCs w:val="20"/>
          <w:lang w:val="en-GB"/>
        </w:rPr>
        <w:tab/>
      </w:r>
      <w:sdt>
        <w:sdtPr>
          <w:rPr>
            <w:rFonts w:ascii="Times New Roman" w:hAnsi="Times New Roman" w:cs="Times New Roman"/>
            <w:sz w:val="20"/>
            <w:szCs w:val="20"/>
            <w:lang w:val="en-GB"/>
          </w:rPr>
          <w:id w:val="-163085560"/>
          <w14:checkbox>
            <w14:checked w14:val="0"/>
            <w14:checkedState w14:val="2612" w14:font="MS Gothic"/>
            <w14:uncheckedState w14:val="2610" w14:font="MS Gothic"/>
          </w14:checkbox>
        </w:sdtPr>
        <w:sdtEndPr/>
        <w:sdtContent>
          <w:r w:rsidRPr="007B22F6">
            <w:rPr>
              <w:rFonts w:ascii="Segoe UI Symbol" w:eastAsia="MS Gothic" w:hAnsi="Segoe UI Symbol" w:cs="Segoe UI Symbol"/>
              <w:sz w:val="20"/>
              <w:szCs w:val="20"/>
              <w:lang w:val="en-GB"/>
            </w:rPr>
            <w:t>☐</w:t>
          </w:r>
        </w:sdtContent>
      </w:sdt>
      <w:r w:rsidRPr="007B22F6">
        <w:rPr>
          <w:rFonts w:ascii="Times New Roman" w:hAnsi="Times New Roman" w:cs="Times New Roman"/>
          <w:sz w:val="20"/>
          <w:szCs w:val="20"/>
          <w:lang w:val="en-GB"/>
        </w:rPr>
        <w:t xml:space="preserve">    Foreign</w:t>
      </w:r>
    </w:p>
    <w:p w14:paraId="306BC31C" w14:textId="77777777" w:rsidR="00096368" w:rsidRPr="007B22F6" w:rsidRDefault="00096368" w:rsidP="00EA6E59">
      <w:pPr>
        <w:spacing w:after="0" w:line="240" w:lineRule="auto"/>
        <w:rPr>
          <w:rFonts w:ascii="Times New Roman" w:hAnsi="Times New Roman" w:cs="Times New Roman"/>
          <w:sz w:val="20"/>
          <w:szCs w:val="20"/>
          <w:lang w:val="en-GB"/>
        </w:rPr>
      </w:pPr>
    </w:p>
    <w:p w14:paraId="3128C3FE" w14:textId="227F5087"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A6. </w:t>
      </w:r>
      <w:r w:rsidR="00DA723A" w:rsidRPr="007B22F6">
        <w:rPr>
          <w:rFonts w:ascii="Times New Roman" w:hAnsi="Times New Roman" w:cs="Times New Roman"/>
          <w:sz w:val="20"/>
          <w:szCs w:val="20"/>
          <w:lang w:val="en-GB"/>
        </w:rPr>
        <w:t>H</w:t>
      </w:r>
      <w:r w:rsidRPr="007B22F6">
        <w:rPr>
          <w:rFonts w:ascii="Times New Roman" w:hAnsi="Times New Roman" w:cs="Times New Roman"/>
          <w:sz w:val="20"/>
          <w:szCs w:val="20"/>
          <w:lang w:val="en-GB"/>
        </w:rPr>
        <w:t>ighest level of education:</w:t>
      </w:r>
    </w:p>
    <w:p w14:paraId="03F3B14E"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96896104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Primary school or no title</w:t>
      </w:r>
    </w:p>
    <w:p w14:paraId="36E5C27F" w14:textId="2F649A0B"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348396915"/>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w:t>
      </w:r>
      <w:r w:rsidR="007B42B1" w:rsidRPr="007B22F6">
        <w:rPr>
          <w:rFonts w:ascii="Times New Roman" w:hAnsi="Times New Roman" w:cs="Times New Roman"/>
          <w:sz w:val="20"/>
          <w:szCs w:val="20"/>
          <w:lang w:val="en-GB"/>
        </w:rPr>
        <w:t>Lower s</w:t>
      </w:r>
      <w:r w:rsidR="00096368" w:rsidRPr="007B22F6">
        <w:rPr>
          <w:rFonts w:ascii="Times New Roman" w:hAnsi="Times New Roman" w:cs="Times New Roman"/>
          <w:sz w:val="20"/>
          <w:szCs w:val="20"/>
          <w:lang w:val="en-GB"/>
        </w:rPr>
        <w:t>econdary school</w:t>
      </w:r>
    </w:p>
    <w:p w14:paraId="27634EB7" w14:textId="19BF88A9"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21635221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Vocational </w:t>
      </w:r>
      <w:r w:rsidR="007B42B1" w:rsidRPr="007B22F6">
        <w:rPr>
          <w:rFonts w:ascii="Times New Roman" w:hAnsi="Times New Roman" w:cs="Times New Roman"/>
          <w:sz w:val="20"/>
          <w:szCs w:val="20"/>
          <w:lang w:val="en-GB"/>
        </w:rPr>
        <w:t xml:space="preserve">secondary </w:t>
      </w:r>
      <w:r w:rsidR="00096368" w:rsidRPr="007B22F6">
        <w:rPr>
          <w:rFonts w:ascii="Times New Roman" w:hAnsi="Times New Roman" w:cs="Times New Roman"/>
          <w:sz w:val="20"/>
          <w:szCs w:val="20"/>
          <w:lang w:val="en-GB"/>
        </w:rPr>
        <w:t>school (2-3 years after secondary school)</w:t>
      </w:r>
    </w:p>
    <w:p w14:paraId="27CF8E62" w14:textId="4169353E"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59852333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w:t>
      </w:r>
      <w:r w:rsidR="007B42B1" w:rsidRPr="007B22F6">
        <w:rPr>
          <w:rFonts w:ascii="Times New Roman" w:hAnsi="Times New Roman" w:cs="Times New Roman"/>
          <w:sz w:val="20"/>
          <w:szCs w:val="20"/>
          <w:lang w:val="en-GB"/>
        </w:rPr>
        <w:t>Upper secondary school</w:t>
      </w:r>
    </w:p>
    <w:p w14:paraId="60961F84" w14:textId="548EA5A3"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081136559"/>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University or </w:t>
      </w:r>
      <w:r w:rsidR="007B42B1" w:rsidRPr="007B22F6">
        <w:rPr>
          <w:rFonts w:ascii="Times New Roman" w:hAnsi="Times New Roman" w:cs="Times New Roman"/>
          <w:sz w:val="20"/>
          <w:szCs w:val="20"/>
          <w:lang w:val="en-GB"/>
        </w:rPr>
        <w:t xml:space="preserve">a </w:t>
      </w:r>
      <w:r w:rsidR="00096368" w:rsidRPr="007B22F6">
        <w:rPr>
          <w:rFonts w:ascii="Times New Roman" w:hAnsi="Times New Roman" w:cs="Times New Roman"/>
          <w:sz w:val="20"/>
          <w:szCs w:val="20"/>
          <w:lang w:val="en-GB"/>
        </w:rPr>
        <w:t>degree</w:t>
      </w:r>
      <w:r w:rsidR="007B42B1" w:rsidRPr="007B22F6">
        <w:rPr>
          <w:rFonts w:ascii="Times New Roman" w:hAnsi="Times New Roman" w:cs="Times New Roman"/>
          <w:sz w:val="20"/>
          <w:szCs w:val="20"/>
          <w:lang w:val="en-GB"/>
        </w:rPr>
        <w:t xml:space="preserve"> higher than the upper secondary school</w:t>
      </w:r>
    </w:p>
    <w:p w14:paraId="197F137D" w14:textId="77777777" w:rsidR="00096368" w:rsidRPr="007B22F6" w:rsidRDefault="00096368" w:rsidP="00EA6E59">
      <w:pPr>
        <w:spacing w:after="0" w:line="240" w:lineRule="auto"/>
        <w:rPr>
          <w:rFonts w:ascii="Times New Roman" w:hAnsi="Times New Roman" w:cs="Times New Roman"/>
          <w:sz w:val="20"/>
          <w:szCs w:val="20"/>
          <w:lang w:val="en-GB"/>
        </w:rPr>
      </w:pPr>
    </w:p>
    <w:p w14:paraId="3B1B7129" w14:textId="77777777"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A7. In which area are you currently employed?</w:t>
      </w:r>
    </w:p>
    <w:p w14:paraId="26D10810"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774282711"/>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Agriculture and forestry, livestock</w:t>
      </w:r>
    </w:p>
    <w:p w14:paraId="3C2F234E"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200701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Energy sector, water/wastewater, waste disposal</w:t>
      </w:r>
    </w:p>
    <w:p w14:paraId="776A4AD6"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47873115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Skilled trade, industry, installation and repair of equipment/vehicles</w:t>
      </w:r>
    </w:p>
    <w:p w14:paraId="43C5FC56"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26366372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Construction sector, public structures</w:t>
      </w:r>
    </w:p>
    <w:p w14:paraId="1D6E4E2E"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3863898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Commercial sector (incl. pharmacies)</w:t>
      </w:r>
    </w:p>
    <w:p w14:paraId="2BB9F382"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53241130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Transportation, magazines</w:t>
      </w:r>
    </w:p>
    <w:p w14:paraId="17BF8FEE"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37654193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Food service und tourism</w:t>
      </w:r>
    </w:p>
    <w:p w14:paraId="2B015ECD"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98916113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Information and communication technology</w:t>
      </w:r>
    </w:p>
    <w:p w14:paraId="6E9EA0EE"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53195005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Finance and insurance</w:t>
      </w:r>
    </w:p>
    <w:p w14:paraId="5690CF15"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41081059"/>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Real estate sector</w:t>
      </w:r>
    </w:p>
    <w:p w14:paraId="0C6545F4"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668368979"/>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Freelance and support services for companies, science </w:t>
      </w:r>
    </w:p>
    <w:p w14:paraId="243955A5"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888804900"/>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Public administration, law enforcement agencies</w:t>
      </w:r>
    </w:p>
    <w:p w14:paraId="469750AA"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672955509"/>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Education sector</w:t>
      </w:r>
    </w:p>
    <w:p w14:paraId="35FE6CAA"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743174562"/>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Health and social services (incl. facilities for small children)</w:t>
      </w:r>
    </w:p>
    <w:p w14:paraId="7C9B869A"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08857800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Housewife/Homemaker</w:t>
      </w:r>
    </w:p>
    <w:p w14:paraId="7587C1C5"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626698356"/>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Currently seeking employment</w:t>
      </w:r>
    </w:p>
    <w:p w14:paraId="74219E45"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4788715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Retired</w:t>
      </w:r>
    </w:p>
    <w:p w14:paraId="48C1B913"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379097415"/>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Student/Pupil</w:t>
      </w:r>
    </w:p>
    <w:p w14:paraId="6EC4CF0A" w14:textId="77777777" w:rsidR="00096368" w:rsidRPr="007B22F6" w:rsidRDefault="00096368" w:rsidP="00EA6E59">
      <w:pPr>
        <w:spacing w:after="0" w:line="240" w:lineRule="auto"/>
        <w:rPr>
          <w:rFonts w:ascii="Times New Roman" w:hAnsi="Times New Roman" w:cs="Times New Roman"/>
          <w:sz w:val="20"/>
          <w:szCs w:val="20"/>
          <w:lang w:val="en-GB"/>
        </w:rPr>
      </w:pPr>
    </w:p>
    <w:p w14:paraId="4CE3CAA5" w14:textId="63C75169" w:rsidR="00096368" w:rsidRPr="007B22F6" w:rsidRDefault="00096368" w:rsidP="00EA6E59">
      <w:pPr>
        <w:autoSpaceDE w:val="0"/>
        <w:autoSpaceDN w:val="0"/>
        <w:adjustRightInd w:val="0"/>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lastRenderedPageBreak/>
        <w:t xml:space="preserve">A8. How many people in total, including yourself, </w:t>
      </w:r>
      <w:r w:rsidR="00433C10" w:rsidRPr="007B22F6">
        <w:rPr>
          <w:rFonts w:ascii="Times New Roman" w:hAnsi="Times New Roman" w:cs="Times New Roman"/>
          <w:sz w:val="20"/>
          <w:szCs w:val="20"/>
          <w:lang w:val="en-GB"/>
        </w:rPr>
        <w:t xml:space="preserve">live in your same </w:t>
      </w:r>
      <w:r w:rsidRPr="007B22F6">
        <w:rPr>
          <w:rFonts w:ascii="Times New Roman" w:hAnsi="Times New Roman" w:cs="Times New Roman"/>
          <w:sz w:val="20"/>
          <w:szCs w:val="20"/>
          <w:lang w:val="en-GB"/>
        </w:rPr>
        <w:t>household?</w:t>
      </w:r>
      <w:r w:rsidR="00433C10" w:rsidRPr="007B22F6">
        <w:rPr>
          <w:rFonts w:ascii="Times New Roman" w:hAnsi="Times New Roman" w:cs="Times New Roman"/>
          <w:sz w:val="20"/>
          <w:szCs w:val="20"/>
          <w:lang w:val="en-GB"/>
        </w:rPr>
        <w:t xml:space="preserve"> </w:t>
      </w:r>
      <w:r w:rsidRPr="007B22F6">
        <w:rPr>
          <w:rFonts w:ascii="Times New Roman" w:hAnsi="Times New Roman" w:cs="Times New Roman"/>
          <w:sz w:val="20"/>
          <w:szCs w:val="20"/>
          <w:lang w:val="en-GB"/>
        </w:rPr>
        <w:t>_________</w:t>
      </w:r>
    </w:p>
    <w:p w14:paraId="59E1EE5C" w14:textId="77777777" w:rsidR="00096368" w:rsidRPr="007B22F6" w:rsidRDefault="00096368" w:rsidP="00EA6E59">
      <w:pPr>
        <w:spacing w:after="0" w:line="240" w:lineRule="auto"/>
        <w:rPr>
          <w:rFonts w:ascii="Times New Roman" w:hAnsi="Times New Roman" w:cs="Times New Roman"/>
          <w:sz w:val="20"/>
          <w:szCs w:val="20"/>
          <w:lang w:val="en-GB"/>
        </w:rPr>
      </w:pPr>
    </w:p>
    <w:p w14:paraId="387E2573" w14:textId="2CA963CF"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B1. How do you evaluate your health </w:t>
      </w:r>
      <w:r w:rsidR="00DA723A" w:rsidRPr="007B22F6">
        <w:rPr>
          <w:rFonts w:ascii="Times New Roman" w:hAnsi="Times New Roman" w:cs="Times New Roman"/>
          <w:sz w:val="20"/>
          <w:szCs w:val="20"/>
          <w:lang w:val="en-GB"/>
        </w:rPr>
        <w:t xml:space="preserve">status </w:t>
      </w:r>
      <w:r w:rsidRPr="007B22F6">
        <w:rPr>
          <w:rFonts w:ascii="Times New Roman" w:hAnsi="Times New Roman" w:cs="Times New Roman"/>
          <w:sz w:val="20"/>
          <w:szCs w:val="20"/>
          <w:lang w:val="en-GB"/>
        </w:rPr>
        <w:t>in general?</w:t>
      </w:r>
    </w:p>
    <w:tbl>
      <w:tblPr>
        <w:tblStyle w:val="TableGrid"/>
        <w:tblW w:w="99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1842"/>
        <w:gridCol w:w="2127"/>
        <w:gridCol w:w="1842"/>
        <w:gridCol w:w="1985"/>
      </w:tblGrid>
      <w:tr w:rsidR="00096368" w:rsidRPr="007B22F6" w14:paraId="77F4FE8E" w14:textId="77777777" w:rsidTr="000A4348">
        <w:tc>
          <w:tcPr>
            <w:tcW w:w="2122" w:type="dxa"/>
          </w:tcPr>
          <w:p w14:paraId="5A6F7F6C" w14:textId="77777777" w:rsidR="00096368" w:rsidRPr="007B22F6" w:rsidRDefault="00096368" w:rsidP="00EA6E59">
            <w:pPr>
              <w:jc w:val="center"/>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Very poor </w:t>
            </w:r>
          </w:p>
        </w:tc>
        <w:tc>
          <w:tcPr>
            <w:tcW w:w="1842" w:type="dxa"/>
          </w:tcPr>
          <w:p w14:paraId="0278397D" w14:textId="77777777" w:rsidR="00096368" w:rsidRPr="007B22F6" w:rsidRDefault="00096368" w:rsidP="00EA6E59">
            <w:pPr>
              <w:jc w:val="center"/>
              <w:rPr>
                <w:rFonts w:ascii="Times New Roman" w:hAnsi="Times New Roman" w:cs="Times New Roman"/>
                <w:sz w:val="20"/>
                <w:szCs w:val="20"/>
                <w:lang w:val="en-GB"/>
              </w:rPr>
            </w:pPr>
            <w:r w:rsidRPr="007B22F6">
              <w:rPr>
                <w:rFonts w:ascii="Times New Roman" w:hAnsi="Times New Roman" w:cs="Times New Roman"/>
                <w:sz w:val="20"/>
                <w:szCs w:val="20"/>
                <w:lang w:val="en-GB"/>
              </w:rPr>
              <w:t>Poor</w:t>
            </w:r>
          </w:p>
        </w:tc>
        <w:tc>
          <w:tcPr>
            <w:tcW w:w="2127" w:type="dxa"/>
          </w:tcPr>
          <w:p w14:paraId="59422F6C" w14:textId="77777777" w:rsidR="00096368" w:rsidRPr="007B22F6" w:rsidRDefault="00096368" w:rsidP="00EA6E59">
            <w:pPr>
              <w:jc w:val="center"/>
              <w:rPr>
                <w:rFonts w:ascii="Times New Roman" w:hAnsi="Times New Roman" w:cs="Times New Roman"/>
                <w:sz w:val="20"/>
                <w:szCs w:val="20"/>
                <w:lang w:val="en-GB"/>
              </w:rPr>
            </w:pPr>
            <w:r w:rsidRPr="007B22F6">
              <w:rPr>
                <w:rFonts w:ascii="Times New Roman" w:hAnsi="Times New Roman" w:cs="Times New Roman"/>
                <w:sz w:val="20"/>
                <w:szCs w:val="20"/>
                <w:lang w:val="en-GB"/>
              </w:rPr>
              <w:t>Fair</w:t>
            </w:r>
          </w:p>
        </w:tc>
        <w:tc>
          <w:tcPr>
            <w:tcW w:w="1842" w:type="dxa"/>
          </w:tcPr>
          <w:p w14:paraId="5B223939" w14:textId="77777777" w:rsidR="00096368" w:rsidRPr="007B22F6" w:rsidRDefault="00096368" w:rsidP="00EA6E59">
            <w:pPr>
              <w:jc w:val="center"/>
              <w:rPr>
                <w:rFonts w:ascii="Times New Roman" w:hAnsi="Times New Roman" w:cs="Times New Roman"/>
                <w:sz w:val="20"/>
                <w:szCs w:val="20"/>
                <w:lang w:val="en-GB"/>
              </w:rPr>
            </w:pPr>
            <w:r w:rsidRPr="007B22F6">
              <w:rPr>
                <w:rFonts w:ascii="Times New Roman" w:hAnsi="Times New Roman" w:cs="Times New Roman"/>
                <w:sz w:val="20"/>
                <w:szCs w:val="20"/>
                <w:lang w:val="en-GB"/>
              </w:rPr>
              <w:t>Good</w:t>
            </w:r>
          </w:p>
        </w:tc>
        <w:tc>
          <w:tcPr>
            <w:tcW w:w="1985" w:type="dxa"/>
          </w:tcPr>
          <w:p w14:paraId="4AFA1B45" w14:textId="77777777" w:rsidR="00096368" w:rsidRPr="007B22F6" w:rsidRDefault="00096368" w:rsidP="00EA6E59">
            <w:pPr>
              <w:jc w:val="center"/>
              <w:rPr>
                <w:rFonts w:ascii="Times New Roman" w:hAnsi="Times New Roman" w:cs="Times New Roman"/>
                <w:sz w:val="20"/>
                <w:szCs w:val="20"/>
                <w:lang w:val="en-GB"/>
              </w:rPr>
            </w:pPr>
            <w:r w:rsidRPr="007B22F6">
              <w:rPr>
                <w:rFonts w:ascii="Times New Roman" w:hAnsi="Times New Roman" w:cs="Times New Roman"/>
                <w:sz w:val="20"/>
                <w:szCs w:val="20"/>
                <w:lang w:val="en-GB"/>
              </w:rPr>
              <w:t>Very good</w:t>
            </w:r>
          </w:p>
        </w:tc>
      </w:tr>
      <w:tr w:rsidR="00096368" w:rsidRPr="007B22F6" w14:paraId="1EBF0320" w14:textId="77777777" w:rsidTr="000A4348">
        <w:trPr>
          <w:trHeight w:val="304"/>
        </w:trPr>
        <w:tc>
          <w:tcPr>
            <w:tcW w:w="2122" w:type="dxa"/>
          </w:tcPr>
          <w:p w14:paraId="0CD67B49" w14:textId="77777777" w:rsidR="00096368" w:rsidRPr="007B22F6" w:rsidRDefault="001B16E3" w:rsidP="00EA6E59">
            <w:pPr>
              <w:jc w:val="center"/>
              <w:rPr>
                <w:rFonts w:ascii="Times New Roman" w:hAnsi="Times New Roman" w:cs="Times New Roman"/>
                <w:sz w:val="20"/>
                <w:szCs w:val="20"/>
                <w:lang w:val="en-GB"/>
              </w:rPr>
            </w:pPr>
            <w:sdt>
              <w:sdtPr>
                <w:rPr>
                  <w:rFonts w:ascii="Times New Roman" w:hAnsi="Times New Roman" w:cs="Times New Roman"/>
                  <w:sz w:val="20"/>
                  <w:szCs w:val="20"/>
                  <w:lang w:val="en-GB"/>
                </w:rPr>
                <w:id w:val="-728688076"/>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p>
        </w:tc>
        <w:tc>
          <w:tcPr>
            <w:tcW w:w="1842" w:type="dxa"/>
          </w:tcPr>
          <w:p w14:paraId="1B445000" w14:textId="77777777" w:rsidR="00096368" w:rsidRPr="007B22F6" w:rsidRDefault="001B16E3" w:rsidP="00EA6E59">
            <w:pPr>
              <w:jc w:val="center"/>
              <w:rPr>
                <w:rFonts w:ascii="Times New Roman" w:hAnsi="Times New Roman" w:cs="Times New Roman"/>
                <w:sz w:val="20"/>
                <w:szCs w:val="20"/>
                <w:lang w:val="en-GB"/>
              </w:rPr>
            </w:pPr>
            <w:sdt>
              <w:sdtPr>
                <w:rPr>
                  <w:rFonts w:ascii="Times New Roman" w:hAnsi="Times New Roman" w:cs="Times New Roman"/>
                  <w:sz w:val="20"/>
                  <w:szCs w:val="20"/>
                  <w:lang w:val="en-GB"/>
                </w:rPr>
                <w:id w:val="53993840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p>
        </w:tc>
        <w:tc>
          <w:tcPr>
            <w:tcW w:w="2127" w:type="dxa"/>
          </w:tcPr>
          <w:p w14:paraId="26BDD77C" w14:textId="77777777" w:rsidR="00096368" w:rsidRPr="007B22F6" w:rsidRDefault="001B16E3" w:rsidP="00EA6E59">
            <w:pPr>
              <w:jc w:val="center"/>
              <w:rPr>
                <w:rFonts w:ascii="Times New Roman" w:hAnsi="Times New Roman" w:cs="Times New Roman"/>
                <w:sz w:val="20"/>
                <w:szCs w:val="20"/>
                <w:lang w:val="en-GB"/>
              </w:rPr>
            </w:pPr>
            <w:sdt>
              <w:sdtPr>
                <w:rPr>
                  <w:rFonts w:ascii="Times New Roman" w:hAnsi="Times New Roman" w:cs="Times New Roman"/>
                  <w:sz w:val="20"/>
                  <w:szCs w:val="20"/>
                  <w:lang w:val="en-GB"/>
                </w:rPr>
                <w:id w:val="1015121115"/>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p>
        </w:tc>
        <w:tc>
          <w:tcPr>
            <w:tcW w:w="1842" w:type="dxa"/>
          </w:tcPr>
          <w:p w14:paraId="5C006E76" w14:textId="77777777" w:rsidR="00096368" w:rsidRPr="007B22F6" w:rsidRDefault="001B16E3" w:rsidP="00EA6E59">
            <w:pPr>
              <w:jc w:val="center"/>
              <w:rPr>
                <w:rFonts w:ascii="Times New Roman" w:hAnsi="Times New Roman" w:cs="Times New Roman"/>
                <w:sz w:val="20"/>
                <w:szCs w:val="20"/>
                <w:lang w:val="en-GB"/>
              </w:rPr>
            </w:pPr>
            <w:sdt>
              <w:sdtPr>
                <w:rPr>
                  <w:rFonts w:ascii="Times New Roman" w:hAnsi="Times New Roman" w:cs="Times New Roman"/>
                  <w:sz w:val="20"/>
                  <w:szCs w:val="20"/>
                  <w:lang w:val="en-GB"/>
                </w:rPr>
                <w:id w:val="1338888557"/>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p>
        </w:tc>
        <w:tc>
          <w:tcPr>
            <w:tcW w:w="1985" w:type="dxa"/>
          </w:tcPr>
          <w:p w14:paraId="179A8A79" w14:textId="77777777" w:rsidR="00096368" w:rsidRPr="007B22F6" w:rsidRDefault="001B16E3" w:rsidP="00EA6E59">
            <w:pPr>
              <w:jc w:val="center"/>
              <w:rPr>
                <w:rFonts w:ascii="Times New Roman" w:hAnsi="Times New Roman" w:cs="Times New Roman"/>
                <w:sz w:val="20"/>
                <w:szCs w:val="20"/>
                <w:lang w:val="en-GB"/>
              </w:rPr>
            </w:pPr>
            <w:sdt>
              <w:sdtPr>
                <w:rPr>
                  <w:rFonts w:ascii="Times New Roman" w:hAnsi="Times New Roman" w:cs="Times New Roman"/>
                  <w:sz w:val="20"/>
                  <w:szCs w:val="20"/>
                  <w:lang w:val="en-GB"/>
                </w:rPr>
                <w:id w:val="-1794907630"/>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p>
        </w:tc>
      </w:tr>
    </w:tbl>
    <w:p w14:paraId="702B4CF8" w14:textId="77777777" w:rsidR="00096368" w:rsidRPr="007B22F6" w:rsidRDefault="00096368" w:rsidP="00EA6E59">
      <w:pPr>
        <w:spacing w:after="0" w:line="240" w:lineRule="auto"/>
        <w:rPr>
          <w:rFonts w:ascii="Times New Roman" w:hAnsi="Times New Roman" w:cs="Times New Roman"/>
          <w:sz w:val="20"/>
          <w:szCs w:val="20"/>
          <w:lang w:val="en-GB"/>
        </w:rPr>
      </w:pPr>
    </w:p>
    <w:p w14:paraId="4834A866" w14:textId="6B1F2540"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B2. Do you suffer from or have you been diagnosed with </w:t>
      </w:r>
      <w:r w:rsidR="00433C10" w:rsidRPr="007B22F6">
        <w:rPr>
          <w:rFonts w:ascii="Times New Roman" w:hAnsi="Times New Roman" w:cs="Times New Roman"/>
          <w:sz w:val="20"/>
          <w:szCs w:val="20"/>
          <w:lang w:val="en-GB"/>
        </w:rPr>
        <w:t xml:space="preserve">any of </w:t>
      </w:r>
      <w:r w:rsidRPr="007B22F6">
        <w:rPr>
          <w:rFonts w:ascii="Times New Roman" w:hAnsi="Times New Roman" w:cs="Times New Roman"/>
          <w:sz w:val="20"/>
          <w:szCs w:val="20"/>
          <w:lang w:val="en-GB"/>
        </w:rPr>
        <w:t>the following chronic diseases?</w:t>
      </w:r>
    </w:p>
    <w:p w14:paraId="272D36E2" w14:textId="77777777" w:rsidR="00096368" w:rsidRPr="007B22F6" w:rsidRDefault="00096368" w:rsidP="00EA6E59">
      <w:pPr>
        <w:spacing w:after="0" w:line="240" w:lineRule="auto"/>
        <w:rPr>
          <w:rFonts w:ascii="Times New Roman" w:hAnsi="Times New Roman" w:cs="Times New Roman"/>
          <w:color w:val="808080" w:themeColor="background1" w:themeShade="80"/>
          <w:sz w:val="20"/>
          <w:szCs w:val="20"/>
          <w:lang w:val="en-GB"/>
        </w:rPr>
      </w:pPr>
      <w:r w:rsidRPr="007B22F6">
        <w:rPr>
          <w:rFonts w:ascii="Times New Roman" w:hAnsi="Times New Roman" w:cs="Times New Roman"/>
          <w:color w:val="808080" w:themeColor="background1" w:themeShade="80"/>
          <w:sz w:val="20"/>
          <w:szCs w:val="20"/>
          <w:lang w:val="en-GB"/>
        </w:rPr>
        <w:t>(Multiple answers possible)</w:t>
      </w:r>
    </w:p>
    <w:bookmarkStart w:id="1" w:name="_Hlk40100848"/>
    <w:p w14:paraId="0C9F502D"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73052246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Lung diseases (e.g. asthma, chronic obstructive pulmonary disease)</w:t>
      </w:r>
    </w:p>
    <w:p w14:paraId="56D37A2E" w14:textId="77777777" w:rsidR="00096368" w:rsidRPr="007B22F6" w:rsidRDefault="001B16E3" w:rsidP="00EA6E59">
      <w:pPr>
        <w:spacing w:after="0" w:line="240" w:lineRule="auto"/>
        <w:ind w:left="462" w:hanging="462"/>
        <w:rPr>
          <w:rFonts w:ascii="Times New Roman" w:hAnsi="Times New Roman" w:cs="Times New Roman"/>
          <w:sz w:val="20"/>
          <w:szCs w:val="20"/>
          <w:lang w:val="en-GB"/>
        </w:rPr>
      </w:pPr>
      <w:sdt>
        <w:sdtPr>
          <w:rPr>
            <w:rFonts w:ascii="Times New Roman" w:hAnsi="Times New Roman" w:cs="Times New Roman"/>
            <w:sz w:val="20"/>
            <w:szCs w:val="20"/>
            <w:lang w:val="en-GB"/>
          </w:rPr>
          <w:id w:val="237447411"/>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Cardiovascular diseases (e.g. coronary heart disease, atrial fibrillation, heart failure, stroke/circulation disorders in the brain)</w:t>
      </w:r>
    </w:p>
    <w:p w14:paraId="0A031A85"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989276640"/>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High blood pressure </w:t>
      </w:r>
    </w:p>
    <w:p w14:paraId="341D11B2"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567959981"/>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Kidney diseases</w:t>
      </w:r>
    </w:p>
    <w:p w14:paraId="5A3CA80A"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84361978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Diseases of the immune system</w:t>
      </w:r>
    </w:p>
    <w:p w14:paraId="64076152"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907690949"/>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Tumour diseases </w:t>
      </w:r>
    </w:p>
    <w:p w14:paraId="0A2D70E4"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35839542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Metabolic diseases (e.g. diabetes, excess weight)</w:t>
      </w:r>
    </w:p>
    <w:p w14:paraId="0C50961A"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123922376"/>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Liver diseases</w:t>
      </w:r>
    </w:p>
    <w:p w14:paraId="0A9B0A90"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2134706669"/>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Mental illness, depression and/or anxiety disorder </w:t>
      </w:r>
    </w:p>
    <w:p w14:paraId="78F0E2BE"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275756509"/>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w:t>
      </w:r>
      <w:bookmarkEnd w:id="1"/>
      <w:r w:rsidR="00096368" w:rsidRPr="007B22F6">
        <w:rPr>
          <w:rFonts w:ascii="Times New Roman" w:hAnsi="Times New Roman" w:cs="Times New Roman"/>
          <w:sz w:val="20"/>
          <w:szCs w:val="20"/>
          <w:lang w:val="en-GB"/>
        </w:rPr>
        <w:t>None of the above</w:t>
      </w:r>
    </w:p>
    <w:p w14:paraId="09715CC2" w14:textId="77777777" w:rsidR="00096368" w:rsidRPr="007B22F6" w:rsidRDefault="00096368" w:rsidP="00EA6E59">
      <w:pPr>
        <w:spacing w:after="0" w:line="240" w:lineRule="auto"/>
        <w:rPr>
          <w:rFonts w:ascii="Times New Roman" w:hAnsi="Times New Roman" w:cs="Times New Roman"/>
          <w:sz w:val="20"/>
          <w:szCs w:val="20"/>
          <w:lang w:val="en-GB"/>
        </w:rPr>
      </w:pPr>
    </w:p>
    <w:p w14:paraId="5D00297C" w14:textId="77777777" w:rsidR="00096368" w:rsidRPr="007B22F6" w:rsidRDefault="00096368" w:rsidP="00EA6E59">
      <w:pPr>
        <w:spacing w:after="0" w:line="240" w:lineRule="auto"/>
        <w:rPr>
          <w:rFonts w:ascii="Times New Roman" w:hAnsi="Times New Roman" w:cs="Times New Roman"/>
          <w:b/>
          <w:bCs/>
          <w:color w:val="333333"/>
          <w:sz w:val="20"/>
          <w:szCs w:val="20"/>
          <w:lang w:val="en-GB"/>
        </w:rPr>
      </w:pPr>
      <w:r w:rsidRPr="007B22F6">
        <w:rPr>
          <w:rFonts w:ascii="Times New Roman" w:hAnsi="Times New Roman" w:cs="Times New Roman"/>
          <w:sz w:val="20"/>
          <w:szCs w:val="20"/>
          <w:lang w:val="en-GB"/>
        </w:rPr>
        <w:t xml:space="preserve">B3. Have your health problems </w:t>
      </w:r>
      <w:r w:rsidRPr="007B22F6">
        <w:rPr>
          <w:rFonts w:ascii="Times New Roman" w:hAnsi="Times New Roman" w:cs="Times New Roman"/>
          <w:i/>
          <w:iCs/>
          <w:sz w:val="20"/>
          <w:szCs w:val="20"/>
          <w:lang w:val="en-GB"/>
        </w:rPr>
        <w:t>worsened</w:t>
      </w:r>
      <w:r w:rsidRPr="007B22F6">
        <w:rPr>
          <w:rFonts w:ascii="Times New Roman" w:hAnsi="Times New Roman" w:cs="Times New Roman"/>
          <w:sz w:val="20"/>
          <w:szCs w:val="20"/>
          <w:lang w:val="en-GB"/>
        </w:rPr>
        <w:t xml:space="preserve"> or have </w:t>
      </w:r>
      <w:r w:rsidRPr="007B22F6">
        <w:rPr>
          <w:rFonts w:ascii="Times New Roman" w:hAnsi="Times New Roman" w:cs="Times New Roman"/>
          <w:i/>
          <w:iCs/>
          <w:sz w:val="20"/>
          <w:szCs w:val="20"/>
          <w:lang w:val="en-GB"/>
        </w:rPr>
        <w:t>new ones occurred</w:t>
      </w:r>
      <w:r w:rsidRPr="007B22F6">
        <w:rPr>
          <w:rFonts w:ascii="Times New Roman" w:hAnsi="Times New Roman" w:cs="Times New Roman"/>
          <w:sz w:val="20"/>
          <w:szCs w:val="20"/>
          <w:lang w:val="en-GB"/>
        </w:rPr>
        <w:t xml:space="preserve"> since March 2020?  </w:t>
      </w:r>
    </w:p>
    <w:p w14:paraId="6A445DED" w14:textId="77777777" w:rsidR="00096368" w:rsidRPr="007B22F6" w:rsidRDefault="00096368" w:rsidP="00EA6E59">
      <w:pPr>
        <w:spacing w:after="0" w:line="240" w:lineRule="auto"/>
        <w:rPr>
          <w:rFonts w:ascii="Times New Roman" w:hAnsi="Times New Roman" w:cs="Times New Roman"/>
          <w:color w:val="808080" w:themeColor="background1" w:themeShade="80"/>
          <w:sz w:val="20"/>
          <w:szCs w:val="20"/>
          <w:lang w:val="en-GB"/>
        </w:rPr>
      </w:pPr>
      <w:r w:rsidRPr="007B22F6">
        <w:rPr>
          <w:rFonts w:ascii="Times New Roman" w:hAnsi="Times New Roman" w:cs="Times New Roman"/>
          <w:color w:val="808080" w:themeColor="background1" w:themeShade="80"/>
          <w:sz w:val="20"/>
          <w:szCs w:val="20"/>
          <w:lang w:val="en-GB"/>
        </w:rPr>
        <w:t>(Multiple answers possible)</w:t>
      </w:r>
    </w:p>
    <w:p w14:paraId="5BD42BCE"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155957956"/>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Musculoskeletal problems (spine, joints, muscles etc.)</w:t>
      </w:r>
    </w:p>
    <w:p w14:paraId="75A16E73"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389486436"/>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High blood pressure / hypertensive crisis</w:t>
      </w:r>
    </w:p>
    <w:p w14:paraId="4D173234"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713026862"/>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Diabetes / blood sugar imbalances</w:t>
      </w:r>
    </w:p>
    <w:p w14:paraId="0DEDDB9F"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423111565"/>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Heart troubles</w:t>
      </w:r>
    </w:p>
    <w:p w14:paraId="790F175C"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78193487"/>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Respiratory or lung diseases</w:t>
      </w:r>
    </w:p>
    <w:p w14:paraId="530011E4"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748726110"/>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Depressive mood / anxiety </w:t>
      </w:r>
    </w:p>
    <w:p w14:paraId="44BB4034"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43620119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Sleeping disorders</w:t>
      </w:r>
    </w:p>
    <w:p w14:paraId="5E9AE5B4"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432008602"/>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None of the above</w:t>
      </w:r>
    </w:p>
    <w:p w14:paraId="2E9343B1" w14:textId="77777777" w:rsidR="00096368" w:rsidRPr="007B22F6" w:rsidRDefault="00096368" w:rsidP="00EA6E59">
      <w:pPr>
        <w:spacing w:after="0" w:line="240" w:lineRule="auto"/>
        <w:rPr>
          <w:rFonts w:ascii="Times New Roman" w:hAnsi="Times New Roman" w:cs="Times New Roman"/>
          <w:sz w:val="20"/>
          <w:szCs w:val="20"/>
          <w:lang w:val="en-GB"/>
        </w:rPr>
      </w:pPr>
    </w:p>
    <w:p w14:paraId="16C8337D" w14:textId="48AEB482"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B4. Further </w:t>
      </w:r>
      <w:r w:rsidR="00896807" w:rsidRPr="007B22F6">
        <w:rPr>
          <w:rFonts w:ascii="Times New Roman" w:hAnsi="Times New Roman" w:cs="Times New Roman"/>
          <w:sz w:val="20"/>
          <w:szCs w:val="20"/>
          <w:lang w:val="en-GB"/>
        </w:rPr>
        <w:t xml:space="preserve">relevant information about you: </w:t>
      </w:r>
      <w:r w:rsidRPr="007B22F6">
        <w:rPr>
          <w:rFonts w:ascii="Times New Roman" w:hAnsi="Times New Roman" w:cs="Times New Roman"/>
          <w:color w:val="808080" w:themeColor="background1" w:themeShade="80"/>
          <w:sz w:val="20"/>
          <w:szCs w:val="20"/>
          <w:lang w:val="en-GB"/>
        </w:rPr>
        <w:t>(Multiple answers possible)</w:t>
      </w:r>
    </w:p>
    <w:p w14:paraId="196C0F84"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2140985467"/>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Surgical procedures under general anaesthesia within the past year</w:t>
      </w:r>
    </w:p>
    <w:p w14:paraId="619BEAE8"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52015628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Radiation therapy or chemotherapy within the past year </w:t>
      </w:r>
    </w:p>
    <w:p w14:paraId="358FA9B6"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41952559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Organ transplantation during the course of your life</w:t>
      </w:r>
    </w:p>
    <w:p w14:paraId="636E8661"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93744169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Respiratory allergies (e.g. hay fever)</w:t>
      </w:r>
    </w:p>
    <w:p w14:paraId="22261A38"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333486669"/>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Other allergies</w:t>
      </w:r>
    </w:p>
    <w:p w14:paraId="2AC8AE29"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684247499"/>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Pregnancy (currently pregnant)</w:t>
      </w:r>
    </w:p>
    <w:p w14:paraId="6FCE303C"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56826106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I am incapable of carrying out my daily activities independently</w:t>
      </w:r>
    </w:p>
    <w:p w14:paraId="541D69BA"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29259354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None of the above</w:t>
      </w:r>
    </w:p>
    <w:p w14:paraId="1F7E16DA" w14:textId="77777777" w:rsidR="00096368" w:rsidRPr="007B22F6" w:rsidRDefault="00096368" w:rsidP="00EA6E59">
      <w:pPr>
        <w:spacing w:after="0" w:line="240" w:lineRule="auto"/>
        <w:rPr>
          <w:rFonts w:ascii="Times New Roman" w:hAnsi="Times New Roman" w:cs="Times New Roman"/>
          <w:sz w:val="20"/>
          <w:szCs w:val="20"/>
          <w:lang w:val="en-GB"/>
        </w:rPr>
      </w:pPr>
    </w:p>
    <w:p w14:paraId="7065C911" w14:textId="3753BBDB" w:rsidR="00096368" w:rsidRPr="007B22F6" w:rsidRDefault="00096368" w:rsidP="00EA6E59">
      <w:pPr>
        <w:spacing w:after="0" w:line="240" w:lineRule="auto"/>
        <w:rPr>
          <w:rFonts w:ascii="Times New Roman" w:hAnsi="Times New Roman" w:cs="Times New Roman"/>
          <w:color w:val="808080" w:themeColor="background1" w:themeShade="80"/>
          <w:sz w:val="20"/>
          <w:szCs w:val="20"/>
          <w:lang w:val="en-GB"/>
        </w:rPr>
      </w:pPr>
      <w:r w:rsidRPr="007B22F6">
        <w:rPr>
          <w:rFonts w:ascii="Times New Roman" w:hAnsi="Times New Roman" w:cs="Times New Roman"/>
          <w:sz w:val="20"/>
          <w:szCs w:val="20"/>
          <w:lang w:val="en-GB"/>
        </w:rPr>
        <w:t>B5. Have you recei</w:t>
      </w:r>
      <w:r w:rsidR="00896807" w:rsidRPr="007B22F6">
        <w:rPr>
          <w:rFonts w:ascii="Times New Roman" w:hAnsi="Times New Roman" w:cs="Times New Roman"/>
          <w:sz w:val="20"/>
          <w:szCs w:val="20"/>
          <w:lang w:val="en-GB"/>
        </w:rPr>
        <w:t xml:space="preserve">ved the following vaccinations? </w:t>
      </w:r>
      <w:r w:rsidRPr="007B22F6">
        <w:rPr>
          <w:rFonts w:ascii="Times New Roman" w:hAnsi="Times New Roman" w:cs="Times New Roman"/>
          <w:color w:val="808080" w:themeColor="background1" w:themeShade="80"/>
          <w:sz w:val="20"/>
          <w:szCs w:val="20"/>
          <w:lang w:val="en-GB"/>
        </w:rPr>
        <w:t>(Multiple answers possible)</w:t>
      </w:r>
    </w:p>
    <w:p w14:paraId="72A333FB" w14:textId="28F4A992" w:rsidR="00896807" w:rsidRPr="007B22F6" w:rsidRDefault="001B16E3" w:rsidP="00896807">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541078790"/>
          <w14:checkbox>
            <w14:checked w14:val="0"/>
            <w14:checkedState w14:val="2612" w14:font="MS Gothic"/>
            <w14:uncheckedState w14:val="2610" w14:font="MS Gothic"/>
          </w14:checkbox>
        </w:sdtPr>
        <w:sdtEndPr/>
        <w:sdtContent>
          <w:r w:rsidR="00896807" w:rsidRPr="007B22F6">
            <w:rPr>
              <w:rFonts w:ascii="Segoe UI Symbol" w:eastAsia="MS Gothic" w:hAnsi="Segoe UI Symbol" w:cs="Segoe UI Symbol"/>
              <w:sz w:val="20"/>
              <w:szCs w:val="20"/>
              <w:lang w:val="en-GB"/>
            </w:rPr>
            <w:t>☐</w:t>
          </w:r>
        </w:sdtContent>
      </w:sdt>
      <w:r w:rsidR="00896807" w:rsidRPr="007B22F6">
        <w:rPr>
          <w:rFonts w:ascii="Times New Roman" w:hAnsi="Times New Roman" w:cs="Times New Roman"/>
          <w:sz w:val="20"/>
          <w:szCs w:val="20"/>
          <w:lang w:val="en-GB"/>
        </w:rPr>
        <w:t xml:space="preserve">    Flu vaccination this past fall</w:t>
      </w:r>
    </w:p>
    <w:p w14:paraId="7A0E0D01" w14:textId="0D5C0D7E" w:rsidR="00896807" w:rsidRPr="007B22F6" w:rsidRDefault="001B16E3" w:rsidP="00896807">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82404581"/>
          <w14:checkbox>
            <w14:checked w14:val="0"/>
            <w14:checkedState w14:val="2612" w14:font="MS Gothic"/>
            <w14:uncheckedState w14:val="2610" w14:font="MS Gothic"/>
          </w14:checkbox>
        </w:sdtPr>
        <w:sdtEndPr/>
        <w:sdtContent>
          <w:r w:rsidR="00896807" w:rsidRPr="007B22F6">
            <w:rPr>
              <w:rFonts w:ascii="Segoe UI Symbol" w:eastAsia="MS Gothic" w:hAnsi="Segoe UI Symbol" w:cs="Segoe UI Symbol"/>
              <w:sz w:val="20"/>
              <w:szCs w:val="20"/>
              <w:lang w:val="en-GB"/>
            </w:rPr>
            <w:t>☐</w:t>
          </w:r>
        </w:sdtContent>
      </w:sdt>
      <w:r w:rsidR="00896807" w:rsidRPr="007B22F6">
        <w:rPr>
          <w:rFonts w:ascii="Times New Roman" w:hAnsi="Times New Roman" w:cs="Times New Roman"/>
          <w:sz w:val="20"/>
          <w:szCs w:val="20"/>
          <w:lang w:val="en-GB"/>
        </w:rPr>
        <w:t xml:space="preserve">    Pneumococcal vaccination in the last 12 months </w:t>
      </w:r>
    </w:p>
    <w:p w14:paraId="0815E411" w14:textId="2FCD436F" w:rsidR="00896807" w:rsidRPr="007B22F6" w:rsidRDefault="001B16E3" w:rsidP="00896807">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182741415"/>
          <w14:checkbox>
            <w14:checked w14:val="0"/>
            <w14:checkedState w14:val="2612" w14:font="MS Gothic"/>
            <w14:uncheckedState w14:val="2610" w14:font="MS Gothic"/>
          </w14:checkbox>
        </w:sdtPr>
        <w:sdtEndPr/>
        <w:sdtContent>
          <w:r w:rsidR="00896807" w:rsidRPr="007B22F6">
            <w:rPr>
              <w:rFonts w:ascii="Segoe UI Symbol" w:eastAsia="MS Gothic" w:hAnsi="Segoe UI Symbol" w:cs="Segoe UI Symbol"/>
              <w:sz w:val="20"/>
              <w:szCs w:val="20"/>
              <w:lang w:val="en-GB"/>
            </w:rPr>
            <w:t>☐</w:t>
          </w:r>
        </w:sdtContent>
      </w:sdt>
      <w:r w:rsidR="00896807" w:rsidRPr="007B22F6">
        <w:rPr>
          <w:rFonts w:ascii="Times New Roman" w:hAnsi="Times New Roman" w:cs="Times New Roman"/>
          <w:sz w:val="20"/>
          <w:szCs w:val="20"/>
          <w:lang w:val="en-GB"/>
        </w:rPr>
        <w:t xml:space="preserve">    Other vaccinations in the last 12 months</w:t>
      </w:r>
    </w:p>
    <w:p w14:paraId="225A9275" w14:textId="1A7FE94E" w:rsidR="00896807"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821433359"/>
          <w14:checkbox>
            <w14:checked w14:val="0"/>
            <w14:checkedState w14:val="2612" w14:font="MS Gothic"/>
            <w14:uncheckedState w14:val="2610" w14:font="MS Gothic"/>
          </w14:checkbox>
        </w:sdtPr>
        <w:sdtEndPr/>
        <w:sdtContent>
          <w:r w:rsidR="00896807" w:rsidRPr="007B22F6">
            <w:rPr>
              <w:rFonts w:ascii="Segoe UI Symbol" w:eastAsia="MS Gothic" w:hAnsi="Segoe UI Symbol" w:cs="Segoe UI Symbol"/>
              <w:sz w:val="20"/>
              <w:szCs w:val="20"/>
              <w:lang w:val="en-GB"/>
            </w:rPr>
            <w:t>☐</w:t>
          </w:r>
        </w:sdtContent>
      </w:sdt>
      <w:r w:rsidR="00896807" w:rsidRPr="007B22F6">
        <w:rPr>
          <w:rFonts w:ascii="Times New Roman" w:hAnsi="Times New Roman" w:cs="Times New Roman"/>
          <w:sz w:val="20"/>
          <w:szCs w:val="20"/>
          <w:lang w:val="en-GB"/>
        </w:rPr>
        <w:t xml:space="preserve">    None of the above</w:t>
      </w:r>
    </w:p>
    <w:p w14:paraId="1245F0AF" w14:textId="77777777" w:rsidR="00096368" w:rsidRPr="007B22F6" w:rsidRDefault="00096368" w:rsidP="00EA6E59">
      <w:pPr>
        <w:spacing w:after="0" w:line="240" w:lineRule="auto"/>
        <w:rPr>
          <w:rFonts w:ascii="Times New Roman" w:hAnsi="Times New Roman" w:cs="Times New Roman"/>
          <w:sz w:val="20"/>
          <w:szCs w:val="20"/>
          <w:lang w:val="en-GB"/>
        </w:rPr>
      </w:pPr>
    </w:p>
    <w:p w14:paraId="303AB2BF" w14:textId="77777777" w:rsidR="005B0015" w:rsidRPr="007B22F6" w:rsidRDefault="005B0015">
      <w:pPr>
        <w:rPr>
          <w:rFonts w:ascii="Times New Roman" w:hAnsi="Times New Roman" w:cs="Times New Roman"/>
          <w:sz w:val="20"/>
          <w:szCs w:val="20"/>
          <w:lang w:val="en-GB"/>
        </w:rPr>
      </w:pPr>
      <w:r w:rsidRPr="007B22F6">
        <w:rPr>
          <w:rFonts w:ascii="Times New Roman" w:hAnsi="Times New Roman" w:cs="Times New Roman"/>
          <w:sz w:val="20"/>
          <w:szCs w:val="20"/>
          <w:lang w:val="en-GB"/>
        </w:rPr>
        <w:br w:type="page"/>
      </w:r>
    </w:p>
    <w:p w14:paraId="202F1C61" w14:textId="6931A2AD"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lastRenderedPageBreak/>
        <w:t xml:space="preserve">B6. Do you take one or more of the following medications/dietary supplements regularly? </w:t>
      </w:r>
    </w:p>
    <w:p w14:paraId="4A606E8F" w14:textId="77777777" w:rsidR="00096368" w:rsidRPr="007B22F6" w:rsidRDefault="00096368" w:rsidP="00EA6E59">
      <w:pPr>
        <w:spacing w:after="0" w:line="240" w:lineRule="auto"/>
        <w:rPr>
          <w:rFonts w:ascii="Times New Roman" w:hAnsi="Times New Roman" w:cs="Times New Roman"/>
          <w:color w:val="808080" w:themeColor="background1" w:themeShade="80"/>
          <w:sz w:val="20"/>
          <w:szCs w:val="20"/>
          <w:lang w:val="en-GB"/>
        </w:rPr>
      </w:pPr>
      <w:r w:rsidRPr="007B22F6">
        <w:rPr>
          <w:rFonts w:ascii="Times New Roman" w:hAnsi="Times New Roman" w:cs="Times New Roman"/>
          <w:color w:val="808080" w:themeColor="background1" w:themeShade="80"/>
          <w:sz w:val="20"/>
          <w:szCs w:val="20"/>
          <w:lang w:val="en-GB"/>
        </w:rPr>
        <w:t>(Multiple answers possible)</w:t>
      </w:r>
    </w:p>
    <w:p w14:paraId="707E3C10" w14:textId="26975B0D"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204736840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Aspirin (</w:t>
      </w:r>
      <w:proofErr w:type="spellStart"/>
      <w:r w:rsidR="00096368" w:rsidRPr="007B22F6">
        <w:rPr>
          <w:rFonts w:ascii="Times New Roman" w:hAnsi="Times New Roman" w:cs="Times New Roman"/>
          <w:sz w:val="20"/>
          <w:szCs w:val="20"/>
          <w:lang w:val="en-GB"/>
        </w:rPr>
        <w:t>Cardioaspirin</w:t>
      </w:r>
      <w:proofErr w:type="spellEnd"/>
      <w:r w:rsidR="00096368" w:rsidRPr="007B22F6">
        <w:rPr>
          <w:rFonts w:ascii="Times New Roman" w:hAnsi="Times New Roman" w:cs="Times New Roman"/>
          <w:sz w:val="20"/>
          <w:szCs w:val="20"/>
          <w:lang w:val="en-GB"/>
        </w:rPr>
        <w:t xml:space="preserve">, </w:t>
      </w:r>
      <w:proofErr w:type="spellStart"/>
      <w:r w:rsidR="00096368" w:rsidRPr="007B22F6">
        <w:rPr>
          <w:rFonts w:ascii="Times New Roman" w:hAnsi="Times New Roman" w:cs="Times New Roman"/>
          <w:sz w:val="20"/>
          <w:szCs w:val="20"/>
          <w:lang w:val="en-GB"/>
        </w:rPr>
        <w:t>Aspirinetta</w:t>
      </w:r>
      <w:proofErr w:type="spellEnd"/>
      <w:r w:rsidR="00096368" w:rsidRPr="007B22F6">
        <w:rPr>
          <w:rFonts w:ascii="Times New Roman" w:hAnsi="Times New Roman" w:cs="Times New Roman"/>
          <w:sz w:val="20"/>
          <w:szCs w:val="20"/>
          <w:lang w:val="en-GB"/>
        </w:rPr>
        <w:t xml:space="preserve">, </w:t>
      </w:r>
      <w:proofErr w:type="spellStart"/>
      <w:r w:rsidR="00096368" w:rsidRPr="007B22F6">
        <w:rPr>
          <w:rFonts w:ascii="Times New Roman" w:hAnsi="Times New Roman" w:cs="Times New Roman"/>
          <w:sz w:val="20"/>
          <w:szCs w:val="20"/>
          <w:lang w:val="en-GB"/>
        </w:rPr>
        <w:t>Cardirene</w:t>
      </w:r>
      <w:proofErr w:type="spellEnd"/>
      <w:r w:rsidR="00096368" w:rsidRPr="007B22F6">
        <w:rPr>
          <w:rFonts w:ascii="Times New Roman" w:hAnsi="Times New Roman" w:cs="Times New Roman"/>
          <w:sz w:val="20"/>
          <w:szCs w:val="20"/>
          <w:lang w:val="en-GB"/>
        </w:rPr>
        <w:t>)</w:t>
      </w:r>
    </w:p>
    <w:p w14:paraId="35D32308" w14:textId="77777777" w:rsidR="00096368" w:rsidRPr="007B22F6" w:rsidRDefault="001B16E3" w:rsidP="00EA6E59">
      <w:pPr>
        <w:spacing w:after="0" w:line="240" w:lineRule="auto"/>
        <w:ind w:left="426" w:hanging="426"/>
        <w:rPr>
          <w:rFonts w:ascii="Times New Roman" w:hAnsi="Times New Roman" w:cs="Times New Roman"/>
          <w:sz w:val="20"/>
          <w:szCs w:val="20"/>
          <w:lang w:val="en-GB"/>
        </w:rPr>
      </w:pPr>
      <w:sdt>
        <w:sdtPr>
          <w:rPr>
            <w:rFonts w:ascii="Times New Roman" w:hAnsi="Times New Roman" w:cs="Times New Roman"/>
            <w:sz w:val="20"/>
            <w:szCs w:val="20"/>
            <w:lang w:val="en-GB"/>
          </w:rPr>
          <w:id w:val="-203695419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Other blood-thinning medications (e.g. </w:t>
      </w:r>
      <w:proofErr w:type="spellStart"/>
      <w:r w:rsidR="00096368" w:rsidRPr="007B22F6">
        <w:rPr>
          <w:rFonts w:ascii="Times New Roman" w:hAnsi="Times New Roman" w:cs="Times New Roman"/>
          <w:sz w:val="20"/>
          <w:szCs w:val="20"/>
          <w:lang w:val="en-GB"/>
        </w:rPr>
        <w:t>Sintrom</w:t>
      </w:r>
      <w:proofErr w:type="spellEnd"/>
      <w:r w:rsidR="00096368" w:rsidRPr="007B22F6">
        <w:rPr>
          <w:rFonts w:ascii="Times New Roman" w:hAnsi="Times New Roman" w:cs="Times New Roman"/>
          <w:sz w:val="20"/>
          <w:szCs w:val="20"/>
          <w:lang w:val="en-GB"/>
        </w:rPr>
        <w:t xml:space="preserve">, Coumadin, </w:t>
      </w:r>
      <w:proofErr w:type="spellStart"/>
      <w:r w:rsidR="00096368" w:rsidRPr="007B22F6">
        <w:rPr>
          <w:rFonts w:ascii="Times New Roman" w:hAnsi="Times New Roman" w:cs="Times New Roman"/>
          <w:sz w:val="20"/>
          <w:szCs w:val="20"/>
          <w:lang w:val="en-GB"/>
        </w:rPr>
        <w:t>Eliquis</w:t>
      </w:r>
      <w:proofErr w:type="spellEnd"/>
      <w:r w:rsidR="00096368" w:rsidRPr="007B22F6">
        <w:rPr>
          <w:rFonts w:ascii="Times New Roman" w:hAnsi="Times New Roman" w:cs="Times New Roman"/>
          <w:sz w:val="20"/>
          <w:szCs w:val="20"/>
          <w:lang w:val="en-GB"/>
        </w:rPr>
        <w:t xml:space="preserve">, </w:t>
      </w:r>
      <w:proofErr w:type="spellStart"/>
      <w:r w:rsidR="00096368" w:rsidRPr="007B22F6">
        <w:rPr>
          <w:rFonts w:ascii="Times New Roman" w:hAnsi="Times New Roman" w:cs="Times New Roman"/>
          <w:sz w:val="20"/>
          <w:szCs w:val="20"/>
          <w:lang w:val="en-GB"/>
        </w:rPr>
        <w:t>Pradaxa</w:t>
      </w:r>
      <w:proofErr w:type="spellEnd"/>
      <w:r w:rsidR="00096368" w:rsidRPr="007B22F6">
        <w:rPr>
          <w:rFonts w:ascii="Times New Roman" w:hAnsi="Times New Roman" w:cs="Times New Roman"/>
          <w:sz w:val="20"/>
          <w:szCs w:val="20"/>
          <w:lang w:val="en-GB"/>
        </w:rPr>
        <w:t xml:space="preserve">, </w:t>
      </w:r>
      <w:proofErr w:type="spellStart"/>
      <w:r w:rsidR="00096368" w:rsidRPr="007B22F6">
        <w:rPr>
          <w:rFonts w:ascii="Times New Roman" w:hAnsi="Times New Roman" w:cs="Times New Roman"/>
          <w:sz w:val="20"/>
          <w:szCs w:val="20"/>
          <w:lang w:val="en-GB"/>
        </w:rPr>
        <w:t>Xarelto</w:t>
      </w:r>
      <w:proofErr w:type="spellEnd"/>
      <w:r w:rsidR="00096368" w:rsidRPr="007B22F6">
        <w:rPr>
          <w:rFonts w:ascii="Times New Roman" w:hAnsi="Times New Roman" w:cs="Times New Roman"/>
          <w:sz w:val="20"/>
          <w:szCs w:val="20"/>
          <w:lang w:val="en-GB"/>
        </w:rPr>
        <w:t xml:space="preserve"> etc.)</w:t>
      </w:r>
    </w:p>
    <w:p w14:paraId="7FF3AF10"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762286392"/>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Medications for high blood pressure</w:t>
      </w:r>
    </w:p>
    <w:p w14:paraId="428FEBC1"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46967517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Medications to lower cholesterol </w:t>
      </w:r>
    </w:p>
    <w:p w14:paraId="2654172B"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376037791"/>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Medications to treat diabetes</w:t>
      </w:r>
    </w:p>
    <w:p w14:paraId="03098E1D"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335577071"/>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Medications to treat tumour diseases</w:t>
      </w:r>
    </w:p>
    <w:p w14:paraId="209D9892"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579974470"/>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Cortisone or immunosuppressive medications </w:t>
      </w:r>
    </w:p>
    <w:p w14:paraId="58F2EF0F"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954707315"/>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Anti-inflammatory drugs (e.g. </w:t>
      </w:r>
      <w:proofErr w:type="spellStart"/>
      <w:r w:rsidR="00096368" w:rsidRPr="007B22F6">
        <w:rPr>
          <w:rFonts w:ascii="Times New Roman" w:hAnsi="Times New Roman" w:cs="Times New Roman"/>
          <w:sz w:val="20"/>
          <w:szCs w:val="20"/>
          <w:lang w:val="en-GB"/>
        </w:rPr>
        <w:t>Voltaren</w:t>
      </w:r>
      <w:proofErr w:type="spellEnd"/>
      <w:r w:rsidR="00096368" w:rsidRPr="007B22F6">
        <w:rPr>
          <w:rFonts w:ascii="Times New Roman" w:hAnsi="Times New Roman" w:cs="Times New Roman"/>
          <w:sz w:val="20"/>
          <w:szCs w:val="20"/>
          <w:lang w:val="en-GB"/>
        </w:rPr>
        <w:t xml:space="preserve">, Diclofenac, Oki, </w:t>
      </w:r>
      <w:proofErr w:type="gramStart"/>
      <w:r w:rsidR="00096368" w:rsidRPr="007B22F6">
        <w:rPr>
          <w:rFonts w:ascii="Times New Roman" w:hAnsi="Times New Roman" w:cs="Times New Roman"/>
          <w:sz w:val="20"/>
          <w:szCs w:val="20"/>
          <w:lang w:val="en-GB"/>
        </w:rPr>
        <w:t>Ibuprofen</w:t>
      </w:r>
      <w:proofErr w:type="gramEnd"/>
      <w:r w:rsidR="00096368" w:rsidRPr="007B22F6">
        <w:rPr>
          <w:rFonts w:ascii="Times New Roman" w:hAnsi="Times New Roman" w:cs="Times New Roman"/>
          <w:sz w:val="20"/>
          <w:szCs w:val="20"/>
          <w:lang w:val="en-GB"/>
        </w:rPr>
        <w:t>)</w:t>
      </w:r>
    </w:p>
    <w:p w14:paraId="7AC9F101"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57335380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Sedatives/anti-anxiety medications, antidepressants, antipsychotics</w:t>
      </w:r>
    </w:p>
    <w:p w14:paraId="302FBC69"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950676240"/>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Dietary supplements (e.g. vitamins, minerals)</w:t>
      </w:r>
    </w:p>
    <w:p w14:paraId="325BC42A"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00319803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None of the above</w:t>
      </w:r>
    </w:p>
    <w:p w14:paraId="0C94D4D3" w14:textId="77777777" w:rsidR="00096368" w:rsidRPr="007B22F6" w:rsidRDefault="00096368" w:rsidP="00EA6E59">
      <w:pPr>
        <w:spacing w:after="0" w:line="240" w:lineRule="auto"/>
        <w:rPr>
          <w:rFonts w:ascii="Times New Roman" w:hAnsi="Times New Roman" w:cs="Times New Roman"/>
          <w:sz w:val="20"/>
          <w:szCs w:val="20"/>
          <w:lang w:val="en-GB"/>
        </w:rPr>
      </w:pPr>
    </w:p>
    <w:p w14:paraId="7CAD3689" w14:textId="2937EC57" w:rsidR="00096368" w:rsidRPr="007B22F6" w:rsidRDefault="00096368" w:rsidP="00EA6E59">
      <w:pPr>
        <w:spacing w:after="0" w:line="240" w:lineRule="auto"/>
        <w:rPr>
          <w:rFonts w:ascii="Times New Roman" w:hAnsi="Times New Roman" w:cs="Times New Roman"/>
          <w:color w:val="808080" w:themeColor="background1" w:themeShade="80"/>
          <w:sz w:val="20"/>
          <w:szCs w:val="20"/>
          <w:lang w:val="en-GB"/>
        </w:rPr>
      </w:pPr>
      <w:r w:rsidRPr="007B22F6">
        <w:rPr>
          <w:rFonts w:ascii="Times New Roman" w:hAnsi="Times New Roman" w:cs="Times New Roman"/>
          <w:sz w:val="20"/>
          <w:szCs w:val="20"/>
          <w:lang w:val="en-GB"/>
        </w:rPr>
        <w:t xml:space="preserve">B7. Between 1 February 2020 and today: had you experienced, or do you have one or more of the following symptoms? </w:t>
      </w:r>
      <w:r w:rsidRPr="007B22F6">
        <w:rPr>
          <w:rFonts w:ascii="Times New Roman" w:hAnsi="Times New Roman" w:cs="Times New Roman"/>
          <w:color w:val="808080" w:themeColor="background1" w:themeShade="80"/>
          <w:sz w:val="20"/>
          <w:szCs w:val="20"/>
          <w:lang w:val="en-GB"/>
        </w:rPr>
        <w:t>(Multiple answers possible)</w:t>
      </w:r>
    </w:p>
    <w:p w14:paraId="1C121C62"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706142615"/>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Fever over 37</w:t>
      </w:r>
      <w:proofErr w:type="gramStart"/>
      <w:r w:rsidR="00096368" w:rsidRPr="007B22F6">
        <w:rPr>
          <w:rFonts w:ascii="Times New Roman" w:hAnsi="Times New Roman" w:cs="Times New Roman"/>
          <w:sz w:val="20"/>
          <w:szCs w:val="20"/>
          <w:lang w:val="en-GB"/>
        </w:rPr>
        <w:t>,5</w:t>
      </w:r>
      <w:proofErr w:type="gramEnd"/>
      <w:r w:rsidR="00096368" w:rsidRPr="007B22F6">
        <w:rPr>
          <w:rFonts w:ascii="Times New Roman" w:hAnsi="Times New Roman" w:cs="Times New Roman"/>
          <w:sz w:val="20"/>
          <w:szCs w:val="20"/>
          <w:lang w:val="en-GB"/>
        </w:rPr>
        <w:t>° for at least three consecutive days</w:t>
      </w:r>
    </w:p>
    <w:p w14:paraId="7DD7A3C1"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711419627"/>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Cough</w:t>
      </w:r>
    </w:p>
    <w:p w14:paraId="54B2203E"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017231312"/>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Sore throat or cold symptoms</w:t>
      </w:r>
    </w:p>
    <w:p w14:paraId="508BD18D"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468044965"/>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Headache</w:t>
      </w:r>
    </w:p>
    <w:p w14:paraId="1EF2DEB3"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193915866"/>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Muscle or body aches (pain in muscles, bones and/or joints)</w:t>
      </w:r>
    </w:p>
    <w:p w14:paraId="66562FA6"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39702320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Loss of taste or smell</w:t>
      </w:r>
    </w:p>
    <w:p w14:paraId="136EDD1B"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36964744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Difficulty breathing</w:t>
      </w:r>
    </w:p>
    <w:p w14:paraId="1F251A92"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674914346"/>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Chest pain or pressure</w:t>
      </w:r>
    </w:p>
    <w:p w14:paraId="6D790AA2"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722637667"/>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Accelerated pulse</w:t>
      </w:r>
    </w:p>
    <w:p w14:paraId="5799E083"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94143349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Digestive problems (diarrhoea / nausea / vomiting)</w:t>
      </w:r>
    </w:p>
    <w:p w14:paraId="4546DE93"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38177572"/>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Conjunctivitis (pink eye / eye pain)</w:t>
      </w:r>
    </w:p>
    <w:p w14:paraId="4AD59733"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505327510"/>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Asthenia (weakness, generally feeling unwell)</w:t>
      </w:r>
    </w:p>
    <w:p w14:paraId="7F166BA5"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489324027"/>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I had/have none of these symptoms </w:t>
      </w:r>
    </w:p>
    <w:p w14:paraId="3C9A0B27" w14:textId="77777777" w:rsidR="00096368" w:rsidRPr="007B22F6" w:rsidRDefault="00096368" w:rsidP="00EA6E59">
      <w:pPr>
        <w:spacing w:after="0" w:line="240" w:lineRule="auto"/>
        <w:rPr>
          <w:rFonts w:ascii="Times New Roman" w:hAnsi="Times New Roman" w:cs="Times New Roman"/>
          <w:sz w:val="20"/>
          <w:szCs w:val="20"/>
          <w:lang w:val="en-GB"/>
        </w:rPr>
      </w:pPr>
    </w:p>
    <w:p w14:paraId="7CAA9BA6" w14:textId="1B638DA0"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B8. For how many days did you have these symptoms?</w:t>
      </w:r>
      <w:r w:rsidR="004950B8" w:rsidRPr="007B22F6">
        <w:rPr>
          <w:rFonts w:ascii="Times New Roman" w:hAnsi="Times New Roman" w:cs="Times New Roman"/>
          <w:sz w:val="20"/>
          <w:szCs w:val="20"/>
          <w:lang w:val="en-GB"/>
        </w:rPr>
        <w:tab/>
      </w:r>
      <w:r w:rsidRPr="007B22F6">
        <w:rPr>
          <w:rFonts w:ascii="Times New Roman" w:hAnsi="Times New Roman" w:cs="Times New Roman"/>
          <w:sz w:val="20"/>
          <w:szCs w:val="20"/>
          <w:lang w:val="en-GB"/>
        </w:rPr>
        <w:t>__________________________</w:t>
      </w:r>
    </w:p>
    <w:p w14:paraId="12A21EAF" w14:textId="77777777" w:rsidR="00096368" w:rsidRPr="007B22F6" w:rsidRDefault="00096368" w:rsidP="00EA6E59">
      <w:pPr>
        <w:spacing w:after="0" w:line="240" w:lineRule="auto"/>
        <w:rPr>
          <w:rFonts w:ascii="Times New Roman" w:hAnsi="Times New Roman" w:cs="Times New Roman"/>
          <w:sz w:val="20"/>
          <w:szCs w:val="20"/>
          <w:lang w:val="en-GB"/>
        </w:rPr>
      </w:pPr>
    </w:p>
    <w:p w14:paraId="707FD6B8" w14:textId="77777777"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B9. In which time period did you experience these symptoms? </w:t>
      </w:r>
    </w:p>
    <w:p w14:paraId="735D450E"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90911278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First half of February</w:t>
      </w:r>
    </w:p>
    <w:p w14:paraId="5C2F1FCC"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62013532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Second half of February</w:t>
      </w:r>
    </w:p>
    <w:p w14:paraId="16E3BCBD"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293876517"/>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First half of March</w:t>
      </w:r>
    </w:p>
    <w:p w14:paraId="39CC5A27"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43293426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Second half of March</w:t>
      </w:r>
    </w:p>
    <w:p w14:paraId="6FAB6C8C"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17495275"/>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April</w:t>
      </w:r>
    </w:p>
    <w:p w14:paraId="1E7023A8"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788119162"/>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May </w:t>
      </w:r>
    </w:p>
    <w:p w14:paraId="4F14B3FB"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94444358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June </w:t>
      </w:r>
    </w:p>
    <w:p w14:paraId="26D700CE" w14:textId="77777777" w:rsidR="00096368" w:rsidRPr="007B22F6" w:rsidRDefault="00096368" w:rsidP="00EA6E59">
      <w:pPr>
        <w:spacing w:after="0" w:line="240" w:lineRule="auto"/>
        <w:rPr>
          <w:rFonts w:ascii="Times New Roman" w:hAnsi="Times New Roman" w:cs="Times New Roman"/>
          <w:sz w:val="20"/>
          <w:szCs w:val="20"/>
          <w:lang w:val="en-GB"/>
        </w:rPr>
      </w:pPr>
    </w:p>
    <w:p w14:paraId="2146AEA3" w14:textId="77777777"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B10. Who have you contacted to report suspicious symptoms? </w:t>
      </w:r>
    </w:p>
    <w:p w14:paraId="2FA667DA" w14:textId="77777777" w:rsidR="00096368" w:rsidRPr="007B22F6" w:rsidRDefault="001B16E3" w:rsidP="00EA6E59">
      <w:pPr>
        <w:autoSpaceDE w:val="0"/>
        <w:autoSpaceDN w:val="0"/>
        <w:adjustRightInd w:val="0"/>
        <w:spacing w:after="0" w:line="240" w:lineRule="auto"/>
        <w:rPr>
          <w:rFonts w:ascii="Times New Roman" w:hAnsi="Times New Roman" w:cs="Times New Roman"/>
          <w:color w:val="333333"/>
          <w:sz w:val="20"/>
          <w:szCs w:val="20"/>
          <w:lang w:val="en-GB"/>
        </w:rPr>
      </w:pPr>
      <w:sdt>
        <w:sdtPr>
          <w:rPr>
            <w:rFonts w:ascii="Times New Roman" w:hAnsi="Times New Roman" w:cs="Times New Roman"/>
            <w:sz w:val="20"/>
            <w:szCs w:val="20"/>
            <w:lang w:val="en-GB"/>
          </w:rPr>
          <w:id w:val="-178225713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Family doctor</w:t>
      </w:r>
    </w:p>
    <w:p w14:paraId="1DEAD85C"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78453361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Emergency Number 112</w:t>
      </w:r>
    </w:p>
    <w:p w14:paraId="557B03CF"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570469145"/>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Green Number 800 751 751</w:t>
      </w:r>
    </w:p>
    <w:p w14:paraId="6B4DF37D"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236126970"/>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I went directly to hospital/first aid</w:t>
      </w:r>
    </w:p>
    <w:p w14:paraId="2882F3B4" w14:textId="77777777" w:rsidR="00096368" w:rsidRPr="007B22F6" w:rsidRDefault="001B16E3" w:rsidP="00EA6E59">
      <w:pPr>
        <w:autoSpaceDE w:val="0"/>
        <w:autoSpaceDN w:val="0"/>
        <w:adjustRightInd w:val="0"/>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6053299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I had symptoms but did not contact anyone</w:t>
      </w:r>
    </w:p>
    <w:p w14:paraId="42CC0C71" w14:textId="77777777" w:rsidR="00096368" w:rsidRPr="007B22F6" w:rsidRDefault="001B16E3" w:rsidP="00EA6E59">
      <w:pPr>
        <w:autoSpaceDE w:val="0"/>
        <w:autoSpaceDN w:val="0"/>
        <w:adjustRightInd w:val="0"/>
        <w:spacing w:after="0" w:line="240" w:lineRule="auto"/>
        <w:rPr>
          <w:rFonts w:ascii="Times New Roman" w:hAnsi="Times New Roman" w:cs="Times New Roman"/>
          <w:color w:val="333333"/>
          <w:sz w:val="20"/>
          <w:szCs w:val="20"/>
          <w:lang w:val="en-GB"/>
        </w:rPr>
      </w:pPr>
      <w:sdt>
        <w:sdtPr>
          <w:rPr>
            <w:rFonts w:ascii="Times New Roman" w:hAnsi="Times New Roman" w:cs="Times New Roman"/>
            <w:sz w:val="20"/>
            <w:szCs w:val="20"/>
            <w:lang w:val="en-GB"/>
          </w:rPr>
          <w:id w:val="-1745482676"/>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I had no symptoms and therefore did not contact anyone</w:t>
      </w:r>
    </w:p>
    <w:p w14:paraId="6DDB9850" w14:textId="77777777" w:rsidR="00096368" w:rsidRPr="007B22F6" w:rsidRDefault="00096368" w:rsidP="00EA6E59">
      <w:pPr>
        <w:tabs>
          <w:tab w:val="left" w:pos="2184"/>
        </w:tabs>
        <w:autoSpaceDE w:val="0"/>
        <w:autoSpaceDN w:val="0"/>
        <w:adjustRightInd w:val="0"/>
        <w:spacing w:after="0" w:line="240" w:lineRule="auto"/>
        <w:rPr>
          <w:rFonts w:ascii="Times New Roman" w:hAnsi="Times New Roman" w:cs="Times New Roman"/>
          <w:color w:val="333333"/>
          <w:sz w:val="20"/>
          <w:szCs w:val="20"/>
          <w:lang w:val="en-GB"/>
        </w:rPr>
      </w:pPr>
      <w:r w:rsidRPr="007B22F6">
        <w:rPr>
          <w:rFonts w:ascii="Times New Roman" w:hAnsi="Times New Roman" w:cs="Times New Roman"/>
          <w:color w:val="333333"/>
          <w:sz w:val="20"/>
          <w:szCs w:val="20"/>
          <w:lang w:val="en-GB"/>
        </w:rPr>
        <w:tab/>
      </w:r>
    </w:p>
    <w:p w14:paraId="026AB9BE" w14:textId="77777777" w:rsidR="005B0015" w:rsidRPr="007B22F6" w:rsidRDefault="005B0015">
      <w:pPr>
        <w:rPr>
          <w:rFonts w:ascii="Times New Roman" w:hAnsi="Times New Roman" w:cs="Times New Roman"/>
          <w:sz w:val="20"/>
          <w:szCs w:val="20"/>
          <w:lang w:val="en-GB"/>
        </w:rPr>
      </w:pPr>
      <w:r w:rsidRPr="007B22F6">
        <w:rPr>
          <w:rFonts w:ascii="Times New Roman" w:hAnsi="Times New Roman" w:cs="Times New Roman"/>
          <w:sz w:val="20"/>
          <w:szCs w:val="20"/>
          <w:lang w:val="en-GB"/>
        </w:rPr>
        <w:br w:type="page"/>
      </w:r>
    </w:p>
    <w:p w14:paraId="1C6F3172" w14:textId="0C0A4E4E"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lastRenderedPageBreak/>
        <w:t>B11.</w:t>
      </w:r>
      <w:bookmarkStart w:id="2" w:name="QuestB11"/>
      <w:bookmarkEnd w:id="2"/>
      <w:r w:rsidRPr="007B22F6">
        <w:rPr>
          <w:rFonts w:ascii="Times New Roman" w:hAnsi="Times New Roman" w:cs="Times New Roman"/>
          <w:sz w:val="20"/>
          <w:szCs w:val="20"/>
          <w:lang w:val="en-GB"/>
        </w:rPr>
        <w:t xml:space="preserve"> Have you already undergone a </w:t>
      </w:r>
      <w:r w:rsidRPr="007B22F6">
        <w:rPr>
          <w:rFonts w:ascii="Times New Roman" w:hAnsi="Times New Roman" w:cs="Times New Roman"/>
          <w:i/>
          <w:iCs/>
          <w:sz w:val="20"/>
          <w:szCs w:val="20"/>
          <w:lang w:val="en-GB"/>
        </w:rPr>
        <w:t>smear test</w:t>
      </w:r>
      <w:r w:rsidRPr="007B22F6">
        <w:rPr>
          <w:rFonts w:ascii="Times New Roman" w:hAnsi="Times New Roman" w:cs="Times New Roman"/>
          <w:sz w:val="20"/>
          <w:szCs w:val="20"/>
          <w:lang w:val="en-GB"/>
        </w:rPr>
        <w:t xml:space="preserve"> for the new coronavirus? </w:t>
      </w:r>
    </w:p>
    <w:p w14:paraId="70C8A9F8"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86035071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 with a positive result of the first smear</w:t>
      </w:r>
    </w:p>
    <w:p w14:paraId="5D2D7AD7"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496651615"/>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 with a negative result of the first smear</w:t>
      </w:r>
    </w:p>
    <w:p w14:paraId="34CE6BBD"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85602241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 but I do not know the result</w:t>
      </w:r>
    </w:p>
    <w:p w14:paraId="6E07FF22" w14:textId="77777777" w:rsidR="00096368" w:rsidRPr="007B22F6" w:rsidRDefault="001B16E3" w:rsidP="00EA6E59">
      <w:pPr>
        <w:spacing w:after="0" w:line="240" w:lineRule="auto"/>
        <w:rPr>
          <w:rFonts w:ascii="Times New Roman" w:hAnsi="Times New Roman" w:cs="Times New Roman"/>
          <w:color w:val="333333"/>
          <w:sz w:val="20"/>
          <w:szCs w:val="20"/>
          <w:lang w:val="en-GB"/>
        </w:rPr>
      </w:pPr>
      <w:sdt>
        <w:sdtPr>
          <w:rPr>
            <w:rFonts w:ascii="Times New Roman" w:hAnsi="Times New Roman" w:cs="Times New Roman"/>
            <w:sz w:val="20"/>
            <w:szCs w:val="20"/>
            <w:lang w:val="en-GB"/>
          </w:rPr>
          <w:id w:val="17530475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No</w:t>
      </w:r>
    </w:p>
    <w:p w14:paraId="2BC0D47E" w14:textId="77777777" w:rsidR="00096368" w:rsidRPr="007B22F6" w:rsidRDefault="00096368" w:rsidP="00EA6E59">
      <w:pPr>
        <w:spacing w:after="0" w:line="240" w:lineRule="auto"/>
        <w:rPr>
          <w:rFonts w:ascii="Times New Roman" w:hAnsi="Times New Roman" w:cs="Times New Roman"/>
          <w:sz w:val="20"/>
          <w:szCs w:val="20"/>
          <w:lang w:val="en-GB"/>
        </w:rPr>
      </w:pPr>
    </w:p>
    <w:p w14:paraId="1FA4A384" w14:textId="77777777"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B12. Have you already undergone an </w:t>
      </w:r>
      <w:r w:rsidRPr="007B22F6">
        <w:rPr>
          <w:rFonts w:ascii="Times New Roman" w:hAnsi="Times New Roman" w:cs="Times New Roman"/>
          <w:i/>
          <w:iCs/>
          <w:sz w:val="20"/>
          <w:szCs w:val="20"/>
          <w:lang w:val="en-GB"/>
        </w:rPr>
        <w:t>antibody test</w:t>
      </w:r>
      <w:r w:rsidRPr="007B22F6">
        <w:rPr>
          <w:rFonts w:ascii="Times New Roman" w:hAnsi="Times New Roman" w:cs="Times New Roman"/>
          <w:sz w:val="20"/>
          <w:szCs w:val="20"/>
          <w:lang w:val="en-GB"/>
        </w:rPr>
        <w:t xml:space="preserve"> for the new coronavirus? </w:t>
      </w:r>
    </w:p>
    <w:p w14:paraId="0A21CC35"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002237392"/>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 by means of a rapid test (blood sample from finger), with a positive result</w:t>
      </w:r>
    </w:p>
    <w:p w14:paraId="4DA3CB25"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515188870"/>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 by means of a rapid test (blood sample from finger), with a negative result</w:t>
      </w:r>
    </w:p>
    <w:p w14:paraId="1FB525A2"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082212971"/>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 by means of a serological test (blood sample taken in usual manner), with a positive result </w:t>
      </w:r>
    </w:p>
    <w:p w14:paraId="03716D81"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607158686"/>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 by means of a serological test (blood sample taken in usual manner), with a negative result </w:t>
      </w:r>
    </w:p>
    <w:p w14:paraId="3182A370"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41705614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No</w:t>
      </w:r>
    </w:p>
    <w:p w14:paraId="491F0A1F" w14:textId="77777777" w:rsidR="00096368" w:rsidRPr="007B22F6" w:rsidRDefault="00096368" w:rsidP="00EA6E59">
      <w:pPr>
        <w:spacing w:after="0" w:line="240" w:lineRule="auto"/>
        <w:rPr>
          <w:rFonts w:ascii="Times New Roman" w:hAnsi="Times New Roman" w:cs="Times New Roman"/>
          <w:color w:val="333333"/>
          <w:sz w:val="20"/>
          <w:szCs w:val="20"/>
          <w:lang w:val="en-GB"/>
        </w:rPr>
      </w:pPr>
    </w:p>
    <w:p w14:paraId="46D4200D" w14:textId="77777777"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B13. Have you been hospitalised because of a suspected or confirmed COVID-19 infection or have you been prescribed home isolation? </w:t>
      </w:r>
    </w:p>
    <w:p w14:paraId="52DE75ED" w14:textId="77777777" w:rsidR="00096368" w:rsidRPr="007B22F6" w:rsidRDefault="001B16E3" w:rsidP="00EA6E59">
      <w:pPr>
        <w:spacing w:after="0" w:line="240" w:lineRule="auto"/>
        <w:ind w:left="462" w:hanging="462"/>
        <w:rPr>
          <w:rFonts w:ascii="Times New Roman" w:hAnsi="Times New Roman" w:cs="Times New Roman"/>
          <w:sz w:val="20"/>
          <w:szCs w:val="20"/>
          <w:lang w:val="en-GB"/>
        </w:rPr>
      </w:pPr>
      <w:sdt>
        <w:sdtPr>
          <w:rPr>
            <w:rFonts w:ascii="Times New Roman" w:hAnsi="Times New Roman" w:cs="Times New Roman"/>
            <w:sz w:val="20"/>
            <w:szCs w:val="20"/>
            <w:lang w:val="en-GB"/>
          </w:rPr>
          <w:id w:val="1387609595"/>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 I was in hospital</w:t>
      </w:r>
    </w:p>
    <w:p w14:paraId="3B5EF1D2" w14:textId="77777777" w:rsidR="00096368" w:rsidRPr="007B22F6" w:rsidRDefault="001B16E3" w:rsidP="00EA6E59">
      <w:pPr>
        <w:spacing w:after="0" w:line="240" w:lineRule="auto"/>
        <w:ind w:left="476" w:hanging="476"/>
        <w:rPr>
          <w:rFonts w:ascii="Times New Roman" w:hAnsi="Times New Roman" w:cs="Times New Roman"/>
          <w:sz w:val="20"/>
          <w:szCs w:val="20"/>
          <w:lang w:val="en-GB"/>
        </w:rPr>
      </w:pPr>
      <w:sdt>
        <w:sdtPr>
          <w:rPr>
            <w:rFonts w:ascii="Times New Roman" w:hAnsi="Times New Roman" w:cs="Times New Roman"/>
            <w:sz w:val="20"/>
            <w:szCs w:val="20"/>
            <w:lang w:val="en-GB"/>
          </w:rPr>
          <w:id w:val="686181475"/>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 I was in home isolation</w:t>
      </w:r>
    </w:p>
    <w:p w14:paraId="446FCE45" w14:textId="77777777" w:rsidR="00096368" w:rsidRPr="007B22F6" w:rsidRDefault="001B16E3" w:rsidP="00EA6E59">
      <w:pPr>
        <w:spacing w:after="0" w:line="240" w:lineRule="auto"/>
        <w:ind w:left="476" w:hanging="476"/>
        <w:rPr>
          <w:rFonts w:ascii="Times New Roman" w:hAnsi="Times New Roman" w:cs="Times New Roman"/>
          <w:sz w:val="20"/>
          <w:szCs w:val="20"/>
          <w:lang w:val="en-GB"/>
        </w:rPr>
      </w:pPr>
      <w:sdt>
        <w:sdtPr>
          <w:rPr>
            <w:rFonts w:ascii="Times New Roman" w:hAnsi="Times New Roman" w:cs="Times New Roman"/>
            <w:sz w:val="20"/>
            <w:szCs w:val="20"/>
            <w:lang w:val="en-GB"/>
          </w:rPr>
          <w:id w:val="-97028873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 I was in home isolation and in hospital</w:t>
      </w:r>
    </w:p>
    <w:p w14:paraId="104903C3"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76067308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 in a different facility (</w:t>
      </w:r>
      <w:proofErr w:type="spellStart"/>
      <w:r w:rsidR="00096368" w:rsidRPr="007B22F6">
        <w:rPr>
          <w:rFonts w:ascii="Times New Roman" w:hAnsi="Times New Roman" w:cs="Times New Roman"/>
          <w:sz w:val="20"/>
          <w:szCs w:val="20"/>
          <w:lang w:val="en-GB"/>
        </w:rPr>
        <w:t>Gossensaß</w:t>
      </w:r>
      <w:proofErr w:type="spellEnd"/>
      <w:r w:rsidR="00096368" w:rsidRPr="007B22F6">
        <w:rPr>
          <w:rFonts w:ascii="Times New Roman" w:hAnsi="Times New Roman" w:cs="Times New Roman"/>
          <w:sz w:val="20"/>
          <w:szCs w:val="20"/>
          <w:lang w:val="en-GB"/>
        </w:rPr>
        <w:t xml:space="preserve"> or private clinic)</w:t>
      </w:r>
    </w:p>
    <w:p w14:paraId="5C220962"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729338281"/>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No</w:t>
      </w:r>
    </w:p>
    <w:p w14:paraId="4856F49B" w14:textId="77777777" w:rsidR="00096368" w:rsidRPr="007B22F6" w:rsidRDefault="00096368" w:rsidP="00EA6E59">
      <w:pPr>
        <w:autoSpaceDE w:val="0"/>
        <w:autoSpaceDN w:val="0"/>
        <w:adjustRightInd w:val="0"/>
        <w:spacing w:after="0" w:line="240" w:lineRule="auto"/>
        <w:rPr>
          <w:rFonts w:ascii="Times New Roman" w:hAnsi="Times New Roman" w:cs="Times New Roman"/>
          <w:b/>
          <w:bCs/>
          <w:color w:val="333333"/>
          <w:sz w:val="20"/>
          <w:szCs w:val="20"/>
          <w:lang w:val="en-GB"/>
        </w:rPr>
      </w:pPr>
    </w:p>
    <w:p w14:paraId="4AF2BFB7" w14:textId="77777777"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B14. Do you smoke or have you smoked in the past?</w:t>
      </w:r>
    </w:p>
    <w:p w14:paraId="5DB1AE6A" w14:textId="77777777" w:rsidR="00096368" w:rsidRPr="007B22F6" w:rsidRDefault="001B16E3" w:rsidP="00EA6E59">
      <w:pPr>
        <w:spacing w:after="0" w:line="240" w:lineRule="auto"/>
        <w:ind w:left="462" w:hanging="462"/>
        <w:rPr>
          <w:rFonts w:ascii="Times New Roman" w:hAnsi="Times New Roman" w:cs="Times New Roman"/>
          <w:sz w:val="20"/>
          <w:szCs w:val="20"/>
          <w:lang w:val="en-GB"/>
        </w:rPr>
      </w:pPr>
      <w:sdt>
        <w:sdtPr>
          <w:rPr>
            <w:rFonts w:ascii="Times New Roman" w:hAnsi="Times New Roman" w:cs="Times New Roman"/>
            <w:sz w:val="20"/>
            <w:szCs w:val="20"/>
            <w:lang w:val="en-GB"/>
          </w:rPr>
          <w:id w:val="101727532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I have never smoked (or </w:t>
      </w:r>
      <w:r w:rsidR="00096368" w:rsidRPr="007B22F6">
        <w:rPr>
          <w:rFonts w:ascii="Times New Roman" w:hAnsi="Times New Roman" w:cs="Times New Roman"/>
          <w:i/>
          <w:iCs/>
          <w:sz w:val="20"/>
          <w:szCs w:val="20"/>
          <w:lang w:val="en-GB"/>
        </w:rPr>
        <w:t>less</w:t>
      </w:r>
      <w:r w:rsidR="00096368" w:rsidRPr="007B22F6">
        <w:rPr>
          <w:rFonts w:ascii="Times New Roman" w:hAnsi="Times New Roman" w:cs="Times New Roman"/>
          <w:sz w:val="20"/>
          <w:szCs w:val="20"/>
          <w:lang w:val="en-GB"/>
        </w:rPr>
        <w:t xml:space="preserve"> than 100 cigarettes in my life)</w:t>
      </w:r>
    </w:p>
    <w:p w14:paraId="047CF7AC" w14:textId="77777777" w:rsidR="00096368" w:rsidRPr="007B22F6" w:rsidRDefault="001B16E3" w:rsidP="00EA6E59">
      <w:pPr>
        <w:spacing w:after="0" w:line="240" w:lineRule="auto"/>
        <w:ind w:left="476" w:hanging="476"/>
        <w:rPr>
          <w:rFonts w:ascii="Times New Roman" w:hAnsi="Times New Roman" w:cs="Times New Roman"/>
          <w:sz w:val="20"/>
          <w:szCs w:val="20"/>
          <w:lang w:val="en-GB"/>
        </w:rPr>
      </w:pPr>
      <w:sdt>
        <w:sdtPr>
          <w:rPr>
            <w:rFonts w:ascii="Times New Roman" w:hAnsi="Times New Roman" w:cs="Times New Roman"/>
            <w:sz w:val="20"/>
            <w:szCs w:val="20"/>
            <w:lang w:val="en-GB"/>
          </w:rPr>
          <w:id w:val="75332785"/>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Not currently, but I used to smoke</w:t>
      </w:r>
    </w:p>
    <w:p w14:paraId="493628D2"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321474817"/>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 I smoke occasionally (not daily)</w:t>
      </w:r>
    </w:p>
    <w:p w14:paraId="3DC8E7FE"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248115746"/>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 I smoke less than 10 cigarettes per day</w:t>
      </w:r>
    </w:p>
    <w:p w14:paraId="5F78BDBC"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43525549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 I smoke 10 to 20 cigarettes per day</w:t>
      </w:r>
    </w:p>
    <w:p w14:paraId="3613B38F"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32994232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 I smoke more than 20 cigarettes per day</w:t>
      </w:r>
    </w:p>
    <w:p w14:paraId="17ED4DE8" w14:textId="77777777" w:rsidR="00096368" w:rsidRPr="007B22F6" w:rsidRDefault="00096368" w:rsidP="00EA6E59">
      <w:pPr>
        <w:spacing w:after="0" w:line="240" w:lineRule="auto"/>
        <w:rPr>
          <w:rFonts w:ascii="Times New Roman" w:hAnsi="Times New Roman" w:cs="Times New Roman"/>
          <w:sz w:val="20"/>
          <w:szCs w:val="20"/>
          <w:lang w:val="en-GB"/>
        </w:rPr>
      </w:pPr>
    </w:p>
    <w:p w14:paraId="76CF020A" w14:textId="6B0990A9"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B15. Your height (in cm):</w:t>
      </w:r>
      <w:r w:rsidR="004950B8" w:rsidRPr="007B22F6">
        <w:rPr>
          <w:rFonts w:ascii="Times New Roman" w:hAnsi="Times New Roman" w:cs="Times New Roman"/>
          <w:sz w:val="20"/>
          <w:szCs w:val="20"/>
          <w:lang w:val="en-GB"/>
        </w:rPr>
        <w:tab/>
      </w:r>
      <w:r w:rsidRPr="007B22F6">
        <w:rPr>
          <w:rFonts w:ascii="Times New Roman" w:hAnsi="Times New Roman" w:cs="Times New Roman"/>
          <w:sz w:val="20"/>
          <w:szCs w:val="20"/>
          <w:lang w:val="en-GB"/>
        </w:rPr>
        <w:t>_______________________________________</w:t>
      </w:r>
    </w:p>
    <w:p w14:paraId="380EB145" w14:textId="0E1E8408"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B16. Your weight (in kg):</w:t>
      </w:r>
      <w:r w:rsidR="004950B8" w:rsidRPr="007B22F6">
        <w:rPr>
          <w:rFonts w:ascii="Times New Roman" w:hAnsi="Times New Roman" w:cs="Times New Roman"/>
          <w:sz w:val="20"/>
          <w:szCs w:val="20"/>
          <w:lang w:val="en-GB"/>
        </w:rPr>
        <w:tab/>
      </w:r>
      <w:r w:rsidRPr="007B22F6">
        <w:rPr>
          <w:rFonts w:ascii="Times New Roman" w:hAnsi="Times New Roman" w:cs="Times New Roman"/>
          <w:sz w:val="20"/>
          <w:szCs w:val="20"/>
          <w:lang w:val="en-GB"/>
        </w:rPr>
        <w:t>_______________________________________</w:t>
      </w:r>
    </w:p>
    <w:p w14:paraId="4E7F0420" w14:textId="77777777" w:rsidR="00096368" w:rsidRPr="007B22F6" w:rsidRDefault="00096368" w:rsidP="00EA6E59">
      <w:pPr>
        <w:spacing w:after="0" w:line="240" w:lineRule="auto"/>
        <w:rPr>
          <w:rFonts w:ascii="Times New Roman" w:hAnsi="Times New Roman" w:cs="Times New Roman"/>
          <w:sz w:val="20"/>
          <w:szCs w:val="20"/>
          <w:lang w:val="en-GB"/>
        </w:rPr>
      </w:pPr>
    </w:p>
    <w:p w14:paraId="79CE2466" w14:textId="77777777"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C1. Between 9 March (Government Emergency Decree) and 3 May 2020: how did you practice your profession?</w:t>
      </w:r>
    </w:p>
    <w:p w14:paraId="74576905"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69133437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I continued to work at my usual place of employment</w:t>
      </w:r>
    </w:p>
    <w:p w14:paraId="5864CA58" w14:textId="33512E0F"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71665072"/>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w:t>
      </w:r>
      <w:r w:rsidR="007B22F6" w:rsidRPr="007B22F6">
        <w:rPr>
          <w:rFonts w:ascii="Times New Roman" w:hAnsi="Times New Roman" w:cs="Times New Roman"/>
          <w:sz w:val="20"/>
          <w:szCs w:val="20"/>
          <w:lang w:val="en-GB"/>
        </w:rPr>
        <w:t>From</w:t>
      </w:r>
      <w:r w:rsidR="00096368" w:rsidRPr="007B22F6">
        <w:rPr>
          <w:rFonts w:ascii="Times New Roman" w:hAnsi="Times New Roman" w:cs="Times New Roman"/>
          <w:sz w:val="20"/>
          <w:szCs w:val="20"/>
          <w:lang w:val="en-GB"/>
        </w:rPr>
        <w:t xml:space="preserve"> home/Smart work</w:t>
      </w:r>
    </w:p>
    <w:p w14:paraId="2DB3709B"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601333001"/>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I had to interrupt my work activity due to the emergency </w:t>
      </w:r>
    </w:p>
    <w:p w14:paraId="57F3AD98" w14:textId="77777777" w:rsidR="00096368" w:rsidRPr="007B22F6" w:rsidRDefault="001B16E3" w:rsidP="00EA6E59">
      <w:pPr>
        <w:autoSpaceDE w:val="0"/>
        <w:autoSpaceDN w:val="0"/>
        <w:adjustRightInd w:val="0"/>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739676152"/>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I do not work, and I did not work in February either</w:t>
      </w:r>
    </w:p>
    <w:p w14:paraId="3A577E67" w14:textId="77777777"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75902202"/>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I was transferred to the wage compensation fund</w:t>
      </w:r>
    </w:p>
    <w:p w14:paraId="11C57350" w14:textId="77777777" w:rsidR="00096368" w:rsidRPr="007B22F6" w:rsidRDefault="00096368" w:rsidP="00EA6E59">
      <w:pPr>
        <w:spacing w:after="0" w:line="240" w:lineRule="auto"/>
        <w:rPr>
          <w:rFonts w:ascii="Times New Roman" w:hAnsi="Times New Roman" w:cs="Times New Roman"/>
          <w:sz w:val="20"/>
          <w:szCs w:val="20"/>
          <w:lang w:val="en-GB"/>
        </w:rPr>
      </w:pPr>
    </w:p>
    <w:p w14:paraId="5EE581A7" w14:textId="77777777"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C2. Between 9 March 2020 and 3 May 2020: how often did you use public transportation during this time period?</w:t>
      </w:r>
    </w:p>
    <w:p w14:paraId="25ABC959" w14:textId="77777777"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____________ </w:t>
      </w:r>
      <w:proofErr w:type="gramStart"/>
      <w:r w:rsidRPr="007B22F6">
        <w:rPr>
          <w:rFonts w:ascii="Times New Roman" w:hAnsi="Times New Roman" w:cs="Times New Roman"/>
          <w:sz w:val="20"/>
          <w:szCs w:val="20"/>
          <w:lang w:val="en-GB"/>
        </w:rPr>
        <w:t>days</w:t>
      </w:r>
      <w:proofErr w:type="gramEnd"/>
      <w:r w:rsidRPr="007B22F6">
        <w:rPr>
          <w:rFonts w:ascii="Times New Roman" w:hAnsi="Times New Roman" w:cs="Times New Roman"/>
          <w:sz w:val="20"/>
          <w:szCs w:val="20"/>
          <w:lang w:val="en-GB"/>
        </w:rPr>
        <w:t xml:space="preserve"> per week, on average</w:t>
      </w:r>
    </w:p>
    <w:p w14:paraId="4A582177" w14:textId="77777777" w:rsidR="00096368" w:rsidRPr="007B22F6" w:rsidRDefault="00096368" w:rsidP="00EA6E59">
      <w:pPr>
        <w:spacing w:after="0" w:line="240" w:lineRule="auto"/>
        <w:rPr>
          <w:rFonts w:ascii="Times New Roman" w:hAnsi="Times New Roman" w:cs="Times New Roman"/>
          <w:sz w:val="20"/>
          <w:szCs w:val="20"/>
          <w:lang w:val="en-GB"/>
        </w:rPr>
      </w:pPr>
    </w:p>
    <w:p w14:paraId="11D4FF2E" w14:textId="6DAC6CD8" w:rsidR="00096368" w:rsidRPr="007B22F6" w:rsidRDefault="00096368" w:rsidP="00EA6E59">
      <w:pPr>
        <w:autoSpaceDE w:val="0"/>
        <w:autoSpaceDN w:val="0"/>
        <w:adjustRightInd w:val="0"/>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C3. Between 9 March</w:t>
      </w:r>
      <w:r w:rsidR="007B22F6" w:rsidRPr="007B22F6">
        <w:rPr>
          <w:rFonts w:ascii="Times New Roman" w:hAnsi="Times New Roman" w:cs="Times New Roman"/>
          <w:sz w:val="20"/>
          <w:szCs w:val="20"/>
          <w:lang w:val="en-GB"/>
        </w:rPr>
        <w:t>, 2020</w:t>
      </w:r>
      <w:r w:rsidRPr="007B22F6">
        <w:rPr>
          <w:rFonts w:ascii="Times New Roman" w:hAnsi="Times New Roman" w:cs="Times New Roman"/>
          <w:sz w:val="20"/>
          <w:szCs w:val="20"/>
          <w:lang w:val="en-GB"/>
        </w:rPr>
        <w:t xml:space="preserve"> und 3 May 2020: with which people were you in close contact? (</w:t>
      </w:r>
      <w:r w:rsidR="007B22F6" w:rsidRPr="007B22F6">
        <w:rPr>
          <w:rFonts w:ascii="Times New Roman" w:hAnsi="Times New Roman" w:cs="Times New Roman"/>
          <w:sz w:val="20"/>
          <w:szCs w:val="20"/>
          <w:lang w:val="en-GB"/>
        </w:rPr>
        <w:t>Except</w:t>
      </w:r>
      <w:r w:rsidRPr="007B22F6">
        <w:rPr>
          <w:rFonts w:ascii="Times New Roman" w:hAnsi="Times New Roman" w:cs="Times New Roman"/>
          <w:sz w:val="20"/>
          <w:szCs w:val="20"/>
          <w:lang w:val="en-GB"/>
        </w:rPr>
        <w:t xml:space="preserve"> household)</w:t>
      </w:r>
    </w:p>
    <w:p w14:paraId="334E4022" w14:textId="682C00AB"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574396747"/>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w:t>
      </w:r>
      <w:r w:rsidR="007B22F6" w:rsidRPr="007B22F6">
        <w:rPr>
          <w:rFonts w:ascii="Times New Roman" w:hAnsi="Times New Roman" w:cs="Times New Roman"/>
          <w:sz w:val="20"/>
          <w:szCs w:val="20"/>
          <w:lang w:val="en-GB"/>
        </w:rPr>
        <w:t>With</w:t>
      </w:r>
      <w:r w:rsidR="00096368" w:rsidRPr="007B22F6">
        <w:rPr>
          <w:rFonts w:ascii="Times New Roman" w:hAnsi="Times New Roman" w:cs="Times New Roman"/>
          <w:sz w:val="20"/>
          <w:szCs w:val="20"/>
          <w:lang w:val="en-GB"/>
        </w:rPr>
        <w:t xml:space="preserve"> no one</w:t>
      </w:r>
    </w:p>
    <w:p w14:paraId="5BFF2993" w14:textId="590C9CAE" w:rsidR="00096368" w:rsidRPr="007B22F6" w:rsidRDefault="001B16E3" w:rsidP="00EA6E59">
      <w:pPr>
        <w:autoSpaceDE w:val="0"/>
        <w:autoSpaceDN w:val="0"/>
        <w:adjustRightInd w:val="0"/>
        <w:spacing w:after="0" w:line="240" w:lineRule="auto"/>
        <w:rPr>
          <w:rFonts w:ascii="Times New Roman" w:eastAsia="FreeSerif" w:hAnsi="Times New Roman" w:cs="Times New Roman"/>
          <w:sz w:val="20"/>
          <w:szCs w:val="20"/>
          <w:lang w:val="en-GB"/>
        </w:rPr>
      </w:pPr>
      <w:sdt>
        <w:sdtPr>
          <w:rPr>
            <w:rFonts w:ascii="Times New Roman" w:hAnsi="Times New Roman" w:cs="Times New Roman"/>
            <w:sz w:val="20"/>
            <w:szCs w:val="20"/>
            <w:lang w:val="en-GB"/>
          </w:rPr>
          <w:id w:val="-1662378502"/>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w:t>
      </w:r>
      <w:r w:rsidR="007B22F6" w:rsidRPr="007B22F6">
        <w:rPr>
          <w:rFonts w:ascii="Times New Roman" w:hAnsi="Times New Roman" w:cs="Times New Roman"/>
          <w:sz w:val="20"/>
          <w:szCs w:val="20"/>
          <w:lang w:val="en-GB"/>
        </w:rPr>
        <w:t>With</w:t>
      </w:r>
      <w:r w:rsidR="00096368" w:rsidRPr="007B22F6">
        <w:rPr>
          <w:rFonts w:ascii="Times New Roman" w:hAnsi="Times New Roman" w:cs="Times New Roman"/>
          <w:sz w:val="20"/>
          <w:szCs w:val="20"/>
          <w:lang w:val="en-GB"/>
        </w:rPr>
        <w:t xml:space="preserve"> close family members</w:t>
      </w:r>
    </w:p>
    <w:p w14:paraId="66EAC258" w14:textId="52CF2763" w:rsidR="00096368" w:rsidRPr="007B22F6" w:rsidRDefault="001B16E3" w:rsidP="00EA6E59">
      <w:pPr>
        <w:autoSpaceDE w:val="0"/>
        <w:autoSpaceDN w:val="0"/>
        <w:adjustRightInd w:val="0"/>
        <w:spacing w:after="0" w:line="240" w:lineRule="auto"/>
        <w:rPr>
          <w:rFonts w:ascii="Times New Roman" w:eastAsia="FreeSerif" w:hAnsi="Times New Roman" w:cs="Times New Roman"/>
          <w:sz w:val="20"/>
          <w:szCs w:val="20"/>
          <w:lang w:val="en-GB"/>
        </w:rPr>
      </w:pPr>
      <w:sdt>
        <w:sdtPr>
          <w:rPr>
            <w:rFonts w:ascii="Times New Roman" w:hAnsi="Times New Roman" w:cs="Times New Roman"/>
            <w:sz w:val="20"/>
            <w:szCs w:val="20"/>
            <w:lang w:val="en-GB"/>
          </w:rPr>
          <w:id w:val="108981859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w:t>
      </w:r>
      <w:r w:rsidR="007B22F6" w:rsidRPr="007B22F6">
        <w:rPr>
          <w:rFonts w:ascii="Times New Roman" w:hAnsi="Times New Roman" w:cs="Times New Roman"/>
          <w:sz w:val="20"/>
          <w:szCs w:val="20"/>
          <w:lang w:val="en-GB"/>
        </w:rPr>
        <w:t>With</w:t>
      </w:r>
      <w:r w:rsidR="00096368" w:rsidRPr="007B22F6">
        <w:rPr>
          <w:rFonts w:ascii="Times New Roman" w:hAnsi="Times New Roman" w:cs="Times New Roman"/>
          <w:sz w:val="20"/>
          <w:szCs w:val="20"/>
          <w:lang w:val="en-GB"/>
        </w:rPr>
        <w:t xml:space="preserve"> other relatives</w:t>
      </w:r>
    </w:p>
    <w:p w14:paraId="572E90EB" w14:textId="098134CD" w:rsidR="00096368" w:rsidRPr="007B22F6" w:rsidRDefault="001B16E3" w:rsidP="00EA6E59">
      <w:pPr>
        <w:autoSpaceDE w:val="0"/>
        <w:autoSpaceDN w:val="0"/>
        <w:adjustRightInd w:val="0"/>
        <w:spacing w:after="0" w:line="240" w:lineRule="auto"/>
        <w:rPr>
          <w:rFonts w:ascii="Times New Roman" w:eastAsia="FreeSerif" w:hAnsi="Times New Roman" w:cs="Times New Roman"/>
          <w:sz w:val="20"/>
          <w:szCs w:val="20"/>
          <w:lang w:val="en-GB"/>
        </w:rPr>
      </w:pPr>
      <w:sdt>
        <w:sdtPr>
          <w:rPr>
            <w:rFonts w:ascii="Times New Roman" w:hAnsi="Times New Roman" w:cs="Times New Roman"/>
            <w:sz w:val="20"/>
            <w:szCs w:val="20"/>
            <w:lang w:val="en-GB"/>
          </w:rPr>
          <w:id w:val="-80855441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w:t>
      </w:r>
      <w:r w:rsidR="007B22F6" w:rsidRPr="007B22F6">
        <w:rPr>
          <w:rFonts w:ascii="Times New Roman" w:hAnsi="Times New Roman" w:cs="Times New Roman"/>
          <w:sz w:val="20"/>
          <w:szCs w:val="20"/>
          <w:lang w:val="en-GB"/>
        </w:rPr>
        <w:t>With</w:t>
      </w:r>
      <w:r w:rsidR="00096368" w:rsidRPr="007B22F6">
        <w:rPr>
          <w:rFonts w:ascii="Times New Roman" w:hAnsi="Times New Roman" w:cs="Times New Roman"/>
          <w:sz w:val="20"/>
          <w:szCs w:val="20"/>
          <w:lang w:val="en-GB"/>
        </w:rPr>
        <w:t xml:space="preserve"> work colleagues and/or superiors</w:t>
      </w:r>
    </w:p>
    <w:p w14:paraId="307A773E" w14:textId="3A8C6CB4" w:rsidR="00096368" w:rsidRPr="007B22F6" w:rsidRDefault="001B16E3" w:rsidP="00EA6E59">
      <w:pPr>
        <w:spacing w:after="0" w:line="240" w:lineRule="auto"/>
        <w:rPr>
          <w:rFonts w:ascii="Times New Roman" w:eastAsia="FreeSerif" w:hAnsi="Times New Roman" w:cs="Times New Roman"/>
          <w:sz w:val="20"/>
          <w:szCs w:val="20"/>
          <w:lang w:val="en-GB"/>
        </w:rPr>
      </w:pPr>
      <w:sdt>
        <w:sdtPr>
          <w:rPr>
            <w:rFonts w:ascii="Times New Roman" w:hAnsi="Times New Roman" w:cs="Times New Roman"/>
            <w:sz w:val="20"/>
            <w:szCs w:val="20"/>
            <w:lang w:val="en-GB"/>
          </w:rPr>
          <w:id w:val="-1276869798"/>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w:t>
      </w:r>
      <w:r w:rsidR="007B22F6" w:rsidRPr="007B22F6">
        <w:rPr>
          <w:rFonts w:ascii="Times New Roman" w:hAnsi="Times New Roman" w:cs="Times New Roman"/>
          <w:sz w:val="20"/>
          <w:szCs w:val="20"/>
          <w:lang w:val="en-GB"/>
        </w:rPr>
        <w:t>With</w:t>
      </w:r>
      <w:r w:rsidR="00096368" w:rsidRPr="007B22F6">
        <w:rPr>
          <w:rFonts w:ascii="Times New Roman" w:hAnsi="Times New Roman" w:cs="Times New Roman"/>
          <w:sz w:val="20"/>
          <w:szCs w:val="20"/>
          <w:lang w:val="en-GB"/>
        </w:rPr>
        <w:t xml:space="preserve"> dependent persons (e.g. people in need of care)</w:t>
      </w:r>
    </w:p>
    <w:p w14:paraId="653D4044" w14:textId="1FCD766E" w:rsidR="00096368" w:rsidRPr="007B22F6" w:rsidRDefault="001B16E3" w:rsidP="00EA6E59">
      <w:pPr>
        <w:autoSpaceDE w:val="0"/>
        <w:autoSpaceDN w:val="0"/>
        <w:adjustRightInd w:val="0"/>
        <w:spacing w:after="0" w:line="240" w:lineRule="auto"/>
        <w:rPr>
          <w:rFonts w:ascii="Times New Roman" w:eastAsia="FreeSerif" w:hAnsi="Times New Roman" w:cs="Times New Roman"/>
          <w:sz w:val="20"/>
          <w:szCs w:val="20"/>
          <w:lang w:val="en-GB"/>
        </w:rPr>
      </w:pPr>
      <w:sdt>
        <w:sdtPr>
          <w:rPr>
            <w:rFonts w:ascii="Times New Roman" w:hAnsi="Times New Roman" w:cs="Times New Roman"/>
            <w:sz w:val="20"/>
            <w:szCs w:val="20"/>
            <w:lang w:val="en-GB"/>
          </w:rPr>
          <w:id w:val="619574017"/>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w:t>
      </w:r>
      <w:r w:rsidR="007B22F6" w:rsidRPr="007B22F6">
        <w:rPr>
          <w:rFonts w:ascii="Times New Roman" w:hAnsi="Times New Roman" w:cs="Times New Roman"/>
          <w:sz w:val="20"/>
          <w:szCs w:val="20"/>
          <w:lang w:val="en-GB"/>
        </w:rPr>
        <w:t>With</w:t>
      </w:r>
      <w:r w:rsidR="00096368" w:rsidRPr="007B22F6">
        <w:rPr>
          <w:rFonts w:ascii="Times New Roman" w:hAnsi="Times New Roman" w:cs="Times New Roman"/>
          <w:sz w:val="20"/>
          <w:szCs w:val="20"/>
          <w:lang w:val="en-GB"/>
        </w:rPr>
        <w:t xml:space="preserve"> friends</w:t>
      </w:r>
    </w:p>
    <w:p w14:paraId="79D75A20" w14:textId="1A5044BD" w:rsidR="00096368" w:rsidRPr="007B22F6" w:rsidRDefault="001B16E3" w:rsidP="00EA6E59">
      <w:pPr>
        <w:spacing w:after="0" w:line="240" w:lineRule="auto"/>
        <w:rPr>
          <w:rFonts w:ascii="Times New Roman" w:hAnsi="Times New Roman" w:cs="Times New Roman"/>
          <w:sz w:val="20"/>
          <w:szCs w:val="20"/>
          <w:lang w:val="en-GB"/>
        </w:rPr>
      </w:pPr>
      <w:sdt>
        <w:sdtPr>
          <w:rPr>
            <w:rFonts w:ascii="Times New Roman" w:hAnsi="Times New Roman" w:cs="Times New Roman"/>
            <w:sz w:val="20"/>
            <w:szCs w:val="20"/>
            <w:lang w:val="en-GB"/>
          </w:rPr>
          <w:id w:val="-1474594962"/>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w:t>
      </w:r>
      <w:r w:rsidR="007B22F6" w:rsidRPr="007B22F6">
        <w:rPr>
          <w:rFonts w:ascii="Times New Roman" w:hAnsi="Times New Roman" w:cs="Times New Roman"/>
          <w:sz w:val="20"/>
          <w:szCs w:val="20"/>
          <w:lang w:val="en-GB"/>
        </w:rPr>
        <w:t>Others</w:t>
      </w:r>
      <w:r w:rsidR="00096368" w:rsidRPr="007B22F6">
        <w:rPr>
          <w:rFonts w:ascii="Times New Roman" w:hAnsi="Times New Roman" w:cs="Times New Roman"/>
          <w:sz w:val="20"/>
          <w:szCs w:val="20"/>
          <w:lang w:val="en-GB"/>
        </w:rPr>
        <w:t>: __________________________________________________</w:t>
      </w:r>
    </w:p>
    <w:p w14:paraId="0058FAB7" w14:textId="77777777" w:rsidR="005B0015" w:rsidRPr="007B22F6" w:rsidRDefault="005B0015">
      <w:pPr>
        <w:rPr>
          <w:rFonts w:ascii="Times New Roman" w:hAnsi="Times New Roman" w:cs="Times New Roman"/>
          <w:sz w:val="20"/>
          <w:szCs w:val="20"/>
          <w:lang w:val="en-GB"/>
        </w:rPr>
      </w:pPr>
      <w:r w:rsidRPr="007B22F6">
        <w:rPr>
          <w:rFonts w:ascii="Times New Roman" w:hAnsi="Times New Roman" w:cs="Times New Roman"/>
          <w:sz w:val="20"/>
          <w:szCs w:val="20"/>
          <w:lang w:val="en-GB"/>
        </w:rPr>
        <w:br w:type="page"/>
      </w:r>
    </w:p>
    <w:p w14:paraId="1631E7B7" w14:textId="5998C338" w:rsidR="00096368" w:rsidRPr="007B22F6" w:rsidRDefault="00096368" w:rsidP="00896807">
      <w:pPr>
        <w:autoSpaceDE w:val="0"/>
        <w:autoSpaceDN w:val="0"/>
        <w:adjustRightInd w:val="0"/>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lastRenderedPageBreak/>
        <w:t>C4. How many people were you in close contact with during t</w:t>
      </w:r>
      <w:r w:rsidR="00896807" w:rsidRPr="007B22F6">
        <w:rPr>
          <w:rFonts w:ascii="Times New Roman" w:hAnsi="Times New Roman" w:cs="Times New Roman"/>
          <w:sz w:val="20"/>
          <w:szCs w:val="20"/>
          <w:lang w:val="en-GB"/>
        </w:rPr>
        <w:t>his period? (</w:t>
      </w:r>
      <w:r w:rsidR="007B22F6" w:rsidRPr="007B22F6">
        <w:rPr>
          <w:rFonts w:ascii="Times New Roman" w:hAnsi="Times New Roman" w:cs="Times New Roman"/>
          <w:sz w:val="20"/>
          <w:szCs w:val="20"/>
          <w:lang w:val="en-GB"/>
        </w:rPr>
        <w:t>Except</w:t>
      </w:r>
      <w:r w:rsidR="00896807" w:rsidRPr="007B22F6">
        <w:rPr>
          <w:rFonts w:ascii="Times New Roman" w:hAnsi="Times New Roman" w:cs="Times New Roman"/>
          <w:sz w:val="20"/>
          <w:szCs w:val="20"/>
          <w:lang w:val="en-GB"/>
        </w:rPr>
        <w:t xml:space="preserve"> household)  </w:t>
      </w:r>
      <w:r w:rsidRPr="007B22F6">
        <w:rPr>
          <w:rFonts w:ascii="Times New Roman" w:hAnsi="Times New Roman" w:cs="Times New Roman"/>
          <w:sz w:val="20"/>
          <w:szCs w:val="20"/>
          <w:lang w:val="en-GB"/>
        </w:rPr>
        <w:t>__________</w:t>
      </w:r>
    </w:p>
    <w:p w14:paraId="139308A3" w14:textId="77777777" w:rsidR="00096368" w:rsidRPr="007B22F6" w:rsidRDefault="00096368" w:rsidP="00EA6E59">
      <w:pPr>
        <w:autoSpaceDE w:val="0"/>
        <w:autoSpaceDN w:val="0"/>
        <w:adjustRightInd w:val="0"/>
        <w:spacing w:after="0" w:line="240" w:lineRule="auto"/>
        <w:rPr>
          <w:rFonts w:ascii="Times New Roman" w:hAnsi="Times New Roman" w:cs="Times New Roman"/>
          <w:sz w:val="20"/>
          <w:szCs w:val="20"/>
          <w:lang w:val="en-GB"/>
        </w:rPr>
      </w:pPr>
    </w:p>
    <w:p w14:paraId="5EA335A0" w14:textId="77777777"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C5. Were you in close contact (less than 2 m distance, enclosed rooms such as home, workplace, transportation) with </w:t>
      </w:r>
      <w:r w:rsidRPr="007B22F6">
        <w:rPr>
          <w:rFonts w:ascii="Times New Roman" w:hAnsi="Times New Roman" w:cs="Times New Roman"/>
          <w:i/>
          <w:iCs/>
          <w:sz w:val="20"/>
          <w:szCs w:val="20"/>
          <w:lang w:val="en-GB"/>
        </w:rPr>
        <w:t>confirmed</w:t>
      </w:r>
      <w:r w:rsidRPr="007B22F6">
        <w:rPr>
          <w:rFonts w:ascii="Times New Roman" w:hAnsi="Times New Roman" w:cs="Times New Roman"/>
          <w:sz w:val="20"/>
          <w:szCs w:val="20"/>
          <w:lang w:val="en-GB"/>
        </w:rPr>
        <w:t xml:space="preserve"> COVID-19-infected persons?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13"/>
        <w:gridCol w:w="1784"/>
        <w:gridCol w:w="1843"/>
      </w:tblGrid>
      <w:tr w:rsidR="00096368" w:rsidRPr="007B22F6" w14:paraId="13DBE563" w14:textId="77777777" w:rsidTr="000A4348">
        <w:trPr>
          <w:trHeight w:val="304"/>
        </w:trPr>
        <w:tc>
          <w:tcPr>
            <w:tcW w:w="1613" w:type="dxa"/>
          </w:tcPr>
          <w:p w14:paraId="364D241A" w14:textId="77777777" w:rsidR="00096368" w:rsidRPr="007B22F6" w:rsidRDefault="001B16E3" w:rsidP="00EA6E59">
            <w:pPr>
              <w:rPr>
                <w:rFonts w:ascii="Times New Roman" w:hAnsi="Times New Roman" w:cs="Times New Roman"/>
                <w:sz w:val="20"/>
                <w:szCs w:val="20"/>
                <w:lang w:val="en-GB"/>
              </w:rPr>
            </w:pPr>
            <w:sdt>
              <w:sdtPr>
                <w:rPr>
                  <w:rFonts w:ascii="Times New Roman" w:hAnsi="Times New Roman" w:cs="Times New Roman"/>
                  <w:sz w:val="20"/>
                  <w:szCs w:val="20"/>
                  <w:lang w:val="en-GB"/>
                </w:rPr>
                <w:id w:val="-1622224507"/>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w:t>
            </w:r>
          </w:p>
        </w:tc>
        <w:tc>
          <w:tcPr>
            <w:tcW w:w="1784" w:type="dxa"/>
          </w:tcPr>
          <w:p w14:paraId="486EBF47" w14:textId="77777777" w:rsidR="00096368" w:rsidRPr="007B22F6" w:rsidRDefault="001B16E3" w:rsidP="00EA6E59">
            <w:pPr>
              <w:rPr>
                <w:rFonts w:ascii="Times New Roman" w:hAnsi="Times New Roman" w:cs="Times New Roman"/>
                <w:sz w:val="20"/>
                <w:szCs w:val="20"/>
                <w:lang w:val="en-GB"/>
              </w:rPr>
            </w:pPr>
            <w:sdt>
              <w:sdtPr>
                <w:rPr>
                  <w:rFonts w:ascii="Times New Roman" w:hAnsi="Times New Roman" w:cs="Times New Roman"/>
                  <w:sz w:val="20"/>
                  <w:szCs w:val="20"/>
                  <w:lang w:val="en-GB"/>
                </w:rPr>
                <w:id w:val="97696502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No</w:t>
            </w:r>
          </w:p>
        </w:tc>
        <w:tc>
          <w:tcPr>
            <w:tcW w:w="1843" w:type="dxa"/>
          </w:tcPr>
          <w:p w14:paraId="5BACEBB8" w14:textId="77777777" w:rsidR="00096368" w:rsidRPr="007B22F6" w:rsidRDefault="001B16E3" w:rsidP="00EA6E59">
            <w:pPr>
              <w:rPr>
                <w:rFonts w:ascii="Times New Roman" w:hAnsi="Times New Roman" w:cs="Times New Roman"/>
                <w:sz w:val="20"/>
                <w:szCs w:val="20"/>
                <w:lang w:val="en-GB"/>
              </w:rPr>
            </w:pPr>
            <w:sdt>
              <w:sdtPr>
                <w:rPr>
                  <w:rFonts w:ascii="Times New Roman" w:hAnsi="Times New Roman" w:cs="Times New Roman"/>
                  <w:sz w:val="20"/>
                  <w:szCs w:val="20"/>
                  <w:lang w:val="en-GB"/>
                </w:rPr>
                <w:id w:val="983206176"/>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Don’t know</w:t>
            </w:r>
          </w:p>
        </w:tc>
      </w:tr>
    </w:tbl>
    <w:p w14:paraId="55B08CC6" w14:textId="77777777" w:rsidR="00096368" w:rsidRPr="007B22F6" w:rsidRDefault="00096368" w:rsidP="00EA6E59">
      <w:pPr>
        <w:spacing w:after="0" w:line="240" w:lineRule="auto"/>
        <w:rPr>
          <w:rFonts w:ascii="Times New Roman" w:hAnsi="Times New Roman" w:cs="Times New Roman"/>
          <w:sz w:val="20"/>
          <w:szCs w:val="20"/>
          <w:lang w:val="en-GB"/>
        </w:rPr>
      </w:pPr>
    </w:p>
    <w:p w14:paraId="71156390" w14:textId="77777777" w:rsidR="00096368" w:rsidRPr="007B22F6" w:rsidRDefault="00096368" w:rsidP="00EA6E59">
      <w:pPr>
        <w:spacing w:after="0" w:line="240"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C6. Were you in close contact (less than 2 m distance, enclosed rooms such as home, workplace, transportation) with </w:t>
      </w:r>
      <w:r w:rsidRPr="007B22F6">
        <w:rPr>
          <w:rFonts w:ascii="Times New Roman" w:hAnsi="Times New Roman" w:cs="Times New Roman"/>
          <w:i/>
          <w:iCs/>
          <w:sz w:val="20"/>
          <w:szCs w:val="20"/>
          <w:lang w:val="en-GB"/>
        </w:rPr>
        <w:t>suspected</w:t>
      </w:r>
      <w:r w:rsidRPr="007B22F6">
        <w:rPr>
          <w:rFonts w:ascii="Times New Roman" w:hAnsi="Times New Roman" w:cs="Times New Roman"/>
          <w:sz w:val="20"/>
          <w:szCs w:val="20"/>
          <w:lang w:val="en-GB"/>
        </w:rPr>
        <w:t xml:space="preserve"> </w:t>
      </w:r>
      <w:r w:rsidRPr="007B22F6">
        <w:rPr>
          <w:rFonts w:ascii="Times New Roman" w:eastAsia="Times New Roman" w:hAnsi="Times New Roman" w:cs="Times New Roman"/>
          <w:sz w:val="20"/>
          <w:szCs w:val="20"/>
          <w:lang w:val="en-GB"/>
        </w:rPr>
        <w:t>COVID</w:t>
      </w:r>
      <w:r w:rsidRPr="007B22F6">
        <w:rPr>
          <w:rFonts w:ascii="Times New Roman" w:hAnsi="Times New Roman" w:cs="Times New Roman"/>
          <w:sz w:val="20"/>
          <w:szCs w:val="20"/>
          <w:lang w:val="en-GB"/>
        </w:rPr>
        <w:t>-19-cases?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13"/>
        <w:gridCol w:w="1784"/>
        <w:gridCol w:w="1843"/>
      </w:tblGrid>
      <w:tr w:rsidR="00096368" w:rsidRPr="007B22F6" w14:paraId="1BE0682B" w14:textId="77777777" w:rsidTr="000A4348">
        <w:trPr>
          <w:trHeight w:val="304"/>
        </w:trPr>
        <w:tc>
          <w:tcPr>
            <w:tcW w:w="1613" w:type="dxa"/>
          </w:tcPr>
          <w:p w14:paraId="5C999122" w14:textId="77777777" w:rsidR="00096368" w:rsidRPr="007B22F6" w:rsidRDefault="001B16E3" w:rsidP="00EA6E59">
            <w:pPr>
              <w:rPr>
                <w:rFonts w:ascii="Times New Roman" w:hAnsi="Times New Roman" w:cs="Times New Roman"/>
                <w:sz w:val="20"/>
                <w:szCs w:val="20"/>
                <w:lang w:val="en-GB"/>
              </w:rPr>
            </w:pPr>
            <w:sdt>
              <w:sdtPr>
                <w:rPr>
                  <w:rFonts w:ascii="Times New Roman" w:hAnsi="Times New Roman" w:cs="Times New Roman"/>
                  <w:sz w:val="20"/>
                  <w:szCs w:val="20"/>
                  <w:lang w:val="en-GB"/>
                </w:rPr>
                <w:id w:val="238677272"/>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Yes</w:t>
            </w:r>
          </w:p>
        </w:tc>
        <w:tc>
          <w:tcPr>
            <w:tcW w:w="1784" w:type="dxa"/>
          </w:tcPr>
          <w:p w14:paraId="0A61AF14" w14:textId="77777777" w:rsidR="00096368" w:rsidRPr="007B22F6" w:rsidRDefault="001B16E3" w:rsidP="00EA6E59">
            <w:pPr>
              <w:rPr>
                <w:rFonts w:ascii="Times New Roman" w:hAnsi="Times New Roman" w:cs="Times New Roman"/>
                <w:sz w:val="20"/>
                <w:szCs w:val="20"/>
                <w:lang w:val="en-GB"/>
              </w:rPr>
            </w:pPr>
            <w:sdt>
              <w:sdtPr>
                <w:rPr>
                  <w:rFonts w:ascii="Times New Roman" w:hAnsi="Times New Roman" w:cs="Times New Roman"/>
                  <w:sz w:val="20"/>
                  <w:szCs w:val="20"/>
                  <w:lang w:val="en-GB"/>
                </w:rPr>
                <w:id w:val="58830514"/>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No</w:t>
            </w:r>
          </w:p>
        </w:tc>
        <w:tc>
          <w:tcPr>
            <w:tcW w:w="1843" w:type="dxa"/>
          </w:tcPr>
          <w:p w14:paraId="6086510E" w14:textId="77777777" w:rsidR="00096368" w:rsidRPr="007B22F6" w:rsidRDefault="001B16E3" w:rsidP="00EA6E59">
            <w:pPr>
              <w:rPr>
                <w:rFonts w:ascii="Times New Roman" w:hAnsi="Times New Roman" w:cs="Times New Roman"/>
                <w:sz w:val="20"/>
                <w:szCs w:val="20"/>
                <w:lang w:val="en-GB"/>
              </w:rPr>
            </w:pPr>
            <w:sdt>
              <w:sdtPr>
                <w:rPr>
                  <w:rFonts w:ascii="Times New Roman" w:hAnsi="Times New Roman" w:cs="Times New Roman"/>
                  <w:sz w:val="20"/>
                  <w:szCs w:val="20"/>
                  <w:lang w:val="en-GB"/>
                </w:rPr>
                <w:id w:val="-111831313"/>
                <w14:checkbox>
                  <w14:checked w14:val="0"/>
                  <w14:checkedState w14:val="2612" w14:font="MS Gothic"/>
                  <w14:uncheckedState w14:val="2610" w14:font="MS Gothic"/>
                </w14:checkbox>
              </w:sdtPr>
              <w:sdtEndPr/>
              <w:sdtContent>
                <w:r w:rsidR="00096368" w:rsidRPr="007B22F6">
                  <w:rPr>
                    <w:rFonts w:ascii="Segoe UI Symbol" w:eastAsia="MS Gothic" w:hAnsi="Segoe UI Symbol" w:cs="Segoe UI Symbol"/>
                    <w:sz w:val="20"/>
                    <w:szCs w:val="20"/>
                    <w:lang w:val="en-GB"/>
                  </w:rPr>
                  <w:t>☐</w:t>
                </w:r>
              </w:sdtContent>
            </w:sdt>
            <w:r w:rsidR="00096368" w:rsidRPr="007B22F6">
              <w:rPr>
                <w:rFonts w:ascii="Times New Roman" w:hAnsi="Times New Roman" w:cs="Times New Roman"/>
                <w:sz w:val="20"/>
                <w:szCs w:val="20"/>
                <w:lang w:val="en-GB"/>
              </w:rPr>
              <w:t xml:space="preserve">   Don’t know </w:t>
            </w:r>
          </w:p>
        </w:tc>
      </w:tr>
    </w:tbl>
    <w:p w14:paraId="70C2B93B" w14:textId="77777777" w:rsidR="00D54098" w:rsidRPr="007B22F6" w:rsidRDefault="00D54098" w:rsidP="00EA6E59">
      <w:pPr>
        <w:spacing w:after="0" w:line="240" w:lineRule="auto"/>
        <w:rPr>
          <w:rFonts w:ascii="Times New Roman" w:hAnsi="Times New Roman" w:cs="Times New Roman"/>
          <w:sz w:val="20"/>
          <w:szCs w:val="20"/>
          <w:lang w:val="en-GB"/>
        </w:rPr>
      </w:pPr>
    </w:p>
    <w:p w14:paraId="7E65132C" w14:textId="77777777" w:rsidR="00DA723A" w:rsidRPr="007B22F6" w:rsidRDefault="00DA723A" w:rsidP="00EA6E59">
      <w:pPr>
        <w:spacing w:after="120" w:line="276" w:lineRule="auto"/>
        <w:rPr>
          <w:rFonts w:ascii="Times New Roman" w:eastAsiaTheme="majorEastAsia" w:hAnsi="Times New Roman" w:cs="Times New Roman"/>
          <w:b/>
          <w:sz w:val="20"/>
          <w:szCs w:val="20"/>
          <w:lang w:val="en-GB"/>
        </w:rPr>
      </w:pPr>
      <w:r w:rsidRPr="007B22F6">
        <w:rPr>
          <w:rFonts w:ascii="Times New Roman" w:hAnsi="Times New Roman" w:cs="Times New Roman"/>
          <w:b/>
          <w:sz w:val="20"/>
          <w:szCs w:val="20"/>
          <w:lang w:val="en-GB"/>
        </w:rPr>
        <w:br w:type="page"/>
      </w:r>
    </w:p>
    <w:p w14:paraId="20011DEA" w14:textId="5E4F7C34" w:rsidR="0066227E" w:rsidRPr="007B22F6" w:rsidRDefault="0066227E" w:rsidP="0066227E">
      <w:pPr>
        <w:pStyle w:val="Heading1"/>
        <w:rPr>
          <w:rFonts w:ascii="Times New Roman" w:hAnsi="Times New Roman" w:cs="Times New Roman"/>
          <w:b/>
          <w:color w:val="auto"/>
          <w:sz w:val="20"/>
          <w:szCs w:val="20"/>
          <w:lang w:val="en-GB"/>
        </w:rPr>
      </w:pPr>
      <w:bookmarkStart w:id="3" w:name="_Toc64014346"/>
      <w:r w:rsidRPr="007B22F6">
        <w:rPr>
          <w:rFonts w:ascii="Times New Roman" w:hAnsi="Times New Roman" w:cs="Times New Roman"/>
          <w:b/>
          <w:color w:val="auto"/>
          <w:sz w:val="20"/>
          <w:szCs w:val="20"/>
          <w:lang w:val="en-GB"/>
        </w:rPr>
        <w:lastRenderedPageBreak/>
        <w:t>S</w:t>
      </w:r>
      <w:r w:rsidR="00896807" w:rsidRPr="007B22F6">
        <w:rPr>
          <w:rFonts w:ascii="Times New Roman" w:hAnsi="Times New Roman" w:cs="Times New Roman"/>
          <w:b/>
          <w:color w:val="auto"/>
          <w:sz w:val="20"/>
          <w:szCs w:val="20"/>
          <w:lang w:val="en-GB"/>
        </w:rPr>
        <w:t>wab s</w:t>
      </w:r>
      <w:r w:rsidRPr="007B22F6">
        <w:rPr>
          <w:rFonts w:ascii="Times New Roman" w:hAnsi="Times New Roman" w:cs="Times New Roman"/>
          <w:b/>
          <w:color w:val="auto"/>
          <w:sz w:val="20"/>
          <w:szCs w:val="20"/>
          <w:lang w:val="en-GB"/>
        </w:rPr>
        <w:t xml:space="preserve">ample </w:t>
      </w:r>
      <w:r w:rsidR="00896807" w:rsidRPr="007B22F6">
        <w:rPr>
          <w:rFonts w:ascii="Times New Roman" w:hAnsi="Times New Roman" w:cs="Times New Roman"/>
          <w:b/>
          <w:color w:val="auto"/>
          <w:sz w:val="20"/>
          <w:szCs w:val="20"/>
          <w:lang w:val="en-GB"/>
        </w:rPr>
        <w:t>analysis</w:t>
      </w:r>
      <w:bookmarkEnd w:id="3"/>
    </w:p>
    <w:p w14:paraId="65E551D4" w14:textId="77777777" w:rsidR="0066227E" w:rsidRPr="007B22F6" w:rsidRDefault="0066227E" w:rsidP="0066227E">
      <w:pPr>
        <w:spacing w:line="276" w:lineRule="auto"/>
        <w:jc w:val="both"/>
        <w:rPr>
          <w:rFonts w:ascii="Times New Roman" w:hAnsi="Times New Roman" w:cs="Times New Roman"/>
          <w:sz w:val="20"/>
          <w:szCs w:val="20"/>
          <w:lang w:val="en-GB"/>
        </w:rPr>
      </w:pPr>
    </w:p>
    <w:p w14:paraId="1D73CC76" w14:textId="1485DE5B" w:rsidR="0066227E" w:rsidRPr="007B22F6" w:rsidRDefault="0066227E" w:rsidP="00896807">
      <w:pPr>
        <w:jc w:val="both"/>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Swab samples were </w:t>
      </w:r>
      <w:r w:rsidR="007B22F6" w:rsidRPr="007B22F6">
        <w:rPr>
          <w:rFonts w:ascii="Times New Roman" w:hAnsi="Times New Roman" w:cs="Times New Roman"/>
          <w:sz w:val="20"/>
          <w:szCs w:val="20"/>
          <w:lang w:val="en-GB"/>
        </w:rPr>
        <w:t>analysed</w:t>
      </w:r>
      <w:r w:rsidRPr="007B22F6">
        <w:rPr>
          <w:rFonts w:ascii="Times New Roman" w:hAnsi="Times New Roman" w:cs="Times New Roman"/>
          <w:sz w:val="20"/>
          <w:szCs w:val="20"/>
          <w:lang w:val="en-GB"/>
        </w:rPr>
        <w:t xml:space="preserve"> at the ÖNORM-accredited (EN ISO 15189:2013) diagnostic laboratory of the Institute of Virology of the Innsbruck Medical University (IVIMU, Austria), after being kept in virus transport medium (2 mL, Hanks Balanced Salt Solution with 2% </w:t>
      </w:r>
      <w:proofErr w:type="spellStart"/>
      <w:r w:rsidRPr="007B22F6">
        <w:rPr>
          <w:rFonts w:ascii="Times New Roman" w:hAnsi="Times New Roman" w:cs="Times New Roman"/>
          <w:sz w:val="20"/>
          <w:szCs w:val="20"/>
          <w:lang w:val="en-GB"/>
        </w:rPr>
        <w:t>fetal</w:t>
      </w:r>
      <w:proofErr w:type="spellEnd"/>
      <w:r w:rsidRPr="007B22F6">
        <w:rPr>
          <w:rFonts w:ascii="Times New Roman" w:hAnsi="Times New Roman" w:cs="Times New Roman"/>
          <w:sz w:val="20"/>
          <w:szCs w:val="20"/>
          <w:lang w:val="en-GB"/>
        </w:rPr>
        <w:t xml:space="preserve"> bovine serum, 100 µg/ml Gentamicin, 0.5 µg/ml </w:t>
      </w:r>
      <w:proofErr w:type="spellStart"/>
      <w:r w:rsidRPr="007B22F6">
        <w:rPr>
          <w:rFonts w:ascii="Times New Roman" w:hAnsi="Times New Roman" w:cs="Times New Roman"/>
          <w:sz w:val="20"/>
          <w:szCs w:val="20"/>
          <w:lang w:val="en-GB"/>
        </w:rPr>
        <w:t>Fungizone</w:t>
      </w:r>
      <w:proofErr w:type="spellEnd"/>
      <w:r w:rsidRPr="007B22F6">
        <w:rPr>
          <w:rFonts w:ascii="Times New Roman" w:hAnsi="Times New Roman" w:cs="Times New Roman"/>
          <w:sz w:val="20"/>
          <w:szCs w:val="20"/>
          <w:lang w:val="en-GB"/>
        </w:rPr>
        <w:t xml:space="preserve">) until testing. For RNA extraction, 50 µl of the inoculated virus transport medium was incubated with an in-house direct lysis buffer (10 </w:t>
      </w:r>
      <w:proofErr w:type="spellStart"/>
      <w:r w:rsidRPr="007B22F6">
        <w:rPr>
          <w:rFonts w:ascii="Times New Roman" w:hAnsi="Times New Roman" w:cs="Times New Roman"/>
          <w:sz w:val="20"/>
          <w:szCs w:val="20"/>
          <w:lang w:val="en-GB"/>
        </w:rPr>
        <w:t>mM</w:t>
      </w:r>
      <w:proofErr w:type="spellEnd"/>
      <w:r w:rsidRPr="007B22F6">
        <w:rPr>
          <w:rFonts w:ascii="Times New Roman" w:hAnsi="Times New Roman" w:cs="Times New Roman"/>
          <w:sz w:val="20"/>
          <w:szCs w:val="20"/>
          <w:lang w:val="en-GB"/>
        </w:rPr>
        <w:t xml:space="preserve"> TRIS-</w:t>
      </w:r>
      <w:proofErr w:type="spellStart"/>
      <w:r w:rsidRPr="007B22F6">
        <w:rPr>
          <w:rFonts w:ascii="Times New Roman" w:hAnsi="Times New Roman" w:cs="Times New Roman"/>
          <w:sz w:val="20"/>
          <w:szCs w:val="20"/>
          <w:lang w:val="en-GB"/>
        </w:rPr>
        <w:t>HCl</w:t>
      </w:r>
      <w:proofErr w:type="spellEnd"/>
      <w:r w:rsidRPr="007B22F6">
        <w:rPr>
          <w:rFonts w:ascii="Times New Roman" w:hAnsi="Times New Roman" w:cs="Times New Roman"/>
          <w:sz w:val="20"/>
          <w:szCs w:val="20"/>
          <w:lang w:val="en-GB"/>
        </w:rPr>
        <w:t xml:space="preserve"> pH 7.4, 25 </w:t>
      </w:r>
      <w:proofErr w:type="spellStart"/>
      <w:r w:rsidRPr="007B22F6">
        <w:rPr>
          <w:rFonts w:ascii="Times New Roman" w:hAnsi="Times New Roman" w:cs="Times New Roman"/>
          <w:sz w:val="20"/>
          <w:szCs w:val="20"/>
          <w:lang w:val="en-GB"/>
        </w:rPr>
        <w:t>nM</w:t>
      </w:r>
      <w:proofErr w:type="spellEnd"/>
      <w:r w:rsidRPr="007B22F6">
        <w:rPr>
          <w:rFonts w:ascii="Times New Roman" w:hAnsi="Times New Roman" w:cs="Times New Roman"/>
          <w:sz w:val="20"/>
          <w:szCs w:val="20"/>
          <w:lang w:val="en-GB"/>
        </w:rPr>
        <w:t xml:space="preserve"> </w:t>
      </w:r>
      <w:proofErr w:type="spellStart"/>
      <w:r w:rsidRPr="007B22F6">
        <w:rPr>
          <w:rFonts w:ascii="Times New Roman" w:hAnsi="Times New Roman" w:cs="Times New Roman"/>
          <w:sz w:val="20"/>
          <w:szCs w:val="20"/>
          <w:lang w:val="en-GB"/>
        </w:rPr>
        <w:t>NaCl</w:t>
      </w:r>
      <w:proofErr w:type="spellEnd"/>
      <w:r w:rsidRPr="007B22F6">
        <w:rPr>
          <w:rFonts w:ascii="Times New Roman" w:hAnsi="Times New Roman" w:cs="Times New Roman"/>
          <w:sz w:val="20"/>
          <w:szCs w:val="20"/>
          <w:lang w:val="en-GB"/>
        </w:rPr>
        <w:t xml:space="preserve">, 0.5% IGEPAL, 10 Units </w:t>
      </w:r>
      <w:proofErr w:type="spellStart"/>
      <w:r w:rsidRPr="007B22F6">
        <w:rPr>
          <w:rFonts w:ascii="Times New Roman" w:hAnsi="Times New Roman" w:cs="Times New Roman"/>
          <w:sz w:val="20"/>
          <w:szCs w:val="20"/>
          <w:lang w:val="en-GB"/>
        </w:rPr>
        <w:t>RiboLock</w:t>
      </w:r>
      <w:proofErr w:type="spellEnd"/>
      <w:r w:rsidRPr="007B22F6">
        <w:rPr>
          <w:rFonts w:ascii="Times New Roman" w:hAnsi="Times New Roman" w:cs="Times New Roman"/>
          <w:sz w:val="20"/>
          <w:szCs w:val="20"/>
          <w:lang w:val="en-GB"/>
        </w:rPr>
        <w:t xml:space="preserve"> RNase Inhibitor in DEPC-treated Water) for 20 minutes at room temperature. Ten µl RNA eluates were used in a 20 µl </w:t>
      </w:r>
      <w:proofErr w:type="spellStart"/>
      <w:r w:rsidRPr="007B22F6">
        <w:rPr>
          <w:rFonts w:ascii="Times New Roman" w:hAnsi="Times New Roman" w:cs="Times New Roman"/>
          <w:sz w:val="20"/>
          <w:szCs w:val="20"/>
          <w:lang w:val="en-GB"/>
        </w:rPr>
        <w:t>RealStar</w:t>
      </w:r>
      <w:proofErr w:type="spellEnd"/>
      <w:r w:rsidRPr="007B22F6">
        <w:rPr>
          <w:rFonts w:ascii="Times New Roman" w:hAnsi="Times New Roman" w:cs="Times New Roman"/>
          <w:sz w:val="20"/>
          <w:szCs w:val="20"/>
          <w:lang w:val="en-GB"/>
        </w:rPr>
        <w:t xml:space="preserve">® SARS-CoV-2 RT-PCR (Altona-Diagnostics GmbH, Hamburg, </w:t>
      </w:r>
      <w:proofErr w:type="gramStart"/>
      <w:r w:rsidRPr="007B22F6">
        <w:rPr>
          <w:rFonts w:ascii="Times New Roman" w:hAnsi="Times New Roman" w:cs="Times New Roman"/>
          <w:sz w:val="20"/>
          <w:szCs w:val="20"/>
          <w:lang w:val="en-GB"/>
        </w:rPr>
        <w:t>Germany</w:t>
      </w:r>
      <w:proofErr w:type="gramEnd"/>
      <w:r w:rsidRPr="007B22F6">
        <w:rPr>
          <w:rFonts w:ascii="Times New Roman" w:hAnsi="Times New Roman" w:cs="Times New Roman"/>
          <w:sz w:val="20"/>
          <w:szCs w:val="20"/>
          <w:lang w:val="en-GB"/>
        </w:rPr>
        <w:t xml:space="preserve">) master mix on the CFX96TM RT-PCR Detection System (Bio-Rad Laboratories, Inc.). To confirm positive samples, RNA was extracted again from the original material using the </w:t>
      </w:r>
      <w:proofErr w:type="spellStart"/>
      <w:r w:rsidRPr="007B22F6">
        <w:rPr>
          <w:rFonts w:ascii="Times New Roman" w:hAnsi="Times New Roman" w:cs="Times New Roman"/>
          <w:sz w:val="20"/>
          <w:szCs w:val="20"/>
          <w:lang w:val="en-GB"/>
        </w:rPr>
        <w:t>EasyMag</w:t>
      </w:r>
      <w:proofErr w:type="spellEnd"/>
      <w:r w:rsidRPr="007B22F6">
        <w:rPr>
          <w:rFonts w:ascii="Times New Roman" w:hAnsi="Times New Roman" w:cs="Times New Roman"/>
          <w:sz w:val="20"/>
          <w:szCs w:val="20"/>
          <w:lang w:val="en-GB"/>
        </w:rPr>
        <w:t xml:space="preserve">® </w:t>
      </w:r>
      <w:proofErr w:type="spellStart"/>
      <w:r w:rsidRPr="007B22F6">
        <w:rPr>
          <w:rFonts w:ascii="Times New Roman" w:hAnsi="Times New Roman" w:cs="Times New Roman"/>
          <w:sz w:val="20"/>
          <w:szCs w:val="20"/>
          <w:lang w:val="en-GB"/>
        </w:rPr>
        <w:t>NucliSENS</w:t>
      </w:r>
      <w:proofErr w:type="spellEnd"/>
      <w:r w:rsidRPr="007B22F6">
        <w:rPr>
          <w:rFonts w:ascii="Times New Roman" w:hAnsi="Times New Roman" w:cs="Times New Roman"/>
          <w:sz w:val="20"/>
          <w:szCs w:val="20"/>
          <w:lang w:val="en-GB"/>
        </w:rPr>
        <w:t>® System (</w:t>
      </w:r>
      <w:proofErr w:type="spellStart"/>
      <w:r w:rsidRPr="007B22F6">
        <w:rPr>
          <w:rFonts w:ascii="Times New Roman" w:hAnsi="Times New Roman" w:cs="Times New Roman"/>
          <w:sz w:val="20"/>
          <w:szCs w:val="20"/>
          <w:lang w:val="en-GB"/>
        </w:rPr>
        <w:t>Biomérieux</w:t>
      </w:r>
      <w:proofErr w:type="spellEnd"/>
      <w:r w:rsidRPr="007B22F6">
        <w:rPr>
          <w:rFonts w:ascii="Times New Roman" w:hAnsi="Times New Roman" w:cs="Times New Roman"/>
          <w:sz w:val="20"/>
          <w:szCs w:val="20"/>
          <w:lang w:val="en-GB"/>
        </w:rPr>
        <w:t xml:space="preserve"> Deutschland, </w:t>
      </w:r>
      <w:proofErr w:type="spellStart"/>
      <w:r w:rsidRPr="007B22F6">
        <w:rPr>
          <w:rFonts w:ascii="Times New Roman" w:hAnsi="Times New Roman" w:cs="Times New Roman"/>
          <w:sz w:val="20"/>
          <w:szCs w:val="20"/>
          <w:lang w:val="en-GB"/>
        </w:rPr>
        <w:t>Nürtingen</w:t>
      </w:r>
      <w:proofErr w:type="spellEnd"/>
      <w:r w:rsidRPr="007B22F6">
        <w:rPr>
          <w:rFonts w:ascii="Times New Roman" w:hAnsi="Times New Roman" w:cs="Times New Roman"/>
          <w:sz w:val="20"/>
          <w:szCs w:val="20"/>
          <w:lang w:val="en-GB"/>
        </w:rPr>
        <w:t>, Germany) and used for RT-PCR as described above.</w:t>
      </w:r>
    </w:p>
    <w:p w14:paraId="69C1929B" w14:textId="24946F46" w:rsidR="00896807" w:rsidRPr="007B22F6" w:rsidRDefault="00896807" w:rsidP="00896807">
      <w:pPr>
        <w:rPr>
          <w:lang w:val="en-GB"/>
        </w:rPr>
      </w:pPr>
    </w:p>
    <w:p w14:paraId="15651775" w14:textId="3F815723" w:rsidR="00896807" w:rsidRPr="007B22F6" w:rsidRDefault="00896807" w:rsidP="00896807">
      <w:pPr>
        <w:pStyle w:val="Heading1"/>
        <w:rPr>
          <w:rFonts w:ascii="Times New Roman" w:hAnsi="Times New Roman" w:cs="Times New Roman"/>
          <w:b/>
          <w:color w:val="auto"/>
          <w:sz w:val="20"/>
          <w:szCs w:val="20"/>
          <w:lang w:val="en-GB"/>
        </w:rPr>
      </w:pPr>
      <w:bookmarkStart w:id="4" w:name="_Toc64014347"/>
      <w:r w:rsidRPr="007B22F6">
        <w:rPr>
          <w:rFonts w:ascii="Times New Roman" w:hAnsi="Times New Roman" w:cs="Times New Roman"/>
          <w:b/>
          <w:color w:val="auto"/>
          <w:sz w:val="20"/>
          <w:szCs w:val="20"/>
          <w:lang w:val="en-GB"/>
        </w:rPr>
        <w:t>Sample transport and storage</w:t>
      </w:r>
      <w:bookmarkEnd w:id="4"/>
    </w:p>
    <w:p w14:paraId="221EB50F" w14:textId="77777777" w:rsidR="00896807" w:rsidRPr="007B22F6" w:rsidRDefault="00896807" w:rsidP="00896807">
      <w:pPr>
        <w:rPr>
          <w:lang w:val="en-GB"/>
        </w:rPr>
      </w:pPr>
    </w:p>
    <w:p w14:paraId="6D7D97E9" w14:textId="354547EA" w:rsidR="00896807" w:rsidRPr="007B22F6" w:rsidRDefault="00896807" w:rsidP="00896807">
      <w:pPr>
        <w:jc w:val="both"/>
        <w:rPr>
          <w:rFonts w:ascii="Times New Roman" w:hAnsi="Times New Roman" w:cs="Times New Roman"/>
          <w:sz w:val="20"/>
          <w:szCs w:val="20"/>
          <w:lang w:val="en-GB"/>
        </w:rPr>
      </w:pPr>
      <w:r w:rsidRPr="007B22F6">
        <w:rPr>
          <w:rFonts w:ascii="Times New Roman" w:hAnsi="Times New Roman" w:cs="Times New Roman"/>
          <w:sz w:val="20"/>
          <w:szCs w:val="20"/>
          <w:lang w:val="en-GB"/>
        </w:rPr>
        <w:t xml:space="preserve">Biological samples (serum of 6+ year old participants; serum and whole blood of 18+ year old participants) were transferred from the </w:t>
      </w:r>
      <w:proofErr w:type="spellStart"/>
      <w:r w:rsidRPr="007B22F6">
        <w:rPr>
          <w:rFonts w:ascii="Times New Roman" w:hAnsi="Times New Roman" w:cs="Times New Roman"/>
          <w:sz w:val="20"/>
          <w:szCs w:val="20"/>
          <w:lang w:val="en-GB"/>
        </w:rPr>
        <w:t>Bressanone</w:t>
      </w:r>
      <w:proofErr w:type="spellEnd"/>
      <w:r w:rsidRPr="007B22F6">
        <w:rPr>
          <w:rFonts w:ascii="Times New Roman" w:hAnsi="Times New Roman" w:cs="Times New Roman"/>
          <w:sz w:val="20"/>
          <w:szCs w:val="20"/>
          <w:lang w:val="en-GB"/>
        </w:rPr>
        <w:t>/</w:t>
      </w:r>
      <w:proofErr w:type="spellStart"/>
      <w:r w:rsidRPr="007B22F6">
        <w:rPr>
          <w:rFonts w:ascii="Times New Roman" w:hAnsi="Times New Roman" w:cs="Times New Roman"/>
          <w:sz w:val="20"/>
          <w:szCs w:val="20"/>
          <w:lang w:val="en-GB"/>
        </w:rPr>
        <w:t>Brixen</w:t>
      </w:r>
      <w:proofErr w:type="spellEnd"/>
      <w:r w:rsidRPr="007B22F6">
        <w:rPr>
          <w:rFonts w:ascii="Times New Roman" w:hAnsi="Times New Roman" w:cs="Times New Roman"/>
          <w:sz w:val="20"/>
          <w:szCs w:val="20"/>
          <w:lang w:val="en-GB"/>
        </w:rPr>
        <w:t xml:space="preserve"> Hospital to the Eurac Research biobank at the Bolzano/</w:t>
      </w:r>
      <w:proofErr w:type="spellStart"/>
      <w:r w:rsidRPr="007B22F6">
        <w:rPr>
          <w:rFonts w:ascii="Times New Roman" w:hAnsi="Times New Roman" w:cs="Times New Roman"/>
          <w:sz w:val="20"/>
          <w:szCs w:val="20"/>
          <w:lang w:val="en-GB"/>
        </w:rPr>
        <w:t>Bozen</w:t>
      </w:r>
      <w:proofErr w:type="spellEnd"/>
      <w:r w:rsidRPr="007B22F6">
        <w:rPr>
          <w:rFonts w:ascii="Times New Roman" w:hAnsi="Times New Roman" w:cs="Times New Roman"/>
          <w:sz w:val="20"/>
          <w:szCs w:val="20"/>
          <w:lang w:val="en-GB"/>
        </w:rPr>
        <w:t xml:space="preserve"> Hospital at 4°C controlled temperature. The serological analysis leftover was split into up-to-4 250 µl aliquots (</w:t>
      </w:r>
      <w:proofErr w:type="spellStart"/>
      <w:r w:rsidRPr="007B22F6">
        <w:rPr>
          <w:rFonts w:ascii="Times New Roman" w:hAnsi="Times New Roman" w:cs="Times New Roman"/>
          <w:sz w:val="20"/>
          <w:szCs w:val="20"/>
          <w:lang w:val="en-GB"/>
        </w:rPr>
        <w:t>Thermo</w:t>
      </w:r>
      <w:proofErr w:type="spellEnd"/>
      <w:r w:rsidRPr="007B22F6">
        <w:rPr>
          <w:rFonts w:ascii="Times New Roman" w:hAnsi="Times New Roman" w:cs="Times New Roman"/>
          <w:sz w:val="20"/>
          <w:szCs w:val="20"/>
          <w:lang w:val="en-GB"/>
        </w:rPr>
        <w:t xml:space="preserve"> Scientific™ Nunc™ </w:t>
      </w:r>
      <w:proofErr w:type="spellStart"/>
      <w:r w:rsidRPr="007B22F6">
        <w:rPr>
          <w:rFonts w:ascii="Times New Roman" w:hAnsi="Times New Roman" w:cs="Times New Roman"/>
          <w:sz w:val="20"/>
          <w:szCs w:val="20"/>
          <w:lang w:val="en-GB"/>
        </w:rPr>
        <w:t>Biobanking</w:t>
      </w:r>
      <w:proofErr w:type="spellEnd"/>
      <w:r w:rsidRPr="007B22F6">
        <w:rPr>
          <w:rFonts w:ascii="Times New Roman" w:hAnsi="Times New Roman" w:cs="Times New Roman"/>
          <w:sz w:val="20"/>
          <w:szCs w:val="20"/>
          <w:lang w:val="en-GB"/>
        </w:rPr>
        <w:t xml:space="preserve"> Tubes, Ref. 374086, </w:t>
      </w:r>
      <w:proofErr w:type="spellStart"/>
      <w:r w:rsidRPr="007B22F6">
        <w:rPr>
          <w:rFonts w:ascii="Times New Roman" w:hAnsi="Times New Roman" w:cs="Times New Roman"/>
          <w:sz w:val="20"/>
          <w:szCs w:val="20"/>
          <w:lang w:val="en-GB"/>
        </w:rPr>
        <w:t>Thermo</w:t>
      </w:r>
      <w:proofErr w:type="spellEnd"/>
      <w:r w:rsidRPr="007B22F6">
        <w:rPr>
          <w:rFonts w:ascii="Times New Roman" w:hAnsi="Times New Roman" w:cs="Times New Roman"/>
          <w:sz w:val="20"/>
          <w:szCs w:val="20"/>
          <w:lang w:val="en-GB"/>
        </w:rPr>
        <w:t xml:space="preserve"> Fisher Scientific) using a Hamilton Robotics </w:t>
      </w:r>
      <w:proofErr w:type="spellStart"/>
      <w:r w:rsidRPr="007B22F6">
        <w:rPr>
          <w:rFonts w:ascii="Times New Roman" w:hAnsi="Times New Roman" w:cs="Times New Roman"/>
          <w:sz w:val="20"/>
          <w:szCs w:val="20"/>
          <w:lang w:val="en-GB"/>
        </w:rPr>
        <w:t>STARlet</w:t>
      </w:r>
      <w:proofErr w:type="spellEnd"/>
      <w:r w:rsidRPr="007B22F6">
        <w:rPr>
          <w:rFonts w:ascii="Times New Roman" w:hAnsi="Times New Roman" w:cs="Times New Roman"/>
          <w:sz w:val="20"/>
          <w:szCs w:val="20"/>
          <w:lang w:val="en-GB"/>
        </w:rPr>
        <w:t xml:space="preserve"> liquid handler. Samples were frozen by direct immersion in liquid nitrogen and stored at -80°C together with an additional 3 ml whole blood/EDTA tube (</w:t>
      </w:r>
      <w:r w:rsidRPr="007B22F6">
        <w:rPr>
          <w:rStyle w:val="Emphasis"/>
          <w:rFonts w:ascii="Times New Roman" w:hAnsi="Times New Roman" w:cs="Times New Roman"/>
          <w:sz w:val="20"/>
          <w:szCs w:val="20"/>
          <w:lang w:val="en-GB"/>
        </w:rPr>
        <w:t>VACUETTE</w:t>
      </w:r>
      <w:r w:rsidRPr="007B22F6">
        <w:rPr>
          <w:rStyle w:val="acopre"/>
          <w:rFonts w:ascii="Times New Roman" w:hAnsi="Times New Roman" w:cs="Times New Roman"/>
          <w:sz w:val="20"/>
          <w:szCs w:val="20"/>
          <w:lang w:val="en-GB"/>
        </w:rPr>
        <w:t>®, Ref.</w:t>
      </w:r>
      <w:r w:rsidRPr="007B22F6">
        <w:rPr>
          <w:rFonts w:ascii="Times New Roman" w:hAnsi="Times New Roman" w:cs="Times New Roman"/>
          <w:sz w:val="20"/>
          <w:szCs w:val="20"/>
          <w:lang w:val="en-GB"/>
        </w:rPr>
        <w:t xml:space="preserve"> 454411, </w:t>
      </w:r>
      <w:proofErr w:type="gramStart"/>
      <w:r w:rsidRPr="007B22F6">
        <w:rPr>
          <w:rFonts w:ascii="Times New Roman" w:hAnsi="Times New Roman" w:cs="Times New Roman"/>
          <w:sz w:val="20"/>
          <w:szCs w:val="20"/>
          <w:lang w:val="en-GB"/>
        </w:rPr>
        <w:t>Greiner</w:t>
      </w:r>
      <w:proofErr w:type="gramEnd"/>
      <w:r w:rsidRPr="007B22F6">
        <w:rPr>
          <w:rFonts w:ascii="Times New Roman" w:hAnsi="Times New Roman" w:cs="Times New Roman"/>
          <w:sz w:val="20"/>
          <w:szCs w:val="20"/>
          <w:lang w:val="en-GB"/>
        </w:rPr>
        <w:t>).</w:t>
      </w:r>
    </w:p>
    <w:p w14:paraId="3DE4BF23" w14:textId="77777777" w:rsidR="00896807" w:rsidRPr="007B22F6" w:rsidRDefault="00896807" w:rsidP="00896807">
      <w:pPr>
        <w:rPr>
          <w:lang w:val="en-GB"/>
        </w:rPr>
      </w:pPr>
    </w:p>
    <w:p w14:paraId="2A967A9A" w14:textId="44AF85A8" w:rsidR="00D54098" w:rsidRPr="007B22F6" w:rsidRDefault="00D54098" w:rsidP="0066227E">
      <w:pPr>
        <w:pStyle w:val="Heading1"/>
        <w:rPr>
          <w:rFonts w:ascii="Times New Roman" w:hAnsi="Times New Roman" w:cs="Times New Roman"/>
          <w:b/>
          <w:color w:val="auto"/>
          <w:sz w:val="20"/>
          <w:szCs w:val="20"/>
          <w:lang w:val="en-GB"/>
        </w:rPr>
      </w:pPr>
      <w:bookmarkStart w:id="5" w:name="_Toc64014348"/>
      <w:r w:rsidRPr="007B22F6">
        <w:rPr>
          <w:rFonts w:ascii="Times New Roman" w:hAnsi="Times New Roman" w:cs="Times New Roman"/>
          <w:b/>
          <w:color w:val="auto"/>
          <w:sz w:val="20"/>
          <w:szCs w:val="20"/>
          <w:lang w:val="en-GB"/>
        </w:rPr>
        <w:t>Sample selection for plaque reduction neutralization test (PRNT)</w:t>
      </w:r>
      <w:bookmarkEnd w:id="5"/>
    </w:p>
    <w:p w14:paraId="2BD521F9" w14:textId="77777777" w:rsidR="00CA5AEE" w:rsidRPr="007B22F6" w:rsidRDefault="00CA5AEE" w:rsidP="00EA6E59">
      <w:pPr>
        <w:spacing w:line="276" w:lineRule="auto"/>
        <w:jc w:val="both"/>
        <w:rPr>
          <w:rFonts w:ascii="Times New Roman" w:hAnsi="Times New Roman" w:cs="Times New Roman"/>
          <w:sz w:val="20"/>
          <w:szCs w:val="20"/>
          <w:lang w:val="en-GB"/>
        </w:rPr>
      </w:pPr>
    </w:p>
    <w:p w14:paraId="4D38F834" w14:textId="31ABB489" w:rsidR="007E1CF6" w:rsidRPr="007B22F6" w:rsidRDefault="00D54098" w:rsidP="00896807">
      <w:pPr>
        <w:spacing w:line="276" w:lineRule="auto"/>
        <w:jc w:val="both"/>
        <w:rPr>
          <w:rFonts w:ascii="Times New Roman" w:hAnsi="Times New Roman" w:cs="Times New Roman"/>
          <w:b/>
          <w:sz w:val="20"/>
          <w:szCs w:val="20"/>
          <w:lang w:val="en-GB"/>
        </w:rPr>
      </w:pPr>
      <w:r w:rsidRPr="007B22F6">
        <w:rPr>
          <w:rFonts w:ascii="Times New Roman" w:hAnsi="Times New Roman" w:cs="Times New Roman"/>
          <w:sz w:val="20"/>
          <w:szCs w:val="20"/>
          <w:lang w:val="en-GB"/>
        </w:rPr>
        <w:t xml:space="preserve">From the 2129 samples with available serological test results, we selected </w:t>
      </w:r>
      <w:r w:rsidR="00541ADC" w:rsidRPr="007B22F6">
        <w:rPr>
          <w:rFonts w:ascii="Times New Roman" w:hAnsi="Times New Roman" w:cs="Times New Roman"/>
          <w:sz w:val="20"/>
          <w:szCs w:val="20"/>
          <w:lang w:val="en-GB"/>
        </w:rPr>
        <w:t>299</w:t>
      </w:r>
      <w:r w:rsidRPr="007B22F6">
        <w:rPr>
          <w:rFonts w:ascii="Times New Roman" w:hAnsi="Times New Roman" w:cs="Times New Roman"/>
          <w:sz w:val="20"/>
          <w:szCs w:val="20"/>
          <w:lang w:val="en-GB"/>
        </w:rPr>
        <w:t xml:space="preserve"> samples to submit to PRNT (sample size defined by budgetary and logistical constraints). To maximize the utility of the </w:t>
      </w:r>
      <w:r w:rsidR="00541ADC" w:rsidRPr="007B22F6">
        <w:rPr>
          <w:rFonts w:ascii="Times New Roman" w:hAnsi="Times New Roman" w:cs="Times New Roman"/>
          <w:sz w:val="20"/>
          <w:szCs w:val="20"/>
          <w:lang w:val="en-GB"/>
        </w:rPr>
        <w:t xml:space="preserve">299 </w:t>
      </w:r>
      <w:r w:rsidRPr="007B22F6">
        <w:rPr>
          <w:rFonts w:ascii="Times New Roman" w:hAnsi="Times New Roman" w:cs="Times New Roman"/>
          <w:sz w:val="20"/>
          <w:szCs w:val="20"/>
          <w:lang w:val="en-GB"/>
        </w:rPr>
        <w:t xml:space="preserve">samples from the 2129 individuals, we subset the 1461 ones with maximal storage availability (4 </w:t>
      </w:r>
      <w:proofErr w:type="spellStart"/>
      <w:r w:rsidRPr="007B22F6">
        <w:rPr>
          <w:rFonts w:ascii="Times New Roman" w:hAnsi="Times New Roman" w:cs="Times New Roman"/>
          <w:sz w:val="20"/>
          <w:szCs w:val="20"/>
          <w:lang w:val="en-GB"/>
        </w:rPr>
        <w:t>cr</w:t>
      </w:r>
      <w:r w:rsidR="00087513" w:rsidRPr="007B22F6">
        <w:rPr>
          <w:rFonts w:ascii="Times New Roman" w:hAnsi="Times New Roman" w:cs="Times New Roman"/>
          <w:sz w:val="20"/>
          <w:szCs w:val="20"/>
          <w:lang w:val="en-GB"/>
        </w:rPr>
        <w:t>y</w:t>
      </w:r>
      <w:r w:rsidRPr="007B22F6">
        <w:rPr>
          <w:rFonts w:ascii="Times New Roman" w:hAnsi="Times New Roman" w:cs="Times New Roman"/>
          <w:sz w:val="20"/>
          <w:szCs w:val="20"/>
          <w:lang w:val="en-GB"/>
        </w:rPr>
        <w:t>o</w:t>
      </w:r>
      <w:proofErr w:type="spellEnd"/>
      <w:r w:rsidR="00087513" w:rsidRPr="007B22F6">
        <w:rPr>
          <w:rFonts w:ascii="Times New Roman" w:hAnsi="Times New Roman" w:cs="Times New Roman"/>
          <w:sz w:val="20"/>
          <w:szCs w:val="20"/>
          <w:lang w:val="en-GB"/>
        </w:rPr>
        <w:t>-</w:t>
      </w:r>
      <w:r w:rsidRPr="007B22F6">
        <w:rPr>
          <w:rFonts w:ascii="Times New Roman" w:hAnsi="Times New Roman" w:cs="Times New Roman"/>
          <w:sz w:val="20"/>
          <w:szCs w:val="20"/>
          <w:lang w:val="en-GB"/>
        </w:rPr>
        <w:t xml:space="preserve">conserved aliquots) and valid response to both questions </w:t>
      </w:r>
      <w:r w:rsidR="00821780" w:rsidRPr="007B22F6">
        <w:rPr>
          <w:rFonts w:ascii="Times New Roman" w:hAnsi="Times New Roman" w:cs="Times New Roman"/>
          <w:sz w:val="20"/>
          <w:szCs w:val="20"/>
          <w:lang w:val="en-GB"/>
        </w:rPr>
        <w:t>B11</w:t>
      </w:r>
      <w:r w:rsidRPr="007B22F6">
        <w:rPr>
          <w:rFonts w:ascii="Times New Roman" w:hAnsi="Times New Roman" w:cs="Times New Roman"/>
          <w:sz w:val="20"/>
          <w:szCs w:val="20"/>
          <w:lang w:val="en-GB"/>
        </w:rPr>
        <w:t xml:space="preserve"> “</w:t>
      </w:r>
      <w:r w:rsidR="00821780" w:rsidRPr="007B22F6">
        <w:rPr>
          <w:rFonts w:ascii="Times New Roman" w:hAnsi="Times New Roman" w:cs="Times New Roman"/>
          <w:i/>
          <w:sz w:val="20"/>
          <w:szCs w:val="20"/>
          <w:lang w:val="en-GB"/>
        </w:rPr>
        <w:t>Have you already undergone a smear test for the new coronavirus?</w:t>
      </w:r>
      <w:r w:rsidRPr="007B22F6">
        <w:rPr>
          <w:rFonts w:ascii="Times New Roman" w:hAnsi="Times New Roman" w:cs="Times New Roman"/>
          <w:sz w:val="20"/>
          <w:szCs w:val="20"/>
          <w:lang w:val="en-GB"/>
        </w:rPr>
        <w:t xml:space="preserve">” and </w:t>
      </w:r>
      <w:r w:rsidR="00821780" w:rsidRPr="007B22F6">
        <w:rPr>
          <w:rFonts w:ascii="Times New Roman" w:hAnsi="Times New Roman" w:cs="Times New Roman"/>
          <w:sz w:val="20"/>
          <w:szCs w:val="20"/>
          <w:lang w:val="en-GB"/>
        </w:rPr>
        <w:t>B13</w:t>
      </w:r>
      <w:r w:rsidRPr="007B22F6">
        <w:rPr>
          <w:rFonts w:ascii="Times New Roman" w:hAnsi="Times New Roman" w:cs="Times New Roman"/>
          <w:sz w:val="20"/>
          <w:szCs w:val="20"/>
          <w:lang w:val="en-GB"/>
        </w:rPr>
        <w:t xml:space="preserve"> “</w:t>
      </w:r>
      <w:r w:rsidR="00821780" w:rsidRPr="007B22F6">
        <w:rPr>
          <w:rFonts w:ascii="Times New Roman" w:hAnsi="Times New Roman" w:cs="Times New Roman"/>
          <w:i/>
          <w:sz w:val="20"/>
          <w:szCs w:val="20"/>
          <w:lang w:val="en-GB"/>
        </w:rPr>
        <w:t>Have you been hospitalised because of a suspected or confirmed COVID-19 infection or have you been prescribed home isolation?</w:t>
      </w:r>
      <w:r w:rsidR="00821780" w:rsidRPr="007B22F6">
        <w:rPr>
          <w:rFonts w:ascii="Times New Roman" w:hAnsi="Times New Roman" w:cs="Times New Roman"/>
          <w:sz w:val="20"/>
          <w:szCs w:val="20"/>
          <w:lang w:val="en-GB"/>
        </w:rPr>
        <w:t>”</w:t>
      </w:r>
      <w:r w:rsidRPr="007B22F6">
        <w:rPr>
          <w:rFonts w:ascii="Times New Roman" w:hAnsi="Times New Roman" w:cs="Times New Roman"/>
          <w:sz w:val="20"/>
          <w:szCs w:val="20"/>
          <w:lang w:val="en-GB"/>
        </w:rPr>
        <w:t xml:space="preserve"> (</w:t>
      </w:r>
      <w:proofErr w:type="gramStart"/>
      <w:r w:rsidRPr="007B22F6">
        <w:rPr>
          <w:rFonts w:ascii="Times New Roman" w:hAnsi="Times New Roman" w:cs="Times New Roman"/>
          <w:sz w:val="20"/>
          <w:szCs w:val="20"/>
          <w:lang w:val="en-GB"/>
        </w:rPr>
        <w:t>see</w:t>
      </w:r>
      <w:proofErr w:type="gramEnd"/>
      <w:r w:rsidRPr="007B22F6">
        <w:rPr>
          <w:rFonts w:ascii="Times New Roman" w:hAnsi="Times New Roman" w:cs="Times New Roman"/>
          <w:sz w:val="20"/>
          <w:szCs w:val="20"/>
          <w:lang w:val="en-GB"/>
        </w:rPr>
        <w:t xml:space="preserve"> Questionnaire </w:t>
      </w:r>
      <w:r w:rsidR="00C16553" w:rsidRPr="007B22F6">
        <w:rPr>
          <w:rFonts w:ascii="Times New Roman" w:hAnsi="Times New Roman" w:cs="Times New Roman"/>
          <w:sz w:val="20"/>
          <w:szCs w:val="20"/>
          <w:lang w:val="en-GB"/>
        </w:rPr>
        <w:t>above, page</w:t>
      </w:r>
      <w:r w:rsidR="00183764" w:rsidRPr="007B22F6">
        <w:rPr>
          <w:rFonts w:ascii="Times New Roman" w:hAnsi="Times New Roman" w:cs="Times New Roman"/>
          <w:sz w:val="20"/>
          <w:szCs w:val="20"/>
          <w:lang w:val="en-GB"/>
        </w:rPr>
        <w:t xml:space="preserve"> </w:t>
      </w:r>
      <w:r w:rsidR="001569E1" w:rsidRPr="007B22F6">
        <w:rPr>
          <w:rFonts w:ascii="Times New Roman" w:hAnsi="Times New Roman" w:cs="Times New Roman"/>
          <w:sz w:val="20"/>
          <w:szCs w:val="20"/>
          <w:lang w:val="en-GB"/>
        </w:rPr>
        <w:t>5</w:t>
      </w:r>
      <w:r w:rsidR="00C16553" w:rsidRPr="007B22F6">
        <w:rPr>
          <w:rFonts w:ascii="Times New Roman" w:hAnsi="Times New Roman" w:cs="Times New Roman"/>
          <w:sz w:val="20"/>
          <w:szCs w:val="20"/>
          <w:lang w:val="en-GB"/>
        </w:rPr>
        <w:t>)</w:t>
      </w:r>
      <w:r w:rsidR="002A7740" w:rsidRPr="007B22F6">
        <w:rPr>
          <w:rFonts w:ascii="Times New Roman" w:hAnsi="Times New Roman" w:cs="Times New Roman"/>
          <w:sz w:val="20"/>
          <w:szCs w:val="20"/>
          <w:lang w:val="en-GB"/>
        </w:rPr>
        <w:t>.</w:t>
      </w:r>
      <w:r w:rsidR="00E66DAB" w:rsidRPr="007B22F6">
        <w:rPr>
          <w:rFonts w:ascii="Times New Roman" w:hAnsi="Times New Roman" w:cs="Times New Roman"/>
          <w:sz w:val="20"/>
          <w:szCs w:val="20"/>
          <w:lang w:val="en-GB"/>
        </w:rPr>
        <w:t xml:space="preserve"> To select</w:t>
      </w:r>
      <w:r w:rsidRPr="007B22F6">
        <w:rPr>
          <w:rFonts w:ascii="Times New Roman" w:hAnsi="Times New Roman" w:cs="Times New Roman"/>
          <w:sz w:val="20"/>
          <w:szCs w:val="20"/>
          <w:lang w:val="en-GB"/>
        </w:rPr>
        <w:t xml:space="preserve"> the most informative subset of </w:t>
      </w:r>
      <w:r w:rsidR="00541ADC" w:rsidRPr="007B22F6">
        <w:rPr>
          <w:rFonts w:ascii="Times New Roman" w:hAnsi="Times New Roman" w:cs="Times New Roman"/>
          <w:sz w:val="20"/>
          <w:szCs w:val="20"/>
          <w:lang w:val="en-GB"/>
        </w:rPr>
        <w:t xml:space="preserve">299 </w:t>
      </w:r>
      <w:r w:rsidRPr="007B22F6">
        <w:rPr>
          <w:rFonts w:ascii="Times New Roman" w:hAnsi="Times New Roman" w:cs="Times New Roman"/>
          <w:sz w:val="20"/>
          <w:szCs w:val="20"/>
          <w:lang w:val="en-GB"/>
        </w:rPr>
        <w:t xml:space="preserve">samples out of the available 1461 ones, we split the 1461 observations into 280 quantiles using the </w:t>
      </w:r>
      <w:proofErr w:type="spellStart"/>
      <w:r w:rsidRPr="007B22F6">
        <w:rPr>
          <w:rFonts w:ascii="Times New Roman" w:hAnsi="Times New Roman" w:cs="Times New Roman"/>
          <w:i/>
          <w:sz w:val="20"/>
          <w:szCs w:val="20"/>
          <w:lang w:val="en-GB"/>
        </w:rPr>
        <w:t>ntiles</w:t>
      </w:r>
      <w:proofErr w:type="spellEnd"/>
      <w:r w:rsidRPr="007B22F6">
        <w:rPr>
          <w:rFonts w:ascii="Times New Roman" w:hAnsi="Times New Roman" w:cs="Times New Roman"/>
          <w:i/>
          <w:sz w:val="20"/>
          <w:szCs w:val="20"/>
          <w:lang w:val="en-GB"/>
        </w:rPr>
        <w:t>()</w:t>
      </w:r>
      <w:r w:rsidRPr="007B22F6">
        <w:rPr>
          <w:rFonts w:ascii="Times New Roman" w:hAnsi="Times New Roman" w:cs="Times New Roman"/>
          <w:sz w:val="20"/>
          <w:szCs w:val="20"/>
          <w:lang w:val="en-GB"/>
        </w:rPr>
        <w:t xml:space="preserve"> function implemented in the R package </w:t>
      </w:r>
      <w:r w:rsidR="004967EB" w:rsidRPr="007B22F6">
        <w:rPr>
          <w:rFonts w:ascii="Times New Roman" w:hAnsi="Times New Roman" w:cs="Times New Roman"/>
          <w:sz w:val="20"/>
          <w:szCs w:val="20"/>
          <w:lang w:val="en-GB"/>
        </w:rPr>
        <w:t>‘</w:t>
      </w:r>
      <w:proofErr w:type="spellStart"/>
      <w:r w:rsidRPr="007B22F6">
        <w:rPr>
          <w:rFonts w:ascii="Times New Roman" w:hAnsi="Times New Roman" w:cs="Times New Roman"/>
          <w:sz w:val="20"/>
          <w:szCs w:val="20"/>
          <w:lang w:val="en-GB"/>
        </w:rPr>
        <w:t>schoRsch</w:t>
      </w:r>
      <w:proofErr w:type="spellEnd"/>
      <w:r w:rsidR="004967EB" w:rsidRPr="007B22F6">
        <w:rPr>
          <w:rFonts w:ascii="Times New Roman" w:hAnsi="Times New Roman" w:cs="Times New Roman"/>
          <w:sz w:val="20"/>
          <w:szCs w:val="20"/>
          <w:lang w:val="en-GB"/>
        </w:rPr>
        <w:t xml:space="preserve">’ </w:t>
      </w:r>
      <w:r w:rsidRPr="007B22F6">
        <w:rPr>
          <w:rFonts w:ascii="Times New Roman" w:hAnsi="Times New Roman" w:cs="Times New Roman"/>
          <w:sz w:val="20"/>
          <w:szCs w:val="20"/>
          <w:lang w:val="en-GB"/>
        </w:rPr>
        <w:t>version 1.8</w:t>
      </w:r>
      <w:r w:rsidR="004E4653" w:rsidRPr="007B22F6">
        <w:rPr>
          <w:rFonts w:ascii="Times New Roman" w:hAnsi="Times New Roman" w:cs="Times New Roman"/>
          <w:sz w:val="20"/>
          <w:szCs w:val="20"/>
          <w:lang w:val="en-GB"/>
        </w:rPr>
        <w:fldChar w:fldCharType="begin"/>
      </w:r>
      <w:r w:rsidR="004E4653" w:rsidRPr="007B22F6">
        <w:rPr>
          <w:rFonts w:ascii="Times New Roman" w:hAnsi="Times New Roman" w:cs="Times New Roman"/>
          <w:sz w:val="20"/>
          <w:szCs w:val="20"/>
          <w:lang w:val="en-GB"/>
        </w:rPr>
        <w:instrText xml:space="preserve"> ADDIN EN.CITE &lt;EndNote&gt;&lt;Cite&gt;&lt;Author&gt;Pfister&lt;/Author&gt;&lt;Year&gt;2016&lt;/Year&gt;&lt;RecNum&gt;29&lt;/RecNum&gt;&lt;DisplayText&gt;[1]&lt;/DisplayText&gt;&lt;record&gt;&lt;rec-number&gt;29&lt;/rec-number&gt;&lt;foreign-keys&gt;&lt;key app="EN" db-id="arwfepwfv5w9vuepeazxavfjrxdwas0td29d" timestamp="1612999899"&gt;29&lt;/key&gt;&lt;/foreign-keys&gt;&lt;ref-type name="Journal Article"&gt;17&lt;/ref-type&gt;&lt;contributors&gt;&lt;authors&gt;&lt;author&gt;Pfister, R.&lt;/author&gt;&lt;author&gt;Janczyk, M.&lt;/author&gt;&lt;/authors&gt;&lt;/contributors&gt;&lt;auth-address&gt;Julius Maximilians Univ Wurzburg, Wurzburg, Germany&amp;#xD;Eberhard Karls Univ Tubingen, Tubingen, Germany&lt;/auth-address&gt;&lt;titles&gt;&lt;title&gt;schoRsch: An R package for analyzing and reporting factorial experiments&lt;/title&gt;&lt;secondary-title&gt;Quantitative Methods for Psychology&lt;/secondary-title&gt;&lt;alt-title&gt;Quant Meth Psychol&lt;/alt-title&gt;&lt;/titles&gt;&lt;periodical&gt;&lt;full-title&gt;Quantitative Methods for Psychology&lt;/full-title&gt;&lt;abbr-1&gt;Quant Meth Psychol&lt;/abbr-1&gt;&lt;/periodical&gt;&lt;alt-periodical&gt;&lt;full-title&gt;Quantitative Methods for Psychology&lt;/full-title&gt;&lt;abbr-1&gt;Quant Meth Psychol&lt;/abbr-1&gt;&lt;/alt-periodical&gt;&lt;pages&gt;147-151&lt;/pages&gt;&lt;volume&gt;12&lt;/volume&gt;&lt;number&gt;2&lt;/number&gt;&lt;keywords&gt;&lt;keyword&gt;r software&lt;/keyword&gt;&lt;keyword&gt;usability&lt;/keyword&gt;&lt;keyword&gt;apa style&lt;/keyword&gt;&lt;keyword&gt;effect sizes&lt;/keyword&gt;&lt;/keywords&gt;&lt;dates&gt;&lt;year&gt;2016&lt;/year&gt;&lt;/dates&gt;&lt;isbn&gt;1913-4126&lt;/isbn&gt;&lt;accession-num&gt;WOS:000429406400007&lt;/accession-num&gt;&lt;urls&gt;&lt;related-urls&gt;&lt;url&gt;&amp;lt;Go to ISI&amp;gt;://WOS:000429406400007&lt;/url&gt;&lt;/related-urls&gt;&lt;/urls&gt;&lt;electronic-resource-num&gt;10.20982/tqmp.12.2.p147&lt;/electronic-resource-num&gt;&lt;language&gt;English&lt;/language&gt;&lt;/record&gt;&lt;/Cite&gt;&lt;/EndNote&gt;</w:instrText>
      </w:r>
      <w:r w:rsidR="004E4653" w:rsidRPr="007B22F6">
        <w:rPr>
          <w:rFonts w:ascii="Times New Roman" w:hAnsi="Times New Roman" w:cs="Times New Roman"/>
          <w:sz w:val="20"/>
          <w:szCs w:val="20"/>
          <w:lang w:val="en-GB"/>
        </w:rPr>
        <w:fldChar w:fldCharType="separate"/>
      </w:r>
      <w:r w:rsidR="004E4653" w:rsidRPr="007B22F6">
        <w:rPr>
          <w:rFonts w:ascii="Times New Roman" w:hAnsi="Times New Roman" w:cs="Times New Roman"/>
          <w:noProof/>
          <w:sz w:val="20"/>
          <w:szCs w:val="20"/>
          <w:lang w:val="en-GB"/>
        </w:rPr>
        <w:t>[1]</w:t>
      </w:r>
      <w:r w:rsidR="004E4653" w:rsidRPr="007B22F6">
        <w:rPr>
          <w:rFonts w:ascii="Times New Roman" w:hAnsi="Times New Roman" w:cs="Times New Roman"/>
          <w:sz w:val="20"/>
          <w:szCs w:val="20"/>
          <w:lang w:val="en-GB"/>
        </w:rPr>
        <w:fldChar w:fldCharType="end"/>
      </w:r>
      <w:r w:rsidRPr="007B22F6">
        <w:rPr>
          <w:rFonts w:ascii="Times New Roman" w:hAnsi="Times New Roman" w:cs="Times New Roman"/>
          <w:sz w:val="20"/>
          <w:szCs w:val="20"/>
          <w:lang w:val="en-GB"/>
        </w:rPr>
        <w:t xml:space="preserve"> guaranteeing at least 3 available samples per bin. Within each bin, we aimed at selecting the combination of samples maximizing the information content of the corresponding epidemiological database. We implemented an iterative algorithm that, each time, sampled </w:t>
      </w:r>
      <w:r w:rsidR="00541ADC" w:rsidRPr="007B22F6">
        <w:rPr>
          <w:rFonts w:ascii="Times New Roman" w:hAnsi="Times New Roman" w:cs="Times New Roman"/>
          <w:sz w:val="20"/>
          <w:szCs w:val="20"/>
          <w:lang w:val="en-GB"/>
        </w:rPr>
        <w:t xml:space="preserve">299 </w:t>
      </w:r>
      <w:r w:rsidRPr="007B22F6">
        <w:rPr>
          <w:rFonts w:ascii="Times New Roman" w:hAnsi="Times New Roman" w:cs="Times New Roman"/>
          <w:sz w:val="20"/>
          <w:szCs w:val="20"/>
          <w:lang w:val="en-GB"/>
        </w:rPr>
        <w:t xml:space="preserve">samples (1 or 2 per bin) and calculated an entropy index on the corresponding dataset </w:t>
      </w:r>
      <w:r w:rsidR="009F46FF" w:rsidRPr="007B22F6">
        <w:rPr>
          <w:rFonts w:ascii="Times New Roman" w:hAnsi="Times New Roman" w:cs="Times New Roman"/>
          <w:sz w:val="20"/>
          <w:szCs w:val="20"/>
          <w:lang w:val="en-GB"/>
        </w:rPr>
        <w:t>from the questionnaires’ responses</w:t>
      </w:r>
      <w:r w:rsidRPr="007B22F6">
        <w:rPr>
          <w:rFonts w:ascii="Times New Roman" w:hAnsi="Times New Roman" w:cs="Times New Roman"/>
          <w:sz w:val="20"/>
          <w:szCs w:val="20"/>
          <w:lang w:val="en-GB"/>
        </w:rPr>
        <w:t xml:space="preserve">. Each time, if the entropy value estimated from the newly extracted </w:t>
      </w:r>
      <w:r w:rsidR="00541ADC" w:rsidRPr="007B22F6">
        <w:rPr>
          <w:rFonts w:ascii="Times New Roman" w:hAnsi="Times New Roman" w:cs="Times New Roman"/>
          <w:sz w:val="20"/>
          <w:szCs w:val="20"/>
          <w:lang w:val="en-GB"/>
        </w:rPr>
        <w:t xml:space="preserve">299 </w:t>
      </w:r>
      <w:r w:rsidRPr="007B22F6">
        <w:rPr>
          <w:rFonts w:ascii="Times New Roman" w:hAnsi="Times New Roman" w:cs="Times New Roman"/>
          <w:sz w:val="20"/>
          <w:szCs w:val="20"/>
          <w:lang w:val="en-GB"/>
        </w:rPr>
        <w:t xml:space="preserve">samples was larger than the previously estimated one, then the new set </w:t>
      </w:r>
      <w:r w:rsidR="009F46FF" w:rsidRPr="007B22F6">
        <w:rPr>
          <w:rFonts w:ascii="Times New Roman" w:hAnsi="Times New Roman" w:cs="Times New Roman"/>
          <w:sz w:val="20"/>
          <w:szCs w:val="20"/>
          <w:lang w:val="en-GB"/>
        </w:rPr>
        <w:t>was</w:t>
      </w:r>
      <w:r w:rsidRPr="007B22F6">
        <w:rPr>
          <w:rFonts w:ascii="Times New Roman" w:hAnsi="Times New Roman" w:cs="Times New Roman"/>
          <w:sz w:val="20"/>
          <w:szCs w:val="20"/>
          <w:lang w:val="en-GB"/>
        </w:rPr>
        <w:t xml:space="preserve"> retained, otherwise, </w:t>
      </w:r>
      <w:r w:rsidR="009F46FF" w:rsidRPr="007B22F6">
        <w:rPr>
          <w:rFonts w:ascii="Times New Roman" w:hAnsi="Times New Roman" w:cs="Times New Roman"/>
          <w:sz w:val="20"/>
          <w:szCs w:val="20"/>
          <w:lang w:val="en-GB"/>
        </w:rPr>
        <w:t>it was discarded</w:t>
      </w:r>
      <w:r w:rsidRPr="007B22F6">
        <w:rPr>
          <w:rFonts w:ascii="Times New Roman" w:hAnsi="Times New Roman" w:cs="Times New Roman"/>
          <w:sz w:val="20"/>
          <w:szCs w:val="20"/>
          <w:lang w:val="en-GB"/>
        </w:rPr>
        <w:t xml:space="preserve">. Entropy was estimated using a shrinkage method based on </w:t>
      </w:r>
      <w:r w:rsidR="009F46FF" w:rsidRPr="007B22F6">
        <w:rPr>
          <w:rFonts w:ascii="Times New Roman" w:hAnsi="Times New Roman" w:cs="Times New Roman"/>
          <w:sz w:val="20"/>
          <w:szCs w:val="20"/>
          <w:lang w:val="en-GB"/>
        </w:rPr>
        <w:t>a</w:t>
      </w:r>
      <w:r w:rsidRPr="007B22F6">
        <w:rPr>
          <w:rFonts w:ascii="Times New Roman" w:hAnsi="Times New Roman" w:cs="Times New Roman"/>
          <w:sz w:val="20"/>
          <w:szCs w:val="20"/>
          <w:lang w:val="en-GB"/>
        </w:rPr>
        <w:t xml:space="preserve"> </w:t>
      </w:r>
      <w:proofErr w:type="spellStart"/>
      <w:r w:rsidRPr="007B22F6">
        <w:rPr>
          <w:rFonts w:ascii="Times New Roman" w:hAnsi="Times New Roman" w:cs="Times New Roman"/>
          <w:sz w:val="20"/>
          <w:szCs w:val="20"/>
          <w:lang w:val="en-GB"/>
        </w:rPr>
        <w:t>Dirichlet</w:t>
      </w:r>
      <w:proofErr w:type="spellEnd"/>
      <w:r w:rsidRPr="007B22F6">
        <w:rPr>
          <w:rFonts w:ascii="Times New Roman" w:hAnsi="Times New Roman" w:cs="Times New Roman"/>
          <w:sz w:val="20"/>
          <w:szCs w:val="20"/>
          <w:lang w:val="en-GB"/>
        </w:rPr>
        <w:t xml:space="preserve"> distribution as implemented in the </w:t>
      </w:r>
      <w:proofErr w:type="gramStart"/>
      <w:r w:rsidRPr="007B22F6">
        <w:rPr>
          <w:rFonts w:ascii="Times New Roman" w:hAnsi="Times New Roman" w:cs="Times New Roman"/>
          <w:i/>
          <w:sz w:val="20"/>
          <w:szCs w:val="20"/>
          <w:lang w:val="en-GB"/>
        </w:rPr>
        <w:t>entropy(</w:t>
      </w:r>
      <w:proofErr w:type="gramEnd"/>
      <w:r w:rsidRPr="007B22F6">
        <w:rPr>
          <w:rFonts w:ascii="Times New Roman" w:hAnsi="Times New Roman" w:cs="Times New Roman"/>
          <w:i/>
          <w:sz w:val="20"/>
          <w:szCs w:val="20"/>
          <w:lang w:val="en-GB"/>
        </w:rPr>
        <w:t>)</w:t>
      </w:r>
      <w:r w:rsidRPr="007B22F6">
        <w:rPr>
          <w:rFonts w:ascii="Times New Roman" w:hAnsi="Times New Roman" w:cs="Times New Roman"/>
          <w:sz w:val="20"/>
          <w:szCs w:val="20"/>
          <w:lang w:val="en-GB"/>
        </w:rPr>
        <w:t xml:space="preserve"> function in the R package “</w:t>
      </w:r>
      <w:proofErr w:type="spellStart"/>
      <w:r w:rsidRPr="007B22F6">
        <w:rPr>
          <w:rFonts w:ascii="Times New Roman" w:hAnsi="Times New Roman" w:cs="Times New Roman"/>
          <w:sz w:val="20"/>
          <w:szCs w:val="20"/>
          <w:lang w:val="en-GB"/>
        </w:rPr>
        <w:t>infotheo</w:t>
      </w:r>
      <w:proofErr w:type="spellEnd"/>
      <w:r w:rsidRPr="007B22F6">
        <w:rPr>
          <w:rFonts w:ascii="Times New Roman" w:hAnsi="Times New Roman" w:cs="Times New Roman"/>
          <w:sz w:val="20"/>
          <w:szCs w:val="20"/>
          <w:lang w:val="en-GB"/>
        </w:rPr>
        <w:t>” version 1.2.0 (</w:t>
      </w:r>
      <w:hyperlink r:id="rId8" w:history="1">
        <w:r w:rsidRPr="007B22F6">
          <w:rPr>
            <w:rStyle w:val="Hyperlink"/>
            <w:rFonts w:ascii="Times New Roman" w:hAnsi="Times New Roman" w:cs="Times New Roman"/>
            <w:sz w:val="20"/>
            <w:szCs w:val="20"/>
            <w:lang w:val="en-GB"/>
          </w:rPr>
          <w:t>https://cran.r-project.org/package=infotheo</w:t>
        </w:r>
      </w:hyperlink>
      <w:r w:rsidRPr="007B22F6">
        <w:rPr>
          <w:rFonts w:ascii="Times New Roman" w:hAnsi="Times New Roman" w:cs="Times New Roman"/>
          <w:sz w:val="20"/>
          <w:szCs w:val="20"/>
          <w:lang w:val="en-GB"/>
        </w:rPr>
        <w:t xml:space="preserve">). We performed 50,000 </w:t>
      </w:r>
      <w:proofErr w:type="spellStart"/>
      <w:r w:rsidR="009F46FF" w:rsidRPr="007B22F6">
        <w:rPr>
          <w:rFonts w:ascii="Times New Roman" w:hAnsi="Times New Roman" w:cs="Times New Roman"/>
          <w:sz w:val="20"/>
          <w:szCs w:val="20"/>
          <w:lang w:val="en-GB"/>
        </w:rPr>
        <w:t>resamplings</w:t>
      </w:r>
      <w:proofErr w:type="spellEnd"/>
      <w:r w:rsidRPr="007B22F6">
        <w:rPr>
          <w:rFonts w:ascii="Times New Roman" w:hAnsi="Times New Roman" w:cs="Times New Roman"/>
          <w:sz w:val="20"/>
          <w:szCs w:val="20"/>
          <w:lang w:val="en-GB"/>
        </w:rPr>
        <w:t>. Sensitivity analyses using alternative methods gave identical results</w:t>
      </w:r>
      <w:r w:rsidR="009F46FF" w:rsidRPr="007B22F6">
        <w:rPr>
          <w:rFonts w:ascii="Times New Roman" w:hAnsi="Times New Roman" w:cs="Times New Roman"/>
          <w:sz w:val="20"/>
          <w:szCs w:val="20"/>
          <w:lang w:val="en-GB"/>
        </w:rPr>
        <w:t xml:space="preserve">, namely: </w:t>
      </w:r>
      <w:r w:rsidRPr="007B22F6">
        <w:rPr>
          <w:rFonts w:ascii="Times New Roman" w:hAnsi="Times New Roman" w:cs="Times New Roman"/>
          <w:sz w:val="20"/>
          <w:szCs w:val="20"/>
          <w:lang w:val="en-GB"/>
        </w:rPr>
        <w:t xml:space="preserve">the same </w:t>
      </w:r>
      <w:r w:rsidR="00541ADC" w:rsidRPr="007B22F6">
        <w:rPr>
          <w:rFonts w:ascii="Times New Roman" w:hAnsi="Times New Roman" w:cs="Times New Roman"/>
          <w:sz w:val="20"/>
          <w:szCs w:val="20"/>
          <w:lang w:val="en-GB"/>
        </w:rPr>
        <w:t xml:space="preserve">299 </w:t>
      </w:r>
      <w:r w:rsidR="009F46FF" w:rsidRPr="007B22F6">
        <w:rPr>
          <w:rFonts w:ascii="Times New Roman" w:hAnsi="Times New Roman" w:cs="Times New Roman"/>
          <w:sz w:val="20"/>
          <w:szCs w:val="20"/>
          <w:lang w:val="en-GB"/>
        </w:rPr>
        <w:t xml:space="preserve">selected </w:t>
      </w:r>
      <w:r w:rsidRPr="007B22F6">
        <w:rPr>
          <w:rFonts w:ascii="Times New Roman" w:hAnsi="Times New Roman" w:cs="Times New Roman"/>
          <w:sz w:val="20"/>
          <w:szCs w:val="20"/>
          <w:lang w:val="en-GB"/>
        </w:rPr>
        <w:t xml:space="preserve">samples. </w:t>
      </w:r>
      <w:r w:rsidRPr="007B22F6">
        <w:rPr>
          <w:rFonts w:ascii="Times New Roman" w:hAnsi="Times New Roman" w:cs="Times New Roman"/>
          <w:b/>
          <w:sz w:val="20"/>
          <w:szCs w:val="20"/>
          <w:lang w:val="en-GB"/>
        </w:rPr>
        <w:t xml:space="preserve">Suppl. Fig. </w:t>
      </w:r>
      <w:r w:rsidR="005F2F54" w:rsidRPr="007B22F6">
        <w:rPr>
          <w:rFonts w:ascii="Times New Roman" w:hAnsi="Times New Roman" w:cs="Times New Roman"/>
          <w:b/>
          <w:sz w:val="20"/>
          <w:szCs w:val="20"/>
          <w:lang w:val="en-GB"/>
        </w:rPr>
        <w:t>1</w:t>
      </w:r>
      <w:r w:rsidRPr="007B22F6">
        <w:rPr>
          <w:rFonts w:ascii="Times New Roman" w:hAnsi="Times New Roman" w:cs="Times New Roman"/>
          <w:b/>
          <w:sz w:val="20"/>
          <w:szCs w:val="20"/>
          <w:lang w:val="en-GB"/>
        </w:rPr>
        <w:t>A</w:t>
      </w:r>
      <w:r w:rsidRPr="007B22F6">
        <w:rPr>
          <w:rFonts w:ascii="Times New Roman" w:hAnsi="Times New Roman" w:cs="Times New Roman"/>
          <w:sz w:val="20"/>
          <w:szCs w:val="20"/>
          <w:lang w:val="en-GB"/>
        </w:rPr>
        <w:t xml:space="preserve"> shows that the maximal entropy was achieved after about 5000 iterations, making it unlikely that a better configuration could arise beyond the 50,000</w:t>
      </w:r>
      <w:r w:rsidRPr="007B22F6">
        <w:rPr>
          <w:rFonts w:ascii="Times New Roman" w:hAnsi="Times New Roman" w:cs="Times New Roman"/>
          <w:sz w:val="20"/>
          <w:szCs w:val="20"/>
          <w:vertAlign w:val="superscript"/>
          <w:lang w:val="en-GB"/>
        </w:rPr>
        <w:t>th</w:t>
      </w:r>
      <w:r w:rsidRPr="007B22F6">
        <w:rPr>
          <w:rFonts w:ascii="Times New Roman" w:hAnsi="Times New Roman" w:cs="Times New Roman"/>
          <w:sz w:val="20"/>
          <w:szCs w:val="20"/>
          <w:lang w:val="en-GB"/>
        </w:rPr>
        <w:t xml:space="preserve"> iteration. Entropy distribution is given in </w:t>
      </w:r>
      <w:r w:rsidRPr="007B22F6">
        <w:rPr>
          <w:rFonts w:ascii="Times New Roman" w:hAnsi="Times New Roman" w:cs="Times New Roman"/>
          <w:b/>
          <w:sz w:val="20"/>
          <w:szCs w:val="20"/>
          <w:lang w:val="en-GB"/>
        </w:rPr>
        <w:t xml:space="preserve">Suppl. Fig. </w:t>
      </w:r>
      <w:r w:rsidR="005F2F54" w:rsidRPr="007B22F6">
        <w:rPr>
          <w:rFonts w:ascii="Times New Roman" w:hAnsi="Times New Roman" w:cs="Times New Roman"/>
          <w:b/>
          <w:sz w:val="20"/>
          <w:szCs w:val="20"/>
          <w:lang w:val="en-GB"/>
        </w:rPr>
        <w:t>1</w:t>
      </w:r>
      <w:r w:rsidRPr="007B22F6">
        <w:rPr>
          <w:rFonts w:ascii="Times New Roman" w:hAnsi="Times New Roman" w:cs="Times New Roman"/>
          <w:b/>
          <w:sz w:val="20"/>
          <w:szCs w:val="20"/>
          <w:lang w:val="en-GB"/>
        </w:rPr>
        <w:t>B</w:t>
      </w:r>
      <w:r w:rsidRPr="007B22F6">
        <w:rPr>
          <w:rFonts w:ascii="Times New Roman" w:hAnsi="Times New Roman" w:cs="Times New Roman"/>
          <w:sz w:val="20"/>
          <w:szCs w:val="20"/>
          <w:lang w:val="en-GB"/>
        </w:rPr>
        <w:t xml:space="preserve">. In terms of S/C </w:t>
      </w:r>
      <w:r w:rsidR="003D0C10" w:rsidRPr="007B22F6">
        <w:rPr>
          <w:rFonts w:ascii="Times New Roman" w:hAnsi="Times New Roman" w:cs="Times New Roman"/>
          <w:sz w:val="20"/>
          <w:szCs w:val="20"/>
          <w:lang w:val="en-GB"/>
        </w:rPr>
        <w:t xml:space="preserve">(AAI) </w:t>
      </w:r>
      <w:r w:rsidRPr="007B22F6">
        <w:rPr>
          <w:rFonts w:ascii="Times New Roman" w:hAnsi="Times New Roman" w:cs="Times New Roman"/>
          <w:sz w:val="20"/>
          <w:szCs w:val="20"/>
          <w:lang w:val="en-GB"/>
        </w:rPr>
        <w:t xml:space="preserve">values, the </w:t>
      </w:r>
      <w:r w:rsidR="00541ADC" w:rsidRPr="007B22F6">
        <w:rPr>
          <w:rFonts w:ascii="Times New Roman" w:hAnsi="Times New Roman" w:cs="Times New Roman"/>
          <w:sz w:val="20"/>
          <w:szCs w:val="20"/>
          <w:lang w:val="en-GB"/>
        </w:rPr>
        <w:t xml:space="preserve">299 </w:t>
      </w:r>
      <w:r w:rsidRPr="007B22F6">
        <w:rPr>
          <w:rFonts w:ascii="Times New Roman" w:hAnsi="Times New Roman" w:cs="Times New Roman"/>
          <w:sz w:val="20"/>
          <w:szCs w:val="20"/>
          <w:lang w:val="en-GB"/>
        </w:rPr>
        <w:t>selected samples were evenly distributed over the whole available range of the 1461 starting samples (</w:t>
      </w:r>
      <w:r w:rsidRPr="007B22F6">
        <w:rPr>
          <w:rFonts w:ascii="Times New Roman" w:hAnsi="Times New Roman" w:cs="Times New Roman"/>
          <w:b/>
          <w:sz w:val="20"/>
          <w:szCs w:val="20"/>
          <w:lang w:val="en-GB"/>
        </w:rPr>
        <w:t xml:space="preserve">Suppl. Fig. </w:t>
      </w:r>
      <w:r w:rsidR="005F2F54" w:rsidRPr="007B22F6">
        <w:rPr>
          <w:rFonts w:ascii="Times New Roman" w:hAnsi="Times New Roman" w:cs="Times New Roman"/>
          <w:b/>
          <w:sz w:val="20"/>
          <w:szCs w:val="20"/>
          <w:lang w:val="en-GB"/>
        </w:rPr>
        <w:t>1</w:t>
      </w:r>
      <w:r w:rsidRPr="007B22F6">
        <w:rPr>
          <w:rFonts w:ascii="Times New Roman" w:hAnsi="Times New Roman" w:cs="Times New Roman"/>
          <w:b/>
          <w:sz w:val="20"/>
          <w:szCs w:val="20"/>
          <w:lang w:val="en-GB"/>
        </w:rPr>
        <w:t>C</w:t>
      </w:r>
      <w:r w:rsidRPr="007B22F6">
        <w:rPr>
          <w:rFonts w:ascii="Times New Roman" w:hAnsi="Times New Roman" w:cs="Times New Roman"/>
          <w:sz w:val="20"/>
          <w:szCs w:val="20"/>
          <w:lang w:val="en-GB"/>
        </w:rPr>
        <w:t>). Analyses were performed using the software R version 3.6.3 (</w:t>
      </w:r>
      <w:hyperlink r:id="rId9" w:history="1">
        <w:r w:rsidRPr="007B22F6">
          <w:rPr>
            <w:rStyle w:val="Hyperlink"/>
            <w:rFonts w:ascii="Times New Roman" w:hAnsi="Times New Roman" w:cs="Times New Roman"/>
            <w:sz w:val="20"/>
            <w:szCs w:val="20"/>
            <w:lang w:val="en-GB"/>
          </w:rPr>
          <w:t>www.r-project.org</w:t>
        </w:r>
      </w:hyperlink>
      <w:r w:rsidRPr="007B22F6">
        <w:rPr>
          <w:rFonts w:ascii="Times New Roman" w:hAnsi="Times New Roman" w:cs="Times New Roman"/>
          <w:sz w:val="20"/>
          <w:szCs w:val="20"/>
          <w:lang w:val="en-GB"/>
        </w:rPr>
        <w:t>).</w:t>
      </w:r>
      <w:r w:rsidR="007E1CF6" w:rsidRPr="007B22F6">
        <w:rPr>
          <w:rFonts w:ascii="Times New Roman" w:hAnsi="Times New Roman" w:cs="Times New Roman"/>
          <w:b/>
          <w:sz w:val="20"/>
          <w:szCs w:val="20"/>
          <w:lang w:val="en-GB"/>
        </w:rPr>
        <w:br w:type="page"/>
      </w:r>
    </w:p>
    <w:p w14:paraId="09674251" w14:textId="2B899294" w:rsidR="009C1EE8" w:rsidRPr="007B22F6" w:rsidRDefault="009C1EE8" w:rsidP="00EA6E59">
      <w:pPr>
        <w:spacing w:line="276" w:lineRule="auto"/>
        <w:jc w:val="both"/>
        <w:rPr>
          <w:rFonts w:ascii="Times New Roman" w:hAnsi="Times New Roman" w:cs="Times New Roman"/>
          <w:sz w:val="20"/>
          <w:szCs w:val="20"/>
          <w:lang w:val="en-GB"/>
        </w:rPr>
      </w:pPr>
      <w:bookmarkStart w:id="6" w:name="_Toc64014349"/>
      <w:r w:rsidRPr="007B22F6">
        <w:rPr>
          <w:rStyle w:val="Heading1Char"/>
          <w:rFonts w:ascii="Times New Roman" w:hAnsi="Times New Roman" w:cs="Times New Roman"/>
          <w:b/>
          <w:color w:val="auto"/>
          <w:sz w:val="20"/>
          <w:szCs w:val="20"/>
          <w:lang w:val="en-GB"/>
        </w:rPr>
        <w:lastRenderedPageBreak/>
        <w:t xml:space="preserve">Supplementary Figure </w:t>
      </w:r>
      <w:r w:rsidR="00A64022">
        <w:rPr>
          <w:rStyle w:val="Heading1Char"/>
          <w:rFonts w:ascii="Times New Roman" w:hAnsi="Times New Roman" w:cs="Times New Roman"/>
          <w:b/>
          <w:color w:val="auto"/>
          <w:sz w:val="20"/>
          <w:szCs w:val="20"/>
          <w:lang w:val="en-GB"/>
        </w:rPr>
        <w:t>S</w:t>
      </w:r>
      <w:r w:rsidR="007E1CF6" w:rsidRPr="007B22F6">
        <w:rPr>
          <w:rStyle w:val="Heading1Char"/>
          <w:rFonts w:ascii="Times New Roman" w:hAnsi="Times New Roman" w:cs="Times New Roman"/>
          <w:b/>
          <w:color w:val="auto"/>
          <w:sz w:val="20"/>
          <w:szCs w:val="20"/>
          <w:lang w:val="en-GB"/>
        </w:rPr>
        <w:t>1</w:t>
      </w:r>
      <w:bookmarkEnd w:id="6"/>
      <w:r w:rsidRPr="007B22F6">
        <w:rPr>
          <w:rFonts w:ascii="Times New Roman" w:hAnsi="Times New Roman" w:cs="Times New Roman"/>
          <w:sz w:val="20"/>
          <w:szCs w:val="20"/>
          <w:lang w:val="en-GB"/>
        </w:rPr>
        <w:t xml:space="preserve">. </w:t>
      </w:r>
      <w:r w:rsidR="00C82C0F" w:rsidRPr="007B22F6">
        <w:rPr>
          <w:rFonts w:ascii="Times New Roman" w:hAnsi="Times New Roman" w:cs="Times New Roman"/>
          <w:sz w:val="20"/>
          <w:szCs w:val="20"/>
          <w:lang w:val="en-GB"/>
        </w:rPr>
        <w:t>Sample selection</w:t>
      </w:r>
      <w:r w:rsidRPr="007B22F6">
        <w:rPr>
          <w:rFonts w:ascii="Times New Roman" w:hAnsi="Times New Roman" w:cs="Times New Roman"/>
          <w:sz w:val="20"/>
          <w:szCs w:val="20"/>
          <w:lang w:val="en-GB"/>
        </w:rPr>
        <w:t xml:space="preserve"> for neutralization capacity test. </w:t>
      </w:r>
      <w:r w:rsidRPr="007B22F6">
        <w:rPr>
          <w:rFonts w:ascii="Times New Roman" w:hAnsi="Times New Roman" w:cs="Times New Roman"/>
          <w:b/>
          <w:sz w:val="20"/>
          <w:szCs w:val="20"/>
          <w:lang w:val="en-GB"/>
        </w:rPr>
        <w:t>Panel A</w:t>
      </w:r>
      <w:r w:rsidRPr="007B22F6">
        <w:rPr>
          <w:rFonts w:ascii="Times New Roman" w:hAnsi="Times New Roman" w:cs="Times New Roman"/>
          <w:sz w:val="20"/>
          <w:szCs w:val="20"/>
          <w:lang w:val="en-GB"/>
        </w:rPr>
        <w:t xml:space="preserve">: estimation of the entropy value for each of 50,000 iterations: the early stabilization suggests that it is unlikely to identify a more informative sample with more iterations. </w:t>
      </w:r>
      <w:r w:rsidRPr="007B22F6">
        <w:rPr>
          <w:rFonts w:ascii="Times New Roman" w:hAnsi="Times New Roman" w:cs="Times New Roman"/>
          <w:b/>
          <w:sz w:val="20"/>
          <w:szCs w:val="20"/>
          <w:lang w:val="en-GB"/>
        </w:rPr>
        <w:t>Panel B</w:t>
      </w:r>
      <w:r w:rsidR="009A38F0" w:rsidRPr="007B22F6">
        <w:rPr>
          <w:rFonts w:ascii="Times New Roman" w:hAnsi="Times New Roman" w:cs="Times New Roman"/>
          <w:sz w:val="20"/>
          <w:szCs w:val="20"/>
          <w:lang w:val="en-GB"/>
        </w:rPr>
        <w:t>:</w:t>
      </w:r>
      <w:r w:rsidRPr="007B22F6">
        <w:rPr>
          <w:rFonts w:ascii="Times New Roman" w:hAnsi="Times New Roman" w:cs="Times New Roman"/>
          <w:sz w:val="20"/>
          <w:szCs w:val="20"/>
          <w:lang w:val="en-GB"/>
        </w:rPr>
        <w:t xml:space="preserve"> </w:t>
      </w:r>
      <w:r w:rsidR="009A38F0" w:rsidRPr="007B22F6">
        <w:rPr>
          <w:rFonts w:ascii="Times New Roman" w:hAnsi="Times New Roman" w:cs="Times New Roman"/>
          <w:sz w:val="20"/>
          <w:szCs w:val="20"/>
          <w:lang w:val="en-GB"/>
        </w:rPr>
        <w:t>e</w:t>
      </w:r>
      <w:r w:rsidRPr="007B22F6">
        <w:rPr>
          <w:rFonts w:ascii="Times New Roman" w:hAnsi="Times New Roman" w:cs="Times New Roman"/>
          <w:sz w:val="20"/>
          <w:szCs w:val="20"/>
          <w:lang w:val="en-GB"/>
        </w:rPr>
        <w:t xml:space="preserve">ntropy distribution in the </w:t>
      </w:r>
      <w:r w:rsidR="00C82C0F" w:rsidRPr="007B22F6">
        <w:rPr>
          <w:rFonts w:ascii="Times New Roman" w:hAnsi="Times New Roman" w:cs="Times New Roman"/>
          <w:sz w:val="20"/>
          <w:szCs w:val="20"/>
          <w:lang w:val="en-GB"/>
        </w:rPr>
        <w:t xml:space="preserve">299 selected </w:t>
      </w:r>
      <w:r w:rsidRPr="007B22F6">
        <w:rPr>
          <w:rFonts w:ascii="Times New Roman" w:hAnsi="Times New Roman" w:cs="Times New Roman"/>
          <w:sz w:val="20"/>
          <w:szCs w:val="20"/>
          <w:lang w:val="en-GB"/>
        </w:rPr>
        <w:t>sample</w:t>
      </w:r>
      <w:r w:rsidR="00C82C0F" w:rsidRPr="007B22F6">
        <w:rPr>
          <w:rFonts w:ascii="Times New Roman" w:hAnsi="Times New Roman" w:cs="Times New Roman"/>
          <w:sz w:val="20"/>
          <w:szCs w:val="20"/>
          <w:lang w:val="en-GB"/>
        </w:rPr>
        <w:t>s</w:t>
      </w:r>
      <w:r w:rsidRPr="007B22F6">
        <w:rPr>
          <w:rFonts w:ascii="Times New Roman" w:hAnsi="Times New Roman" w:cs="Times New Roman"/>
          <w:sz w:val="20"/>
          <w:szCs w:val="20"/>
          <w:lang w:val="en-GB"/>
        </w:rPr>
        <w:t xml:space="preserve">. </w:t>
      </w:r>
      <w:r w:rsidRPr="007B22F6">
        <w:rPr>
          <w:rFonts w:ascii="Times New Roman" w:hAnsi="Times New Roman" w:cs="Times New Roman"/>
          <w:b/>
          <w:sz w:val="20"/>
          <w:szCs w:val="20"/>
          <w:lang w:val="en-GB"/>
        </w:rPr>
        <w:t>Panel C</w:t>
      </w:r>
      <w:r w:rsidR="009A38F0" w:rsidRPr="007B22F6">
        <w:rPr>
          <w:rFonts w:ascii="Times New Roman" w:hAnsi="Times New Roman" w:cs="Times New Roman"/>
          <w:sz w:val="20"/>
          <w:szCs w:val="20"/>
          <w:lang w:val="en-GB"/>
        </w:rPr>
        <w:t>:</w:t>
      </w:r>
      <w:r w:rsidRPr="007B22F6">
        <w:rPr>
          <w:rFonts w:ascii="Times New Roman" w:hAnsi="Times New Roman" w:cs="Times New Roman"/>
          <w:sz w:val="20"/>
          <w:szCs w:val="20"/>
          <w:lang w:val="en-GB"/>
        </w:rPr>
        <w:t xml:space="preserve"> </w:t>
      </w:r>
      <w:r w:rsidR="00C82C0F" w:rsidRPr="007B22F6">
        <w:rPr>
          <w:rFonts w:ascii="Times New Roman" w:hAnsi="Times New Roman" w:cs="Times New Roman"/>
          <w:sz w:val="20"/>
          <w:szCs w:val="20"/>
          <w:lang w:val="en-GB"/>
        </w:rPr>
        <w:t>Levels of the 299</w:t>
      </w:r>
      <w:r w:rsidRPr="007B22F6">
        <w:rPr>
          <w:rFonts w:ascii="Times New Roman" w:hAnsi="Times New Roman" w:cs="Times New Roman"/>
          <w:sz w:val="20"/>
          <w:szCs w:val="20"/>
          <w:lang w:val="en-GB"/>
        </w:rPr>
        <w:t xml:space="preserve"> selected samples </w:t>
      </w:r>
      <w:r w:rsidR="00C82C0F" w:rsidRPr="007B22F6">
        <w:rPr>
          <w:rFonts w:ascii="Times New Roman" w:hAnsi="Times New Roman" w:cs="Times New Roman"/>
          <w:sz w:val="20"/>
          <w:szCs w:val="20"/>
          <w:lang w:val="en-GB"/>
        </w:rPr>
        <w:t>in S/C</w:t>
      </w:r>
      <w:r w:rsidR="00332C0D" w:rsidRPr="007B22F6">
        <w:rPr>
          <w:rFonts w:ascii="Times New Roman" w:hAnsi="Times New Roman" w:cs="Times New Roman"/>
          <w:sz w:val="20"/>
          <w:szCs w:val="20"/>
          <w:lang w:val="en-GB"/>
        </w:rPr>
        <w:t xml:space="preserve"> (AAI)</w:t>
      </w:r>
      <w:r w:rsidR="00C82C0F" w:rsidRPr="007B22F6">
        <w:rPr>
          <w:rFonts w:ascii="Times New Roman" w:hAnsi="Times New Roman" w:cs="Times New Roman"/>
          <w:sz w:val="20"/>
          <w:szCs w:val="20"/>
          <w:lang w:val="en-GB"/>
        </w:rPr>
        <w:t xml:space="preserve"> units </w:t>
      </w:r>
      <w:r w:rsidRPr="007B22F6">
        <w:rPr>
          <w:rFonts w:ascii="Times New Roman" w:hAnsi="Times New Roman" w:cs="Times New Roman"/>
          <w:sz w:val="20"/>
          <w:szCs w:val="20"/>
          <w:lang w:val="en-GB"/>
        </w:rPr>
        <w:t>(white dots) in the context of the 1461 starting samples (black dots), sorted by increasing value: selected samples cover well the original distribution.</w:t>
      </w:r>
    </w:p>
    <w:p w14:paraId="41CE325C" w14:textId="340934A8" w:rsidR="00A73156" w:rsidRPr="007B22F6" w:rsidRDefault="009C1EE8" w:rsidP="00EA6E59">
      <w:pPr>
        <w:spacing w:line="276" w:lineRule="auto"/>
        <w:jc w:val="center"/>
        <w:rPr>
          <w:rStyle w:val="Heading2Char"/>
          <w:rFonts w:ascii="Times New Roman" w:hAnsi="Times New Roman" w:cs="Times New Roman"/>
          <w:b/>
          <w:color w:val="auto"/>
          <w:sz w:val="20"/>
          <w:szCs w:val="20"/>
          <w:lang w:val="en-GB"/>
        </w:rPr>
      </w:pPr>
      <w:r w:rsidRPr="007B22F6">
        <w:rPr>
          <w:rFonts w:ascii="Times New Roman" w:hAnsi="Times New Roman" w:cs="Times New Roman"/>
          <w:noProof/>
          <w:sz w:val="20"/>
          <w:szCs w:val="20"/>
          <w:lang w:val="it-IT" w:eastAsia="it-IT"/>
        </w:rPr>
        <w:drawing>
          <wp:inline distT="0" distB="0" distL="0" distR="0" wp14:anchorId="5F40CFCB" wp14:editId="54707BA9">
            <wp:extent cx="3678865" cy="662195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NeutrAntTestSelection.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1629" cy="6626933"/>
                    </a:xfrm>
                    <a:prstGeom prst="rect">
                      <a:avLst/>
                    </a:prstGeom>
                  </pic:spPr>
                </pic:pic>
              </a:graphicData>
            </a:graphic>
          </wp:inline>
        </w:drawing>
      </w:r>
    </w:p>
    <w:p w14:paraId="6035DEE1" w14:textId="77777777" w:rsidR="00A73156" w:rsidRPr="007B22F6" w:rsidRDefault="00A73156" w:rsidP="00EA6E59">
      <w:pPr>
        <w:spacing w:line="276" w:lineRule="auto"/>
        <w:rPr>
          <w:rStyle w:val="Heading2Char"/>
          <w:rFonts w:ascii="Times New Roman" w:hAnsi="Times New Roman" w:cs="Times New Roman"/>
          <w:b/>
          <w:color w:val="auto"/>
          <w:sz w:val="20"/>
          <w:szCs w:val="20"/>
          <w:lang w:val="en-GB"/>
        </w:rPr>
      </w:pPr>
      <w:r w:rsidRPr="007B22F6">
        <w:rPr>
          <w:rStyle w:val="Heading2Char"/>
          <w:rFonts w:ascii="Times New Roman" w:hAnsi="Times New Roman" w:cs="Times New Roman"/>
          <w:b/>
          <w:color w:val="auto"/>
          <w:sz w:val="20"/>
          <w:szCs w:val="20"/>
          <w:lang w:val="en-GB"/>
        </w:rPr>
        <w:br w:type="page"/>
      </w:r>
    </w:p>
    <w:p w14:paraId="249799C3" w14:textId="3C232238" w:rsidR="00313CDD" w:rsidRPr="007B22F6" w:rsidRDefault="00C32B0E" w:rsidP="00EA6E59">
      <w:pPr>
        <w:spacing w:line="276" w:lineRule="auto"/>
        <w:jc w:val="both"/>
        <w:rPr>
          <w:rFonts w:ascii="Times New Roman" w:hAnsi="Times New Roman" w:cs="Times New Roman"/>
          <w:sz w:val="20"/>
          <w:szCs w:val="20"/>
          <w:lang w:val="en-GB"/>
        </w:rPr>
      </w:pPr>
      <w:r w:rsidRPr="007B22F6">
        <w:rPr>
          <w:rFonts w:ascii="Times New Roman" w:hAnsi="Times New Roman" w:cs="Times New Roman"/>
          <w:noProof/>
          <w:sz w:val="20"/>
          <w:szCs w:val="20"/>
          <w:lang w:val="it-IT" w:eastAsia="it-IT"/>
        </w:rPr>
        <w:lastRenderedPageBreak/>
        <mc:AlternateContent>
          <mc:Choice Requires="wps">
            <w:drawing>
              <wp:anchor distT="45720" distB="45720" distL="114300" distR="114300" simplePos="0" relativeHeight="251663360" behindDoc="0" locked="0" layoutInCell="1" allowOverlap="1" wp14:anchorId="0E32B65B" wp14:editId="02C0146C">
                <wp:simplePos x="0" y="0"/>
                <wp:positionH relativeFrom="column">
                  <wp:posOffset>4030345</wp:posOffset>
                </wp:positionH>
                <wp:positionV relativeFrom="paragraph">
                  <wp:posOffset>1828800</wp:posOffset>
                </wp:positionV>
                <wp:extent cx="427355" cy="30861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noFill/>
                        <a:ln w="9525">
                          <a:noFill/>
                          <a:miter lim="800000"/>
                          <a:headEnd/>
                          <a:tailEnd/>
                        </a:ln>
                      </wps:spPr>
                      <wps:txbx>
                        <w:txbxContent>
                          <w:p w14:paraId="16B0353A" w14:textId="29D9D890" w:rsidR="009A6889" w:rsidRPr="00E2789F" w:rsidRDefault="009A6889" w:rsidP="00E2789F">
                            <w:pPr>
                              <w:jc w:val="center"/>
                              <w:rPr>
                                <w:rFonts w:ascii="Arial" w:hAnsi="Arial" w:cs="Arial"/>
                                <w:b/>
                                <w:sz w:val="36"/>
                                <w:lang w:val="de-DE"/>
                              </w:rPr>
                            </w:pPr>
                            <w:r>
                              <w:rPr>
                                <w:rFonts w:ascii="Arial" w:hAnsi="Arial" w:cs="Arial"/>
                                <w:b/>
                                <w:sz w:val="36"/>
                                <w:lang w:val="de-DE"/>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32B65B" id="_x0000_t202" coordsize="21600,21600" o:spt="202" path="m,l,21600r21600,l21600,xe">
                <v:stroke joinstyle="miter"/>
                <v:path gradientshapeok="t" o:connecttype="rect"/>
              </v:shapetype>
              <v:shape id="Text Box 2" o:spid="_x0000_s1026" type="#_x0000_t202" style="position:absolute;left:0;text-align:left;margin-left:317.35pt;margin-top:2in;width:33.65pt;height:24.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" filled="f" stroked="f">
                <v:textbox>
                  <w:txbxContent>
                    <w:p w14:paraId="16B0353A" w14:textId="29D9D890" w:rsidR="009A6889" w:rsidRPr="00E2789F" w:rsidRDefault="009A6889" w:rsidP="00E2789F">
                      <w:pPr>
                        <w:jc w:val="center"/>
                        <w:rPr>
                          <w:rFonts w:ascii="Arial" w:hAnsi="Arial" w:cs="Arial"/>
                          <w:b/>
                          <w:sz w:val="36"/>
                          <w:lang w:val="de-DE"/>
                        </w:rPr>
                      </w:pPr>
                      <w:r>
                        <w:rPr>
                          <w:rFonts w:ascii="Arial" w:hAnsi="Arial" w:cs="Arial"/>
                          <w:b/>
                          <w:sz w:val="36"/>
                          <w:lang w:val="de-DE"/>
                        </w:rPr>
                        <w:t>B</w:t>
                      </w:r>
                    </w:p>
                  </w:txbxContent>
                </v:textbox>
              </v:shape>
            </w:pict>
          </mc:Fallback>
        </mc:AlternateContent>
      </w:r>
      <w:r w:rsidRPr="007B22F6">
        <w:rPr>
          <w:rFonts w:ascii="Times New Roman" w:hAnsi="Times New Roman" w:cs="Times New Roman"/>
          <w:noProof/>
          <w:sz w:val="20"/>
          <w:szCs w:val="20"/>
          <w:lang w:val="it-IT" w:eastAsia="it-IT"/>
        </w:rPr>
        <mc:AlternateContent>
          <mc:Choice Requires="wps">
            <w:drawing>
              <wp:anchor distT="45720" distB="45720" distL="114300" distR="114300" simplePos="0" relativeHeight="251653120" behindDoc="0" locked="0" layoutInCell="1" allowOverlap="1" wp14:anchorId="6E764B9F" wp14:editId="37B0B53E">
                <wp:simplePos x="0" y="0"/>
                <wp:positionH relativeFrom="column">
                  <wp:posOffset>1515745</wp:posOffset>
                </wp:positionH>
                <wp:positionV relativeFrom="paragraph">
                  <wp:posOffset>1828800</wp:posOffset>
                </wp:positionV>
                <wp:extent cx="427355" cy="3086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noFill/>
                        <a:ln w="9525">
                          <a:noFill/>
                          <a:miter lim="800000"/>
                          <a:headEnd/>
                          <a:tailEnd/>
                        </a:ln>
                      </wps:spPr>
                      <wps:txbx>
                        <w:txbxContent>
                          <w:p w14:paraId="7613D7DE" w14:textId="7AA2F3F3" w:rsidR="009A6889" w:rsidRPr="00E2789F" w:rsidRDefault="009A6889" w:rsidP="00E2789F">
                            <w:pPr>
                              <w:jc w:val="center"/>
                              <w:rPr>
                                <w:rFonts w:ascii="Arial" w:hAnsi="Arial" w:cs="Arial"/>
                                <w:b/>
                                <w:sz w:val="36"/>
                              </w:rPr>
                            </w:pPr>
                            <w:r w:rsidRPr="00E2789F">
                              <w:rPr>
                                <w:rFonts w:ascii="Arial" w:hAnsi="Arial" w:cs="Arial"/>
                                <w:b/>
                                <w:sz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64B9F" id="_x0000_s1027" type="#_x0000_t202" style="position:absolute;left:0;text-align:left;margin-left:119.35pt;margin-top:2in;width:33.65pt;height:24.3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" filled="f" stroked="f">
                <v:textbox>
                  <w:txbxContent>
                    <w:p w14:paraId="7613D7DE" w14:textId="7AA2F3F3" w:rsidR="009A6889" w:rsidRPr="00E2789F" w:rsidRDefault="009A6889" w:rsidP="00E2789F">
                      <w:pPr>
                        <w:jc w:val="center"/>
                        <w:rPr>
                          <w:rFonts w:ascii="Arial" w:hAnsi="Arial" w:cs="Arial"/>
                          <w:b/>
                          <w:sz w:val="36"/>
                        </w:rPr>
                      </w:pPr>
                      <w:r w:rsidRPr="00E2789F">
                        <w:rPr>
                          <w:rFonts w:ascii="Arial" w:hAnsi="Arial" w:cs="Arial"/>
                          <w:b/>
                          <w:sz w:val="36"/>
                        </w:rPr>
                        <w:t>A</w:t>
                      </w:r>
                    </w:p>
                  </w:txbxContent>
                </v:textbox>
              </v:shape>
            </w:pict>
          </mc:Fallback>
        </mc:AlternateContent>
      </w:r>
      <w:bookmarkStart w:id="7" w:name="_Toc64014350"/>
      <w:r w:rsidR="00CA5AEE" w:rsidRPr="007B22F6">
        <w:rPr>
          <w:rStyle w:val="Heading1Char"/>
          <w:rFonts w:ascii="Times New Roman" w:hAnsi="Times New Roman" w:cs="Times New Roman"/>
          <w:b/>
          <w:color w:val="auto"/>
          <w:sz w:val="20"/>
          <w:szCs w:val="20"/>
          <w:lang w:val="en-GB"/>
        </w:rPr>
        <w:t xml:space="preserve">Supplementary Figure </w:t>
      </w:r>
      <w:r w:rsidR="00A64022">
        <w:rPr>
          <w:rStyle w:val="Heading1Char"/>
          <w:rFonts w:ascii="Times New Roman" w:hAnsi="Times New Roman" w:cs="Times New Roman"/>
          <w:b/>
          <w:color w:val="auto"/>
          <w:sz w:val="20"/>
          <w:szCs w:val="20"/>
          <w:lang w:val="en-GB"/>
        </w:rPr>
        <w:t>S</w:t>
      </w:r>
      <w:r w:rsidR="00CA5AEE" w:rsidRPr="007B22F6">
        <w:rPr>
          <w:rStyle w:val="Heading1Char"/>
          <w:rFonts w:ascii="Times New Roman" w:hAnsi="Times New Roman" w:cs="Times New Roman"/>
          <w:b/>
          <w:color w:val="auto"/>
          <w:sz w:val="20"/>
          <w:szCs w:val="20"/>
          <w:lang w:val="en-GB"/>
        </w:rPr>
        <w:t>2</w:t>
      </w:r>
      <w:bookmarkEnd w:id="7"/>
      <w:r w:rsidR="00CA5AEE" w:rsidRPr="007B22F6">
        <w:rPr>
          <w:rFonts w:ascii="Times New Roman" w:hAnsi="Times New Roman" w:cs="Times New Roman"/>
          <w:sz w:val="20"/>
          <w:szCs w:val="20"/>
          <w:lang w:val="en-GB"/>
        </w:rPr>
        <w:t xml:space="preserve">. </w:t>
      </w:r>
      <w:r w:rsidR="00313CDD" w:rsidRPr="007B22F6">
        <w:rPr>
          <w:rFonts w:ascii="Times New Roman" w:hAnsi="Times New Roman" w:cs="Times New Roman"/>
          <w:sz w:val="20"/>
          <w:szCs w:val="20"/>
          <w:lang w:val="en-GB"/>
        </w:rPr>
        <w:t xml:space="preserve">Concordance between S/C </w:t>
      </w:r>
      <w:r w:rsidR="006A2B26" w:rsidRPr="007B22F6">
        <w:rPr>
          <w:rFonts w:ascii="Times New Roman" w:hAnsi="Times New Roman" w:cs="Times New Roman"/>
          <w:sz w:val="20"/>
          <w:szCs w:val="20"/>
          <w:lang w:val="en-GB"/>
        </w:rPr>
        <w:t xml:space="preserve">(AAI) </w:t>
      </w:r>
      <w:r w:rsidR="00313CDD" w:rsidRPr="007B22F6">
        <w:rPr>
          <w:rFonts w:ascii="Times New Roman" w:hAnsi="Times New Roman" w:cs="Times New Roman"/>
          <w:sz w:val="20"/>
          <w:szCs w:val="20"/>
          <w:lang w:val="en-GB"/>
        </w:rPr>
        <w:t xml:space="preserve">levels from the Abbott test on fresh serum </w:t>
      </w:r>
      <w:r w:rsidR="00B56790" w:rsidRPr="007B22F6">
        <w:rPr>
          <w:rFonts w:ascii="Times New Roman" w:hAnsi="Times New Roman" w:cs="Times New Roman"/>
          <w:sz w:val="20"/>
          <w:szCs w:val="20"/>
          <w:lang w:val="en-GB"/>
        </w:rPr>
        <w:t>and</w:t>
      </w:r>
      <w:r w:rsidR="00313CDD" w:rsidRPr="007B22F6">
        <w:rPr>
          <w:rFonts w:ascii="Times New Roman" w:hAnsi="Times New Roman" w:cs="Times New Roman"/>
          <w:sz w:val="20"/>
          <w:szCs w:val="20"/>
          <w:lang w:val="en-GB"/>
        </w:rPr>
        <w:t xml:space="preserve"> thawed serum after freezing</w:t>
      </w:r>
      <w:r w:rsidR="00CE2969" w:rsidRPr="007B22F6">
        <w:rPr>
          <w:rFonts w:ascii="Times New Roman" w:hAnsi="Times New Roman" w:cs="Times New Roman"/>
          <w:sz w:val="20"/>
          <w:szCs w:val="20"/>
          <w:lang w:val="en-GB"/>
        </w:rPr>
        <w:t>, evaluated using Lin’s c</w:t>
      </w:r>
      <w:r w:rsidR="00E2789F" w:rsidRPr="007B22F6">
        <w:rPr>
          <w:rFonts w:ascii="Times New Roman" w:hAnsi="Times New Roman" w:cs="Times New Roman"/>
          <w:sz w:val="20"/>
          <w:szCs w:val="20"/>
          <w:lang w:val="en-GB"/>
        </w:rPr>
        <w:t xml:space="preserve">oncordance </w:t>
      </w:r>
      <w:r w:rsidR="00CE2969" w:rsidRPr="007B22F6">
        <w:rPr>
          <w:rFonts w:ascii="Times New Roman" w:hAnsi="Times New Roman" w:cs="Times New Roman"/>
          <w:sz w:val="20"/>
          <w:szCs w:val="20"/>
          <w:lang w:val="en-GB"/>
        </w:rPr>
        <w:t>c</w:t>
      </w:r>
      <w:r w:rsidR="00E2789F" w:rsidRPr="007B22F6">
        <w:rPr>
          <w:rFonts w:ascii="Times New Roman" w:hAnsi="Times New Roman" w:cs="Times New Roman"/>
          <w:sz w:val="20"/>
          <w:szCs w:val="20"/>
          <w:lang w:val="en-GB"/>
        </w:rPr>
        <w:t xml:space="preserve">orrelation </w:t>
      </w:r>
      <w:r w:rsidR="00CE2969" w:rsidRPr="007B22F6">
        <w:rPr>
          <w:rFonts w:ascii="Times New Roman" w:hAnsi="Times New Roman" w:cs="Times New Roman"/>
          <w:sz w:val="20"/>
          <w:szCs w:val="20"/>
          <w:lang w:val="en-GB"/>
        </w:rPr>
        <w:t>c</w:t>
      </w:r>
      <w:r w:rsidR="00E2789F" w:rsidRPr="007B22F6">
        <w:rPr>
          <w:rFonts w:ascii="Times New Roman" w:hAnsi="Times New Roman" w:cs="Times New Roman"/>
          <w:sz w:val="20"/>
          <w:szCs w:val="20"/>
          <w:lang w:val="en-GB"/>
        </w:rPr>
        <w:t>oefficient</w:t>
      </w:r>
      <w:r w:rsidR="00CE2969" w:rsidRPr="007B22F6">
        <w:rPr>
          <w:rFonts w:ascii="Times New Roman" w:hAnsi="Times New Roman" w:cs="Times New Roman"/>
          <w:sz w:val="20"/>
          <w:szCs w:val="20"/>
          <w:lang w:val="en-GB"/>
        </w:rPr>
        <w:t xml:space="preserve"> (CCC)</w:t>
      </w:r>
      <w:r w:rsidR="004E4653" w:rsidRPr="007B22F6">
        <w:rPr>
          <w:rFonts w:ascii="Times New Roman" w:hAnsi="Times New Roman" w:cs="Times New Roman"/>
          <w:sz w:val="20"/>
          <w:szCs w:val="20"/>
          <w:lang w:val="en-GB"/>
        </w:rPr>
        <w:fldChar w:fldCharType="begin"/>
      </w:r>
      <w:r w:rsidR="004E4653" w:rsidRPr="007B22F6">
        <w:rPr>
          <w:rFonts w:ascii="Times New Roman" w:hAnsi="Times New Roman" w:cs="Times New Roman"/>
          <w:sz w:val="20"/>
          <w:szCs w:val="20"/>
          <w:lang w:val="en-GB"/>
        </w:rPr>
        <w:instrText xml:space="preserve"> ADDIN EN.CITE &lt;EndNote&gt;&lt;Cite&gt;&lt;Author&gt;Lin&lt;/Author&gt;&lt;Year&gt;1989&lt;/Year&gt;&lt;RecNum&gt;30&lt;/RecNum&gt;&lt;DisplayText&gt;[2]&lt;/DisplayText&gt;&lt;record&gt;&lt;rec-number&gt;30&lt;/rec-number&gt;&lt;foreign-keys&gt;&lt;key app="EN" db-id="arwfepwfv5w9vuepeazxavfjrxdwas0td29d" timestamp="1612999899"&gt;30&lt;/key&gt;&lt;/foreign-keys&gt;&lt;ref-type name="Journal Article"&gt;17&lt;/ref-type&gt;&lt;contributors&gt;&lt;authors&gt;&lt;author&gt;Lin, L. I.&lt;/author&gt;&lt;/authors&gt;&lt;/contributors&gt;&lt;auth-address&gt;Baxter Healthcare Corporation, Round Lake, Illinois 60073.&lt;/auth-address&gt;&lt;titles&gt;&lt;title&gt;A concordance correlation coefficient to evaluate reproducibility&lt;/title&gt;&lt;secondary-title&gt;Biometrics&lt;/secondary-title&gt;&lt;/titles&gt;&lt;periodical&gt;&lt;full-title&gt;Biometrics&lt;/full-title&gt;&lt;abbr-1&gt;Biometrics&lt;/abbr-1&gt;&lt;abbr-2&gt;Biometrics&lt;/abbr-2&gt;&lt;/periodical&gt;&lt;pages&gt;255-68&lt;/pages&gt;&lt;volume&gt;45&lt;/volume&gt;&lt;number&gt;1&lt;/number&gt;&lt;keywords&gt;&lt;keyword&gt;Analysis of Variance&lt;/keyword&gt;&lt;keyword&gt;Computer Simulation&lt;/keyword&gt;&lt;keyword&gt;Monte Carlo Method&lt;/keyword&gt;&lt;keyword&gt;Probability&lt;/keyword&gt;&lt;keyword&gt;*Reproducibility of Results&lt;/keyword&gt;&lt;/keywords&gt;&lt;dates&gt;&lt;year&gt;1989&lt;/year&gt;&lt;pub-dates&gt;&lt;date&gt;Mar&lt;/date&gt;&lt;/pub-dates&gt;&lt;/dates&gt;&lt;isbn&gt;0006-341X (Print)&amp;#xD;0006-341X (Linking)&lt;/isbn&gt;&lt;accession-num&gt;2720055&lt;/accession-num&gt;&lt;urls&gt;&lt;related-urls&gt;&lt;url&gt;https://www.ncbi.nlm.nih.gov/pubmed/2720055&lt;/url&gt;&lt;/related-urls&gt;&lt;/urls&gt;&lt;/record&gt;&lt;/Cite&gt;&lt;/EndNote&gt;</w:instrText>
      </w:r>
      <w:r w:rsidR="004E4653" w:rsidRPr="007B22F6">
        <w:rPr>
          <w:rFonts w:ascii="Times New Roman" w:hAnsi="Times New Roman" w:cs="Times New Roman"/>
          <w:sz w:val="20"/>
          <w:szCs w:val="20"/>
          <w:lang w:val="en-GB"/>
        </w:rPr>
        <w:fldChar w:fldCharType="separate"/>
      </w:r>
      <w:r w:rsidR="004E4653" w:rsidRPr="007B22F6">
        <w:rPr>
          <w:rFonts w:ascii="Times New Roman" w:hAnsi="Times New Roman" w:cs="Times New Roman"/>
          <w:noProof/>
          <w:sz w:val="20"/>
          <w:szCs w:val="20"/>
          <w:lang w:val="en-GB"/>
        </w:rPr>
        <w:t>[2]</w:t>
      </w:r>
      <w:r w:rsidR="004E4653" w:rsidRPr="007B22F6">
        <w:rPr>
          <w:rFonts w:ascii="Times New Roman" w:hAnsi="Times New Roman" w:cs="Times New Roman"/>
          <w:sz w:val="20"/>
          <w:szCs w:val="20"/>
          <w:lang w:val="en-GB"/>
        </w:rPr>
        <w:fldChar w:fldCharType="end"/>
      </w:r>
      <w:r w:rsidR="00CE2969" w:rsidRPr="007B22F6">
        <w:rPr>
          <w:rFonts w:ascii="Times New Roman" w:hAnsi="Times New Roman" w:cs="Times New Roman"/>
          <w:sz w:val="20"/>
          <w:szCs w:val="20"/>
          <w:lang w:val="en-GB"/>
        </w:rPr>
        <w:t xml:space="preserve"> and Bland &amp; Altman (B&amp;A)’s plot</w:t>
      </w:r>
      <w:r w:rsidR="00E2789F" w:rsidRPr="007B22F6">
        <w:rPr>
          <w:rFonts w:ascii="Times New Roman" w:hAnsi="Times New Roman" w:cs="Times New Roman"/>
          <w:sz w:val="20"/>
          <w:szCs w:val="20"/>
          <w:lang w:val="en-GB"/>
        </w:rPr>
        <w:t>.</w:t>
      </w:r>
      <w:r w:rsidR="004E4653" w:rsidRPr="007B22F6">
        <w:rPr>
          <w:rFonts w:ascii="Times New Roman" w:hAnsi="Times New Roman" w:cs="Times New Roman"/>
          <w:sz w:val="20"/>
          <w:szCs w:val="20"/>
          <w:lang w:val="en-GB"/>
        </w:rPr>
        <w:fldChar w:fldCharType="begin"/>
      </w:r>
      <w:r w:rsidR="005B6FA3" w:rsidRPr="007B22F6">
        <w:rPr>
          <w:rFonts w:ascii="Times New Roman" w:hAnsi="Times New Roman" w:cs="Times New Roman"/>
          <w:sz w:val="20"/>
          <w:szCs w:val="20"/>
          <w:lang w:val="en-GB"/>
        </w:rPr>
        <w:instrText xml:space="preserve"> ADDIN EN.CITE &lt;EndNote&gt;&lt;Cite&gt;&lt;Author&gt;Martin Bland&lt;/Author&gt;&lt;Year&gt;1986&lt;/Year&gt;&lt;RecNum&gt;32&lt;/RecNum&gt;&lt;DisplayText&gt;[3]&lt;/DisplayText&gt;&lt;record&gt;&lt;rec-number&gt;32&lt;/rec-number&gt;&lt;foreign-keys&gt;&lt;key app="EN" db-id="arwfepwfv5w9vuepeazxavfjrxdwas0td29d" timestamp="1612999899"&gt;32&lt;/key&gt;&lt;/foreign-keys&gt;&lt;ref-type name="Journal Article"&gt;17&lt;/ref-type&gt;&lt;contributors&gt;&lt;authors&gt;&lt;author&gt;Martin Bland, J.&lt;/author&gt;&lt;author&gt;Altman, DouglasG&lt;/author&gt;&lt;/authors&gt;&lt;/contributors&gt;&lt;titles&gt;&lt;title&gt;Statistical Methods for Assessing Agreement between Two Methods of Clinical Measurement&lt;/title&gt;&lt;secondary-title&gt;Lancet&lt;/secondary-title&gt;&lt;/titles&gt;&lt;periodical&gt;&lt;full-title&gt;Lancet&lt;/full-title&gt;&lt;abbr-1&gt;Lancet&lt;/abbr-1&gt;&lt;abbr-2&gt;Lancet&lt;/abbr-2&gt;&lt;/periodical&gt;&lt;pages&gt;307-310&lt;/pages&gt;&lt;volume&gt;327&lt;/volume&gt;&lt;number&gt;8476&lt;/number&gt;&lt;dates&gt;&lt;year&gt;1986&lt;/year&gt;&lt;/dates&gt;&lt;isbn&gt;0140-6736&lt;/isbn&gt;&lt;urls&gt;&lt;related-urls&gt;&lt;url&gt;http://www.sciencedirect.com/science/article/pii/S0140673686908378&lt;/url&gt;&lt;/related-urls&gt;&lt;/urls&gt;&lt;electronic-resource-num&gt;http://dx.doi.org/10.1016/S0140-6736(86)90837-8&lt;/electronic-resource-num&gt;&lt;/record&gt;&lt;/Cite&gt;&lt;/EndNote&gt;</w:instrText>
      </w:r>
      <w:r w:rsidR="004E4653" w:rsidRPr="007B22F6">
        <w:rPr>
          <w:rFonts w:ascii="Times New Roman" w:hAnsi="Times New Roman" w:cs="Times New Roman"/>
          <w:sz w:val="20"/>
          <w:szCs w:val="20"/>
          <w:lang w:val="en-GB"/>
        </w:rPr>
        <w:fldChar w:fldCharType="separate"/>
      </w:r>
      <w:r w:rsidR="004E4653" w:rsidRPr="007B22F6">
        <w:rPr>
          <w:rFonts w:ascii="Times New Roman" w:hAnsi="Times New Roman" w:cs="Times New Roman"/>
          <w:noProof/>
          <w:sz w:val="20"/>
          <w:szCs w:val="20"/>
          <w:lang w:val="en-GB"/>
        </w:rPr>
        <w:t>[3]</w:t>
      </w:r>
      <w:r w:rsidR="004E4653" w:rsidRPr="007B22F6">
        <w:rPr>
          <w:rFonts w:ascii="Times New Roman" w:hAnsi="Times New Roman" w:cs="Times New Roman"/>
          <w:sz w:val="20"/>
          <w:szCs w:val="20"/>
          <w:lang w:val="en-GB"/>
        </w:rPr>
        <w:fldChar w:fldCharType="end"/>
      </w:r>
      <w:r w:rsidR="00E2789F" w:rsidRPr="007B22F6">
        <w:rPr>
          <w:rFonts w:ascii="Times New Roman" w:hAnsi="Times New Roman" w:cs="Times New Roman"/>
          <w:sz w:val="20"/>
          <w:szCs w:val="20"/>
          <w:lang w:val="en-GB"/>
        </w:rPr>
        <w:t xml:space="preserve"> </w:t>
      </w:r>
      <w:r w:rsidR="00313CDD" w:rsidRPr="007B22F6">
        <w:rPr>
          <w:rFonts w:ascii="Times New Roman" w:hAnsi="Times New Roman" w:cs="Times New Roman"/>
          <w:b/>
          <w:sz w:val="20"/>
          <w:szCs w:val="20"/>
          <w:lang w:val="en-GB"/>
        </w:rPr>
        <w:t>Panel A</w:t>
      </w:r>
      <w:r w:rsidR="00313CDD" w:rsidRPr="007B22F6">
        <w:rPr>
          <w:rFonts w:ascii="Times New Roman" w:hAnsi="Times New Roman" w:cs="Times New Roman"/>
          <w:sz w:val="20"/>
          <w:szCs w:val="20"/>
          <w:lang w:val="en-GB"/>
        </w:rPr>
        <w:t xml:space="preserve">: </w:t>
      </w:r>
      <w:r w:rsidR="00636541" w:rsidRPr="007B22F6">
        <w:rPr>
          <w:rFonts w:ascii="Times New Roman" w:hAnsi="Times New Roman" w:cs="Times New Roman"/>
          <w:sz w:val="20"/>
          <w:szCs w:val="20"/>
          <w:lang w:val="en-GB"/>
        </w:rPr>
        <w:t>The l</w:t>
      </w:r>
      <w:r w:rsidR="00313CDD" w:rsidRPr="007B22F6">
        <w:rPr>
          <w:rFonts w:ascii="Times New Roman" w:hAnsi="Times New Roman" w:cs="Times New Roman"/>
          <w:sz w:val="20"/>
          <w:szCs w:val="20"/>
          <w:lang w:val="en-GB"/>
        </w:rPr>
        <w:t xml:space="preserve">inear regression </w:t>
      </w:r>
      <w:r w:rsidR="00B56790" w:rsidRPr="007B22F6">
        <w:rPr>
          <w:rFonts w:ascii="Times New Roman" w:hAnsi="Times New Roman" w:cs="Times New Roman"/>
          <w:sz w:val="20"/>
          <w:szCs w:val="20"/>
          <w:lang w:val="en-GB"/>
        </w:rPr>
        <w:t xml:space="preserve">fitted </w:t>
      </w:r>
      <w:r w:rsidR="00636541" w:rsidRPr="007B22F6">
        <w:rPr>
          <w:rFonts w:ascii="Times New Roman" w:hAnsi="Times New Roman" w:cs="Times New Roman"/>
          <w:sz w:val="20"/>
          <w:szCs w:val="20"/>
          <w:lang w:val="en-GB"/>
        </w:rPr>
        <w:t>line overlapping</w:t>
      </w:r>
      <w:r w:rsidR="00313CDD" w:rsidRPr="007B22F6">
        <w:rPr>
          <w:rFonts w:ascii="Times New Roman" w:hAnsi="Times New Roman" w:cs="Times New Roman"/>
          <w:sz w:val="20"/>
          <w:szCs w:val="20"/>
          <w:lang w:val="en-GB"/>
        </w:rPr>
        <w:t xml:space="preserve"> the bisecting line</w:t>
      </w:r>
      <w:r w:rsidR="00636541" w:rsidRPr="007B22F6">
        <w:rPr>
          <w:rFonts w:ascii="Times New Roman" w:hAnsi="Times New Roman" w:cs="Times New Roman"/>
          <w:sz w:val="20"/>
          <w:szCs w:val="20"/>
          <w:lang w:val="en-GB"/>
        </w:rPr>
        <w:t xml:space="preserve"> and the very high Lin’</w:t>
      </w:r>
      <w:r w:rsidR="006A2B26" w:rsidRPr="007B22F6">
        <w:rPr>
          <w:rFonts w:ascii="Times New Roman" w:hAnsi="Times New Roman" w:cs="Times New Roman"/>
          <w:sz w:val="20"/>
          <w:szCs w:val="20"/>
          <w:lang w:val="en-GB"/>
        </w:rPr>
        <w:t>s</w:t>
      </w:r>
      <w:r w:rsidR="00636541" w:rsidRPr="007B22F6">
        <w:rPr>
          <w:rFonts w:ascii="Times New Roman" w:hAnsi="Times New Roman" w:cs="Times New Roman"/>
          <w:sz w:val="20"/>
          <w:szCs w:val="20"/>
          <w:lang w:val="en-GB"/>
        </w:rPr>
        <w:t xml:space="preserve"> CCC estimated coefficient indicate almost perfect concordance.</w:t>
      </w:r>
      <w:r w:rsidR="00313CDD" w:rsidRPr="007B22F6">
        <w:rPr>
          <w:rFonts w:ascii="Times New Roman" w:hAnsi="Times New Roman" w:cs="Times New Roman"/>
          <w:sz w:val="20"/>
          <w:szCs w:val="20"/>
          <w:lang w:val="en-GB"/>
        </w:rPr>
        <w:t xml:space="preserve"> </w:t>
      </w:r>
      <w:r w:rsidR="00313CDD" w:rsidRPr="007B22F6">
        <w:rPr>
          <w:rFonts w:ascii="Times New Roman" w:hAnsi="Times New Roman" w:cs="Times New Roman"/>
          <w:b/>
          <w:sz w:val="20"/>
          <w:szCs w:val="20"/>
          <w:lang w:val="en-GB"/>
        </w:rPr>
        <w:t>Panel B</w:t>
      </w:r>
      <w:r w:rsidR="00313CDD" w:rsidRPr="007B22F6">
        <w:rPr>
          <w:rFonts w:ascii="Times New Roman" w:hAnsi="Times New Roman" w:cs="Times New Roman"/>
          <w:sz w:val="20"/>
          <w:szCs w:val="20"/>
          <w:lang w:val="en-GB"/>
        </w:rPr>
        <w:t>: B</w:t>
      </w:r>
      <w:r w:rsidR="00CE2969" w:rsidRPr="007B22F6">
        <w:rPr>
          <w:rFonts w:ascii="Times New Roman" w:hAnsi="Times New Roman" w:cs="Times New Roman"/>
          <w:sz w:val="20"/>
          <w:szCs w:val="20"/>
          <w:lang w:val="en-GB"/>
        </w:rPr>
        <w:t>&amp;A</w:t>
      </w:r>
      <w:r w:rsidR="0029432F" w:rsidRPr="007B22F6">
        <w:rPr>
          <w:rFonts w:ascii="Times New Roman" w:hAnsi="Times New Roman" w:cs="Times New Roman"/>
          <w:sz w:val="20"/>
          <w:szCs w:val="20"/>
          <w:lang w:val="en-GB"/>
        </w:rPr>
        <w:t>’s</w:t>
      </w:r>
      <w:r w:rsidR="00313CDD" w:rsidRPr="007B22F6">
        <w:rPr>
          <w:rFonts w:ascii="Times New Roman" w:hAnsi="Times New Roman" w:cs="Times New Roman"/>
          <w:sz w:val="20"/>
          <w:szCs w:val="20"/>
          <w:lang w:val="en-GB"/>
        </w:rPr>
        <w:t xml:space="preserve"> plot showing mean S/C</w:t>
      </w:r>
      <w:r w:rsidR="006A2B26" w:rsidRPr="007B22F6">
        <w:rPr>
          <w:rFonts w:ascii="Times New Roman" w:hAnsi="Times New Roman" w:cs="Times New Roman"/>
          <w:sz w:val="20"/>
          <w:szCs w:val="20"/>
          <w:lang w:val="en-GB"/>
        </w:rPr>
        <w:t xml:space="preserve"> (AAI)</w:t>
      </w:r>
      <w:r w:rsidR="00313CDD" w:rsidRPr="007B22F6">
        <w:rPr>
          <w:rFonts w:ascii="Times New Roman" w:hAnsi="Times New Roman" w:cs="Times New Roman"/>
          <w:sz w:val="20"/>
          <w:szCs w:val="20"/>
          <w:lang w:val="en-GB"/>
        </w:rPr>
        <w:t xml:space="preserve"> units across the two measurements (x-axis) versus the difference of values on fresh v</w:t>
      </w:r>
      <w:r w:rsidR="00EB1FE8" w:rsidRPr="007B22F6">
        <w:rPr>
          <w:rFonts w:ascii="Times New Roman" w:hAnsi="Times New Roman" w:cs="Times New Roman"/>
          <w:sz w:val="20"/>
          <w:szCs w:val="20"/>
          <w:lang w:val="en-GB"/>
        </w:rPr>
        <w:t>er</w:t>
      </w:r>
      <w:r w:rsidR="00313CDD" w:rsidRPr="007B22F6">
        <w:rPr>
          <w:rFonts w:ascii="Times New Roman" w:hAnsi="Times New Roman" w:cs="Times New Roman"/>
          <w:sz w:val="20"/>
          <w:szCs w:val="20"/>
          <w:lang w:val="en-GB"/>
        </w:rPr>
        <w:t>s</w:t>
      </w:r>
      <w:r w:rsidR="00EB1FE8" w:rsidRPr="007B22F6">
        <w:rPr>
          <w:rFonts w:ascii="Times New Roman" w:hAnsi="Times New Roman" w:cs="Times New Roman"/>
          <w:sz w:val="20"/>
          <w:szCs w:val="20"/>
          <w:lang w:val="en-GB"/>
        </w:rPr>
        <w:t>us</w:t>
      </w:r>
      <w:r w:rsidR="00313CDD" w:rsidRPr="007B22F6">
        <w:rPr>
          <w:rFonts w:ascii="Times New Roman" w:hAnsi="Times New Roman" w:cs="Times New Roman"/>
          <w:sz w:val="20"/>
          <w:szCs w:val="20"/>
          <w:lang w:val="en-GB"/>
        </w:rPr>
        <w:t xml:space="preserve"> thawed serum: </w:t>
      </w:r>
      <w:r w:rsidR="0029432F" w:rsidRPr="007B22F6">
        <w:rPr>
          <w:rFonts w:ascii="Times New Roman" w:hAnsi="Times New Roman" w:cs="Times New Roman"/>
          <w:sz w:val="20"/>
          <w:szCs w:val="20"/>
          <w:lang w:val="en-GB"/>
        </w:rPr>
        <w:t xml:space="preserve">white dots indicate samples for which a slightly </w:t>
      </w:r>
      <w:proofErr w:type="spellStart"/>
      <w:r w:rsidR="0029432F" w:rsidRPr="007B22F6">
        <w:rPr>
          <w:rFonts w:ascii="Times New Roman" w:hAnsi="Times New Roman" w:cs="Times New Roman"/>
          <w:sz w:val="20"/>
          <w:szCs w:val="20"/>
          <w:lang w:val="en-GB"/>
        </w:rPr>
        <w:t>lipemic</w:t>
      </w:r>
      <w:proofErr w:type="spellEnd"/>
      <w:r w:rsidR="0029432F" w:rsidRPr="007B22F6">
        <w:rPr>
          <w:rFonts w:ascii="Times New Roman" w:hAnsi="Times New Roman" w:cs="Times New Roman"/>
          <w:sz w:val="20"/>
          <w:szCs w:val="20"/>
          <w:lang w:val="en-GB"/>
        </w:rPr>
        <w:t xml:space="preserve">, </w:t>
      </w:r>
      <w:proofErr w:type="spellStart"/>
      <w:r w:rsidR="0029432F" w:rsidRPr="007B22F6">
        <w:rPr>
          <w:rFonts w:ascii="Times New Roman" w:hAnsi="Times New Roman" w:cs="Times New Roman"/>
          <w:sz w:val="20"/>
          <w:szCs w:val="20"/>
          <w:lang w:val="en-GB"/>
        </w:rPr>
        <w:t>lipemic</w:t>
      </w:r>
      <w:proofErr w:type="spellEnd"/>
      <w:r w:rsidR="0029432F" w:rsidRPr="007B22F6">
        <w:rPr>
          <w:rFonts w:ascii="Times New Roman" w:hAnsi="Times New Roman" w:cs="Times New Roman"/>
          <w:sz w:val="20"/>
          <w:szCs w:val="20"/>
          <w:lang w:val="en-GB"/>
        </w:rPr>
        <w:t xml:space="preserve">, slightly </w:t>
      </w:r>
      <w:r w:rsidR="007B22F6" w:rsidRPr="007B22F6">
        <w:rPr>
          <w:rFonts w:ascii="Times New Roman" w:hAnsi="Times New Roman" w:cs="Times New Roman"/>
          <w:sz w:val="20"/>
          <w:szCs w:val="20"/>
          <w:lang w:val="en-GB"/>
        </w:rPr>
        <w:t>haemolytic</w:t>
      </w:r>
      <w:r w:rsidR="0029432F" w:rsidRPr="007B22F6">
        <w:rPr>
          <w:rFonts w:ascii="Times New Roman" w:hAnsi="Times New Roman" w:cs="Times New Roman"/>
          <w:sz w:val="20"/>
          <w:szCs w:val="20"/>
          <w:lang w:val="en-GB"/>
        </w:rPr>
        <w:t xml:space="preserve">, or </w:t>
      </w:r>
      <w:r w:rsidR="007B22F6" w:rsidRPr="007B22F6">
        <w:rPr>
          <w:rFonts w:ascii="Times New Roman" w:hAnsi="Times New Roman" w:cs="Times New Roman"/>
          <w:sz w:val="20"/>
          <w:szCs w:val="20"/>
          <w:lang w:val="en-GB"/>
        </w:rPr>
        <w:t>haemolytic</w:t>
      </w:r>
      <w:r w:rsidR="0029432F" w:rsidRPr="007B22F6">
        <w:rPr>
          <w:rFonts w:ascii="Times New Roman" w:hAnsi="Times New Roman" w:cs="Times New Roman"/>
          <w:sz w:val="20"/>
          <w:szCs w:val="20"/>
          <w:lang w:val="en-GB"/>
        </w:rPr>
        <w:t xml:space="preserve"> status was observed (</w:t>
      </w:r>
      <w:r w:rsidR="00636541" w:rsidRPr="007B22F6">
        <w:rPr>
          <w:rFonts w:ascii="Times New Roman" w:hAnsi="Times New Roman" w:cs="Times New Roman"/>
          <w:sz w:val="20"/>
          <w:szCs w:val="20"/>
          <w:lang w:val="en-GB"/>
        </w:rPr>
        <w:t>when</w:t>
      </w:r>
      <w:r w:rsidR="0029432F" w:rsidRPr="007B22F6">
        <w:rPr>
          <w:rFonts w:ascii="Times New Roman" w:hAnsi="Times New Roman" w:cs="Times New Roman"/>
          <w:sz w:val="20"/>
          <w:szCs w:val="20"/>
          <w:lang w:val="en-GB"/>
        </w:rPr>
        <w:t xml:space="preserve"> removing these samples</w:t>
      </w:r>
      <w:r w:rsidR="00CE2969" w:rsidRPr="007B22F6">
        <w:rPr>
          <w:rFonts w:ascii="Times New Roman" w:hAnsi="Times New Roman" w:cs="Times New Roman"/>
          <w:sz w:val="20"/>
          <w:szCs w:val="20"/>
          <w:lang w:val="en-GB"/>
        </w:rPr>
        <w:t xml:space="preserve">, </w:t>
      </w:r>
      <w:r w:rsidR="0029432F" w:rsidRPr="007B22F6">
        <w:rPr>
          <w:rFonts w:ascii="Times New Roman" w:hAnsi="Times New Roman" w:cs="Times New Roman"/>
          <w:sz w:val="20"/>
          <w:szCs w:val="20"/>
          <w:lang w:val="en-GB"/>
        </w:rPr>
        <w:t xml:space="preserve">Lin’s CCC </w:t>
      </w:r>
      <w:r w:rsidR="00CE2969" w:rsidRPr="007B22F6">
        <w:rPr>
          <w:rFonts w:ascii="Times New Roman" w:hAnsi="Times New Roman" w:cs="Times New Roman"/>
          <w:sz w:val="20"/>
          <w:szCs w:val="20"/>
          <w:lang w:val="en-GB"/>
        </w:rPr>
        <w:t>=</w:t>
      </w:r>
      <w:r w:rsidR="0029432F" w:rsidRPr="007B22F6">
        <w:rPr>
          <w:rFonts w:ascii="Times New Roman" w:hAnsi="Times New Roman" w:cs="Times New Roman"/>
          <w:sz w:val="20"/>
          <w:szCs w:val="20"/>
          <w:lang w:val="en-GB"/>
        </w:rPr>
        <w:t xml:space="preserve"> 0.9986, 95%CI: 0.9977, 0.9992); blue dots </w:t>
      </w:r>
      <w:r w:rsidR="00636541" w:rsidRPr="007B22F6">
        <w:rPr>
          <w:rFonts w:ascii="Times New Roman" w:hAnsi="Times New Roman" w:cs="Times New Roman"/>
          <w:sz w:val="20"/>
          <w:szCs w:val="20"/>
          <w:lang w:val="en-GB"/>
        </w:rPr>
        <w:t xml:space="preserve">identify the few </w:t>
      </w:r>
      <w:r w:rsidR="0029432F" w:rsidRPr="007B22F6">
        <w:rPr>
          <w:rFonts w:ascii="Times New Roman" w:hAnsi="Times New Roman" w:cs="Times New Roman"/>
          <w:sz w:val="20"/>
          <w:szCs w:val="20"/>
          <w:lang w:val="en-GB"/>
        </w:rPr>
        <w:t>samples that were stored for &gt;1 day (up to 3 days) before processing and freezing (</w:t>
      </w:r>
      <w:r w:rsidR="00636541" w:rsidRPr="007B22F6">
        <w:rPr>
          <w:rFonts w:ascii="Times New Roman" w:hAnsi="Times New Roman" w:cs="Times New Roman"/>
          <w:sz w:val="20"/>
          <w:szCs w:val="20"/>
          <w:lang w:val="en-GB"/>
        </w:rPr>
        <w:t>when</w:t>
      </w:r>
      <w:r w:rsidR="0029432F" w:rsidRPr="007B22F6">
        <w:rPr>
          <w:rFonts w:ascii="Times New Roman" w:hAnsi="Times New Roman" w:cs="Times New Roman"/>
          <w:sz w:val="20"/>
          <w:szCs w:val="20"/>
          <w:lang w:val="en-GB"/>
        </w:rPr>
        <w:t xml:space="preserve"> removing these samples, Lin’s CCC was 0.9985, 95%CI: 0.9982, 0.9992). </w:t>
      </w:r>
      <w:r w:rsidR="0029432F" w:rsidRPr="007B22F6">
        <w:rPr>
          <w:rFonts w:ascii="Times New Roman" w:hAnsi="Times New Roman" w:cs="Times New Roman"/>
          <w:b/>
          <w:sz w:val="20"/>
          <w:szCs w:val="20"/>
          <w:lang w:val="en-GB"/>
        </w:rPr>
        <w:t>Panel C</w:t>
      </w:r>
      <w:r w:rsidR="00CE2969" w:rsidRPr="007B22F6">
        <w:rPr>
          <w:rFonts w:ascii="Times New Roman" w:hAnsi="Times New Roman" w:cs="Times New Roman"/>
          <w:sz w:val="20"/>
          <w:szCs w:val="20"/>
          <w:lang w:val="en-GB"/>
        </w:rPr>
        <w:t>: B&amp;</w:t>
      </w:r>
      <w:r w:rsidR="0029432F" w:rsidRPr="007B22F6">
        <w:rPr>
          <w:rFonts w:ascii="Times New Roman" w:hAnsi="Times New Roman" w:cs="Times New Roman"/>
          <w:sz w:val="20"/>
          <w:szCs w:val="20"/>
          <w:lang w:val="en-GB"/>
        </w:rPr>
        <w:t xml:space="preserve">A’s plots by plate: </w:t>
      </w:r>
      <w:r w:rsidR="0018508C" w:rsidRPr="007B22F6">
        <w:rPr>
          <w:rFonts w:ascii="Times New Roman" w:hAnsi="Times New Roman" w:cs="Times New Roman"/>
          <w:sz w:val="20"/>
          <w:szCs w:val="20"/>
          <w:lang w:val="en-GB"/>
        </w:rPr>
        <w:t>while plate effect explained ~13% of the differences between S/C values measured by Abbott test on fresh v</w:t>
      </w:r>
      <w:r w:rsidR="00EB1FE8" w:rsidRPr="007B22F6">
        <w:rPr>
          <w:rFonts w:ascii="Times New Roman" w:hAnsi="Times New Roman" w:cs="Times New Roman"/>
          <w:sz w:val="20"/>
          <w:szCs w:val="20"/>
          <w:lang w:val="en-GB"/>
        </w:rPr>
        <w:t>ersu</w:t>
      </w:r>
      <w:r w:rsidR="0018508C" w:rsidRPr="007B22F6">
        <w:rPr>
          <w:rFonts w:ascii="Times New Roman" w:hAnsi="Times New Roman" w:cs="Times New Roman"/>
          <w:sz w:val="20"/>
          <w:szCs w:val="20"/>
          <w:lang w:val="en-GB"/>
        </w:rPr>
        <w:t xml:space="preserve">s thawed serum, within-plate </w:t>
      </w:r>
      <w:r w:rsidR="0029432F" w:rsidRPr="007B22F6">
        <w:rPr>
          <w:rFonts w:ascii="Times New Roman" w:hAnsi="Times New Roman" w:cs="Times New Roman"/>
          <w:sz w:val="20"/>
          <w:szCs w:val="20"/>
          <w:lang w:val="en-GB"/>
        </w:rPr>
        <w:t>concordance was very high (Lin’s CCC &gt;0.99 for every plate).</w:t>
      </w:r>
    </w:p>
    <w:p w14:paraId="66F29399" w14:textId="53568A54" w:rsidR="00313CDD" w:rsidRPr="007B22F6" w:rsidRDefault="002A0375" w:rsidP="00EA6E59">
      <w:pPr>
        <w:spacing w:line="276" w:lineRule="auto"/>
        <w:jc w:val="center"/>
        <w:rPr>
          <w:rFonts w:ascii="Times New Roman" w:hAnsi="Times New Roman" w:cs="Times New Roman"/>
          <w:sz w:val="20"/>
          <w:szCs w:val="20"/>
          <w:lang w:val="en-GB"/>
        </w:rPr>
      </w:pPr>
      <w:r w:rsidRPr="007B22F6">
        <w:rPr>
          <w:rFonts w:ascii="Times New Roman" w:hAnsi="Times New Roman" w:cs="Times New Roman"/>
          <w:noProof/>
          <w:sz w:val="20"/>
          <w:szCs w:val="20"/>
          <w:lang w:val="it-IT" w:eastAsia="it-IT"/>
        </w:rPr>
        <w:drawing>
          <wp:inline distT="0" distB="0" distL="0" distR="0" wp14:anchorId="05D8030E" wp14:editId="04B39055">
            <wp:extent cx="4876800" cy="243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andAltmanPlot_overall.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6800" cy="2438400"/>
                    </a:xfrm>
                    <a:prstGeom prst="rect">
                      <a:avLst/>
                    </a:prstGeom>
                  </pic:spPr>
                </pic:pic>
              </a:graphicData>
            </a:graphic>
          </wp:inline>
        </w:drawing>
      </w:r>
    </w:p>
    <w:p w14:paraId="46EAA0F7" w14:textId="0B134593" w:rsidR="00E2789F" w:rsidRPr="007B22F6" w:rsidRDefault="00E2789F" w:rsidP="00EA6E59">
      <w:pPr>
        <w:spacing w:line="276" w:lineRule="auto"/>
        <w:jc w:val="center"/>
        <w:rPr>
          <w:rFonts w:ascii="Times New Roman" w:hAnsi="Times New Roman" w:cs="Times New Roman"/>
          <w:sz w:val="20"/>
          <w:szCs w:val="20"/>
          <w:lang w:val="en-GB"/>
        </w:rPr>
      </w:pPr>
      <w:r w:rsidRPr="007B22F6">
        <w:rPr>
          <w:rFonts w:ascii="Times New Roman" w:hAnsi="Times New Roman" w:cs="Times New Roman"/>
          <w:noProof/>
          <w:sz w:val="20"/>
          <w:szCs w:val="20"/>
          <w:lang w:val="it-IT" w:eastAsia="it-IT"/>
        </w:rPr>
        <mc:AlternateContent>
          <mc:Choice Requires="wps">
            <w:drawing>
              <wp:anchor distT="45720" distB="45720" distL="114300" distR="114300" simplePos="0" relativeHeight="251655168" behindDoc="0" locked="0" layoutInCell="1" allowOverlap="1" wp14:anchorId="5740DD41" wp14:editId="1CD86FA5">
                <wp:simplePos x="0" y="0"/>
                <wp:positionH relativeFrom="column">
                  <wp:posOffset>2827867</wp:posOffset>
                </wp:positionH>
                <wp:positionV relativeFrom="paragraph">
                  <wp:posOffset>42757</wp:posOffset>
                </wp:positionV>
                <wp:extent cx="427355" cy="359410"/>
                <wp:effectExtent l="0" t="0" r="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59410"/>
                        </a:xfrm>
                        <a:prstGeom prst="rect">
                          <a:avLst/>
                        </a:prstGeom>
                        <a:noFill/>
                        <a:ln w="9525">
                          <a:noFill/>
                          <a:miter lim="800000"/>
                          <a:headEnd/>
                          <a:tailEnd/>
                        </a:ln>
                      </wps:spPr>
                      <wps:txbx>
                        <w:txbxContent>
                          <w:p w14:paraId="2555D871" w14:textId="060FC1B0" w:rsidR="009A6889" w:rsidRPr="00E2789F" w:rsidRDefault="009A6889" w:rsidP="00E2789F">
                            <w:pPr>
                              <w:jc w:val="center"/>
                              <w:rPr>
                                <w:rFonts w:ascii="Arial" w:hAnsi="Arial" w:cs="Arial"/>
                                <w:b/>
                                <w:sz w:val="36"/>
                                <w:lang w:val="de-DE"/>
                              </w:rPr>
                            </w:pPr>
                            <w:r>
                              <w:rPr>
                                <w:rFonts w:ascii="Arial" w:hAnsi="Arial" w:cs="Arial"/>
                                <w:b/>
                                <w:sz w:val="36"/>
                                <w:lang w:val="de-DE"/>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0DD41" id="_x0000_s1028" type="#_x0000_t202" style="position:absolute;left:0;text-align:left;margin-left:222.65pt;margin-top:3.35pt;width:33.65pt;height:28.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" filled="f" stroked="f">
                <v:textbox>
                  <w:txbxContent>
                    <w:p w14:paraId="2555D871" w14:textId="060FC1B0" w:rsidR="009A6889" w:rsidRPr="00E2789F" w:rsidRDefault="009A6889" w:rsidP="00E2789F">
                      <w:pPr>
                        <w:jc w:val="center"/>
                        <w:rPr>
                          <w:rFonts w:ascii="Arial" w:hAnsi="Arial" w:cs="Arial"/>
                          <w:b/>
                          <w:sz w:val="36"/>
                          <w:lang w:val="de-DE"/>
                        </w:rPr>
                      </w:pPr>
                      <w:r>
                        <w:rPr>
                          <w:rFonts w:ascii="Arial" w:hAnsi="Arial" w:cs="Arial"/>
                          <w:b/>
                          <w:sz w:val="36"/>
                          <w:lang w:val="de-DE"/>
                        </w:rPr>
                        <w:t>C</w:t>
                      </w:r>
                    </w:p>
                  </w:txbxContent>
                </v:textbox>
              </v:shape>
            </w:pict>
          </mc:Fallback>
        </mc:AlternateContent>
      </w:r>
    </w:p>
    <w:p w14:paraId="3123492A" w14:textId="536F5271" w:rsidR="00E2789F" w:rsidRPr="007B22F6" w:rsidRDefault="002A0375" w:rsidP="00EA6E59">
      <w:pPr>
        <w:spacing w:line="276" w:lineRule="auto"/>
        <w:jc w:val="center"/>
        <w:rPr>
          <w:rFonts w:ascii="Times New Roman" w:hAnsi="Times New Roman" w:cs="Times New Roman"/>
          <w:sz w:val="20"/>
          <w:szCs w:val="20"/>
          <w:lang w:val="en-GB"/>
        </w:rPr>
      </w:pPr>
      <w:r w:rsidRPr="007B22F6">
        <w:rPr>
          <w:rFonts w:ascii="Times New Roman" w:hAnsi="Times New Roman" w:cs="Times New Roman"/>
          <w:noProof/>
          <w:sz w:val="20"/>
          <w:szCs w:val="20"/>
          <w:lang w:val="it-IT" w:eastAsia="it-IT"/>
        </w:rPr>
        <w:drawing>
          <wp:inline distT="0" distB="0" distL="0" distR="0" wp14:anchorId="70BAA758" wp14:editId="0F24813E">
            <wp:extent cx="4876800"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ndAltmanPlots_by_plate.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6800" cy="2438400"/>
                    </a:xfrm>
                    <a:prstGeom prst="rect">
                      <a:avLst/>
                    </a:prstGeom>
                  </pic:spPr>
                </pic:pic>
              </a:graphicData>
            </a:graphic>
          </wp:inline>
        </w:drawing>
      </w:r>
    </w:p>
    <w:p w14:paraId="4EE2F72D" w14:textId="77777777" w:rsidR="00B85699" w:rsidRPr="007B22F6" w:rsidRDefault="00724D9D" w:rsidP="00EA6E59">
      <w:pPr>
        <w:spacing w:line="276" w:lineRule="auto"/>
        <w:rPr>
          <w:rFonts w:ascii="Times New Roman" w:hAnsi="Times New Roman" w:cs="Times New Roman"/>
          <w:sz w:val="20"/>
          <w:szCs w:val="20"/>
          <w:lang w:val="en-GB"/>
        </w:rPr>
      </w:pPr>
      <w:r w:rsidRPr="007B22F6">
        <w:rPr>
          <w:rFonts w:ascii="Times New Roman" w:hAnsi="Times New Roman" w:cs="Times New Roman"/>
          <w:sz w:val="20"/>
          <w:szCs w:val="20"/>
          <w:lang w:val="en-GB"/>
        </w:rPr>
        <w:br w:type="page"/>
      </w:r>
    </w:p>
    <w:p w14:paraId="6B445B0E" w14:textId="2EB46EB8" w:rsidR="00A73156" w:rsidRPr="007B22F6" w:rsidRDefault="00CA5AEE" w:rsidP="00EA6E59">
      <w:pPr>
        <w:spacing w:line="276" w:lineRule="auto"/>
        <w:jc w:val="both"/>
        <w:rPr>
          <w:rFonts w:ascii="Times New Roman" w:hAnsi="Times New Roman" w:cs="Times New Roman"/>
          <w:sz w:val="20"/>
          <w:szCs w:val="20"/>
          <w:lang w:val="en-GB"/>
        </w:rPr>
      </w:pPr>
      <w:bookmarkStart w:id="8" w:name="_Toc64014351"/>
      <w:r w:rsidRPr="007B22F6">
        <w:rPr>
          <w:rStyle w:val="Heading1Char"/>
          <w:rFonts w:ascii="Times New Roman" w:hAnsi="Times New Roman" w:cs="Times New Roman"/>
          <w:b/>
          <w:color w:val="auto"/>
          <w:sz w:val="20"/>
          <w:szCs w:val="20"/>
          <w:lang w:val="en-GB"/>
        </w:rPr>
        <w:lastRenderedPageBreak/>
        <w:t xml:space="preserve">Supplementary Figure </w:t>
      </w:r>
      <w:r w:rsidR="00A64022">
        <w:rPr>
          <w:rStyle w:val="Heading1Char"/>
          <w:rFonts w:ascii="Times New Roman" w:hAnsi="Times New Roman" w:cs="Times New Roman"/>
          <w:b/>
          <w:color w:val="auto"/>
          <w:sz w:val="20"/>
          <w:szCs w:val="20"/>
          <w:lang w:val="en-GB"/>
        </w:rPr>
        <w:t>S</w:t>
      </w:r>
      <w:r w:rsidRPr="007B22F6">
        <w:rPr>
          <w:rStyle w:val="Heading1Char"/>
          <w:rFonts w:ascii="Times New Roman" w:hAnsi="Times New Roman" w:cs="Times New Roman"/>
          <w:b/>
          <w:color w:val="auto"/>
          <w:sz w:val="20"/>
          <w:szCs w:val="20"/>
          <w:lang w:val="en-GB"/>
        </w:rPr>
        <w:t>3</w:t>
      </w:r>
      <w:bookmarkEnd w:id="8"/>
      <w:r w:rsidR="00A73156" w:rsidRPr="007B22F6">
        <w:rPr>
          <w:rFonts w:ascii="Times New Roman" w:hAnsi="Times New Roman" w:cs="Times New Roman"/>
          <w:sz w:val="20"/>
          <w:szCs w:val="20"/>
          <w:lang w:val="en-GB"/>
        </w:rPr>
        <w:t xml:space="preserve">. </w:t>
      </w:r>
      <w:r w:rsidR="009E30EB" w:rsidRPr="007B22F6">
        <w:rPr>
          <w:rFonts w:ascii="Times New Roman" w:hAnsi="Times New Roman" w:cs="Times New Roman"/>
          <w:sz w:val="20"/>
          <w:szCs w:val="20"/>
          <w:lang w:val="en-GB"/>
        </w:rPr>
        <w:t xml:space="preserve">ROC curve sub-group analyses. The cross symbol corresponds to the classifier performance at the 1.40 canonical </w:t>
      </w:r>
      <w:r w:rsidR="009D6487" w:rsidRPr="007B22F6">
        <w:rPr>
          <w:rFonts w:ascii="Times New Roman" w:hAnsi="Times New Roman" w:cs="Times New Roman"/>
          <w:sz w:val="20"/>
          <w:szCs w:val="20"/>
          <w:lang w:val="en-GB"/>
        </w:rPr>
        <w:t xml:space="preserve">S/C (AAI) </w:t>
      </w:r>
      <w:r w:rsidR="009E30EB" w:rsidRPr="007B22F6">
        <w:rPr>
          <w:rFonts w:ascii="Times New Roman" w:hAnsi="Times New Roman" w:cs="Times New Roman"/>
          <w:sz w:val="20"/>
          <w:szCs w:val="20"/>
          <w:lang w:val="en-GB"/>
        </w:rPr>
        <w:t xml:space="preserve">threshold (Abbott assay). The optimal classifier based on the </w:t>
      </w:r>
      <w:proofErr w:type="spellStart"/>
      <w:r w:rsidR="009E30EB" w:rsidRPr="007B22F6">
        <w:rPr>
          <w:rFonts w:ascii="Times New Roman" w:hAnsi="Times New Roman" w:cs="Times New Roman"/>
          <w:sz w:val="20"/>
          <w:szCs w:val="20"/>
          <w:lang w:val="en-GB"/>
        </w:rPr>
        <w:t>Youden’s</w:t>
      </w:r>
      <w:proofErr w:type="spellEnd"/>
      <w:r w:rsidR="009E30EB" w:rsidRPr="007B22F6">
        <w:rPr>
          <w:rFonts w:ascii="Times New Roman" w:hAnsi="Times New Roman" w:cs="Times New Roman"/>
          <w:sz w:val="20"/>
          <w:szCs w:val="20"/>
          <w:lang w:val="en-GB"/>
        </w:rPr>
        <w:t xml:space="preserve"> index (</w:t>
      </w:r>
      <w:r w:rsidR="009E30EB" w:rsidRPr="007B22F6">
        <w:rPr>
          <w:rFonts w:ascii="Times New Roman" w:hAnsi="Times New Roman" w:cs="Times New Roman"/>
          <w:i/>
          <w:sz w:val="20"/>
          <w:szCs w:val="20"/>
          <w:lang w:val="en-GB"/>
        </w:rPr>
        <w:t>J</w:t>
      </w:r>
      <w:r w:rsidR="009E30EB" w:rsidRPr="007B22F6">
        <w:rPr>
          <w:rFonts w:ascii="Times New Roman" w:hAnsi="Times New Roman" w:cs="Times New Roman"/>
          <w:sz w:val="20"/>
          <w:szCs w:val="20"/>
          <w:lang w:val="en-GB"/>
        </w:rPr>
        <w:t xml:space="preserve">) may vary and is displayed with a circle in each curve. The thresholds obtained from 10-fold cross validation and repeated random sub-sampling validation differ from the thresholds obtained from the respective sub-groups shown in these plots, limiting their reliability and applicability. </w:t>
      </w:r>
      <w:r w:rsidR="009E30EB" w:rsidRPr="007B22F6">
        <w:rPr>
          <w:rFonts w:ascii="Times New Roman" w:hAnsi="Times New Roman" w:cs="Times New Roman"/>
          <w:b/>
          <w:sz w:val="20"/>
          <w:szCs w:val="20"/>
          <w:lang w:val="en-GB"/>
        </w:rPr>
        <w:t>Panel A</w:t>
      </w:r>
      <w:r w:rsidR="009E30EB" w:rsidRPr="007B22F6">
        <w:rPr>
          <w:rFonts w:ascii="Times New Roman" w:hAnsi="Times New Roman" w:cs="Times New Roman"/>
          <w:sz w:val="20"/>
          <w:szCs w:val="20"/>
          <w:lang w:val="en-GB"/>
        </w:rPr>
        <w:t xml:space="preserve">: Sex groups. Black and dark </w:t>
      </w:r>
      <w:r w:rsidR="007B22F6" w:rsidRPr="007B22F6">
        <w:rPr>
          <w:rFonts w:ascii="Times New Roman" w:hAnsi="Times New Roman" w:cs="Times New Roman"/>
          <w:sz w:val="20"/>
          <w:szCs w:val="20"/>
          <w:lang w:val="en-GB"/>
        </w:rPr>
        <w:t>grey</w:t>
      </w:r>
      <w:r w:rsidR="009E30EB" w:rsidRPr="007B22F6">
        <w:rPr>
          <w:rFonts w:ascii="Times New Roman" w:hAnsi="Times New Roman" w:cs="Times New Roman"/>
          <w:sz w:val="20"/>
          <w:szCs w:val="20"/>
          <w:lang w:val="en-GB"/>
        </w:rPr>
        <w:t xml:space="preserve"> lines represent the ROC curves obtained for females (n=140) and males (n=159), respectively. Of note, restriction to males yields no false positives for the canonical 1.40 threshold. </w:t>
      </w:r>
      <w:r w:rsidR="009E30EB" w:rsidRPr="007B22F6">
        <w:rPr>
          <w:rFonts w:ascii="Times New Roman" w:hAnsi="Times New Roman" w:cs="Times New Roman"/>
          <w:b/>
          <w:sz w:val="20"/>
          <w:szCs w:val="20"/>
          <w:lang w:val="en-GB"/>
        </w:rPr>
        <w:t>Panel B</w:t>
      </w:r>
      <w:r w:rsidR="009E30EB" w:rsidRPr="007B22F6">
        <w:rPr>
          <w:rFonts w:ascii="Times New Roman" w:hAnsi="Times New Roman" w:cs="Times New Roman"/>
          <w:sz w:val="20"/>
          <w:szCs w:val="20"/>
          <w:lang w:val="en-GB"/>
        </w:rPr>
        <w:t xml:space="preserve">: Age groups. Black and dark </w:t>
      </w:r>
      <w:r w:rsidR="007B22F6" w:rsidRPr="007B22F6">
        <w:rPr>
          <w:rFonts w:ascii="Times New Roman" w:hAnsi="Times New Roman" w:cs="Times New Roman"/>
          <w:sz w:val="20"/>
          <w:szCs w:val="20"/>
          <w:lang w:val="en-GB"/>
        </w:rPr>
        <w:t>grey</w:t>
      </w:r>
      <w:r w:rsidR="009E30EB" w:rsidRPr="007B22F6">
        <w:rPr>
          <w:rFonts w:ascii="Times New Roman" w:hAnsi="Times New Roman" w:cs="Times New Roman"/>
          <w:sz w:val="20"/>
          <w:szCs w:val="20"/>
          <w:lang w:val="en-GB"/>
        </w:rPr>
        <w:t xml:space="preserve"> lines represent participants ≥ 48 years of age (n=153) and &lt;48 years of age (n=146), respectively. We observe that the classifier has relatively higher specificity when applied to participants at least 48 years of age. See Supplementary Table 3 for more details.</w:t>
      </w:r>
    </w:p>
    <w:p w14:paraId="5D04F968" w14:textId="099245BF" w:rsidR="00F53E91" w:rsidRPr="007B22F6" w:rsidRDefault="009E30EB" w:rsidP="00EA6E59">
      <w:pPr>
        <w:spacing w:line="276" w:lineRule="auto"/>
        <w:rPr>
          <w:rFonts w:ascii="Times New Roman" w:hAnsi="Times New Roman" w:cs="Times New Roman"/>
          <w:sz w:val="20"/>
          <w:szCs w:val="20"/>
          <w:lang w:val="en-GB"/>
        </w:rPr>
      </w:pPr>
      <w:r w:rsidRPr="007B22F6">
        <w:rPr>
          <w:rFonts w:ascii="Times New Roman" w:hAnsi="Times New Roman" w:cs="Times New Roman"/>
          <w:noProof/>
          <w:sz w:val="20"/>
          <w:szCs w:val="20"/>
          <w:lang w:val="it-IT" w:eastAsia="it-IT"/>
        </w:rPr>
        <mc:AlternateContent>
          <mc:Choice Requires="wps">
            <w:drawing>
              <wp:anchor distT="45720" distB="45720" distL="114300" distR="114300" simplePos="0" relativeHeight="251659264" behindDoc="0" locked="0" layoutInCell="1" allowOverlap="1" wp14:anchorId="560D8D99" wp14:editId="741AEE78">
                <wp:simplePos x="0" y="0"/>
                <wp:positionH relativeFrom="column">
                  <wp:posOffset>1028700</wp:posOffset>
                </wp:positionH>
                <wp:positionV relativeFrom="paragraph">
                  <wp:posOffset>136493</wp:posOffset>
                </wp:positionV>
                <wp:extent cx="427355" cy="30861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noFill/>
                        <a:ln w="9525">
                          <a:noFill/>
                          <a:miter lim="800000"/>
                          <a:headEnd/>
                          <a:tailEnd/>
                        </a:ln>
                      </wps:spPr>
                      <wps:txbx>
                        <w:txbxContent>
                          <w:p w14:paraId="22E0F76E" w14:textId="24E4AB80" w:rsidR="009A6889" w:rsidRPr="00E2789F" w:rsidRDefault="009A6889" w:rsidP="00F53E91">
                            <w:pPr>
                              <w:jc w:val="center"/>
                              <w:rPr>
                                <w:rFonts w:ascii="Arial" w:hAnsi="Arial" w:cs="Arial"/>
                                <w:b/>
                                <w:sz w:val="36"/>
                              </w:rPr>
                            </w:pPr>
                            <w:r>
                              <w:rPr>
                                <w:rFonts w:ascii="Arial" w:hAnsi="Arial" w:cs="Arial"/>
                                <w:b/>
                                <w:sz w:val="3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D8D99" id="_x0000_s1029" type="#_x0000_t202" style="position:absolute;margin-left:81pt;margin-top:10.75pt;width:33.65pt;height:24.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" filled="f" stroked="f">
                <v:textbox>
                  <w:txbxContent>
                    <w:p w14:paraId="22E0F76E" w14:textId="24E4AB80" w:rsidR="009A6889" w:rsidRPr="00E2789F" w:rsidRDefault="009A6889" w:rsidP="00F53E91">
                      <w:pPr>
                        <w:jc w:val="center"/>
                        <w:rPr>
                          <w:rFonts w:ascii="Arial" w:hAnsi="Arial" w:cs="Arial"/>
                          <w:b/>
                          <w:sz w:val="36"/>
                        </w:rPr>
                      </w:pPr>
                      <w:r>
                        <w:rPr>
                          <w:rFonts w:ascii="Arial" w:hAnsi="Arial" w:cs="Arial"/>
                          <w:b/>
                          <w:sz w:val="36"/>
                        </w:rPr>
                        <w:t>A</w:t>
                      </w:r>
                    </w:p>
                  </w:txbxContent>
                </v:textbox>
              </v:shape>
            </w:pict>
          </mc:Fallback>
        </mc:AlternateContent>
      </w:r>
      <w:r w:rsidR="00F53E91" w:rsidRPr="007B22F6">
        <w:rPr>
          <w:rFonts w:ascii="Times New Roman" w:hAnsi="Times New Roman" w:cs="Times New Roman"/>
          <w:noProof/>
          <w:sz w:val="20"/>
          <w:szCs w:val="20"/>
          <w:lang w:val="it-IT" w:eastAsia="it-IT"/>
        </w:rPr>
        <mc:AlternateContent>
          <mc:Choice Requires="wps">
            <w:drawing>
              <wp:anchor distT="45720" distB="45720" distL="114300" distR="114300" simplePos="0" relativeHeight="251661312" behindDoc="0" locked="0" layoutInCell="1" allowOverlap="1" wp14:anchorId="01AD9353" wp14:editId="3F9F5802">
                <wp:simplePos x="0" y="0"/>
                <wp:positionH relativeFrom="column">
                  <wp:posOffset>3999230</wp:posOffset>
                </wp:positionH>
                <wp:positionV relativeFrom="paragraph">
                  <wp:posOffset>135255</wp:posOffset>
                </wp:positionV>
                <wp:extent cx="427355" cy="3086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08610"/>
                        </a:xfrm>
                        <a:prstGeom prst="rect">
                          <a:avLst/>
                        </a:prstGeom>
                        <a:noFill/>
                        <a:ln w="9525">
                          <a:noFill/>
                          <a:miter lim="800000"/>
                          <a:headEnd/>
                          <a:tailEnd/>
                        </a:ln>
                      </wps:spPr>
                      <wps:txbx>
                        <w:txbxContent>
                          <w:p w14:paraId="57914CA9" w14:textId="739403F8" w:rsidR="009A6889" w:rsidRPr="00E2789F" w:rsidRDefault="009A6889" w:rsidP="00F53E91">
                            <w:pPr>
                              <w:jc w:val="center"/>
                              <w:rPr>
                                <w:rFonts w:ascii="Arial" w:hAnsi="Arial" w:cs="Arial"/>
                                <w:b/>
                                <w:sz w:val="36"/>
                              </w:rPr>
                            </w:pPr>
                            <w:r>
                              <w:rPr>
                                <w:rFonts w:ascii="Arial" w:hAnsi="Arial" w:cs="Arial"/>
                                <w:b/>
                                <w:sz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D9353" id="_x0000_s1030" type="#_x0000_t202" style="position:absolute;margin-left:314.9pt;margin-top:10.65pt;width:33.65pt;height:24.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" filled="f" stroked="f">
                <v:textbox>
                  <w:txbxContent>
                    <w:p w14:paraId="57914CA9" w14:textId="739403F8" w:rsidR="009A6889" w:rsidRPr="00E2789F" w:rsidRDefault="009A6889" w:rsidP="00F53E91">
                      <w:pPr>
                        <w:jc w:val="center"/>
                        <w:rPr>
                          <w:rFonts w:ascii="Arial" w:hAnsi="Arial" w:cs="Arial"/>
                          <w:b/>
                          <w:sz w:val="36"/>
                        </w:rPr>
                      </w:pPr>
                      <w:r>
                        <w:rPr>
                          <w:rFonts w:ascii="Arial" w:hAnsi="Arial" w:cs="Arial"/>
                          <w:b/>
                          <w:sz w:val="36"/>
                        </w:rPr>
                        <w:t>B</w:t>
                      </w:r>
                    </w:p>
                  </w:txbxContent>
                </v:textbox>
              </v:shape>
            </w:pict>
          </mc:Fallback>
        </mc:AlternateContent>
      </w:r>
    </w:p>
    <w:p w14:paraId="2A9C8C95" w14:textId="0DFB769B" w:rsidR="009F46FF" w:rsidRPr="007B22F6" w:rsidRDefault="00F53E91" w:rsidP="00EA6E59">
      <w:pPr>
        <w:spacing w:line="276" w:lineRule="auto"/>
        <w:rPr>
          <w:rFonts w:ascii="Times New Roman" w:hAnsi="Times New Roman" w:cs="Times New Roman"/>
          <w:sz w:val="20"/>
          <w:szCs w:val="20"/>
          <w:lang w:val="en-GB"/>
        </w:rPr>
      </w:pPr>
      <w:r w:rsidRPr="007B22F6">
        <w:rPr>
          <w:rFonts w:ascii="Times New Roman" w:hAnsi="Times New Roman" w:cs="Times New Roman"/>
          <w:noProof/>
          <w:sz w:val="20"/>
          <w:szCs w:val="20"/>
          <w:lang w:val="it-IT" w:eastAsia="it-IT"/>
        </w:rPr>
        <mc:AlternateContent>
          <mc:Choice Requires="wps">
            <w:drawing>
              <wp:anchor distT="0" distB="0" distL="114300" distR="114300" simplePos="0" relativeHeight="251657216" behindDoc="0" locked="0" layoutInCell="1" allowOverlap="1" wp14:anchorId="0381A844" wp14:editId="0301CBA3">
                <wp:simplePos x="0" y="0"/>
                <wp:positionH relativeFrom="column">
                  <wp:posOffset>-342900</wp:posOffset>
                </wp:positionH>
                <wp:positionV relativeFrom="paragraph">
                  <wp:posOffset>162560</wp:posOffset>
                </wp:positionV>
                <wp:extent cx="6286500" cy="2971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286500"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B65C4D" w14:textId="76E1D8CE" w:rsidR="009A6889" w:rsidRDefault="009A6889">
                            <w:r w:rsidRPr="00B85699">
                              <w:rPr>
                                <w:noProof/>
                                <w:lang w:val="it-IT" w:eastAsia="it-IT"/>
                              </w:rPr>
                              <w:drawing>
                                <wp:inline distT="0" distB="0" distL="0" distR="0" wp14:anchorId="1CD0DDA9" wp14:editId="2C503D73">
                                  <wp:extent cx="2880000" cy="288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Abbott_scong-M,F-lt48vsge48.png"/>
                                          <pic:cNvPicPr/>
                                        </pic:nvPicPr>
                                        <pic:blipFill>
                                          <a:blip r:embed="rId13">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sidRPr="00B85699">
                              <w:rPr>
                                <w:noProof/>
                                <w:lang w:val="it-IT" w:eastAsia="it-IT"/>
                              </w:rPr>
                              <w:drawing>
                                <wp:inline distT="0" distB="0" distL="0" distR="0" wp14:anchorId="11614677" wp14:editId="776FA29C">
                                  <wp:extent cx="2880000" cy="28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Abbott_scong-MvsF-any.png"/>
                                          <pic:cNvPicPr/>
                                        </pic:nvPicPr>
                                        <pic:blipFill>
                                          <a:blip r:embed="rId14">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12FFE64B" w14:textId="77777777" w:rsidR="009A6889" w:rsidRDefault="009A68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844" id="Text Box 8" o:spid="_x0000_s1031" type="#_x0000_t202" style="position:absolute;margin-left:-27pt;margin-top:12.8pt;width:495pt;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" filled="f" stroked="f">
                <v:textbox>
                  <w:txbxContent>
                    <w:p w14:paraId="74B65C4D" w14:textId="76E1D8CE" w:rsidR="009A6889" w:rsidRDefault="009A6889">
                      <w:r w:rsidRPr="00B85699">
                        <w:rPr>
                          <w:noProof/>
                        </w:rPr>
                        <w:drawing>
                          <wp:inline distT="0" distB="0" distL="0" distR="0" wp14:anchorId="1CD0DDA9" wp14:editId="2C503D73">
                            <wp:extent cx="2880000" cy="288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Abbott_scong-M,F-lt48vsge48.png"/>
                                    <pic:cNvPicPr/>
                                  </pic:nvPicPr>
                                  <pic:blipFill>
                                    <a:blip r:embed="rId15">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sidRPr="00B85699">
                        <w:rPr>
                          <w:noProof/>
                        </w:rPr>
                        <w:drawing>
                          <wp:inline distT="0" distB="0" distL="0" distR="0" wp14:anchorId="11614677" wp14:editId="776FA29C">
                            <wp:extent cx="2880000" cy="28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Abbott_scong-MvsF-any.png"/>
                                    <pic:cNvPicPr/>
                                  </pic:nvPicPr>
                                  <pic:blipFill>
                                    <a:blip r:embed="rId16">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12FFE64B" w14:textId="77777777" w:rsidR="009A6889" w:rsidRDefault="009A6889"/>
                  </w:txbxContent>
                </v:textbox>
                <w10:wrap type="square"/>
              </v:shape>
            </w:pict>
          </mc:Fallback>
        </mc:AlternateContent>
      </w:r>
      <w:r w:rsidR="009F46FF" w:rsidRPr="007B22F6">
        <w:rPr>
          <w:rFonts w:ascii="Times New Roman" w:hAnsi="Times New Roman" w:cs="Times New Roman"/>
          <w:sz w:val="20"/>
          <w:szCs w:val="20"/>
          <w:lang w:val="en-GB"/>
        </w:rPr>
        <w:br w:type="page"/>
      </w:r>
    </w:p>
    <w:p w14:paraId="30672ACC" w14:textId="4D463865" w:rsidR="000A4348" w:rsidRPr="007B22F6" w:rsidRDefault="00CA5AEE" w:rsidP="00723FA4">
      <w:pPr>
        <w:pStyle w:val="Caption"/>
        <w:keepNext/>
        <w:spacing w:after="120"/>
        <w:rPr>
          <w:rFonts w:ascii="Times New Roman" w:hAnsi="Times New Roman" w:cs="Times New Roman"/>
          <w:b/>
          <w:i w:val="0"/>
          <w:color w:val="auto"/>
          <w:sz w:val="20"/>
          <w:szCs w:val="20"/>
          <w:lang w:val="en-GB"/>
        </w:rPr>
      </w:pPr>
      <w:bookmarkStart w:id="9" w:name="_Toc64014352"/>
      <w:r w:rsidRPr="007B22F6">
        <w:rPr>
          <w:rStyle w:val="Heading1Char"/>
          <w:rFonts w:ascii="Times New Roman" w:hAnsi="Times New Roman" w:cs="Times New Roman"/>
          <w:b/>
          <w:i w:val="0"/>
          <w:color w:val="auto"/>
          <w:sz w:val="20"/>
          <w:szCs w:val="20"/>
          <w:lang w:val="en-GB"/>
        </w:rPr>
        <w:lastRenderedPageBreak/>
        <w:t xml:space="preserve">Supplementary Table </w:t>
      </w:r>
      <w:r w:rsidR="00A64022">
        <w:rPr>
          <w:rStyle w:val="Heading1Char"/>
          <w:rFonts w:ascii="Times New Roman" w:hAnsi="Times New Roman" w:cs="Times New Roman"/>
          <w:b/>
          <w:i w:val="0"/>
          <w:color w:val="auto"/>
          <w:sz w:val="20"/>
          <w:szCs w:val="20"/>
          <w:lang w:val="en-GB"/>
        </w:rPr>
        <w:t>S</w:t>
      </w:r>
      <w:r w:rsidRPr="007B22F6">
        <w:rPr>
          <w:rStyle w:val="Heading1Char"/>
          <w:rFonts w:ascii="Times New Roman" w:hAnsi="Times New Roman" w:cs="Times New Roman"/>
          <w:b/>
          <w:i w:val="0"/>
          <w:color w:val="auto"/>
          <w:sz w:val="20"/>
          <w:szCs w:val="20"/>
          <w:lang w:val="en-GB"/>
        </w:rPr>
        <w:t>1</w:t>
      </w:r>
      <w:bookmarkEnd w:id="9"/>
      <w:r w:rsidR="005115D1" w:rsidRPr="007B22F6">
        <w:rPr>
          <w:rStyle w:val="Heading2Char"/>
          <w:rFonts w:ascii="Times New Roman" w:hAnsi="Times New Roman" w:cs="Times New Roman"/>
          <w:color w:val="auto"/>
          <w:sz w:val="20"/>
          <w:szCs w:val="20"/>
          <w:lang w:val="en-GB"/>
        </w:rPr>
        <w:t>.</w:t>
      </w:r>
      <w:r w:rsidR="005115D1" w:rsidRPr="007B22F6">
        <w:rPr>
          <w:rFonts w:ascii="Times New Roman" w:hAnsi="Times New Roman" w:cs="Times New Roman"/>
          <w:b/>
          <w:i w:val="0"/>
          <w:color w:val="auto"/>
          <w:sz w:val="20"/>
          <w:szCs w:val="20"/>
          <w:lang w:val="en-GB"/>
        </w:rPr>
        <w:t xml:space="preserve"> </w:t>
      </w:r>
      <w:r w:rsidR="00BB223E" w:rsidRPr="007B22F6">
        <w:rPr>
          <w:rFonts w:ascii="Times New Roman" w:hAnsi="Times New Roman" w:cs="Times New Roman"/>
          <w:i w:val="0"/>
          <w:color w:val="auto"/>
          <w:sz w:val="20"/>
          <w:szCs w:val="20"/>
          <w:lang w:val="en-GB"/>
        </w:rPr>
        <w:t>P</w:t>
      </w:r>
      <w:r w:rsidR="005115D1" w:rsidRPr="007B22F6">
        <w:rPr>
          <w:rFonts w:ascii="Times New Roman" w:hAnsi="Times New Roman" w:cs="Times New Roman"/>
          <w:i w:val="0"/>
          <w:color w:val="auto"/>
          <w:sz w:val="20"/>
          <w:szCs w:val="20"/>
          <w:lang w:val="en-GB"/>
        </w:rPr>
        <w:t xml:space="preserve">revalence </w:t>
      </w:r>
      <w:r w:rsidR="00BB223E" w:rsidRPr="007B22F6">
        <w:rPr>
          <w:rFonts w:ascii="Times New Roman" w:hAnsi="Times New Roman" w:cs="Times New Roman"/>
          <w:i w:val="0"/>
          <w:color w:val="auto"/>
          <w:sz w:val="20"/>
          <w:szCs w:val="20"/>
          <w:lang w:val="en-GB"/>
        </w:rPr>
        <w:t xml:space="preserve">of serum antibodies to SARS-CoV-2 </w:t>
      </w:r>
      <w:r w:rsidR="000A4348" w:rsidRPr="007B22F6">
        <w:rPr>
          <w:rFonts w:ascii="Times New Roman" w:hAnsi="Times New Roman" w:cs="Times New Roman"/>
          <w:i w:val="0"/>
          <w:color w:val="auto"/>
          <w:sz w:val="20"/>
          <w:szCs w:val="20"/>
          <w:lang w:val="en-GB"/>
        </w:rPr>
        <w:t>by participants</w:t>
      </w:r>
      <w:r w:rsidR="00EE4E91">
        <w:rPr>
          <w:rFonts w:ascii="Times New Roman" w:hAnsi="Times New Roman" w:cs="Times New Roman"/>
          <w:i w:val="0"/>
          <w:color w:val="auto"/>
          <w:sz w:val="20"/>
          <w:szCs w:val="20"/>
          <w:lang w:val="en-GB"/>
        </w:rPr>
        <w:t>’</w:t>
      </w:r>
      <w:r w:rsidR="000A4348" w:rsidRPr="007B22F6">
        <w:rPr>
          <w:rFonts w:ascii="Times New Roman" w:hAnsi="Times New Roman" w:cs="Times New Roman"/>
          <w:i w:val="0"/>
          <w:color w:val="auto"/>
          <w:sz w:val="20"/>
          <w:szCs w:val="20"/>
          <w:lang w:val="en-GB"/>
        </w:rPr>
        <w:t xml:space="preserve"> questionnaire completion status and overall </w:t>
      </w:r>
      <w:proofErr w:type="spellStart"/>
      <w:r w:rsidR="000A4348" w:rsidRPr="007B22F6">
        <w:rPr>
          <w:rFonts w:ascii="Times New Roman" w:hAnsi="Times New Roman" w:cs="Times New Roman"/>
          <w:i w:val="0"/>
          <w:color w:val="auto"/>
          <w:sz w:val="20"/>
          <w:szCs w:val="20"/>
          <w:lang w:val="en-GB"/>
        </w:rPr>
        <w:t>seroprevalence</w:t>
      </w:r>
      <w:proofErr w:type="spellEnd"/>
      <w:r w:rsidR="000A4348" w:rsidRPr="007B22F6">
        <w:rPr>
          <w:rFonts w:ascii="Times New Roman" w:hAnsi="Times New Roman" w:cs="Times New Roman"/>
          <w:i w:val="0"/>
          <w:color w:val="auto"/>
          <w:sz w:val="20"/>
          <w:szCs w:val="20"/>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right w:w="70" w:type="dxa"/>
        </w:tblCellMar>
        <w:tblLook w:val="04A0" w:firstRow="1" w:lastRow="0" w:firstColumn="1" w:lastColumn="0" w:noHBand="0" w:noVBand="1"/>
      </w:tblPr>
      <w:tblGrid>
        <w:gridCol w:w="2225"/>
        <w:gridCol w:w="1803"/>
        <w:gridCol w:w="1690"/>
        <w:gridCol w:w="1302"/>
        <w:gridCol w:w="2330"/>
      </w:tblGrid>
      <w:tr w:rsidR="00397CD7" w:rsidRPr="007B22F6" w14:paraId="3A3126BD" w14:textId="77777777" w:rsidTr="00436DB6">
        <w:trPr>
          <w:trHeight w:val="300"/>
        </w:trPr>
        <w:tc>
          <w:tcPr>
            <w:tcW w:w="1190" w:type="pct"/>
            <w:shd w:val="clear" w:color="auto" w:fill="auto"/>
            <w:noWrap/>
            <w:vAlign w:val="bottom"/>
            <w:hideMark/>
          </w:tcPr>
          <w:p w14:paraId="545E9006" w14:textId="77777777" w:rsidR="00397CD7" w:rsidRPr="007B22F6" w:rsidRDefault="00397CD7" w:rsidP="00436DB6">
            <w:pPr>
              <w:spacing w:after="0" w:line="276" w:lineRule="auto"/>
              <w:jc w:val="center"/>
              <w:rPr>
                <w:rFonts w:ascii="Times New Roman" w:hAnsi="Times New Roman" w:cs="Times New Roman"/>
                <w:sz w:val="16"/>
                <w:szCs w:val="16"/>
                <w:lang w:val="en-GB" w:eastAsia="it-IT"/>
              </w:rPr>
            </w:pPr>
          </w:p>
        </w:tc>
        <w:tc>
          <w:tcPr>
            <w:tcW w:w="1867" w:type="pct"/>
            <w:gridSpan w:val="2"/>
            <w:shd w:val="clear" w:color="auto" w:fill="auto"/>
            <w:noWrap/>
            <w:vAlign w:val="bottom"/>
            <w:hideMark/>
          </w:tcPr>
          <w:p w14:paraId="4AC81124" w14:textId="15662851" w:rsidR="00397CD7" w:rsidRPr="007B22F6" w:rsidRDefault="00C9674B" w:rsidP="00436DB6">
            <w:pPr>
              <w:spacing w:after="0" w:line="276" w:lineRule="auto"/>
              <w:jc w:val="center"/>
              <w:rPr>
                <w:rFonts w:ascii="Times New Roman" w:hAnsi="Times New Roman" w:cs="Times New Roman"/>
                <w:b/>
                <w:bCs/>
                <w:sz w:val="16"/>
                <w:szCs w:val="16"/>
                <w:lang w:val="en-GB" w:eastAsia="it-IT"/>
              </w:rPr>
            </w:pPr>
            <w:r w:rsidRPr="007B22F6">
              <w:rPr>
                <w:rFonts w:ascii="Times New Roman" w:hAnsi="Times New Roman" w:cs="Times New Roman"/>
                <w:b/>
                <w:bCs/>
                <w:sz w:val="16"/>
                <w:szCs w:val="16"/>
                <w:lang w:val="en-GB" w:eastAsia="it-IT"/>
              </w:rPr>
              <w:t>Design-based</w:t>
            </w:r>
            <w:r w:rsidR="00397CD7" w:rsidRPr="007B22F6">
              <w:rPr>
                <w:rFonts w:ascii="Times New Roman" w:hAnsi="Times New Roman" w:cs="Times New Roman"/>
                <w:b/>
                <w:bCs/>
                <w:sz w:val="16"/>
                <w:szCs w:val="16"/>
                <w:lang w:val="en-GB" w:eastAsia="it-IT"/>
              </w:rPr>
              <w:t xml:space="preserve"> </w:t>
            </w:r>
            <w:proofErr w:type="spellStart"/>
            <w:r w:rsidR="005115D1" w:rsidRPr="007B22F6">
              <w:rPr>
                <w:rFonts w:ascii="Times New Roman" w:hAnsi="Times New Roman" w:cs="Times New Roman"/>
                <w:b/>
                <w:bCs/>
                <w:sz w:val="16"/>
                <w:szCs w:val="16"/>
                <w:lang w:val="en-GB" w:eastAsia="it-IT"/>
              </w:rPr>
              <w:t>seroprevalence</w:t>
            </w:r>
            <w:proofErr w:type="spellEnd"/>
          </w:p>
        </w:tc>
        <w:tc>
          <w:tcPr>
            <w:tcW w:w="696" w:type="pct"/>
            <w:vMerge w:val="restart"/>
            <w:shd w:val="clear" w:color="auto" w:fill="auto"/>
            <w:noWrap/>
            <w:vAlign w:val="bottom"/>
            <w:hideMark/>
          </w:tcPr>
          <w:p w14:paraId="78467F8C" w14:textId="1F1F0F11" w:rsidR="00397CD7" w:rsidRPr="007B22F6" w:rsidRDefault="00397CD7" w:rsidP="00AF0954">
            <w:pPr>
              <w:spacing w:after="0" w:line="276" w:lineRule="auto"/>
              <w:jc w:val="center"/>
              <w:rPr>
                <w:rFonts w:ascii="Times New Roman" w:hAnsi="Times New Roman" w:cs="Times New Roman"/>
                <w:b/>
                <w:bCs/>
                <w:i/>
                <w:sz w:val="16"/>
                <w:szCs w:val="16"/>
                <w:lang w:val="en-GB" w:eastAsia="it-IT"/>
              </w:rPr>
            </w:pPr>
            <w:r w:rsidRPr="007B22F6">
              <w:rPr>
                <w:rFonts w:ascii="Times New Roman" w:hAnsi="Times New Roman" w:cs="Times New Roman"/>
                <w:b/>
                <w:bCs/>
                <w:i/>
                <w:sz w:val="16"/>
                <w:szCs w:val="16"/>
                <w:lang w:val="en-GB" w:eastAsia="it-IT"/>
              </w:rPr>
              <w:t>P</w:t>
            </w:r>
            <w:r w:rsidRPr="007B22F6">
              <w:rPr>
                <w:rFonts w:ascii="Times New Roman" w:hAnsi="Times New Roman" w:cs="Times New Roman"/>
                <w:b/>
                <w:bCs/>
                <w:sz w:val="16"/>
                <w:szCs w:val="16"/>
                <w:lang w:val="en-GB" w:eastAsia="it-IT"/>
              </w:rPr>
              <w:t xml:space="preserve"> </w:t>
            </w:r>
            <w:proofErr w:type="spellStart"/>
            <w:r w:rsidRPr="007B22F6">
              <w:rPr>
                <w:rFonts w:ascii="Times New Roman" w:hAnsi="Times New Roman" w:cs="Times New Roman"/>
                <w:b/>
                <w:bCs/>
                <w:sz w:val="16"/>
                <w:szCs w:val="16"/>
                <w:lang w:val="en-GB" w:eastAsia="it-IT"/>
              </w:rPr>
              <w:t>value</w:t>
            </w:r>
            <w:r w:rsidR="00AF0954" w:rsidRPr="007B22F6">
              <w:rPr>
                <w:rFonts w:ascii="Times New Roman" w:hAnsi="Times New Roman" w:cs="Times New Roman"/>
                <w:bCs/>
                <w:sz w:val="16"/>
                <w:szCs w:val="16"/>
                <w:vertAlign w:val="superscript"/>
                <w:lang w:val="en-GB" w:eastAsia="it-IT"/>
              </w:rPr>
              <w:t>a</w:t>
            </w:r>
            <w:proofErr w:type="spellEnd"/>
          </w:p>
        </w:tc>
        <w:tc>
          <w:tcPr>
            <w:tcW w:w="1247" w:type="pct"/>
            <w:vMerge w:val="restart"/>
            <w:shd w:val="clear" w:color="auto" w:fill="auto"/>
            <w:vAlign w:val="bottom"/>
          </w:tcPr>
          <w:p w14:paraId="43980629" w14:textId="0FBF67EB" w:rsidR="00397CD7" w:rsidRPr="007B22F6" w:rsidRDefault="00397CD7" w:rsidP="00AF0954">
            <w:pPr>
              <w:spacing w:after="0" w:line="276" w:lineRule="auto"/>
              <w:jc w:val="center"/>
              <w:rPr>
                <w:rFonts w:ascii="Times New Roman" w:hAnsi="Times New Roman" w:cs="Times New Roman"/>
                <w:b/>
                <w:bCs/>
                <w:sz w:val="16"/>
                <w:szCs w:val="16"/>
                <w:lang w:val="en-GB" w:eastAsia="it-IT"/>
              </w:rPr>
            </w:pPr>
            <w:r w:rsidRPr="007B22F6">
              <w:rPr>
                <w:rFonts w:ascii="Times New Roman" w:hAnsi="Times New Roman" w:cs="Times New Roman"/>
                <w:b/>
                <w:bCs/>
                <w:sz w:val="16"/>
                <w:szCs w:val="16"/>
                <w:lang w:val="en-GB" w:eastAsia="it-IT"/>
              </w:rPr>
              <w:t xml:space="preserve">Adjusted </w:t>
            </w:r>
            <w:proofErr w:type="spellStart"/>
            <w:r w:rsidRPr="007B22F6">
              <w:rPr>
                <w:rFonts w:ascii="Times New Roman" w:hAnsi="Times New Roman" w:cs="Times New Roman"/>
                <w:b/>
                <w:bCs/>
                <w:sz w:val="16"/>
                <w:szCs w:val="16"/>
                <w:lang w:val="en-GB" w:eastAsia="it-IT"/>
              </w:rPr>
              <w:t>seroprevalence</w:t>
            </w:r>
            <w:proofErr w:type="spellEnd"/>
            <w:r w:rsidRPr="007B22F6">
              <w:rPr>
                <w:rFonts w:ascii="Times New Roman" w:hAnsi="Times New Roman" w:cs="Times New Roman"/>
                <w:b/>
                <w:bCs/>
                <w:sz w:val="16"/>
                <w:szCs w:val="16"/>
                <w:lang w:val="en-GB" w:eastAsia="it-IT"/>
              </w:rPr>
              <w:t xml:space="preserve"> </w:t>
            </w:r>
            <w:r w:rsidRPr="007B22F6">
              <w:rPr>
                <w:rFonts w:ascii="Times New Roman" w:hAnsi="Times New Roman" w:cs="Times New Roman"/>
                <w:b/>
                <w:bCs/>
                <w:sz w:val="16"/>
                <w:szCs w:val="16"/>
                <w:lang w:val="en-GB" w:eastAsia="it-IT"/>
              </w:rPr>
              <w:br/>
              <w:t>(95%CI)</w:t>
            </w:r>
            <w:r w:rsidR="00AF0954" w:rsidRPr="007B22F6">
              <w:rPr>
                <w:rFonts w:ascii="Times New Roman" w:hAnsi="Times New Roman" w:cs="Times New Roman"/>
                <w:bCs/>
                <w:sz w:val="16"/>
                <w:szCs w:val="16"/>
                <w:vertAlign w:val="superscript"/>
                <w:lang w:val="en-GB" w:eastAsia="it-IT"/>
              </w:rPr>
              <w:t>b</w:t>
            </w:r>
          </w:p>
        </w:tc>
      </w:tr>
      <w:tr w:rsidR="00397CD7" w:rsidRPr="007B22F6" w14:paraId="66291A65" w14:textId="77777777" w:rsidTr="00436DB6">
        <w:trPr>
          <w:trHeight w:val="300"/>
        </w:trPr>
        <w:tc>
          <w:tcPr>
            <w:tcW w:w="1190" w:type="pct"/>
            <w:shd w:val="clear" w:color="auto" w:fill="auto"/>
            <w:noWrap/>
            <w:vAlign w:val="bottom"/>
            <w:hideMark/>
          </w:tcPr>
          <w:p w14:paraId="0AA80452" w14:textId="77777777" w:rsidR="00397CD7" w:rsidRPr="007B22F6" w:rsidRDefault="00397CD7" w:rsidP="00436DB6">
            <w:pPr>
              <w:spacing w:after="0" w:line="276" w:lineRule="auto"/>
              <w:jc w:val="center"/>
              <w:rPr>
                <w:rFonts w:ascii="Times New Roman" w:hAnsi="Times New Roman" w:cs="Times New Roman"/>
                <w:b/>
                <w:bCs/>
                <w:sz w:val="16"/>
                <w:szCs w:val="16"/>
                <w:lang w:val="en-GB" w:eastAsia="it-IT"/>
              </w:rPr>
            </w:pPr>
            <w:r w:rsidRPr="007B22F6">
              <w:rPr>
                <w:rFonts w:ascii="Times New Roman" w:hAnsi="Times New Roman" w:cs="Times New Roman"/>
                <w:b/>
                <w:bCs/>
                <w:sz w:val="16"/>
                <w:szCs w:val="16"/>
                <w:lang w:val="en-GB" w:eastAsia="it-IT"/>
              </w:rPr>
              <w:t>Questionnaire complete</w:t>
            </w:r>
          </w:p>
        </w:tc>
        <w:tc>
          <w:tcPr>
            <w:tcW w:w="964" w:type="pct"/>
            <w:shd w:val="clear" w:color="auto" w:fill="auto"/>
            <w:noWrap/>
            <w:vAlign w:val="bottom"/>
            <w:hideMark/>
          </w:tcPr>
          <w:p w14:paraId="6ABA613A" w14:textId="77777777" w:rsidR="00397CD7" w:rsidRPr="007B22F6" w:rsidRDefault="00397CD7" w:rsidP="00436DB6">
            <w:pPr>
              <w:spacing w:after="0" w:line="276" w:lineRule="auto"/>
              <w:jc w:val="center"/>
              <w:rPr>
                <w:rFonts w:ascii="Times New Roman" w:hAnsi="Times New Roman" w:cs="Times New Roman"/>
                <w:b/>
                <w:bCs/>
                <w:sz w:val="16"/>
                <w:szCs w:val="16"/>
                <w:lang w:val="en-GB" w:eastAsia="it-IT"/>
              </w:rPr>
            </w:pPr>
            <w:r w:rsidRPr="007B22F6">
              <w:rPr>
                <w:rFonts w:ascii="Times New Roman" w:hAnsi="Times New Roman" w:cs="Times New Roman"/>
                <w:b/>
                <w:bCs/>
                <w:sz w:val="16"/>
                <w:szCs w:val="16"/>
                <w:lang w:val="en-GB" w:eastAsia="it-IT"/>
              </w:rPr>
              <w:t>No (%)</w:t>
            </w:r>
            <w:r w:rsidRPr="007B22F6">
              <w:rPr>
                <w:rFonts w:ascii="Times New Roman" w:hAnsi="Times New Roman" w:cs="Times New Roman"/>
                <w:bCs/>
                <w:sz w:val="16"/>
                <w:szCs w:val="16"/>
                <w:lang w:val="en-GB" w:eastAsia="it-IT"/>
              </w:rPr>
              <w:t xml:space="preserve"> (n=1555)</w:t>
            </w:r>
          </w:p>
        </w:tc>
        <w:tc>
          <w:tcPr>
            <w:tcW w:w="904" w:type="pct"/>
            <w:shd w:val="clear" w:color="auto" w:fill="auto"/>
            <w:noWrap/>
            <w:vAlign w:val="bottom"/>
            <w:hideMark/>
          </w:tcPr>
          <w:p w14:paraId="0B30EB0E" w14:textId="77777777" w:rsidR="00397CD7" w:rsidRPr="007B22F6" w:rsidRDefault="00397CD7" w:rsidP="00436DB6">
            <w:pPr>
              <w:spacing w:after="0" w:line="276" w:lineRule="auto"/>
              <w:jc w:val="center"/>
              <w:rPr>
                <w:rFonts w:ascii="Times New Roman" w:hAnsi="Times New Roman" w:cs="Times New Roman"/>
                <w:b/>
                <w:bCs/>
                <w:sz w:val="16"/>
                <w:szCs w:val="16"/>
                <w:lang w:val="en-GB" w:eastAsia="it-IT"/>
              </w:rPr>
            </w:pPr>
            <w:r w:rsidRPr="007B22F6">
              <w:rPr>
                <w:rFonts w:ascii="Times New Roman" w:hAnsi="Times New Roman" w:cs="Times New Roman"/>
                <w:b/>
                <w:bCs/>
                <w:sz w:val="16"/>
                <w:szCs w:val="16"/>
                <w:lang w:val="en-GB" w:eastAsia="it-IT"/>
              </w:rPr>
              <w:t>Yes (%)</w:t>
            </w:r>
            <w:r w:rsidRPr="007B22F6">
              <w:rPr>
                <w:rFonts w:ascii="Times New Roman" w:hAnsi="Times New Roman" w:cs="Times New Roman"/>
                <w:bCs/>
                <w:sz w:val="16"/>
                <w:szCs w:val="16"/>
                <w:lang w:val="en-GB" w:eastAsia="it-IT"/>
              </w:rPr>
              <w:t xml:space="preserve"> (n=551)</w:t>
            </w:r>
          </w:p>
        </w:tc>
        <w:tc>
          <w:tcPr>
            <w:tcW w:w="696" w:type="pct"/>
            <w:vMerge/>
            <w:shd w:val="clear" w:color="auto" w:fill="auto"/>
            <w:noWrap/>
            <w:vAlign w:val="bottom"/>
            <w:hideMark/>
          </w:tcPr>
          <w:p w14:paraId="6EB62AA9" w14:textId="77777777" w:rsidR="00397CD7" w:rsidRPr="007B22F6" w:rsidRDefault="00397CD7" w:rsidP="00436DB6">
            <w:pPr>
              <w:spacing w:after="0" w:line="276" w:lineRule="auto"/>
              <w:jc w:val="center"/>
              <w:rPr>
                <w:rFonts w:ascii="Times New Roman" w:hAnsi="Times New Roman" w:cs="Times New Roman"/>
                <w:b/>
                <w:bCs/>
                <w:sz w:val="16"/>
                <w:szCs w:val="16"/>
                <w:lang w:val="en-GB" w:eastAsia="it-IT"/>
              </w:rPr>
            </w:pPr>
          </w:p>
        </w:tc>
        <w:tc>
          <w:tcPr>
            <w:tcW w:w="1247" w:type="pct"/>
            <w:vMerge/>
            <w:shd w:val="clear" w:color="auto" w:fill="auto"/>
            <w:vAlign w:val="bottom"/>
          </w:tcPr>
          <w:p w14:paraId="5D8F8689" w14:textId="77777777" w:rsidR="00397CD7" w:rsidRPr="007B22F6" w:rsidRDefault="00397CD7" w:rsidP="00436DB6">
            <w:pPr>
              <w:spacing w:after="0" w:line="276" w:lineRule="auto"/>
              <w:jc w:val="center"/>
              <w:rPr>
                <w:rFonts w:ascii="Times New Roman" w:hAnsi="Times New Roman" w:cs="Times New Roman"/>
                <w:b/>
                <w:bCs/>
                <w:sz w:val="16"/>
                <w:szCs w:val="16"/>
                <w:lang w:val="en-GB" w:eastAsia="it-IT"/>
              </w:rPr>
            </w:pPr>
          </w:p>
        </w:tc>
      </w:tr>
      <w:tr w:rsidR="00397CD7" w:rsidRPr="007B22F6" w14:paraId="2A3F4498" w14:textId="77777777" w:rsidTr="00436DB6">
        <w:trPr>
          <w:trHeight w:val="300"/>
        </w:trPr>
        <w:tc>
          <w:tcPr>
            <w:tcW w:w="1190" w:type="pct"/>
            <w:shd w:val="clear" w:color="auto" w:fill="auto"/>
            <w:noWrap/>
            <w:vAlign w:val="bottom"/>
            <w:hideMark/>
          </w:tcPr>
          <w:p w14:paraId="51E692B8" w14:textId="77777777" w:rsidR="00397CD7" w:rsidRPr="007B22F6" w:rsidRDefault="00397CD7" w:rsidP="00436DB6">
            <w:pPr>
              <w:spacing w:after="0" w:line="276" w:lineRule="auto"/>
              <w:jc w:val="center"/>
              <w:rPr>
                <w:rFonts w:ascii="Times New Roman" w:hAnsi="Times New Roman" w:cs="Times New Roman"/>
                <w:sz w:val="16"/>
                <w:szCs w:val="16"/>
                <w:lang w:val="en-GB" w:eastAsia="it-IT"/>
              </w:rPr>
            </w:pPr>
            <w:r w:rsidRPr="007B22F6">
              <w:rPr>
                <w:rFonts w:ascii="Times New Roman" w:hAnsi="Times New Roman" w:cs="Times New Roman"/>
                <w:sz w:val="16"/>
                <w:szCs w:val="16"/>
                <w:lang w:val="en-GB" w:eastAsia="it-IT"/>
              </w:rPr>
              <w:t>No (n=293)</w:t>
            </w:r>
          </w:p>
        </w:tc>
        <w:tc>
          <w:tcPr>
            <w:tcW w:w="964" w:type="pct"/>
            <w:shd w:val="clear" w:color="auto" w:fill="auto"/>
            <w:noWrap/>
            <w:vAlign w:val="bottom"/>
            <w:hideMark/>
          </w:tcPr>
          <w:p w14:paraId="15978A9E" w14:textId="77777777" w:rsidR="00397CD7" w:rsidRPr="007B22F6" w:rsidRDefault="00397CD7" w:rsidP="00436DB6">
            <w:pPr>
              <w:spacing w:after="0" w:line="276" w:lineRule="auto"/>
              <w:jc w:val="center"/>
              <w:rPr>
                <w:rFonts w:ascii="Times New Roman" w:hAnsi="Times New Roman" w:cs="Times New Roman"/>
                <w:sz w:val="16"/>
                <w:szCs w:val="16"/>
                <w:lang w:val="en-GB" w:eastAsia="it-IT"/>
              </w:rPr>
            </w:pPr>
            <w:r w:rsidRPr="007B22F6">
              <w:rPr>
                <w:rFonts w:ascii="Times New Roman" w:hAnsi="Times New Roman" w:cs="Times New Roman"/>
                <w:sz w:val="16"/>
                <w:szCs w:val="16"/>
                <w:lang w:val="en-GB" w:eastAsia="it-IT"/>
              </w:rPr>
              <w:t>72.1%</w:t>
            </w:r>
          </w:p>
        </w:tc>
        <w:tc>
          <w:tcPr>
            <w:tcW w:w="904" w:type="pct"/>
            <w:shd w:val="clear" w:color="auto" w:fill="auto"/>
            <w:noWrap/>
            <w:vAlign w:val="bottom"/>
            <w:hideMark/>
          </w:tcPr>
          <w:p w14:paraId="71AD86D8" w14:textId="77777777" w:rsidR="00397CD7" w:rsidRPr="007B22F6" w:rsidRDefault="00397CD7" w:rsidP="00436DB6">
            <w:pPr>
              <w:spacing w:after="0" w:line="276" w:lineRule="auto"/>
              <w:jc w:val="center"/>
              <w:rPr>
                <w:rFonts w:ascii="Times New Roman" w:hAnsi="Times New Roman" w:cs="Times New Roman"/>
                <w:sz w:val="16"/>
                <w:szCs w:val="16"/>
                <w:lang w:val="en-GB" w:eastAsia="it-IT"/>
              </w:rPr>
            </w:pPr>
            <w:r w:rsidRPr="007B22F6">
              <w:rPr>
                <w:rFonts w:ascii="Times New Roman" w:hAnsi="Times New Roman" w:cs="Times New Roman"/>
                <w:sz w:val="16"/>
                <w:szCs w:val="16"/>
                <w:lang w:val="en-GB" w:eastAsia="it-IT"/>
              </w:rPr>
              <w:t>27.9%</w:t>
            </w:r>
          </w:p>
        </w:tc>
        <w:tc>
          <w:tcPr>
            <w:tcW w:w="696" w:type="pct"/>
            <w:shd w:val="clear" w:color="auto" w:fill="auto"/>
            <w:noWrap/>
            <w:vAlign w:val="bottom"/>
            <w:hideMark/>
          </w:tcPr>
          <w:p w14:paraId="291AF632" w14:textId="77777777" w:rsidR="00397CD7" w:rsidRPr="007B22F6" w:rsidRDefault="00397CD7" w:rsidP="00436DB6">
            <w:pPr>
              <w:spacing w:after="0" w:line="276" w:lineRule="auto"/>
              <w:jc w:val="center"/>
              <w:rPr>
                <w:rFonts w:ascii="Times New Roman" w:hAnsi="Times New Roman" w:cs="Times New Roman"/>
                <w:sz w:val="16"/>
                <w:szCs w:val="16"/>
                <w:lang w:val="en-GB" w:eastAsia="it-IT"/>
              </w:rPr>
            </w:pPr>
            <w:r w:rsidRPr="007B22F6">
              <w:rPr>
                <w:rFonts w:ascii="Times New Roman" w:hAnsi="Times New Roman" w:cs="Times New Roman"/>
                <w:sz w:val="16"/>
                <w:szCs w:val="16"/>
                <w:lang w:val="en-GB" w:eastAsia="it-IT"/>
              </w:rPr>
              <w:t>0.447</w:t>
            </w:r>
          </w:p>
        </w:tc>
        <w:tc>
          <w:tcPr>
            <w:tcW w:w="1247" w:type="pct"/>
            <w:shd w:val="clear" w:color="auto" w:fill="auto"/>
            <w:vAlign w:val="bottom"/>
          </w:tcPr>
          <w:p w14:paraId="0A639B08" w14:textId="77777777" w:rsidR="00397CD7" w:rsidRPr="007B22F6" w:rsidRDefault="00397CD7" w:rsidP="00436DB6">
            <w:pPr>
              <w:spacing w:after="0" w:line="276" w:lineRule="auto"/>
              <w:jc w:val="center"/>
              <w:rPr>
                <w:rFonts w:ascii="Times New Roman" w:hAnsi="Times New Roman" w:cs="Times New Roman"/>
                <w:sz w:val="16"/>
                <w:szCs w:val="16"/>
                <w:lang w:val="en-GB" w:eastAsia="it-IT"/>
              </w:rPr>
            </w:pPr>
            <w:r w:rsidRPr="007B22F6">
              <w:rPr>
                <w:rFonts w:ascii="Times New Roman" w:hAnsi="Times New Roman" w:cs="Times New Roman"/>
                <w:sz w:val="16"/>
                <w:szCs w:val="16"/>
                <w:lang w:val="en-GB" w:eastAsia="it-IT"/>
              </w:rPr>
              <w:t>28.6% (24.1%, 33.6%)</w:t>
            </w:r>
          </w:p>
        </w:tc>
      </w:tr>
      <w:tr w:rsidR="00397CD7" w:rsidRPr="007B22F6" w14:paraId="14BD3E2C" w14:textId="77777777" w:rsidTr="00436DB6">
        <w:trPr>
          <w:trHeight w:val="300"/>
        </w:trPr>
        <w:tc>
          <w:tcPr>
            <w:tcW w:w="1190" w:type="pct"/>
            <w:shd w:val="clear" w:color="auto" w:fill="auto"/>
            <w:noWrap/>
            <w:vAlign w:val="bottom"/>
            <w:hideMark/>
          </w:tcPr>
          <w:p w14:paraId="58374805" w14:textId="77777777" w:rsidR="00397CD7" w:rsidRPr="007B22F6" w:rsidRDefault="00397CD7" w:rsidP="00436DB6">
            <w:pPr>
              <w:spacing w:after="0" w:line="276" w:lineRule="auto"/>
              <w:jc w:val="center"/>
              <w:rPr>
                <w:rFonts w:ascii="Times New Roman" w:hAnsi="Times New Roman" w:cs="Times New Roman"/>
                <w:sz w:val="16"/>
                <w:szCs w:val="16"/>
                <w:lang w:val="en-GB" w:eastAsia="it-IT"/>
              </w:rPr>
            </w:pPr>
            <w:r w:rsidRPr="007B22F6">
              <w:rPr>
                <w:rFonts w:ascii="Times New Roman" w:hAnsi="Times New Roman" w:cs="Times New Roman"/>
                <w:sz w:val="16"/>
                <w:szCs w:val="16"/>
                <w:lang w:val="en-GB" w:eastAsia="it-IT"/>
              </w:rPr>
              <w:t>Yes (n=1813)</w:t>
            </w:r>
          </w:p>
        </w:tc>
        <w:tc>
          <w:tcPr>
            <w:tcW w:w="964" w:type="pct"/>
            <w:shd w:val="clear" w:color="auto" w:fill="auto"/>
            <w:noWrap/>
            <w:vAlign w:val="bottom"/>
            <w:hideMark/>
          </w:tcPr>
          <w:p w14:paraId="5BD2C89F" w14:textId="77777777" w:rsidR="00397CD7" w:rsidRPr="007B22F6" w:rsidRDefault="00397CD7" w:rsidP="00436DB6">
            <w:pPr>
              <w:spacing w:after="0" w:line="276" w:lineRule="auto"/>
              <w:jc w:val="center"/>
              <w:rPr>
                <w:rFonts w:ascii="Times New Roman" w:hAnsi="Times New Roman" w:cs="Times New Roman"/>
                <w:sz w:val="16"/>
                <w:szCs w:val="16"/>
                <w:lang w:val="en-GB" w:eastAsia="it-IT"/>
              </w:rPr>
            </w:pPr>
            <w:r w:rsidRPr="007B22F6">
              <w:rPr>
                <w:rFonts w:ascii="Times New Roman" w:hAnsi="Times New Roman" w:cs="Times New Roman"/>
                <w:sz w:val="16"/>
                <w:szCs w:val="16"/>
                <w:lang w:val="en-GB" w:eastAsia="it-IT"/>
              </w:rPr>
              <w:t>74.0%</w:t>
            </w:r>
          </w:p>
        </w:tc>
        <w:tc>
          <w:tcPr>
            <w:tcW w:w="904" w:type="pct"/>
            <w:shd w:val="clear" w:color="auto" w:fill="auto"/>
            <w:noWrap/>
            <w:vAlign w:val="bottom"/>
            <w:hideMark/>
          </w:tcPr>
          <w:p w14:paraId="40676FAD" w14:textId="77777777" w:rsidR="00397CD7" w:rsidRPr="007B22F6" w:rsidRDefault="00397CD7" w:rsidP="00436DB6">
            <w:pPr>
              <w:spacing w:after="0" w:line="276" w:lineRule="auto"/>
              <w:jc w:val="center"/>
              <w:rPr>
                <w:rFonts w:ascii="Times New Roman" w:hAnsi="Times New Roman" w:cs="Times New Roman"/>
                <w:sz w:val="16"/>
                <w:szCs w:val="16"/>
                <w:lang w:val="en-GB" w:eastAsia="it-IT"/>
              </w:rPr>
            </w:pPr>
            <w:r w:rsidRPr="007B22F6">
              <w:rPr>
                <w:rFonts w:ascii="Times New Roman" w:hAnsi="Times New Roman" w:cs="Times New Roman"/>
                <w:sz w:val="16"/>
                <w:szCs w:val="16"/>
                <w:lang w:val="en-GB" w:eastAsia="it-IT"/>
              </w:rPr>
              <w:t>26.0%</w:t>
            </w:r>
          </w:p>
        </w:tc>
        <w:tc>
          <w:tcPr>
            <w:tcW w:w="696" w:type="pct"/>
            <w:shd w:val="clear" w:color="auto" w:fill="auto"/>
            <w:noWrap/>
            <w:vAlign w:val="bottom"/>
            <w:hideMark/>
          </w:tcPr>
          <w:p w14:paraId="5B34199C" w14:textId="77777777" w:rsidR="00397CD7" w:rsidRPr="007B22F6" w:rsidRDefault="00397CD7" w:rsidP="00436DB6">
            <w:pPr>
              <w:spacing w:after="0" w:line="276" w:lineRule="auto"/>
              <w:jc w:val="center"/>
              <w:rPr>
                <w:rFonts w:ascii="Times New Roman" w:hAnsi="Times New Roman" w:cs="Times New Roman"/>
                <w:sz w:val="16"/>
                <w:szCs w:val="16"/>
                <w:lang w:val="en-GB" w:eastAsia="it-IT"/>
              </w:rPr>
            </w:pPr>
          </w:p>
        </w:tc>
        <w:tc>
          <w:tcPr>
            <w:tcW w:w="1247" w:type="pct"/>
            <w:shd w:val="clear" w:color="auto" w:fill="auto"/>
            <w:vAlign w:val="bottom"/>
          </w:tcPr>
          <w:p w14:paraId="78C766BC" w14:textId="77777777" w:rsidR="00397CD7" w:rsidRPr="007B22F6" w:rsidRDefault="00397CD7" w:rsidP="00436DB6">
            <w:pPr>
              <w:spacing w:after="0" w:line="276" w:lineRule="auto"/>
              <w:jc w:val="center"/>
              <w:rPr>
                <w:rFonts w:ascii="Times New Roman" w:hAnsi="Times New Roman" w:cs="Times New Roman"/>
                <w:sz w:val="16"/>
                <w:szCs w:val="16"/>
                <w:lang w:val="en-GB" w:eastAsia="it-IT"/>
              </w:rPr>
            </w:pPr>
            <w:r w:rsidRPr="007B22F6">
              <w:rPr>
                <w:rFonts w:ascii="Times New Roman" w:hAnsi="Times New Roman" w:cs="Times New Roman"/>
                <w:sz w:val="16"/>
                <w:szCs w:val="16"/>
                <w:lang w:val="en-GB" w:eastAsia="it-IT"/>
              </w:rPr>
              <w:t>26.6% (24.8%, 28.5%)</w:t>
            </w:r>
          </w:p>
        </w:tc>
      </w:tr>
      <w:tr w:rsidR="00397CD7" w:rsidRPr="007B22F6" w14:paraId="654E8650" w14:textId="77777777" w:rsidTr="00436DB6">
        <w:trPr>
          <w:trHeight w:val="300"/>
        </w:trPr>
        <w:tc>
          <w:tcPr>
            <w:tcW w:w="1190" w:type="pct"/>
            <w:shd w:val="clear" w:color="auto" w:fill="auto"/>
            <w:noWrap/>
            <w:vAlign w:val="bottom"/>
            <w:hideMark/>
          </w:tcPr>
          <w:p w14:paraId="3B06EBD6" w14:textId="5ACF4F60" w:rsidR="00397CD7" w:rsidRPr="007B22F6" w:rsidRDefault="00397CD7" w:rsidP="00436DB6">
            <w:pPr>
              <w:spacing w:after="0" w:line="276" w:lineRule="auto"/>
              <w:jc w:val="center"/>
              <w:rPr>
                <w:rFonts w:ascii="Times New Roman" w:hAnsi="Times New Roman" w:cs="Times New Roman"/>
                <w:b/>
                <w:bCs/>
                <w:sz w:val="16"/>
                <w:szCs w:val="16"/>
                <w:lang w:val="en-GB" w:eastAsia="it-IT"/>
              </w:rPr>
            </w:pPr>
            <w:r w:rsidRPr="007B22F6">
              <w:rPr>
                <w:rFonts w:ascii="Times New Roman" w:hAnsi="Times New Roman" w:cs="Times New Roman"/>
                <w:b/>
                <w:bCs/>
                <w:sz w:val="16"/>
                <w:szCs w:val="16"/>
                <w:lang w:val="en-GB" w:eastAsia="it-IT"/>
              </w:rPr>
              <w:t>Overall (n=2106)</w:t>
            </w:r>
          </w:p>
        </w:tc>
        <w:tc>
          <w:tcPr>
            <w:tcW w:w="964" w:type="pct"/>
            <w:shd w:val="clear" w:color="auto" w:fill="auto"/>
            <w:noWrap/>
            <w:vAlign w:val="bottom"/>
            <w:hideMark/>
          </w:tcPr>
          <w:p w14:paraId="13924005" w14:textId="77777777" w:rsidR="00397CD7" w:rsidRPr="007B22F6" w:rsidRDefault="00397CD7" w:rsidP="00436DB6">
            <w:pPr>
              <w:spacing w:after="0" w:line="276" w:lineRule="auto"/>
              <w:jc w:val="center"/>
              <w:rPr>
                <w:rFonts w:ascii="Times New Roman" w:hAnsi="Times New Roman" w:cs="Times New Roman"/>
                <w:b/>
                <w:bCs/>
                <w:sz w:val="16"/>
                <w:szCs w:val="16"/>
                <w:lang w:val="en-GB" w:eastAsia="it-IT"/>
              </w:rPr>
            </w:pPr>
            <w:r w:rsidRPr="007B22F6">
              <w:rPr>
                <w:rFonts w:ascii="Times New Roman" w:hAnsi="Times New Roman" w:cs="Times New Roman"/>
                <w:b/>
                <w:bCs/>
                <w:sz w:val="16"/>
                <w:szCs w:val="16"/>
                <w:lang w:val="en-GB" w:eastAsia="it-IT"/>
              </w:rPr>
              <w:t>73.7%</w:t>
            </w:r>
          </w:p>
        </w:tc>
        <w:tc>
          <w:tcPr>
            <w:tcW w:w="904" w:type="pct"/>
            <w:shd w:val="clear" w:color="auto" w:fill="auto"/>
            <w:noWrap/>
            <w:vAlign w:val="bottom"/>
            <w:hideMark/>
          </w:tcPr>
          <w:p w14:paraId="6CAEBA09" w14:textId="77777777" w:rsidR="00397CD7" w:rsidRPr="007B22F6" w:rsidRDefault="00397CD7" w:rsidP="00436DB6">
            <w:pPr>
              <w:spacing w:after="0" w:line="276" w:lineRule="auto"/>
              <w:jc w:val="center"/>
              <w:rPr>
                <w:rFonts w:ascii="Times New Roman" w:hAnsi="Times New Roman" w:cs="Times New Roman"/>
                <w:b/>
                <w:bCs/>
                <w:sz w:val="16"/>
                <w:szCs w:val="16"/>
                <w:lang w:val="en-GB" w:eastAsia="it-IT"/>
              </w:rPr>
            </w:pPr>
            <w:r w:rsidRPr="007B22F6">
              <w:rPr>
                <w:rFonts w:ascii="Times New Roman" w:hAnsi="Times New Roman" w:cs="Times New Roman"/>
                <w:b/>
                <w:bCs/>
                <w:sz w:val="16"/>
                <w:szCs w:val="16"/>
                <w:lang w:val="en-GB" w:eastAsia="it-IT"/>
              </w:rPr>
              <w:t>26.3%</w:t>
            </w:r>
          </w:p>
        </w:tc>
        <w:tc>
          <w:tcPr>
            <w:tcW w:w="696" w:type="pct"/>
            <w:shd w:val="clear" w:color="auto" w:fill="auto"/>
            <w:noWrap/>
            <w:vAlign w:val="bottom"/>
            <w:hideMark/>
          </w:tcPr>
          <w:p w14:paraId="0623CA48" w14:textId="77777777" w:rsidR="00397CD7" w:rsidRPr="007B22F6" w:rsidRDefault="00397CD7" w:rsidP="00436DB6">
            <w:pPr>
              <w:spacing w:after="0" w:line="276" w:lineRule="auto"/>
              <w:jc w:val="center"/>
              <w:rPr>
                <w:rFonts w:ascii="Times New Roman" w:hAnsi="Times New Roman" w:cs="Times New Roman"/>
                <w:b/>
                <w:bCs/>
                <w:sz w:val="16"/>
                <w:szCs w:val="16"/>
                <w:lang w:val="en-GB" w:eastAsia="it-IT"/>
              </w:rPr>
            </w:pPr>
          </w:p>
        </w:tc>
        <w:tc>
          <w:tcPr>
            <w:tcW w:w="1247" w:type="pct"/>
            <w:shd w:val="clear" w:color="auto" w:fill="auto"/>
            <w:vAlign w:val="bottom"/>
          </w:tcPr>
          <w:p w14:paraId="2613EBEC" w14:textId="77777777" w:rsidR="00397CD7" w:rsidRPr="007B22F6" w:rsidRDefault="00397CD7" w:rsidP="00436DB6">
            <w:pPr>
              <w:spacing w:after="0" w:line="276" w:lineRule="auto"/>
              <w:jc w:val="center"/>
              <w:rPr>
                <w:rFonts w:ascii="Times New Roman" w:hAnsi="Times New Roman" w:cs="Times New Roman"/>
                <w:b/>
                <w:bCs/>
                <w:sz w:val="16"/>
                <w:szCs w:val="16"/>
                <w:lang w:val="en-GB" w:eastAsia="it-IT"/>
              </w:rPr>
            </w:pPr>
            <w:r w:rsidRPr="007B22F6">
              <w:rPr>
                <w:rFonts w:ascii="Times New Roman" w:hAnsi="Times New Roman" w:cs="Times New Roman"/>
                <w:sz w:val="16"/>
                <w:szCs w:val="16"/>
                <w:lang w:val="en-GB" w:eastAsia="it-IT"/>
              </w:rPr>
              <w:t>26.9% (25.2%, 28.6%)</w:t>
            </w:r>
          </w:p>
        </w:tc>
      </w:tr>
    </w:tbl>
    <w:p w14:paraId="301746FB" w14:textId="0BC47043" w:rsidR="000A4348" w:rsidRPr="007B22F6" w:rsidRDefault="00D53B78" w:rsidP="00723FA4">
      <w:pPr>
        <w:spacing w:before="120" w:after="0" w:line="240" w:lineRule="auto"/>
        <w:rPr>
          <w:rFonts w:ascii="Times New Roman" w:hAnsi="Times New Roman" w:cs="Times New Roman"/>
          <w:sz w:val="20"/>
          <w:szCs w:val="20"/>
          <w:lang w:val="en-GB" w:eastAsia="it-IT"/>
        </w:rPr>
      </w:pPr>
      <w:proofErr w:type="spellStart"/>
      <w:r w:rsidRPr="007B22F6">
        <w:rPr>
          <w:rFonts w:ascii="Times New Roman" w:hAnsi="Times New Roman" w:cs="Times New Roman"/>
          <w:sz w:val="20"/>
          <w:szCs w:val="20"/>
          <w:lang w:val="en-GB"/>
        </w:rPr>
        <w:t>Serop</w:t>
      </w:r>
      <w:r w:rsidR="005115D1" w:rsidRPr="007B22F6">
        <w:rPr>
          <w:rFonts w:ascii="Times New Roman" w:hAnsi="Times New Roman" w:cs="Times New Roman"/>
          <w:sz w:val="20"/>
          <w:szCs w:val="20"/>
          <w:lang w:val="en-GB"/>
        </w:rPr>
        <w:t>revalence</w:t>
      </w:r>
      <w:proofErr w:type="spellEnd"/>
      <w:r w:rsidR="005115D1" w:rsidRPr="007B22F6">
        <w:rPr>
          <w:rFonts w:ascii="Times New Roman" w:hAnsi="Times New Roman" w:cs="Times New Roman"/>
          <w:sz w:val="20"/>
          <w:szCs w:val="20"/>
          <w:lang w:val="en-GB"/>
        </w:rPr>
        <w:t xml:space="preserve"> estimate based on Abbott SARS-CoV-2 IgG antibody test, cut</w:t>
      </w:r>
      <w:r w:rsidR="006817ED">
        <w:rPr>
          <w:rFonts w:ascii="Times New Roman" w:hAnsi="Times New Roman" w:cs="Times New Roman"/>
          <w:sz w:val="20"/>
          <w:szCs w:val="20"/>
          <w:lang w:val="en-GB"/>
        </w:rPr>
        <w:t>-</w:t>
      </w:r>
      <w:r w:rsidR="005115D1" w:rsidRPr="007B22F6">
        <w:rPr>
          <w:rFonts w:ascii="Times New Roman" w:hAnsi="Times New Roman" w:cs="Times New Roman"/>
          <w:sz w:val="20"/>
          <w:szCs w:val="20"/>
          <w:lang w:val="en-GB"/>
        </w:rPr>
        <w:t xml:space="preserve">off 1.4. </w:t>
      </w:r>
      <w:r w:rsidR="00397CD7" w:rsidRPr="007B22F6">
        <w:rPr>
          <w:rFonts w:ascii="Times New Roman" w:hAnsi="Times New Roman" w:cs="Times New Roman"/>
          <w:sz w:val="20"/>
          <w:szCs w:val="20"/>
          <w:lang w:val="en-GB"/>
        </w:rPr>
        <w:t xml:space="preserve">Participants </w:t>
      </w:r>
      <w:r w:rsidR="005115D1" w:rsidRPr="007B22F6">
        <w:rPr>
          <w:rFonts w:ascii="Times New Roman" w:hAnsi="Times New Roman" w:cs="Times New Roman"/>
          <w:sz w:val="20"/>
          <w:szCs w:val="20"/>
          <w:lang w:val="en-GB"/>
        </w:rPr>
        <w:t xml:space="preserve">were aged 6+, pregnant women were excluded, </w:t>
      </w:r>
      <w:r w:rsidR="00397CD7" w:rsidRPr="007B22F6">
        <w:rPr>
          <w:rFonts w:ascii="Times New Roman" w:hAnsi="Times New Roman" w:cs="Times New Roman"/>
          <w:sz w:val="20"/>
          <w:szCs w:val="20"/>
          <w:lang w:val="en-GB"/>
        </w:rPr>
        <w:t xml:space="preserve">and </w:t>
      </w:r>
      <w:r w:rsidR="005115D1" w:rsidRPr="007B22F6">
        <w:rPr>
          <w:rFonts w:ascii="Times New Roman" w:hAnsi="Times New Roman" w:cs="Times New Roman"/>
          <w:sz w:val="20"/>
          <w:szCs w:val="20"/>
          <w:lang w:val="en-GB"/>
        </w:rPr>
        <w:t xml:space="preserve">women with valid serological test results but who didn’t respond to the questionnaire were </w:t>
      </w:r>
      <w:r w:rsidR="00397CD7" w:rsidRPr="007B22F6">
        <w:rPr>
          <w:rFonts w:ascii="Times New Roman" w:hAnsi="Times New Roman" w:cs="Times New Roman"/>
          <w:sz w:val="20"/>
          <w:szCs w:val="20"/>
          <w:lang w:val="en-GB"/>
        </w:rPr>
        <w:t xml:space="preserve">assumed </w:t>
      </w:r>
      <w:r w:rsidR="005115D1" w:rsidRPr="007B22F6">
        <w:rPr>
          <w:rFonts w:ascii="Times New Roman" w:hAnsi="Times New Roman" w:cs="Times New Roman"/>
          <w:sz w:val="20"/>
          <w:szCs w:val="20"/>
          <w:lang w:val="en-GB"/>
        </w:rPr>
        <w:t xml:space="preserve">not to be </w:t>
      </w:r>
      <w:r w:rsidR="00397CD7" w:rsidRPr="007B22F6">
        <w:rPr>
          <w:rFonts w:ascii="Times New Roman" w:hAnsi="Times New Roman" w:cs="Times New Roman"/>
          <w:sz w:val="20"/>
          <w:szCs w:val="20"/>
          <w:lang w:val="en-GB"/>
        </w:rPr>
        <w:t xml:space="preserve">pregnant. Tabulated proportions account for the </w:t>
      </w:r>
      <w:r w:rsidR="000A4348" w:rsidRPr="007B22F6">
        <w:rPr>
          <w:rFonts w:ascii="Times New Roman" w:hAnsi="Times New Roman" w:cs="Times New Roman"/>
          <w:sz w:val="20"/>
          <w:szCs w:val="20"/>
          <w:lang w:val="en-GB"/>
        </w:rPr>
        <w:t>survey</w:t>
      </w:r>
      <w:r w:rsidR="00397CD7" w:rsidRPr="007B22F6">
        <w:rPr>
          <w:rFonts w:ascii="Times New Roman" w:hAnsi="Times New Roman" w:cs="Times New Roman"/>
          <w:sz w:val="20"/>
          <w:szCs w:val="20"/>
          <w:lang w:val="en-GB"/>
        </w:rPr>
        <w:t xml:space="preserve"> design settings. ‘</w:t>
      </w:r>
      <w:proofErr w:type="gramStart"/>
      <w:r w:rsidR="00397CD7" w:rsidRPr="007B22F6">
        <w:rPr>
          <w:rFonts w:ascii="Times New Roman" w:hAnsi="Times New Roman" w:cs="Times New Roman"/>
          <w:sz w:val="20"/>
          <w:szCs w:val="20"/>
          <w:lang w:val="en-GB"/>
        </w:rPr>
        <w:t>n</w:t>
      </w:r>
      <w:proofErr w:type="gramEnd"/>
      <w:r w:rsidR="00397CD7" w:rsidRPr="007B22F6">
        <w:rPr>
          <w:rFonts w:ascii="Times New Roman" w:hAnsi="Times New Roman" w:cs="Times New Roman"/>
          <w:sz w:val="20"/>
          <w:szCs w:val="20"/>
          <w:lang w:val="en-GB"/>
        </w:rPr>
        <w:t xml:space="preserve">’ counts are actual </w:t>
      </w:r>
      <w:r w:rsidR="006C6D90" w:rsidRPr="007B22F6">
        <w:rPr>
          <w:rFonts w:ascii="Times New Roman" w:hAnsi="Times New Roman" w:cs="Times New Roman"/>
          <w:sz w:val="20"/>
          <w:szCs w:val="20"/>
          <w:lang w:val="en-GB"/>
        </w:rPr>
        <w:t xml:space="preserve">marginal </w:t>
      </w:r>
      <w:r w:rsidR="00397CD7" w:rsidRPr="007B22F6">
        <w:rPr>
          <w:rFonts w:ascii="Times New Roman" w:hAnsi="Times New Roman" w:cs="Times New Roman"/>
          <w:sz w:val="20"/>
          <w:szCs w:val="20"/>
          <w:lang w:val="en-GB"/>
        </w:rPr>
        <w:t>observations.</w:t>
      </w:r>
      <w:r w:rsidR="00B8497E" w:rsidRPr="007B22F6">
        <w:rPr>
          <w:rFonts w:ascii="Times New Roman" w:hAnsi="Times New Roman" w:cs="Times New Roman"/>
          <w:sz w:val="20"/>
          <w:szCs w:val="20"/>
          <w:lang w:val="en-GB"/>
        </w:rPr>
        <w:br/>
      </w:r>
      <w:proofErr w:type="gramStart"/>
      <w:r w:rsidR="00AF0954" w:rsidRPr="007B22F6">
        <w:rPr>
          <w:rFonts w:ascii="Times New Roman" w:hAnsi="Times New Roman" w:cs="Times New Roman"/>
          <w:sz w:val="20"/>
          <w:szCs w:val="20"/>
          <w:vertAlign w:val="superscript"/>
          <w:lang w:val="en-GB"/>
        </w:rPr>
        <w:t>a</w:t>
      </w:r>
      <w:proofErr w:type="gramEnd"/>
      <w:r w:rsidR="0091692E" w:rsidRPr="007B22F6">
        <w:rPr>
          <w:rFonts w:ascii="Times New Roman" w:hAnsi="Times New Roman" w:cs="Times New Roman"/>
          <w:sz w:val="20"/>
          <w:szCs w:val="20"/>
          <w:vertAlign w:val="superscript"/>
          <w:lang w:val="en-GB"/>
        </w:rPr>
        <w:t xml:space="preserve"> </w:t>
      </w:r>
      <w:r w:rsidR="00397CD7" w:rsidRPr="007B22F6">
        <w:rPr>
          <w:rFonts w:ascii="Times New Roman" w:hAnsi="Times New Roman" w:cs="Times New Roman"/>
          <w:sz w:val="20"/>
          <w:szCs w:val="20"/>
          <w:lang w:val="en-GB"/>
        </w:rPr>
        <w:t xml:space="preserve">Pearson design based F(1, 2083) test for difference between proportions. </w:t>
      </w:r>
      <w:r w:rsidR="00B8497E" w:rsidRPr="007B22F6">
        <w:rPr>
          <w:rFonts w:ascii="Times New Roman" w:hAnsi="Times New Roman" w:cs="Times New Roman"/>
          <w:sz w:val="20"/>
          <w:szCs w:val="20"/>
          <w:lang w:val="en-GB"/>
        </w:rPr>
        <w:br/>
      </w:r>
      <w:proofErr w:type="gramStart"/>
      <w:r w:rsidR="00AF0954" w:rsidRPr="007B22F6">
        <w:rPr>
          <w:rFonts w:ascii="Times New Roman" w:hAnsi="Times New Roman" w:cs="Times New Roman"/>
          <w:sz w:val="20"/>
          <w:szCs w:val="20"/>
          <w:vertAlign w:val="superscript"/>
          <w:lang w:val="en-GB"/>
        </w:rPr>
        <w:t>b</w:t>
      </w:r>
      <w:proofErr w:type="gramEnd"/>
      <w:r w:rsidR="0091692E" w:rsidRPr="007B22F6">
        <w:rPr>
          <w:rFonts w:ascii="Times New Roman" w:hAnsi="Times New Roman" w:cs="Times New Roman"/>
          <w:sz w:val="20"/>
          <w:szCs w:val="20"/>
          <w:vertAlign w:val="superscript"/>
          <w:lang w:val="en-GB"/>
        </w:rPr>
        <w:t xml:space="preserve"> </w:t>
      </w:r>
      <w:r w:rsidR="00397CD7" w:rsidRPr="007B22F6">
        <w:rPr>
          <w:rFonts w:ascii="Times New Roman" w:hAnsi="Times New Roman" w:cs="Times New Roman"/>
          <w:sz w:val="20"/>
          <w:szCs w:val="20"/>
          <w:lang w:val="en-GB" w:eastAsia="it-IT"/>
        </w:rPr>
        <w:t xml:space="preserve">Estimates account for the </w:t>
      </w:r>
      <w:r w:rsidR="000A4348" w:rsidRPr="007B22F6">
        <w:rPr>
          <w:rFonts w:ascii="Times New Roman" w:hAnsi="Times New Roman" w:cs="Times New Roman"/>
          <w:sz w:val="20"/>
          <w:szCs w:val="20"/>
          <w:lang w:val="en-GB" w:eastAsia="it-IT"/>
        </w:rPr>
        <w:t>survey design settings</w:t>
      </w:r>
      <w:r w:rsidR="00D0063C" w:rsidRPr="007B22F6">
        <w:rPr>
          <w:rFonts w:ascii="Times New Roman" w:hAnsi="Times New Roman" w:cs="Times New Roman"/>
          <w:sz w:val="20"/>
          <w:szCs w:val="20"/>
          <w:lang w:val="en-GB" w:eastAsia="it-IT"/>
        </w:rPr>
        <w:t xml:space="preserve"> </w:t>
      </w:r>
      <w:r w:rsidR="00D0063C" w:rsidRPr="007B22F6">
        <w:rPr>
          <w:rFonts w:ascii="Times New Roman" w:hAnsi="Times New Roman" w:cs="Times New Roman"/>
          <w:sz w:val="20"/>
          <w:szCs w:val="20"/>
          <w:lang w:val="en-GB"/>
        </w:rPr>
        <w:t xml:space="preserve">(see </w:t>
      </w:r>
      <w:r w:rsidR="0091692E" w:rsidRPr="007B22F6">
        <w:rPr>
          <w:rFonts w:ascii="Times New Roman" w:hAnsi="Times New Roman" w:cs="Times New Roman"/>
          <w:sz w:val="20"/>
          <w:szCs w:val="20"/>
          <w:lang w:val="en-GB"/>
        </w:rPr>
        <w:t>Methods</w:t>
      </w:r>
      <w:r w:rsidR="00D0063C" w:rsidRPr="007B22F6">
        <w:rPr>
          <w:rFonts w:ascii="Times New Roman" w:hAnsi="Times New Roman" w:cs="Times New Roman"/>
          <w:sz w:val="20"/>
          <w:szCs w:val="20"/>
          <w:lang w:val="en-GB"/>
        </w:rPr>
        <w:t>)</w:t>
      </w:r>
      <w:r w:rsidR="00397CD7" w:rsidRPr="007B22F6">
        <w:rPr>
          <w:rFonts w:ascii="Times New Roman" w:hAnsi="Times New Roman" w:cs="Times New Roman"/>
          <w:sz w:val="20"/>
          <w:szCs w:val="20"/>
          <w:lang w:val="en-GB" w:eastAsia="it-IT"/>
        </w:rPr>
        <w:t xml:space="preserve"> and are adjusted to the serological test accuracy (</w:t>
      </w:r>
      <w:r w:rsidR="0091692E" w:rsidRPr="007B22F6">
        <w:rPr>
          <w:rFonts w:ascii="Times New Roman" w:hAnsi="Times New Roman" w:cs="Times New Roman"/>
          <w:sz w:val="20"/>
          <w:szCs w:val="20"/>
          <w:lang w:val="en-GB" w:eastAsia="it-IT"/>
        </w:rPr>
        <w:t>s</w:t>
      </w:r>
      <w:r w:rsidR="00397CD7" w:rsidRPr="007B22F6">
        <w:rPr>
          <w:rFonts w:ascii="Times New Roman" w:hAnsi="Times New Roman" w:cs="Times New Roman"/>
          <w:sz w:val="20"/>
          <w:szCs w:val="20"/>
          <w:lang w:val="en-GB" w:eastAsia="it-IT"/>
        </w:rPr>
        <w:t>e</w:t>
      </w:r>
      <w:r w:rsidR="0091692E" w:rsidRPr="007B22F6">
        <w:rPr>
          <w:rFonts w:ascii="Times New Roman" w:hAnsi="Times New Roman" w:cs="Times New Roman"/>
          <w:sz w:val="20"/>
          <w:szCs w:val="20"/>
          <w:lang w:val="en-GB" w:eastAsia="it-IT"/>
        </w:rPr>
        <w:t xml:space="preserve">nsitivity </w:t>
      </w:r>
      <w:r w:rsidR="00397CD7" w:rsidRPr="007B22F6">
        <w:rPr>
          <w:rFonts w:ascii="Times New Roman" w:hAnsi="Times New Roman" w:cs="Times New Roman"/>
          <w:sz w:val="20"/>
          <w:szCs w:val="20"/>
          <w:lang w:val="en-GB" w:eastAsia="it-IT"/>
        </w:rPr>
        <w:t>0.9677</w:t>
      </w:r>
      <w:r w:rsidR="0091692E" w:rsidRPr="007B22F6">
        <w:rPr>
          <w:rFonts w:ascii="Times New Roman" w:hAnsi="Times New Roman" w:cs="Times New Roman"/>
          <w:sz w:val="20"/>
          <w:szCs w:val="20"/>
          <w:lang w:val="en-GB" w:eastAsia="it-IT"/>
        </w:rPr>
        <w:t xml:space="preserve">; specificity </w:t>
      </w:r>
      <w:r w:rsidR="00397CD7" w:rsidRPr="007B22F6">
        <w:rPr>
          <w:rFonts w:ascii="Times New Roman" w:hAnsi="Times New Roman" w:cs="Times New Roman"/>
          <w:sz w:val="20"/>
          <w:szCs w:val="20"/>
          <w:lang w:val="en-GB" w:eastAsia="it-IT"/>
        </w:rPr>
        <w:t xml:space="preserve">0.9963). </w:t>
      </w:r>
      <w:r w:rsidR="00DE4D2A" w:rsidRPr="007B22F6">
        <w:rPr>
          <w:rFonts w:ascii="Times New Roman" w:hAnsi="Times New Roman" w:cs="Times New Roman"/>
          <w:sz w:val="20"/>
          <w:szCs w:val="20"/>
          <w:lang w:val="en-GB" w:eastAsia="it-IT"/>
        </w:rPr>
        <w:t xml:space="preserve">95% confidence intervals </w:t>
      </w:r>
      <w:r w:rsidR="00DE4D2A">
        <w:rPr>
          <w:rFonts w:ascii="Times New Roman" w:hAnsi="Times New Roman" w:cs="Times New Roman"/>
          <w:sz w:val="20"/>
          <w:szCs w:val="20"/>
          <w:lang w:val="en-GB" w:eastAsia="it-IT"/>
        </w:rPr>
        <w:t>(</w:t>
      </w:r>
      <w:r w:rsidR="00397CD7" w:rsidRPr="007B22F6">
        <w:rPr>
          <w:rFonts w:ascii="Times New Roman" w:hAnsi="Times New Roman" w:cs="Times New Roman"/>
          <w:sz w:val="20"/>
          <w:szCs w:val="20"/>
          <w:lang w:val="en-GB" w:eastAsia="it-IT"/>
        </w:rPr>
        <w:t>95%C</w:t>
      </w:r>
      <w:r w:rsidR="00DE4D2A" w:rsidRPr="007B22F6">
        <w:rPr>
          <w:rFonts w:ascii="Times New Roman" w:hAnsi="Times New Roman" w:cs="Times New Roman"/>
          <w:sz w:val="20"/>
          <w:szCs w:val="20"/>
          <w:lang w:val="en-GB" w:eastAsia="it-IT"/>
        </w:rPr>
        <w:t>i</w:t>
      </w:r>
      <w:r w:rsidR="00A64022">
        <w:rPr>
          <w:rFonts w:ascii="Times New Roman" w:hAnsi="Times New Roman" w:cs="Times New Roman"/>
          <w:sz w:val="20"/>
          <w:szCs w:val="20"/>
          <w:lang w:val="en-GB" w:eastAsia="it-IT"/>
        </w:rPr>
        <w:t>s</w:t>
      </w:r>
      <w:r w:rsidR="00DE4D2A">
        <w:rPr>
          <w:rFonts w:ascii="Times New Roman" w:hAnsi="Times New Roman" w:cs="Times New Roman"/>
          <w:sz w:val="20"/>
          <w:szCs w:val="20"/>
          <w:lang w:val="en-GB" w:eastAsia="it-IT"/>
        </w:rPr>
        <w:t>)</w:t>
      </w:r>
      <w:r w:rsidR="00397CD7" w:rsidRPr="007B22F6">
        <w:rPr>
          <w:rFonts w:ascii="Times New Roman" w:hAnsi="Times New Roman" w:cs="Times New Roman"/>
          <w:sz w:val="20"/>
          <w:szCs w:val="20"/>
          <w:lang w:val="en-GB" w:eastAsia="it-IT"/>
        </w:rPr>
        <w:t xml:space="preserve"> are obtained by the logit transform</w:t>
      </w:r>
      <w:r w:rsidR="003A6344" w:rsidRPr="007B22F6">
        <w:rPr>
          <w:rFonts w:ascii="Times New Roman" w:hAnsi="Times New Roman" w:cs="Times New Roman"/>
          <w:sz w:val="20"/>
          <w:szCs w:val="20"/>
          <w:lang w:val="en-GB" w:eastAsia="it-IT"/>
        </w:rPr>
        <w:t>ation</w:t>
      </w:r>
      <w:r w:rsidR="00397CD7" w:rsidRPr="007B22F6">
        <w:rPr>
          <w:rFonts w:ascii="Times New Roman" w:hAnsi="Times New Roman" w:cs="Times New Roman"/>
          <w:sz w:val="20"/>
          <w:szCs w:val="20"/>
          <w:lang w:val="en-GB" w:eastAsia="it-IT"/>
        </w:rPr>
        <w:t xml:space="preserve">. </w:t>
      </w:r>
      <w:bookmarkStart w:id="10" w:name="RANGE!A1:G31"/>
    </w:p>
    <w:p w14:paraId="504831EA" w14:textId="685C1C16" w:rsidR="00B8497E" w:rsidRPr="007B22F6" w:rsidRDefault="00B8497E" w:rsidP="00EA6E59">
      <w:pPr>
        <w:spacing w:line="276" w:lineRule="auto"/>
        <w:rPr>
          <w:rFonts w:ascii="Times New Roman" w:hAnsi="Times New Roman" w:cs="Times New Roman"/>
          <w:sz w:val="20"/>
          <w:szCs w:val="20"/>
          <w:lang w:val="en-GB"/>
        </w:rPr>
      </w:pPr>
    </w:p>
    <w:p w14:paraId="35399404" w14:textId="77777777" w:rsidR="00132775" w:rsidRPr="007B22F6" w:rsidRDefault="00132775" w:rsidP="00EA6E59">
      <w:pPr>
        <w:spacing w:line="276" w:lineRule="auto"/>
        <w:rPr>
          <w:rStyle w:val="Heading1Char"/>
          <w:rFonts w:ascii="Times New Roman" w:hAnsi="Times New Roman" w:cs="Times New Roman"/>
          <w:b/>
          <w:color w:val="auto"/>
          <w:sz w:val="20"/>
          <w:szCs w:val="20"/>
          <w:lang w:val="en-GB"/>
        </w:rPr>
      </w:pPr>
      <w:r w:rsidRPr="007B22F6">
        <w:rPr>
          <w:rStyle w:val="Heading1Char"/>
          <w:rFonts w:ascii="Times New Roman" w:hAnsi="Times New Roman" w:cs="Times New Roman"/>
          <w:b/>
          <w:color w:val="auto"/>
          <w:sz w:val="20"/>
          <w:szCs w:val="20"/>
          <w:lang w:val="en-GB"/>
        </w:rPr>
        <w:br w:type="page"/>
      </w:r>
    </w:p>
    <w:p w14:paraId="012087F0" w14:textId="066F2E2C" w:rsidR="00132775" w:rsidRPr="007B22F6" w:rsidRDefault="00132775" w:rsidP="00723FA4">
      <w:pPr>
        <w:spacing w:after="120" w:line="240" w:lineRule="auto"/>
        <w:rPr>
          <w:rFonts w:ascii="Times New Roman" w:hAnsi="Times New Roman" w:cs="Times New Roman"/>
          <w:sz w:val="20"/>
          <w:szCs w:val="20"/>
          <w:lang w:val="en-GB"/>
        </w:rPr>
      </w:pPr>
      <w:bookmarkStart w:id="11" w:name="_Toc64014353"/>
      <w:r w:rsidRPr="007B22F6">
        <w:rPr>
          <w:rStyle w:val="Heading1Char"/>
          <w:rFonts w:ascii="Times New Roman" w:hAnsi="Times New Roman" w:cs="Times New Roman"/>
          <w:b/>
          <w:color w:val="auto"/>
          <w:sz w:val="20"/>
          <w:szCs w:val="20"/>
          <w:lang w:val="en-GB"/>
        </w:rPr>
        <w:lastRenderedPageBreak/>
        <w:t xml:space="preserve">Supplementary Table </w:t>
      </w:r>
      <w:r w:rsidR="00A64022">
        <w:rPr>
          <w:rStyle w:val="Heading1Char"/>
          <w:rFonts w:ascii="Times New Roman" w:hAnsi="Times New Roman" w:cs="Times New Roman"/>
          <w:b/>
          <w:color w:val="auto"/>
          <w:sz w:val="20"/>
          <w:szCs w:val="20"/>
          <w:lang w:val="en-GB"/>
        </w:rPr>
        <w:t>S</w:t>
      </w:r>
      <w:r w:rsidRPr="007B22F6">
        <w:rPr>
          <w:rStyle w:val="Heading1Char"/>
          <w:rFonts w:ascii="Times New Roman" w:hAnsi="Times New Roman" w:cs="Times New Roman"/>
          <w:b/>
          <w:color w:val="auto"/>
          <w:sz w:val="20"/>
          <w:szCs w:val="20"/>
          <w:lang w:val="en-GB"/>
        </w:rPr>
        <w:t>2</w:t>
      </w:r>
      <w:bookmarkEnd w:id="11"/>
      <w:r w:rsidRPr="007B22F6">
        <w:rPr>
          <w:rFonts w:ascii="Times New Roman" w:hAnsi="Times New Roman" w:cs="Times New Roman"/>
          <w:sz w:val="20"/>
          <w:szCs w:val="20"/>
          <w:lang w:val="en-GB"/>
        </w:rPr>
        <w:t>. Distribution of the 299 samples submitted to plaque reduction neutralization test (PRNT).</w:t>
      </w:r>
    </w:p>
    <w:tbl>
      <w:tblPr>
        <w:tblStyle w:val="TableGrid"/>
        <w:tblW w:w="10350" w:type="dxa"/>
        <w:tblInd w:w="-635" w:type="dxa"/>
        <w:tblLayout w:type="fixed"/>
        <w:tblLook w:val="04A0" w:firstRow="1" w:lastRow="0" w:firstColumn="1" w:lastColumn="0" w:noHBand="0" w:noVBand="1"/>
      </w:tblPr>
      <w:tblGrid>
        <w:gridCol w:w="3510"/>
        <w:gridCol w:w="1530"/>
        <w:gridCol w:w="1170"/>
        <w:gridCol w:w="1710"/>
        <w:gridCol w:w="900"/>
        <w:gridCol w:w="1530"/>
      </w:tblGrid>
      <w:tr w:rsidR="009B5022" w:rsidRPr="007B22F6" w14:paraId="59623F77" w14:textId="77777777" w:rsidTr="009B5022">
        <w:tc>
          <w:tcPr>
            <w:tcW w:w="3510" w:type="dxa"/>
            <w:tcBorders>
              <w:bottom w:val="single" w:sz="4" w:space="0" w:color="auto"/>
            </w:tcBorders>
          </w:tcPr>
          <w:p w14:paraId="580BBCA1" w14:textId="77777777" w:rsidR="009B5022" w:rsidRPr="007B22F6" w:rsidRDefault="009B5022" w:rsidP="005627DF">
            <w:pPr>
              <w:spacing w:line="276" w:lineRule="auto"/>
              <w:rPr>
                <w:rFonts w:ascii="Times New Roman" w:hAnsi="Times New Roman" w:cs="Times New Roman"/>
                <w:b/>
                <w:sz w:val="16"/>
                <w:szCs w:val="16"/>
                <w:lang w:val="en-GB"/>
              </w:rPr>
            </w:pPr>
            <w:r w:rsidRPr="007B22F6">
              <w:rPr>
                <w:rFonts w:ascii="Times New Roman" w:hAnsi="Times New Roman" w:cs="Times New Roman"/>
                <w:b/>
                <w:sz w:val="16"/>
                <w:szCs w:val="16"/>
                <w:lang w:val="en-GB"/>
              </w:rPr>
              <w:t>Quantitative variables</w:t>
            </w:r>
          </w:p>
        </w:tc>
        <w:tc>
          <w:tcPr>
            <w:tcW w:w="1530" w:type="dxa"/>
            <w:tcBorders>
              <w:bottom w:val="single" w:sz="4" w:space="0" w:color="auto"/>
            </w:tcBorders>
          </w:tcPr>
          <w:p w14:paraId="55506067" w14:textId="77777777" w:rsidR="009B5022" w:rsidRPr="007B22F6" w:rsidRDefault="009B5022">
            <w:pPr>
              <w:spacing w:line="276" w:lineRule="auto"/>
              <w:rPr>
                <w:rFonts w:ascii="Times New Roman" w:hAnsi="Times New Roman" w:cs="Times New Roman"/>
                <w:b/>
                <w:sz w:val="16"/>
                <w:szCs w:val="16"/>
                <w:lang w:val="en-GB"/>
              </w:rPr>
            </w:pPr>
          </w:p>
        </w:tc>
        <w:tc>
          <w:tcPr>
            <w:tcW w:w="1170" w:type="dxa"/>
            <w:tcBorders>
              <w:bottom w:val="single" w:sz="4" w:space="0" w:color="auto"/>
            </w:tcBorders>
          </w:tcPr>
          <w:p w14:paraId="078F34A6" w14:textId="77777777" w:rsidR="009B5022" w:rsidRPr="007B22F6" w:rsidRDefault="009B5022">
            <w:pPr>
              <w:spacing w:line="276" w:lineRule="auto"/>
              <w:jc w:val="center"/>
              <w:rPr>
                <w:rFonts w:ascii="Times New Roman" w:hAnsi="Times New Roman" w:cs="Times New Roman"/>
                <w:b/>
                <w:sz w:val="16"/>
                <w:szCs w:val="16"/>
                <w:lang w:val="en-GB"/>
              </w:rPr>
            </w:pPr>
            <w:r w:rsidRPr="007B22F6">
              <w:rPr>
                <w:rFonts w:ascii="Times New Roman" w:hAnsi="Times New Roman" w:cs="Times New Roman"/>
                <w:b/>
                <w:sz w:val="16"/>
                <w:szCs w:val="16"/>
                <w:lang w:val="en-GB"/>
              </w:rPr>
              <w:t>Min</w:t>
            </w:r>
          </w:p>
        </w:tc>
        <w:tc>
          <w:tcPr>
            <w:tcW w:w="1710" w:type="dxa"/>
            <w:tcBorders>
              <w:bottom w:val="single" w:sz="4" w:space="0" w:color="auto"/>
            </w:tcBorders>
          </w:tcPr>
          <w:p w14:paraId="1BE386FE" w14:textId="2A2A0430" w:rsidR="009B5022" w:rsidRPr="007B22F6" w:rsidRDefault="009B5022">
            <w:pPr>
              <w:spacing w:line="276" w:lineRule="auto"/>
              <w:jc w:val="center"/>
              <w:rPr>
                <w:rFonts w:ascii="Times New Roman" w:hAnsi="Times New Roman" w:cs="Times New Roman"/>
                <w:b/>
                <w:sz w:val="16"/>
                <w:szCs w:val="16"/>
                <w:lang w:val="en-GB"/>
              </w:rPr>
            </w:pPr>
            <w:r w:rsidRPr="007B22F6">
              <w:rPr>
                <w:rFonts w:ascii="Times New Roman" w:hAnsi="Times New Roman" w:cs="Times New Roman"/>
                <w:b/>
                <w:sz w:val="16"/>
                <w:szCs w:val="16"/>
                <w:lang w:val="en-GB"/>
              </w:rPr>
              <w:t>Q1, Median, Q3</w:t>
            </w:r>
          </w:p>
        </w:tc>
        <w:tc>
          <w:tcPr>
            <w:tcW w:w="900" w:type="dxa"/>
            <w:tcBorders>
              <w:bottom w:val="single" w:sz="4" w:space="0" w:color="auto"/>
            </w:tcBorders>
          </w:tcPr>
          <w:p w14:paraId="4E8E6BAB" w14:textId="77777777" w:rsidR="009B5022" w:rsidRPr="007B22F6" w:rsidRDefault="009B5022">
            <w:pPr>
              <w:spacing w:line="276" w:lineRule="auto"/>
              <w:jc w:val="center"/>
              <w:rPr>
                <w:rFonts w:ascii="Times New Roman" w:hAnsi="Times New Roman" w:cs="Times New Roman"/>
                <w:b/>
                <w:sz w:val="16"/>
                <w:szCs w:val="16"/>
                <w:lang w:val="en-GB"/>
              </w:rPr>
            </w:pPr>
            <w:r w:rsidRPr="007B22F6">
              <w:rPr>
                <w:rFonts w:ascii="Times New Roman" w:hAnsi="Times New Roman" w:cs="Times New Roman"/>
                <w:b/>
                <w:sz w:val="16"/>
                <w:szCs w:val="16"/>
                <w:lang w:val="en-GB"/>
              </w:rPr>
              <w:t>Max</w:t>
            </w:r>
          </w:p>
        </w:tc>
        <w:tc>
          <w:tcPr>
            <w:tcW w:w="1530" w:type="dxa"/>
            <w:tcBorders>
              <w:bottom w:val="single" w:sz="4" w:space="0" w:color="auto"/>
            </w:tcBorders>
          </w:tcPr>
          <w:p w14:paraId="48C56FE3" w14:textId="77777777" w:rsidR="009B5022" w:rsidRPr="007B22F6" w:rsidRDefault="009B5022">
            <w:pPr>
              <w:spacing w:line="276" w:lineRule="auto"/>
              <w:rPr>
                <w:rFonts w:ascii="Times New Roman" w:hAnsi="Times New Roman" w:cs="Times New Roman"/>
                <w:b/>
                <w:sz w:val="16"/>
                <w:szCs w:val="16"/>
                <w:lang w:val="en-GB"/>
              </w:rPr>
            </w:pPr>
            <w:r w:rsidRPr="007B22F6">
              <w:rPr>
                <w:rFonts w:ascii="Times New Roman" w:hAnsi="Times New Roman" w:cs="Times New Roman"/>
                <w:b/>
                <w:sz w:val="16"/>
                <w:szCs w:val="16"/>
                <w:lang w:val="en-GB"/>
              </w:rPr>
              <w:t>Mean(SD)</w:t>
            </w:r>
          </w:p>
        </w:tc>
      </w:tr>
      <w:tr w:rsidR="009B5022" w:rsidRPr="007B22F6" w14:paraId="6D038165" w14:textId="77777777" w:rsidTr="009B5022">
        <w:tc>
          <w:tcPr>
            <w:tcW w:w="3510" w:type="dxa"/>
            <w:tcBorders>
              <w:top w:val="single" w:sz="4" w:space="0" w:color="auto"/>
              <w:left w:val="single" w:sz="4" w:space="0" w:color="auto"/>
              <w:bottom w:val="single" w:sz="4" w:space="0" w:color="auto"/>
              <w:right w:val="nil"/>
            </w:tcBorders>
          </w:tcPr>
          <w:p w14:paraId="29299691" w14:textId="77777777" w:rsidR="009B5022" w:rsidRPr="007B22F6" w:rsidRDefault="009B5022" w:rsidP="00EA6E59">
            <w:pPr>
              <w:spacing w:line="276" w:lineRule="auto"/>
              <w:rPr>
                <w:rFonts w:ascii="Times New Roman" w:hAnsi="Times New Roman" w:cs="Times New Roman"/>
                <w:b/>
                <w:sz w:val="16"/>
                <w:szCs w:val="16"/>
                <w:lang w:val="en-GB"/>
              </w:rPr>
            </w:pPr>
          </w:p>
        </w:tc>
        <w:tc>
          <w:tcPr>
            <w:tcW w:w="1530" w:type="dxa"/>
            <w:tcBorders>
              <w:top w:val="single" w:sz="4" w:space="0" w:color="auto"/>
              <w:left w:val="nil"/>
              <w:bottom w:val="single" w:sz="4" w:space="0" w:color="auto"/>
              <w:right w:val="nil"/>
            </w:tcBorders>
          </w:tcPr>
          <w:p w14:paraId="3B820674" w14:textId="77777777" w:rsidR="009B5022" w:rsidRPr="007B22F6" w:rsidRDefault="009B5022" w:rsidP="00EA6E59">
            <w:pPr>
              <w:spacing w:line="276" w:lineRule="auto"/>
              <w:rPr>
                <w:rFonts w:ascii="Times New Roman" w:hAnsi="Times New Roman" w:cs="Times New Roman"/>
                <w:b/>
                <w:sz w:val="16"/>
                <w:szCs w:val="16"/>
                <w:lang w:val="en-GB"/>
              </w:rPr>
            </w:pPr>
          </w:p>
        </w:tc>
        <w:tc>
          <w:tcPr>
            <w:tcW w:w="1170" w:type="dxa"/>
            <w:tcBorders>
              <w:top w:val="single" w:sz="4" w:space="0" w:color="auto"/>
              <w:left w:val="nil"/>
              <w:bottom w:val="single" w:sz="4" w:space="0" w:color="auto"/>
              <w:right w:val="nil"/>
            </w:tcBorders>
          </w:tcPr>
          <w:p w14:paraId="063E5873" w14:textId="77777777" w:rsidR="009B5022" w:rsidRPr="007B22F6" w:rsidRDefault="009B5022" w:rsidP="009B5022">
            <w:pPr>
              <w:spacing w:line="276" w:lineRule="auto"/>
              <w:jc w:val="center"/>
              <w:rPr>
                <w:rFonts w:ascii="Times New Roman" w:hAnsi="Times New Roman" w:cs="Times New Roman"/>
                <w:b/>
                <w:sz w:val="16"/>
                <w:szCs w:val="16"/>
                <w:lang w:val="en-GB"/>
              </w:rPr>
            </w:pPr>
          </w:p>
        </w:tc>
        <w:tc>
          <w:tcPr>
            <w:tcW w:w="1710" w:type="dxa"/>
            <w:tcBorders>
              <w:top w:val="single" w:sz="4" w:space="0" w:color="auto"/>
              <w:left w:val="nil"/>
              <w:bottom w:val="single" w:sz="4" w:space="0" w:color="auto"/>
              <w:right w:val="nil"/>
            </w:tcBorders>
          </w:tcPr>
          <w:p w14:paraId="20D3F21F" w14:textId="77777777" w:rsidR="009B5022" w:rsidRPr="007B22F6" w:rsidRDefault="009B5022" w:rsidP="009B5022">
            <w:pPr>
              <w:spacing w:line="276" w:lineRule="auto"/>
              <w:jc w:val="center"/>
              <w:rPr>
                <w:rFonts w:ascii="Times New Roman" w:hAnsi="Times New Roman" w:cs="Times New Roman"/>
                <w:b/>
                <w:sz w:val="16"/>
                <w:szCs w:val="16"/>
                <w:lang w:val="en-GB"/>
              </w:rPr>
            </w:pPr>
          </w:p>
        </w:tc>
        <w:tc>
          <w:tcPr>
            <w:tcW w:w="900" w:type="dxa"/>
            <w:tcBorders>
              <w:top w:val="single" w:sz="4" w:space="0" w:color="auto"/>
              <w:left w:val="nil"/>
              <w:bottom w:val="single" w:sz="4" w:space="0" w:color="auto"/>
              <w:right w:val="nil"/>
            </w:tcBorders>
          </w:tcPr>
          <w:p w14:paraId="0BC7F56D" w14:textId="77777777" w:rsidR="009B5022" w:rsidRPr="007B22F6" w:rsidRDefault="009B5022" w:rsidP="009B5022">
            <w:pPr>
              <w:spacing w:line="276" w:lineRule="auto"/>
              <w:jc w:val="center"/>
              <w:rPr>
                <w:rFonts w:ascii="Times New Roman" w:hAnsi="Times New Roman" w:cs="Times New Roman"/>
                <w:b/>
                <w:sz w:val="16"/>
                <w:szCs w:val="16"/>
                <w:lang w:val="en-GB"/>
              </w:rPr>
            </w:pPr>
          </w:p>
        </w:tc>
        <w:tc>
          <w:tcPr>
            <w:tcW w:w="1530" w:type="dxa"/>
            <w:tcBorders>
              <w:top w:val="single" w:sz="4" w:space="0" w:color="auto"/>
              <w:left w:val="nil"/>
              <w:bottom w:val="single" w:sz="4" w:space="0" w:color="auto"/>
              <w:right w:val="single" w:sz="4" w:space="0" w:color="auto"/>
            </w:tcBorders>
          </w:tcPr>
          <w:p w14:paraId="111EFE03" w14:textId="77777777" w:rsidR="009B5022" w:rsidRPr="007B22F6" w:rsidRDefault="009B5022" w:rsidP="00EA6E59">
            <w:pPr>
              <w:spacing w:line="276" w:lineRule="auto"/>
              <w:rPr>
                <w:rFonts w:ascii="Times New Roman" w:hAnsi="Times New Roman" w:cs="Times New Roman"/>
                <w:b/>
                <w:sz w:val="16"/>
                <w:szCs w:val="16"/>
                <w:lang w:val="en-GB"/>
              </w:rPr>
            </w:pPr>
          </w:p>
        </w:tc>
      </w:tr>
      <w:tr w:rsidR="009B5022" w:rsidRPr="00264986" w14:paraId="7C2D92CD" w14:textId="77777777" w:rsidTr="009B5022">
        <w:tc>
          <w:tcPr>
            <w:tcW w:w="3510" w:type="dxa"/>
            <w:tcBorders>
              <w:top w:val="single" w:sz="4" w:space="0" w:color="auto"/>
              <w:bottom w:val="single" w:sz="4" w:space="0" w:color="auto"/>
            </w:tcBorders>
          </w:tcPr>
          <w:p w14:paraId="3A87E465" w14:textId="4D3A7312" w:rsidR="009B5022" w:rsidRPr="00264986" w:rsidRDefault="009B5022" w:rsidP="00EA6E59">
            <w:pPr>
              <w:spacing w:line="276" w:lineRule="auto"/>
              <w:rPr>
                <w:rFonts w:ascii="Times New Roman" w:hAnsi="Times New Roman" w:cs="Times New Roman"/>
                <w:sz w:val="16"/>
                <w:szCs w:val="16"/>
                <w:lang w:val="en-GB"/>
              </w:rPr>
            </w:pPr>
            <w:r w:rsidRPr="00264986">
              <w:rPr>
                <w:rFonts w:ascii="Times New Roman" w:hAnsi="Times New Roman" w:cs="Times New Roman"/>
                <w:sz w:val="16"/>
                <w:szCs w:val="16"/>
                <w:lang w:val="en-GB"/>
              </w:rPr>
              <w:t>Age, years</w:t>
            </w:r>
          </w:p>
        </w:tc>
        <w:tc>
          <w:tcPr>
            <w:tcW w:w="1530" w:type="dxa"/>
            <w:tcBorders>
              <w:top w:val="single" w:sz="4" w:space="0" w:color="auto"/>
              <w:bottom w:val="single" w:sz="4" w:space="0" w:color="auto"/>
            </w:tcBorders>
          </w:tcPr>
          <w:p w14:paraId="0A51D554" w14:textId="77777777" w:rsidR="009B5022" w:rsidRPr="00264986" w:rsidRDefault="009B5022" w:rsidP="00EA6E59">
            <w:pPr>
              <w:spacing w:line="276" w:lineRule="auto"/>
              <w:rPr>
                <w:rFonts w:ascii="Times New Roman" w:hAnsi="Times New Roman" w:cs="Times New Roman"/>
                <w:sz w:val="16"/>
                <w:szCs w:val="16"/>
                <w:lang w:val="en-GB"/>
              </w:rPr>
            </w:pPr>
          </w:p>
        </w:tc>
        <w:tc>
          <w:tcPr>
            <w:tcW w:w="1170" w:type="dxa"/>
            <w:tcBorders>
              <w:top w:val="single" w:sz="4" w:space="0" w:color="auto"/>
              <w:bottom w:val="single" w:sz="4" w:space="0" w:color="auto"/>
            </w:tcBorders>
          </w:tcPr>
          <w:p w14:paraId="0071BACE" w14:textId="77777777" w:rsidR="009B5022" w:rsidRPr="00264986" w:rsidRDefault="009B5022" w:rsidP="009B5022">
            <w:pPr>
              <w:spacing w:line="276" w:lineRule="auto"/>
              <w:jc w:val="center"/>
              <w:rPr>
                <w:rFonts w:ascii="Times New Roman" w:hAnsi="Times New Roman" w:cs="Times New Roman"/>
                <w:sz w:val="16"/>
                <w:szCs w:val="16"/>
                <w:lang w:val="en-GB"/>
              </w:rPr>
            </w:pPr>
            <w:r w:rsidRPr="00264986">
              <w:rPr>
                <w:rFonts w:ascii="Times New Roman" w:hAnsi="Times New Roman" w:cs="Times New Roman"/>
                <w:sz w:val="16"/>
                <w:szCs w:val="16"/>
                <w:lang w:val="en-GB"/>
              </w:rPr>
              <w:t>19.0</w:t>
            </w:r>
          </w:p>
        </w:tc>
        <w:tc>
          <w:tcPr>
            <w:tcW w:w="1710" w:type="dxa"/>
            <w:tcBorders>
              <w:top w:val="single" w:sz="4" w:space="0" w:color="auto"/>
              <w:bottom w:val="single" w:sz="4" w:space="0" w:color="auto"/>
            </w:tcBorders>
          </w:tcPr>
          <w:p w14:paraId="261828A9" w14:textId="0A5EDDAC" w:rsidR="009B5022" w:rsidRPr="00264986" w:rsidRDefault="009B5022" w:rsidP="007F25CA">
            <w:pPr>
              <w:spacing w:line="276" w:lineRule="auto"/>
              <w:jc w:val="center"/>
              <w:rPr>
                <w:rFonts w:ascii="Times New Roman" w:hAnsi="Times New Roman" w:cs="Times New Roman"/>
                <w:sz w:val="16"/>
                <w:szCs w:val="16"/>
                <w:lang w:val="en-GB"/>
              </w:rPr>
            </w:pPr>
            <w:r w:rsidRPr="00264986">
              <w:rPr>
                <w:rFonts w:ascii="Times New Roman" w:hAnsi="Times New Roman" w:cs="Times New Roman"/>
                <w:sz w:val="16"/>
                <w:szCs w:val="16"/>
                <w:lang w:val="en-GB"/>
              </w:rPr>
              <w:t xml:space="preserve">32.0, 48.0, </w:t>
            </w:r>
            <w:r w:rsidR="009A6889" w:rsidRPr="00264986">
              <w:rPr>
                <w:rFonts w:ascii="Times New Roman" w:hAnsi="Times New Roman" w:cs="Times New Roman"/>
                <w:sz w:val="16"/>
                <w:szCs w:val="16"/>
                <w:lang w:val="en-GB"/>
              </w:rPr>
              <w:t>5</w:t>
            </w:r>
            <w:r w:rsidRPr="00264986">
              <w:rPr>
                <w:rFonts w:ascii="Times New Roman" w:hAnsi="Times New Roman" w:cs="Times New Roman"/>
                <w:sz w:val="16"/>
                <w:szCs w:val="16"/>
                <w:lang w:val="en-GB"/>
              </w:rPr>
              <w:t>9.0</w:t>
            </w:r>
          </w:p>
        </w:tc>
        <w:tc>
          <w:tcPr>
            <w:tcW w:w="900" w:type="dxa"/>
            <w:tcBorders>
              <w:top w:val="single" w:sz="4" w:space="0" w:color="auto"/>
              <w:bottom w:val="single" w:sz="4" w:space="0" w:color="auto"/>
            </w:tcBorders>
          </w:tcPr>
          <w:p w14:paraId="5FF7D912" w14:textId="77777777" w:rsidR="009B5022" w:rsidRPr="00264986" w:rsidRDefault="009B5022" w:rsidP="009B5022">
            <w:pPr>
              <w:spacing w:line="276" w:lineRule="auto"/>
              <w:jc w:val="center"/>
              <w:rPr>
                <w:rFonts w:ascii="Times New Roman" w:hAnsi="Times New Roman" w:cs="Times New Roman"/>
                <w:sz w:val="16"/>
                <w:szCs w:val="16"/>
                <w:lang w:val="en-GB"/>
              </w:rPr>
            </w:pPr>
            <w:r w:rsidRPr="00264986">
              <w:rPr>
                <w:rFonts w:ascii="Times New Roman" w:hAnsi="Times New Roman" w:cs="Times New Roman"/>
                <w:sz w:val="16"/>
                <w:szCs w:val="16"/>
                <w:lang w:val="en-GB"/>
              </w:rPr>
              <w:t>92.0</w:t>
            </w:r>
          </w:p>
        </w:tc>
        <w:tc>
          <w:tcPr>
            <w:tcW w:w="1530" w:type="dxa"/>
            <w:tcBorders>
              <w:top w:val="single" w:sz="4" w:space="0" w:color="auto"/>
              <w:bottom w:val="single" w:sz="4" w:space="0" w:color="auto"/>
            </w:tcBorders>
          </w:tcPr>
          <w:p w14:paraId="424F6DA1" w14:textId="77777777" w:rsidR="009B5022" w:rsidRPr="00264986" w:rsidRDefault="009B5022" w:rsidP="00EA6E59">
            <w:pPr>
              <w:spacing w:line="276" w:lineRule="auto"/>
              <w:rPr>
                <w:rFonts w:ascii="Times New Roman" w:hAnsi="Times New Roman" w:cs="Times New Roman"/>
                <w:sz w:val="16"/>
                <w:szCs w:val="16"/>
                <w:lang w:val="en-GB"/>
              </w:rPr>
            </w:pPr>
            <w:r w:rsidRPr="00264986">
              <w:rPr>
                <w:rFonts w:ascii="Times New Roman" w:hAnsi="Times New Roman" w:cs="Times New Roman"/>
                <w:sz w:val="16"/>
                <w:szCs w:val="16"/>
                <w:lang w:val="en-GB"/>
              </w:rPr>
              <w:t>47.3 (18.1)</w:t>
            </w:r>
          </w:p>
        </w:tc>
      </w:tr>
      <w:tr w:rsidR="009B5022" w:rsidRPr="00264986" w14:paraId="3299DA63" w14:textId="77777777" w:rsidTr="009B5022">
        <w:tc>
          <w:tcPr>
            <w:tcW w:w="3510" w:type="dxa"/>
            <w:tcBorders>
              <w:top w:val="single" w:sz="4" w:space="0" w:color="auto"/>
              <w:left w:val="single" w:sz="4" w:space="0" w:color="auto"/>
              <w:bottom w:val="single" w:sz="4" w:space="0" w:color="auto"/>
              <w:right w:val="nil"/>
            </w:tcBorders>
          </w:tcPr>
          <w:p w14:paraId="7B65B017" w14:textId="77777777" w:rsidR="009B5022" w:rsidRPr="00264986" w:rsidRDefault="009B5022" w:rsidP="00EA6E59">
            <w:pPr>
              <w:spacing w:line="276" w:lineRule="auto"/>
              <w:rPr>
                <w:rFonts w:ascii="Times New Roman" w:hAnsi="Times New Roman" w:cs="Times New Roman"/>
                <w:b/>
                <w:sz w:val="16"/>
                <w:szCs w:val="16"/>
                <w:lang w:val="en-GB"/>
              </w:rPr>
            </w:pPr>
          </w:p>
        </w:tc>
        <w:tc>
          <w:tcPr>
            <w:tcW w:w="1530" w:type="dxa"/>
            <w:tcBorders>
              <w:top w:val="single" w:sz="4" w:space="0" w:color="auto"/>
              <w:left w:val="nil"/>
              <w:bottom w:val="single" w:sz="4" w:space="0" w:color="auto"/>
              <w:right w:val="nil"/>
            </w:tcBorders>
          </w:tcPr>
          <w:p w14:paraId="072158AC" w14:textId="77777777" w:rsidR="009B5022" w:rsidRPr="00264986" w:rsidRDefault="009B5022" w:rsidP="00EA6E59">
            <w:pPr>
              <w:spacing w:line="276" w:lineRule="auto"/>
              <w:rPr>
                <w:rFonts w:ascii="Times New Roman" w:hAnsi="Times New Roman" w:cs="Times New Roman"/>
                <w:b/>
                <w:sz w:val="16"/>
                <w:szCs w:val="16"/>
                <w:lang w:val="en-GB"/>
              </w:rPr>
            </w:pPr>
          </w:p>
        </w:tc>
        <w:tc>
          <w:tcPr>
            <w:tcW w:w="1170" w:type="dxa"/>
            <w:tcBorders>
              <w:top w:val="single" w:sz="4" w:space="0" w:color="auto"/>
              <w:left w:val="nil"/>
              <w:bottom w:val="single" w:sz="4" w:space="0" w:color="auto"/>
              <w:right w:val="nil"/>
            </w:tcBorders>
          </w:tcPr>
          <w:p w14:paraId="25536AC5" w14:textId="77777777" w:rsidR="009B5022" w:rsidRPr="00264986" w:rsidRDefault="009B5022" w:rsidP="009B5022">
            <w:pPr>
              <w:spacing w:line="276" w:lineRule="auto"/>
              <w:jc w:val="center"/>
              <w:rPr>
                <w:rFonts w:ascii="Times New Roman" w:hAnsi="Times New Roman" w:cs="Times New Roman"/>
                <w:b/>
                <w:sz w:val="16"/>
                <w:szCs w:val="16"/>
                <w:lang w:val="en-GB"/>
              </w:rPr>
            </w:pPr>
          </w:p>
        </w:tc>
        <w:tc>
          <w:tcPr>
            <w:tcW w:w="1710" w:type="dxa"/>
            <w:tcBorders>
              <w:top w:val="single" w:sz="4" w:space="0" w:color="auto"/>
              <w:left w:val="nil"/>
              <w:bottom w:val="single" w:sz="4" w:space="0" w:color="auto"/>
              <w:right w:val="nil"/>
            </w:tcBorders>
          </w:tcPr>
          <w:p w14:paraId="0C33C875" w14:textId="77777777" w:rsidR="009B5022" w:rsidRPr="00264986" w:rsidRDefault="009B5022" w:rsidP="009B5022">
            <w:pPr>
              <w:spacing w:line="276" w:lineRule="auto"/>
              <w:jc w:val="center"/>
              <w:rPr>
                <w:rFonts w:ascii="Times New Roman" w:hAnsi="Times New Roman" w:cs="Times New Roman"/>
                <w:b/>
                <w:sz w:val="16"/>
                <w:szCs w:val="16"/>
                <w:lang w:val="en-GB"/>
              </w:rPr>
            </w:pPr>
          </w:p>
        </w:tc>
        <w:tc>
          <w:tcPr>
            <w:tcW w:w="900" w:type="dxa"/>
            <w:tcBorders>
              <w:top w:val="single" w:sz="4" w:space="0" w:color="auto"/>
              <w:left w:val="nil"/>
              <w:bottom w:val="single" w:sz="4" w:space="0" w:color="auto"/>
              <w:right w:val="nil"/>
            </w:tcBorders>
          </w:tcPr>
          <w:p w14:paraId="79BD8F1B" w14:textId="77777777" w:rsidR="009B5022" w:rsidRPr="00264986" w:rsidRDefault="009B5022" w:rsidP="009B5022">
            <w:pPr>
              <w:spacing w:line="276" w:lineRule="auto"/>
              <w:jc w:val="center"/>
              <w:rPr>
                <w:rFonts w:ascii="Times New Roman" w:hAnsi="Times New Roman" w:cs="Times New Roman"/>
                <w:b/>
                <w:sz w:val="16"/>
                <w:szCs w:val="16"/>
                <w:lang w:val="en-GB"/>
              </w:rPr>
            </w:pPr>
          </w:p>
        </w:tc>
        <w:tc>
          <w:tcPr>
            <w:tcW w:w="1530" w:type="dxa"/>
            <w:tcBorders>
              <w:top w:val="single" w:sz="4" w:space="0" w:color="auto"/>
              <w:left w:val="nil"/>
              <w:bottom w:val="single" w:sz="4" w:space="0" w:color="auto"/>
              <w:right w:val="single" w:sz="4" w:space="0" w:color="auto"/>
            </w:tcBorders>
          </w:tcPr>
          <w:p w14:paraId="782806CD" w14:textId="77777777" w:rsidR="009B5022" w:rsidRPr="00264986" w:rsidRDefault="009B5022" w:rsidP="00EA6E59">
            <w:pPr>
              <w:spacing w:line="276" w:lineRule="auto"/>
              <w:rPr>
                <w:rFonts w:ascii="Times New Roman" w:hAnsi="Times New Roman" w:cs="Times New Roman"/>
                <w:b/>
                <w:sz w:val="16"/>
                <w:szCs w:val="16"/>
                <w:lang w:val="en-GB"/>
              </w:rPr>
            </w:pPr>
          </w:p>
        </w:tc>
      </w:tr>
      <w:tr w:rsidR="009B5022" w:rsidRPr="007B22F6" w14:paraId="53F796FA" w14:textId="77777777" w:rsidTr="009B5022">
        <w:tc>
          <w:tcPr>
            <w:tcW w:w="5040" w:type="dxa"/>
            <w:gridSpan w:val="2"/>
            <w:tcBorders>
              <w:top w:val="single" w:sz="4" w:space="0" w:color="auto"/>
            </w:tcBorders>
          </w:tcPr>
          <w:p w14:paraId="06F26D83" w14:textId="301E6010" w:rsidR="009B5022" w:rsidRPr="00264986" w:rsidRDefault="009B5022" w:rsidP="00EA6E59">
            <w:pPr>
              <w:spacing w:line="276" w:lineRule="auto"/>
              <w:rPr>
                <w:rFonts w:ascii="Times New Roman" w:hAnsi="Times New Roman" w:cs="Times New Roman"/>
                <w:sz w:val="16"/>
                <w:szCs w:val="16"/>
                <w:lang w:val="en-GB"/>
              </w:rPr>
            </w:pPr>
            <w:r w:rsidRPr="00264986">
              <w:rPr>
                <w:rFonts w:ascii="Times New Roman" w:hAnsi="Times New Roman" w:cs="Times New Roman"/>
                <w:sz w:val="16"/>
                <w:szCs w:val="16"/>
                <w:lang w:val="en-GB"/>
              </w:rPr>
              <w:t>Results of Abbott IgG assay on fresh serum, S/C units</w:t>
            </w:r>
          </w:p>
        </w:tc>
        <w:tc>
          <w:tcPr>
            <w:tcW w:w="1170" w:type="dxa"/>
            <w:tcBorders>
              <w:top w:val="single" w:sz="4" w:space="0" w:color="auto"/>
            </w:tcBorders>
          </w:tcPr>
          <w:p w14:paraId="1D5FED9E" w14:textId="77777777" w:rsidR="009B5022" w:rsidRPr="00264986" w:rsidRDefault="009B5022" w:rsidP="009B5022">
            <w:pPr>
              <w:spacing w:line="276" w:lineRule="auto"/>
              <w:jc w:val="center"/>
              <w:rPr>
                <w:rFonts w:ascii="Times New Roman" w:hAnsi="Times New Roman" w:cs="Times New Roman"/>
                <w:sz w:val="16"/>
                <w:szCs w:val="16"/>
                <w:lang w:val="en-GB"/>
              </w:rPr>
            </w:pPr>
            <w:r w:rsidRPr="00264986">
              <w:rPr>
                <w:rFonts w:ascii="Times New Roman" w:hAnsi="Times New Roman" w:cs="Times New Roman"/>
                <w:sz w:val="16"/>
                <w:szCs w:val="16"/>
                <w:lang w:val="en-GB"/>
              </w:rPr>
              <w:t>0.01</w:t>
            </w:r>
          </w:p>
        </w:tc>
        <w:tc>
          <w:tcPr>
            <w:tcW w:w="1710" w:type="dxa"/>
            <w:tcBorders>
              <w:top w:val="single" w:sz="4" w:space="0" w:color="auto"/>
            </w:tcBorders>
          </w:tcPr>
          <w:p w14:paraId="042B94A1" w14:textId="0E1C2672" w:rsidR="009B5022" w:rsidRPr="00264986" w:rsidRDefault="009B5022" w:rsidP="007F25CA">
            <w:pPr>
              <w:spacing w:line="276" w:lineRule="auto"/>
              <w:jc w:val="center"/>
              <w:rPr>
                <w:rFonts w:ascii="Times New Roman" w:hAnsi="Times New Roman" w:cs="Times New Roman"/>
                <w:sz w:val="16"/>
                <w:szCs w:val="16"/>
                <w:lang w:val="en-GB"/>
              </w:rPr>
            </w:pPr>
            <w:r w:rsidRPr="00264986">
              <w:rPr>
                <w:rFonts w:ascii="Times New Roman" w:hAnsi="Times New Roman" w:cs="Times New Roman"/>
                <w:sz w:val="16"/>
                <w:szCs w:val="16"/>
                <w:lang w:val="en-GB"/>
              </w:rPr>
              <w:t xml:space="preserve">0.60, </w:t>
            </w:r>
            <w:r w:rsidR="009A6889" w:rsidRPr="00264986">
              <w:rPr>
                <w:rFonts w:ascii="Times New Roman" w:hAnsi="Times New Roman" w:cs="Times New Roman"/>
                <w:sz w:val="16"/>
                <w:szCs w:val="16"/>
                <w:lang w:val="en-GB"/>
              </w:rPr>
              <w:t>2</w:t>
            </w:r>
            <w:r w:rsidRPr="00264986">
              <w:rPr>
                <w:rFonts w:ascii="Times New Roman" w:hAnsi="Times New Roman" w:cs="Times New Roman"/>
                <w:sz w:val="16"/>
                <w:szCs w:val="16"/>
                <w:lang w:val="en-GB"/>
              </w:rPr>
              <w:t xml:space="preserve">.75, </w:t>
            </w:r>
            <w:r w:rsidR="009A6889" w:rsidRPr="00264986">
              <w:rPr>
                <w:rFonts w:ascii="Times New Roman" w:hAnsi="Times New Roman" w:cs="Times New Roman"/>
                <w:sz w:val="16"/>
                <w:szCs w:val="16"/>
                <w:lang w:val="en-GB"/>
              </w:rPr>
              <w:t>5</w:t>
            </w:r>
            <w:r w:rsidRPr="00264986">
              <w:rPr>
                <w:rFonts w:ascii="Times New Roman" w:hAnsi="Times New Roman" w:cs="Times New Roman"/>
                <w:sz w:val="16"/>
                <w:szCs w:val="16"/>
                <w:lang w:val="en-GB"/>
              </w:rPr>
              <w:t>.</w:t>
            </w:r>
            <w:r w:rsidR="009A6889" w:rsidRPr="00264986">
              <w:rPr>
                <w:rFonts w:ascii="Times New Roman" w:hAnsi="Times New Roman" w:cs="Times New Roman"/>
                <w:sz w:val="16"/>
                <w:szCs w:val="16"/>
                <w:lang w:val="en-GB"/>
              </w:rPr>
              <w:t>76</w:t>
            </w:r>
          </w:p>
        </w:tc>
        <w:tc>
          <w:tcPr>
            <w:tcW w:w="900" w:type="dxa"/>
            <w:tcBorders>
              <w:top w:val="single" w:sz="4" w:space="0" w:color="auto"/>
            </w:tcBorders>
          </w:tcPr>
          <w:p w14:paraId="6F49755C" w14:textId="77777777" w:rsidR="009B5022" w:rsidRPr="00264986" w:rsidRDefault="009B5022" w:rsidP="009B5022">
            <w:pPr>
              <w:spacing w:line="276" w:lineRule="auto"/>
              <w:jc w:val="center"/>
              <w:rPr>
                <w:rFonts w:ascii="Times New Roman" w:hAnsi="Times New Roman" w:cs="Times New Roman"/>
                <w:sz w:val="16"/>
                <w:szCs w:val="16"/>
                <w:lang w:val="en-GB"/>
              </w:rPr>
            </w:pPr>
            <w:r w:rsidRPr="00264986">
              <w:rPr>
                <w:rFonts w:ascii="Times New Roman" w:hAnsi="Times New Roman" w:cs="Times New Roman"/>
                <w:sz w:val="16"/>
                <w:szCs w:val="16"/>
                <w:lang w:val="en-GB"/>
              </w:rPr>
              <w:t>10.52</w:t>
            </w:r>
          </w:p>
        </w:tc>
        <w:tc>
          <w:tcPr>
            <w:tcW w:w="1530" w:type="dxa"/>
            <w:tcBorders>
              <w:top w:val="single" w:sz="4" w:space="0" w:color="auto"/>
            </w:tcBorders>
          </w:tcPr>
          <w:p w14:paraId="7028454D" w14:textId="77777777" w:rsidR="009B5022" w:rsidRPr="007B22F6" w:rsidRDefault="009B5022" w:rsidP="00EA6E59">
            <w:pPr>
              <w:spacing w:line="276" w:lineRule="auto"/>
              <w:rPr>
                <w:rFonts w:ascii="Times New Roman" w:hAnsi="Times New Roman" w:cs="Times New Roman"/>
                <w:sz w:val="16"/>
                <w:szCs w:val="16"/>
                <w:lang w:val="en-GB"/>
              </w:rPr>
            </w:pPr>
            <w:r w:rsidRPr="00264986">
              <w:rPr>
                <w:rFonts w:ascii="Times New Roman" w:hAnsi="Times New Roman" w:cs="Times New Roman"/>
                <w:sz w:val="16"/>
                <w:szCs w:val="16"/>
                <w:lang w:val="en-GB"/>
              </w:rPr>
              <w:t>3.44 (2.98)</w:t>
            </w:r>
          </w:p>
        </w:tc>
      </w:tr>
      <w:tr w:rsidR="009B5022" w:rsidRPr="007B22F6" w14:paraId="041EFCD4" w14:textId="77777777" w:rsidTr="009B5022">
        <w:tc>
          <w:tcPr>
            <w:tcW w:w="5040" w:type="dxa"/>
            <w:gridSpan w:val="2"/>
          </w:tcPr>
          <w:p w14:paraId="18FC5234" w14:textId="30ACEB7E" w:rsidR="009B5022" w:rsidRPr="007B22F6" w:rsidRDefault="009B5022" w:rsidP="00EA6E5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rPr>
                <w:rFonts w:ascii="Times New Roman" w:eastAsia="Times New Roman" w:hAnsi="Times New Roman" w:cs="Times New Roman"/>
                <w:color w:val="000000"/>
                <w:sz w:val="16"/>
                <w:szCs w:val="16"/>
                <w:bdr w:val="none" w:sz="0" w:space="0" w:color="auto" w:frame="1"/>
                <w:lang w:val="en-GB"/>
              </w:rPr>
            </w:pPr>
            <w:r w:rsidRPr="007B22F6">
              <w:rPr>
                <w:rFonts w:ascii="Times New Roman" w:hAnsi="Times New Roman" w:cs="Times New Roman"/>
                <w:sz w:val="16"/>
                <w:szCs w:val="16"/>
                <w:lang w:val="en-GB"/>
              </w:rPr>
              <w:t>Results of Abbott IgG assay on thawed serum, S/C units</w:t>
            </w:r>
          </w:p>
        </w:tc>
        <w:tc>
          <w:tcPr>
            <w:tcW w:w="1170" w:type="dxa"/>
          </w:tcPr>
          <w:p w14:paraId="22EA4A04" w14:textId="77777777" w:rsidR="009B5022" w:rsidRPr="007B22F6" w:rsidRDefault="009B5022" w:rsidP="009B50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6" w:lineRule="auto"/>
              <w:jc w:val="center"/>
              <w:rPr>
                <w:rFonts w:ascii="Times New Roman" w:eastAsia="Times New Roman" w:hAnsi="Times New Roman" w:cs="Times New Roman"/>
                <w:color w:val="000000"/>
                <w:sz w:val="16"/>
                <w:szCs w:val="16"/>
                <w:lang w:val="en-GB"/>
              </w:rPr>
            </w:pPr>
            <w:r w:rsidRPr="007B22F6">
              <w:rPr>
                <w:rFonts w:ascii="Times New Roman" w:eastAsia="Times New Roman" w:hAnsi="Times New Roman" w:cs="Times New Roman"/>
                <w:color w:val="000000"/>
                <w:sz w:val="16"/>
                <w:szCs w:val="16"/>
                <w:bdr w:val="none" w:sz="0" w:space="0" w:color="auto" w:frame="1"/>
                <w:lang w:val="en-GB"/>
              </w:rPr>
              <w:t>0.02</w:t>
            </w:r>
          </w:p>
        </w:tc>
        <w:tc>
          <w:tcPr>
            <w:tcW w:w="1710" w:type="dxa"/>
          </w:tcPr>
          <w:p w14:paraId="11264CFA" w14:textId="0978EA24" w:rsidR="009B5022" w:rsidRPr="007B22F6" w:rsidRDefault="009B5022" w:rsidP="009B5022">
            <w:pPr>
              <w:spacing w:line="276" w:lineRule="auto"/>
              <w:jc w:val="center"/>
              <w:rPr>
                <w:rFonts w:ascii="Times New Roman" w:hAnsi="Times New Roman" w:cs="Times New Roman"/>
                <w:sz w:val="16"/>
                <w:szCs w:val="16"/>
                <w:lang w:val="en-GB"/>
              </w:rPr>
            </w:pPr>
            <w:r w:rsidRPr="007B22F6">
              <w:rPr>
                <w:rFonts w:ascii="Times New Roman" w:eastAsia="Times New Roman" w:hAnsi="Times New Roman" w:cs="Times New Roman"/>
                <w:color w:val="000000"/>
                <w:sz w:val="16"/>
                <w:szCs w:val="16"/>
                <w:bdr w:val="none" w:sz="0" w:space="0" w:color="auto" w:frame="1"/>
                <w:lang w:val="en-GB"/>
              </w:rPr>
              <w:t>0.60, 2.67, 5.63</w:t>
            </w:r>
          </w:p>
        </w:tc>
        <w:tc>
          <w:tcPr>
            <w:tcW w:w="900" w:type="dxa"/>
          </w:tcPr>
          <w:p w14:paraId="0149B790" w14:textId="77777777" w:rsidR="009B5022" w:rsidRPr="007B22F6" w:rsidRDefault="009B5022" w:rsidP="009B5022">
            <w:pPr>
              <w:spacing w:line="276" w:lineRule="auto"/>
              <w:jc w:val="center"/>
              <w:rPr>
                <w:rFonts w:ascii="Times New Roman" w:hAnsi="Times New Roman" w:cs="Times New Roman"/>
                <w:sz w:val="16"/>
                <w:szCs w:val="16"/>
                <w:lang w:val="en-GB"/>
              </w:rPr>
            </w:pPr>
            <w:r w:rsidRPr="007B22F6">
              <w:rPr>
                <w:rFonts w:ascii="Times New Roman" w:eastAsia="Times New Roman" w:hAnsi="Times New Roman" w:cs="Times New Roman"/>
                <w:color w:val="000000"/>
                <w:sz w:val="16"/>
                <w:szCs w:val="16"/>
                <w:bdr w:val="none" w:sz="0" w:space="0" w:color="auto" w:frame="1"/>
                <w:lang w:val="en-GB"/>
              </w:rPr>
              <w:t>10.44</w:t>
            </w:r>
          </w:p>
        </w:tc>
        <w:tc>
          <w:tcPr>
            <w:tcW w:w="1530" w:type="dxa"/>
          </w:tcPr>
          <w:p w14:paraId="0413BBF9"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eastAsia="Times New Roman" w:hAnsi="Times New Roman" w:cs="Times New Roman"/>
                <w:color w:val="000000"/>
                <w:sz w:val="16"/>
                <w:szCs w:val="16"/>
                <w:bdr w:val="none" w:sz="0" w:space="0" w:color="auto" w:frame="1"/>
                <w:lang w:val="en-GB"/>
              </w:rPr>
              <w:t>3.36 (2.93)</w:t>
            </w:r>
          </w:p>
        </w:tc>
      </w:tr>
      <w:tr w:rsidR="009B5022" w:rsidRPr="007B22F6" w14:paraId="5E7EE1F2" w14:textId="77777777" w:rsidTr="009B5022">
        <w:tc>
          <w:tcPr>
            <w:tcW w:w="5040" w:type="dxa"/>
            <w:gridSpan w:val="2"/>
          </w:tcPr>
          <w:p w14:paraId="34D46540" w14:textId="42F3D839" w:rsidR="009B5022" w:rsidRPr="007B22F6" w:rsidRDefault="009B5022" w:rsidP="00FA3287">
            <w:pPr>
              <w:pStyle w:val="HTMLPreformatted"/>
              <w:shd w:val="clear" w:color="auto" w:fill="FFFFFF"/>
              <w:wordWrap w:val="0"/>
              <w:spacing w:line="276" w:lineRule="auto"/>
              <w:rPr>
                <w:rStyle w:val="gd15mcfceub"/>
                <w:rFonts w:ascii="Times New Roman" w:hAnsi="Times New Roman" w:cs="Times New Roman"/>
                <w:color w:val="000000"/>
                <w:sz w:val="16"/>
                <w:szCs w:val="16"/>
                <w:bdr w:val="none" w:sz="0" w:space="0" w:color="auto" w:frame="1"/>
                <w:lang w:val="en-GB"/>
              </w:rPr>
            </w:pPr>
            <w:r w:rsidRPr="007B22F6">
              <w:rPr>
                <w:rFonts w:ascii="Times New Roman" w:hAnsi="Times New Roman" w:cs="Times New Roman"/>
                <w:sz w:val="16"/>
                <w:szCs w:val="16"/>
                <w:lang w:val="en-GB"/>
              </w:rPr>
              <w:t xml:space="preserve">Results of </w:t>
            </w:r>
            <w:proofErr w:type="spellStart"/>
            <w:r w:rsidRPr="007B22F6">
              <w:rPr>
                <w:rFonts w:ascii="Times New Roman" w:hAnsi="Times New Roman" w:cs="Times New Roman"/>
                <w:sz w:val="16"/>
                <w:szCs w:val="16"/>
                <w:lang w:val="en-GB"/>
              </w:rPr>
              <w:t>Diasorin</w:t>
            </w:r>
            <w:proofErr w:type="spellEnd"/>
            <w:r w:rsidRPr="007B22F6">
              <w:rPr>
                <w:rFonts w:ascii="Times New Roman" w:hAnsi="Times New Roman" w:cs="Times New Roman"/>
                <w:sz w:val="16"/>
                <w:szCs w:val="16"/>
                <w:lang w:val="en-GB"/>
              </w:rPr>
              <w:t xml:space="preserve"> assay on thawed serum, </w:t>
            </w:r>
            <w:r w:rsidR="00FA3287" w:rsidRPr="007B22F6">
              <w:rPr>
                <w:rFonts w:ascii="Times New Roman" w:hAnsi="Times New Roman" w:cs="Times New Roman"/>
                <w:sz w:val="16"/>
                <w:szCs w:val="16"/>
                <w:lang w:val="en-GB"/>
              </w:rPr>
              <w:t>AUs</w:t>
            </w:r>
            <w:r w:rsidRPr="007B22F6">
              <w:rPr>
                <w:rFonts w:ascii="Times New Roman" w:hAnsi="Times New Roman" w:cs="Times New Roman"/>
                <w:sz w:val="16"/>
                <w:szCs w:val="16"/>
                <w:lang w:val="en-GB"/>
              </w:rPr>
              <w:t xml:space="preserve"> units</w:t>
            </w:r>
          </w:p>
        </w:tc>
        <w:tc>
          <w:tcPr>
            <w:tcW w:w="1170" w:type="dxa"/>
          </w:tcPr>
          <w:p w14:paraId="533D24A3" w14:textId="77777777" w:rsidR="009B5022" w:rsidRPr="007B22F6" w:rsidRDefault="009B5022" w:rsidP="009B5022">
            <w:pPr>
              <w:pStyle w:val="HTMLPreformatted"/>
              <w:shd w:val="clear" w:color="auto" w:fill="FFFFFF"/>
              <w:wordWrap w:val="0"/>
              <w:spacing w:line="276" w:lineRule="auto"/>
              <w:jc w:val="center"/>
              <w:rPr>
                <w:rFonts w:ascii="Times New Roman" w:hAnsi="Times New Roman" w:cs="Times New Roman"/>
                <w:color w:val="000000"/>
                <w:sz w:val="16"/>
                <w:szCs w:val="16"/>
                <w:lang w:val="en-GB"/>
              </w:rPr>
            </w:pPr>
            <w:r w:rsidRPr="007B22F6">
              <w:rPr>
                <w:rStyle w:val="gd15mcfceub"/>
                <w:rFonts w:ascii="Times New Roman" w:hAnsi="Times New Roman" w:cs="Times New Roman"/>
                <w:color w:val="000000"/>
                <w:sz w:val="16"/>
                <w:szCs w:val="16"/>
                <w:bdr w:val="none" w:sz="0" w:space="0" w:color="auto" w:frame="1"/>
                <w:lang w:val="en-GB"/>
              </w:rPr>
              <w:t>3.80</w:t>
            </w:r>
          </w:p>
        </w:tc>
        <w:tc>
          <w:tcPr>
            <w:tcW w:w="1710" w:type="dxa"/>
            <w:tcBorders>
              <w:bottom w:val="single" w:sz="4" w:space="0" w:color="auto"/>
            </w:tcBorders>
          </w:tcPr>
          <w:p w14:paraId="6BB359A1" w14:textId="31322E2F" w:rsidR="009B5022" w:rsidRPr="007B22F6" w:rsidRDefault="009B5022" w:rsidP="009B5022">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5.15, 26.80, 57.80</w:t>
            </w:r>
          </w:p>
        </w:tc>
        <w:tc>
          <w:tcPr>
            <w:tcW w:w="900" w:type="dxa"/>
            <w:tcBorders>
              <w:bottom w:val="single" w:sz="4" w:space="0" w:color="auto"/>
            </w:tcBorders>
          </w:tcPr>
          <w:p w14:paraId="05B3DEE5" w14:textId="77777777" w:rsidR="009B5022" w:rsidRPr="007B22F6" w:rsidRDefault="009B5022" w:rsidP="009B5022">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400.00</w:t>
            </w:r>
          </w:p>
        </w:tc>
        <w:tc>
          <w:tcPr>
            <w:tcW w:w="1530" w:type="dxa"/>
            <w:tcBorders>
              <w:bottom w:val="single" w:sz="4" w:space="0" w:color="auto"/>
            </w:tcBorders>
          </w:tcPr>
          <w:p w14:paraId="607AB501"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49.20 (67.96)</w:t>
            </w:r>
          </w:p>
        </w:tc>
      </w:tr>
      <w:tr w:rsidR="009B5022" w:rsidRPr="007B22F6" w14:paraId="132996D3" w14:textId="77777777" w:rsidTr="009B5022">
        <w:tc>
          <w:tcPr>
            <w:tcW w:w="3510" w:type="dxa"/>
          </w:tcPr>
          <w:p w14:paraId="44AEE10C"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03FC64ED" w14:textId="77777777" w:rsidR="009B5022" w:rsidRPr="007B22F6" w:rsidRDefault="009B5022" w:rsidP="00EA6E59">
            <w:pPr>
              <w:spacing w:line="276" w:lineRule="auto"/>
              <w:rPr>
                <w:rFonts w:ascii="Times New Roman" w:hAnsi="Times New Roman" w:cs="Times New Roman"/>
                <w:sz w:val="16"/>
                <w:szCs w:val="16"/>
                <w:lang w:val="en-GB"/>
              </w:rPr>
            </w:pPr>
          </w:p>
        </w:tc>
        <w:tc>
          <w:tcPr>
            <w:tcW w:w="1170" w:type="dxa"/>
            <w:tcBorders>
              <w:right w:val="single" w:sz="4" w:space="0" w:color="auto"/>
            </w:tcBorders>
          </w:tcPr>
          <w:p w14:paraId="04B88A3B" w14:textId="77777777" w:rsidR="009B5022" w:rsidRPr="007B22F6" w:rsidRDefault="009B5022" w:rsidP="00EA6E59">
            <w:pPr>
              <w:spacing w:line="276" w:lineRule="auto"/>
              <w:rPr>
                <w:rFonts w:ascii="Times New Roman" w:hAnsi="Times New Roman" w:cs="Times New Roman"/>
                <w:sz w:val="16"/>
                <w:szCs w:val="16"/>
                <w:lang w:val="en-GB"/>
              </w:rPr>
            </w:pPr>
          </w:p>
        </w:tc>
        <w:tc>
          <w:tcPr>
            <w:tcW w:w="1710" w:type="dxa"/>
            <w:tcBorders>
              <w:top w:val="single" w:sz="4" w:space="0" w:color="auto"/>
              <w:left w:val="single" w:sz="4" w:space="0" w:color="auto"/>
              <w:bottom w:val="nil"/>
              <w:right w:val="nil"/>
            </w:tcBorders>
          </w:tcPr>
          <w:p w14:paraId="369B9A67"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single" w:sz="4" w:space="0" w:color="auto"/>
              <w:left w:val="nil"/>
              <w:bottom w:val="nil"/>
              <w:right w:val="nil"/>
            </w:tcBorders>
          </w:tcPr>
          <w:p w14:paraId="47B74211"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single" w:sz="4" w:space="0" w:color="auto"/>
              <w:left w:val="nil"/>
              <w:bottom w:val="nil"/>
              <w:right w:val="single" w:sz="4" w:space="0" w:color="auto"/>
            </w:tcBorders>
          </w:tcPr>
          <w:p w14:paraId="5C6E6BC7"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5717B9BE" w14:textId="77777777" w:rsidTr="009B5022">
        <w:tc>
          <w:tcPr>
            <w:tcW w:w="3510" w:type="dxa"/>
          </w:tcPr>
          <w:p w14:paraId="3D8BD4D9" w14:textId="77777777" w:rsidR="009B5022" w:rsidRPr="007B22F6" w:rsidRDefault="009B5022" w:rsidP="00EA6E59">
            <w:pPr>
              <w:spacing w:line="276" w:lineRule="auto"/>
              <w:rPr>
                <w:rFonts w:ascii="Times New Roman" w:hAnsi="Times New Roman" w:cs="Times New Roman"/>
                <w:b/>
                <w:sz w:val="16"/>
                <w:szCs w:val="16"/>
                <w:lang w:val="en-GB"/>
              </w:rPr>
            </w:pPr>
            <w:r w:rsidRPr="007B22F6">
              <w:rPr>
                <w:rFonts w:ascii="Times New Roman" w:hAnsi="Times New Roman" w:cs="Times New Roman"/>
                <w:b/>
                <w:sz w:val="16"/>
                <w:szCs w:val="16"/>
                <w:lang w:val="en-GB"/>
              </w:rPr>
              <w:t>Categorical variables</w:t>
            </w:r>
          </w:p>
        </w:tc>
        <w:tc>
          <w:tcPr>
            <w:tcW w:w="1530" w:type="dxa"/>
          </w:tcPr>
          <w:p w14:paraId="38716B83" w14:textId="77777777" w:rsidR="009B5022" w:rsidRPr="007B22F6" w:rsidRDefault="009B5022" w:rsidP="00EA6E59">
            <w:pPr>
              <w:spacing w:line="276" w:lineRule="auto"/>
              <w:rPr>
                <w:rFonts w:ascii="Times New Roman" w:hAnsi="Times New Roman" w:cs="Times New Roman"/>
                <w:b/>
                <w:sz w:val="16"/>
                <w:szCs w:val="16"/>
                <w:lang w:val="en-GB"/>
              </w:rPr>
            </w:pPr>
            <w:r w:rsidRPr="007B22F6">
              <w:rPr>
                <w:rFonts w:ascii="Times New Roman" w:hAnsi="Times New Roman" w:cs="Times New Roman"/>
                <w:b/>
                <w:sz w:val="16"/>
                <w:szCs w:val="16"/>
                <w:lang w:val="en-GB"/>
              </w:rPr>
              <w:t>Level</w:t>
            </w:r>
          </w:p>
        </w:tc>
        <w:tc>
          <w:tcPr>
            <w:tcW w:w="1170" w:type="dxa"/>
            <w:tcBorders>
              <w:right w:val="single" w:sz="4" w:space="0" w:color="auto"/>
            </w:tcBorders>
          </w:tcPr>
          <w:p w14:paraId="723662E5" w14:textId="77777777" w:rsidR="009B5022" w:rsidRPr="007B22F6" w:rsidRDefault="009B5022" w:rsidP="00EA6E59">
            <w:pPr>
              <w:spacing w:line="276" w:lineRule="auto"/>
              <w:jc w:val="center"/>
              <w:rPr>
                <w:rFonts w:ascii="Times New Roman" w:hAnsi="Times New Roman" w:cs="Times New Roman"/>
                <w:b/>
                <w:sz w:val="16"/>
                <w:szCs w:val="16"/>
                <w:lang w:val="en-GB"/>
              </w:rPr>
            </w:pPr>
            <w:proofErr w:type="gramStart"/>
            <w:r w:rsidRPr="007B22F6">
              <w:rPr>
                <w:rFonts w:ascii="Times New Roman" w:hAnsi="Times New Roman" w:cs="Times New Roman"/>
                <w:b/>
                <w:sz w:val="16"/>
                <w:szCs w:val="16"/>
                <w:lang w:val="en-GB"/>
              </w:rPr>
              <w:t>n</w:t>
            </w:r>
            <w:proofErr w:type="gramEnd"/>
            <w:r w:rsidRPr="007B22F6">
              <w:rPr>
                <w:rFonts w:ascii="Times New Roman" w:hAnsi="Times New Roman" w:cs="Times New Roman"/>
                <w:b/>
                <w:sz w:val="16"/>
                <w:szCs w:val="16"/>
                <w:lang w:val="en-GB"/>
              </w:rPr>
              <w:t xml:space="preserve"> (%)</w:t>
            </w:r>
          </w:p>
        </w:tc>
        <w:tc>
          <w:tcPr>
            <w:tcW w:w="1710" w:type="dxa"/>
            <w:tcBorders>
              <w:top w:val="nil"/>
              <w:left w:val="single" w:sz="4" w:space="0" w:color="auto"/>
              <w:bottom w:val="nil"/>
              <w:right w:val="nil"/>
            </w:tcBorders>
          </w:tcPr>
          <w:p w14:paraId="2B7CD105"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6D1BDF3D"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61500D36"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0CCFF8CB" w14:textId="77777777" w:rsidTr="009B5022">
        <w:tc>
          <w:tcPr>
            <w:tcW w:w="3510" w:type="dxa"/>
            <w:vMerge w:val="restart"/>
          </w:tcPr>
          <w:p w14:paraId="443D81CB"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Sex</w:t>
            </w:r>
          </w:p>
        </w:tc>
        <w:tc>
          <w:tcPr>
            <w:tcW w:w="1530" w:type="dxa"/>
          </w:tcPr>
          <w:p w14:paraId="06A92570"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Female</w:t>
            </w:r>
          </w:p>
        </w:tc>
        <w:tc>
          <w:tcPr>
            <w:tcW w:w="1170" w:type="dxa"/>
            <w:tcBorders>
              <w:right w:val="single" w:sz="4" w:space="0" w:color="auto"/>
            </w:tcBorders>
          </w:tcPr>
          <w:p w14:paraId="220DE140"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140 (46.8)</w:t>
            </w:r>
          </w:p>
        </w:tc>
        <w:tc>
          <w:tcPr>
            <w:tcW w:w="1710" w:type="dxa"/>
            <w:tcBorders>
              <w:top w:val="nil"/>
              <w:left w:val="single" w:sz="4" w:space="0" w:color="auto"/>
              <w:bottom w:val="nil"/>
              <w:right w:val="nil"/>
            </w:tcBorders>
          </w:tcPr>
          <w:p w14:paraId="09872A7F"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14791052"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0373CEC4"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357DB34F" w14:textId="77777777" w:rsidTr="009B5022">
        <w:tc>
          <w:tcPr>
            <w:tcW w:w="3510" w:type="dxa"/>
            <w:vMerge/>
            <w:tcBorders>
              <w:bottom w:val="single" w:sz="4" w:space="0" w:color="auto"/>
            </w:tcBorders>
          </w:tcPr>
          <w:p w14:paraId="21883114"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bottom w:val="single" w:sz="4" w:space="0" w:color="auto"/>
            </w:tcBorders>
          </w:tcPr>
          <w:p w14:paraId="00CFA1FD"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Male</w:t>
            </w:r>
          </w:p>
        </w:tc>
        <w:tc>
          <w:tcPr>
            <w:tcW w:w="1170" w:type="dxa"/>
            <w:tcBorders>
              <w:bottom w:val="single" w:sz="4" w:space="0" w:color="auto"/>
              <w:right w:val="single" w:sz="4" w:space="0" w:color="auto"/>
            </w:tcBorders>
          </w:tcPr>
          <w:p w14:paraId="38861298"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159 (53.2)</w:t>
            </w:r>
          </w:p>
        </w:tc>
        <w:tc>
          <w:tcPr>
            <w:tcW w:w="1710" w:type="dxa"/>
            <w:tcBorders>
              <w:top w:val="nil"/>
              <w:left w:val="single" w:sz="4" w:space="0" w:color="auto"/>
              <w:bottom w:val="nil"/>
              <w:right w:val="nil"/>
            </w:tcBorders>
          </w:tcPr>
          <w:p w14:paraId="0A842717"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370B796B"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4E3DD769"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016B6572" w14:textId="77777777" w:rsidTr="009B5022">
        <w:tc>
          <w:tcPr>
            <w:tcW w:w="3510" w:type="dxa"/>
            <w:tcBorders>
              <w:top w:val="single" w:sz="4" w:space="0" w:color="auto"/>
              <w:left w:val="single" w:sz="4" w:space="0" w:color="auto"/>
              <w:bottom w:val="single" w:sz="4" w:space="0" w:color="auto"/>
              <w:right w:val="nil"/>
            </w:tcBorders>
          </w:tcPr>
          <w:p w14:paraId="3254A136"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single" w:sz="4" w:space="0" w:color="auto"/>
              <w:left w:val="nil"/>
              <w:bottom w:val="single" w:sz="4" w:space="0" w:color="auto"/>
              <w:right w:val="nil"/>
            </w:tcBorders>
          </w:tcPr>
          <w:p w14:paraId="73B96157" w14:textId="77777777" w:rsidR="009B5022" w:rsidRPr="007B22F6" w:rsidRDefault="009B5022" w:rsidP="00EA6E59">
            <w:pPr>
              <w:spacing w:line="276" w:lineRule="auto"/>
              <w:rPr>
                <w:rFonts w:ascii="Times New Roman" w:hAnsi="Times New Roman" w:cs="Times New Roman"/>
                <w:sz w:val="16"/>
                <w:szCs w:val="16"/>
                <w:lang w:val="en-GB"/>
              </w:rPr>
            </w:pPr>
          </w:p>
        </w:tc>
        <w:tc>
          <w:tcPr>
            <w:tcW w:w="1170" w:type="dxa"/>
            <w:tcBorders>
              <w:top w:val="single" w:sz="4" w:space="0" w:color="auto"/>
              <w:left w:val="nil"/>
              <w:bottom w:val="single" w:sz="4" w:space="0" w:color="auto"/>
              <w:right w:val="single" w:sz="4" w:space="0" w:color="auto"/>
            </w:tcBorders>
          </w:tcPr>
          <w:p w14:paraId="29D846CF" w14:textId="77777777" w:rsidR="009B5022" w:rsidRPr="007B22F6" w:rsidRDefault="009B5022" w:rsidP="00EA6E59">
            <w:pPr>
              <w:spacing w:line="276" w:lineRule="auto"/>
              <w:rPr>
                <w:rFonts w:ascii="Times New Roman" w:hAnsi="Times New Roman" w:cs="Times New Roman"/>
                <w:sz w:val="16"/>
                <w:szCs w:val="16"/>
                <w:lang w:val="en-GB"/>
              </w:rPr>
            </w:pPr>
          </w:p>
        </w:tc>
        <w:tc>
          <w:tcPr>
            <w:tcW w:w="1710" w:type="dxa"/>
            <w:tcBorders>
              <w:top w:val="nil"/>
              <w:left w:val="single" w:sz="4" w:space="0" w:color="auto"/>
              <w:bottom w:val="nil"/>
              <w:right w:val="nil"/>
            </w:tcBorders>
          </w:tcPr>
          <w:p w14:paraId="692144F2"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7B0FB6E5"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24E85E03"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24B39D24" w14:textId="77777777" w:rsidTr="009B5022">
        <w:tc>
          <w:tcPr>
            <w:tcW w:w="3510" w:type="dxa"/>
            <w:vMerge w:val="restart"/>
            <w:tcBorders>
              <w:top w:val="single" w:sz="4" w:space="0" w:color="auto"/>
            </w:tcBorders>
          </w:tcPr>
          <w:p w14:paraId="101F7D6A" w14:textId="3EF39390"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Plate number</w:t>
            </w:r>
          </w:p>
        </w:tc>
        <w:tc>
          <w:tcPr>
            <w:tcW w:w="1530" w:type="dxa"/>
            <w:tcBorders>
              <w:top w:val="single" w:sz="4" w:space="0" w:color="auto"/>
            </w:tcBorders>
          </w:tcPr>
          <w:p w14:paraId="231B0B6D"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1</w:t>
            </w:r>
          </w:p>
        </w:tc>
        <w:tc>
          <w:tcPr>
            <w:tcW w:w="1170" w:type="dxa"/>
            <w:tcBorders>
              <w:top w:val="single" w:sz="4" w:space="0" w:color="auto"/>
              <w:right w:val="single" w:sz="4" w:space="0" w:color="auto"/>
            </w:tcBorders>
          </w:tcPr>
          <w:p w14:paraId="5F921140"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96 (32.1)</w:t>
            </w:r>
          </w:p>
        </w:tc>
        <w:tc>
          <w:tcPr>
            <w:tcW w:w="1710" w:type="dxa"/>
            <w:tcBorders>
              <w:top w:val="nil"/>
              <w:left w:val="single" w:sz="4" w:space="0" w:color="auto"/>
              <w:bottom w:val="nil"/>
              <w:right w:val="nil"/>
            </w:tcBorders>
          </w:tcPr>
          <w:p w14:paraId="01ACB2BC"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1EC6E5DD"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4F6D0708"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33C7F793" w14:textId="77777777" w:rsidTr="009B5022">
        <w:tc>
          <w:tcPr>
            <w:tcW w:w="3510" w:type="dxa"/>
            <w:vMerge/>
          </w:tcPr>
          <w:p w14:paraId="19A042C0"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342D7CF8"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2</w:t>
            </w:r>
          </w:p>
        </w:tc>
        <w:tc>
          <w:tcPr>
            <w:tcW w:w="1170" w:type="dxa"/>
            <w:tcBorders>
              <w:right w:val="single" w:sz="4" w:space="0" w:color="auto"/>
            </w:tcBorders>
          </w:tcPr>
          <w:p w14:paraId="501FF8EE"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12 (4.0)</w:t>
            </w:r>
          </w:p>
        </w:tc>
        <w:tc>
          <w:tcPr>
            <w:tcW w:w="1710" w:type="dxa"/>
            <w:tcBorders>
              <w:top w:val="nil"/>
              <w:left w:val="single" w:sz="4" w:space="0" w:color="auto"/>
              <w:bottom w:val="nil"/>
              <w:right w:val="nil"/>
            </w:tcBorders>
          </w:tcPr>
          <w:p w14:paraId="759D9D32"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5B6DF347"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241AD0C6"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70F20A46" w14:textId="77777777" w:rsidTr="009B5022">
        <w:tc>
          <w:tcPr>
            <w:tcW w:w="3510" w:type="dxa"/>
            <w:vMerge/>
          </w:tcPr>
          <w:p w14:paraId="19718C5C"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3422639D"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3</w:t>
            </w:r>
          </w:p>
        </w:tc>
        <w:tc>
          <w:tcPr>
            <w:tcW w:w="1170" w:type="dxa"/>
            <w:tcBorders>
              <w:right w:val="single" w:sz="4" w:space="0" w:color="auto"/>
            </w:tcBorders>
          </w:tcPr>
          <w:p w14:paraId="26544EBC"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95 (31.8)</w:t>
            </w:r>
          </w:p>
        </w:tc>
        <w:tc>
          <w:tcPr>
            <w:tcW w:w="1710" w:type="dxa"/>
            <w:tcBorders>
              <w:top w:val="nil"/>
              <w:left w:val="single" w:sz="4" w:space="0" w:color="auto"/>
              <w:bottom w:val="nil"/>
              <w:right w:val="nil"/>
            </w:tcBorders>
          </w:tcPr>
          <w:p w14:paraId="0B5D4DD4"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1DE4898F"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637DECCB"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09851A4A" w14:textId="77777777" w:rsidTr="009B5022">
        <w:tc>
          <w:tcPr>
            <w:tcW w:w="3510" w:type="dxa"/>
            <w:vMerge/>
          </w:tcPr>
          <w:p w14:paraId="10811A2A"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43D5851D"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4</w:t>
            </w:r>
          </w:p>
        </w:tc>
        <w:tc>
          <w:tcPr>
            <w:tcW w:w="1170" w:type="dxa"/>
            <w:tcBorders>
              <w:right w:val="single" w:sz="4" w:space="0" w:color="auto"/>
            </w:tcBorders>
          </w:tcPr>
          <w:p w14:paraId="71608ACA"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96 (32.1)</w:t>
            </w:r>
          </w:p>
        </w:tc>
        <w:tc>
          <w:tcPr>
            <w:tcW w:w="1710" w:type="dxa"/>
            <w:tcBorders>
              <w:top w:val="nil"/>
              <w:left w:val="single" w:sz="4" w:space="0" w:color="auto"/>
              <w:bottom w:val="nil"/>
              <w:right w:val="nil"/>
            </w:tcBorders>
          </w:tcPr>
          <w:p w14:paraId="1FB95EBF"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1F74E37F"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624844D2"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15A43EC3" w14:textId="77777777" w:rsidTr="00CB7CFA">
        <w:tc>
          <w:tcPr>
            <w:tcW w:w="6210" w:type="dxa"/>
            <w:gridSpan w:val="3"/>
            <w:tcBorders>
              <w:right w:val="single" w:sz="4" w:space="0" w:color="auto"/>
            </w:tcBorders>
          </w:tcPr>
          <w:p w14:paraId="02F368CB" w14:textId="77777777" w:rsidR="009B5022" w:rsidRPr="007B22F6" w:rsidRDefault="009B5022" w:rsidP="00EA6E59">
            <w:pPr>
              <w:spacing w:line="276" w:lineRule="auto"/>
              <w:rPr>
                <w:rFonts w:ascii="Times New Roman" w:hAnsi="Times New Roman" w:cs="Times New Roman"/>
                <w:sz w:val="16"/>
                <w:szCs w:val="16"/>
                <w:lang w:val="en-GB"/>
              </w:rPr>
            </w:pPr>
          </w:p>
        </w:tc>
        <w:tc>
          <w:tcPr>
            <w:tcW w:w="1710" w:type="dxa"/>
            <w:tcBorders>
              <w:top w:val="nil"/>
              <w:left w:val="single" w:sz="4" w:space="0" w:color="auto"/>
              <w:bottom w:val="nil"/>
              <w:right w:val="nil"/>
            </w:tcBorders>
          </w:tcPr>
          <w:p w14:paraId="4F07E4E6"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6B2909CC"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2069CB2D"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7C4B0420" w14:textId="77777777" w:rsidTr="009B5022">
        <w:tc>
          <w:tcPr>
            <w:tcW w:w="3510" w:type="dxa"/>
            <w:vMerge w:val="restart"/>
          </w:tcPr>
          <w:p w14:paraId="59088845"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Days between sample collection and processing</w:t>
            </w:r>
          </w:p>
        </w:tc>
        <w:tc>
          <w:tcPr>
            <w:tcW w:w="1530" w:type="dxa"/>
          </w:tcPr>
          <w:p w14:paraId="37609935"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1</w:t>
            </w:r>
          </w:p>
        </w:tc>
        <w:tc>
          <w:tcPr>
            <w:tcW w:w="1170" w:type="dxa"/>
            <w:tcBorders>
              <w:right w:val="single" w:sz="4" w:space="0" w:color="auto"/>
            </w:tcBorders>
          </w:tcPr>
          <w:p w14:paraId="0FE24D70"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280 (93.6)</w:t>
            </w:r>
          </w:p>
        </w:tc>
        <w:tc>
          <w:tcPr>
            <w:tcW w:w="1710" w:type="dxa"/>
            <w:tcBorders>
              <w:top w:val="nil"/>
              <w:left w:val="single" w:sz="4" w:space="0" w:color="auto"/>
              <w:bottom w:val="nil"/>
              <w:right w:val="nil"/>
            </w:tcBorders>
          </w:tcPr>
          <w:p w14:paraId="77C18A97"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095CEF6A"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4D597785"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6685F8D8" w14:textId="77777777" w:rsidTr="009B5022">
        <w:tc>
          <w:tcPr>
            <w:tcW w:w="3510" w:type="dxa"/>
            <w:vMerge/>
          </w:tcPr>
          <w:p w14:paraId="64EA4585"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0A79EFF0"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3</w:t>
            </w:r>
          </w:p>
        </w:tc>
        <w:tc>
          <w:tcPr>
            <w:tcW w:w="1170" w:type="dxa"/>
            <w:tcBorders>
              <w:right w:val="single" w:sz="4" w:space="0" w:color="auto"/>
            </w:tcBorders>
          </w:tcPr>
          <w:p w14:paraId="02F67DE4"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19 (6.4)</w:t>
            </w:r>
          </w:p>
        </w:tc>
        <w:tc>
          <w:tcPr>
            <w:tcW w:w="1710" w:type="dxa"/>
            <w:tcBorders>
              <w:top w:val="nil"/>
              <w:left w:val="single" w:sz="4" w:space="0" w:color="auto"/>
              <w:bottom w:val="nil"/>
              <w:right w:val="nil"/>
            </w:tcBorders>
          </w:tcPr>
          <w:p w14:paraId="4548540B"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49B54AE5"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4B06FF89"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3632CE36" w14:textId="77777777" w:rsidTr="00CB7CFA">
        <w:tc>
          <w:tcPr>
            <w:tcW w:w="6210" w:type="dxa"/>
            <w:gridSpan w:val="3"/>
            <w:tcBorders>
              <w:right w:val="single" w:sz="4" w:space="0" w:color="auto"/>
            </w:tcBorders>
          </w:tcPr>
          <w:p w14:paraId="212C02D1" w14:textId="77777777" w:rsidR="009B5022" w:rsidRPr="007B22F6" w:rsidRDefault="009B5022" w:rsidP="00EA6E59">
            <w:pPr>
              <w:spacing w:line="276" w:lineRule="auto"/>
              <w:rPr>
                <w:rFonts w:ascii="Times New Roman" w:hAnsi="Times New Roman" w:cs="Times New Roman"/>
                <w:sz w:val="16"/>
                <w:szCs w:val="16"/>
                <w:lang w:val="en-GB"/>
              </w:rPr>
            </w:pPr>
          </w:p>
        </w:tc>
        <w:tc>
          <w:tcPr>
            <w:tcW w:w="1710" w:type="dxa"/>
            <w:tcBorders>
              <w:top w:val="nil"/>
              <w:left w:val="single" w:sz="4" w:space="0" w:color="auto"/>
              <w:bottom w:val="nil"/>
              <w:right w:val="nil"/>
            </w:tcBorders>
          </w:tcPr>
          <w:p w14:paraId="3074C120"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5FBDA546"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097A5C47"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70EA42D9" w14:textId="77777777" w:rsidTr="009B5022">
        <w:tc>
          <w:tcPr>
            <w:tcW w:w="3510" w:type="dxa"/>
            <w:vMerge w:val="restart"/>
          </w:tcPr>
          <w:p w14:paraId="561DACDB"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Previous swab test</w:t>
            </w:r>
          </w:p>
        </w:tc>
        <w:tc>
          <w:tcPr>
            <w:tcW w:w="1530" w:type="dxa"/>
          </w:tcPr>
          <w:p w14:paraId="4B7D3316"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No</w:t>
            </w:r>
          </w:p>
        </w:tc>
        <w:tc>
          <w:tcPr>
            <w:tcW w:w="1170" w:type="dxa"/>
            <w:tcBorders>
              <w:right w:val="single" w:sz="4" w:space="0" w:color="auto"/>
            </w:tcBorders>
          </w:tcPr>
          <w:p w14:paraId="1D1DB18E"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269 (90.0)</w:t>
            </w:r>
          </w:p>
        </w:tc>
        <w:tc>
          <w:tcPr>
            <w:tcW w:w="1710" w:type="dxa"/>
            <w:tcBorders>
              <w:top w:val="nil"/>
              <w:left w:val="single" w:sz="4" w:space="0" w:color="auto"/>
              <w:bottom w:val="nil"/>
              <w:right w:val="nil"/>
            </w:tcBorders>
          </w:tcPr>
          <w:p w14:paraId="173150E8"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74CD1BD6"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7BB1D94C"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6E39D892" w14:textId="77777777" w:rsidTr="009B5022">
        <w:tc>
          <w:tcPr>
            <w:tcW w:w="3510" w:type="dxa"/>
            <w:vMerge/>
          </w:tcPr>
          <w:p w14:paraId="661383FA"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15BB057C" w14:textId="04DB7F6E"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Yes, Negative</w:t>
            </w:r>
          </w:p>
        </w:tc>
        <w:tc>
          <w:tcPr>
            <w:tcW w:w="1170" w:type="dxa"/>
            <w:tcBorders>
              <w:right w:val="single" w:sz="4" w:space="0" w:color="auto"/>
            </w:tcBorders>
          </w:tcPr>
          <w:p w14:paraId="42CE1C98"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19 (6.4)</w:t>
            </w:r>
          </w:p>
        </w:tc>
        <w:tc>
          <w:tcPr>
            <w:tcW w:w="1710" w:type="dxa"/>
            <w:tcBorders>
              <w:top w:val="nil"/>
              <w:left w:val="single" w:sz="4" w:space="0" w:color="auto"/>
              <w:bottom w:val="nil"/>
              <w:right w:val="nil"/>
            </w:tcBorders>
          </w:tcPr>
          <w:p w14:paraId="782BD60C"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2A644CF8"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64E98901"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47AD1639" w14:textId="77777777" w:rsidTr="009B5022">
        <w:tc>
          <w:tcPr>
            <w:tcW w:w="3510" w:type="dxa"/>
            <w:vMerge/>
          </w:tcPr>
          <w:p w14:paraId="3C363C18"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07AC43A8"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Yes, not known</w:t>
            </w:r>
          </w:p>
        </w:tc>
        <w:tc>
          <w:tcPr>
            <w:tcW w:w="1170" w:type="dxa"/>
            <w:tcBorders>
              <w:right w:val="single" w:sz="4" w:space="0" w:color="auto"/>
            </w:tcBorders>
          </w:tcPr>
          <w:p w14:paraId="76AC3CD3"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2 (0.7)</w:t>
            </w:r>
          </w:p>
        </w:tc>
        <w:tc>
          <w:tcPr>
            <w:tcW w:w="1710" w:type="dxa"/>
            <w:tcBorders>
              <w:top w:val="nil"/>
              <w:left w:val="single" w:sz="4" w:space="0" w:color="auto"/>
              <w:bottom w:val="nil"/>
              <w:right w:val="nil"/>
            </w:tcBorders>
          </w:tcPr>
          <w:p w14:paraId="48A65EB7"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736512EB"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0793AEFF"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6761CC14" w14:textId="77777777" w:rsidTr="009B5022">
        <w:tc>
          <w:tcPr>
            <w:tcW w:w="3510" w:type="dxa"/>
            <w:vMerge/>
          </w:tcPr>
          <w:p w14:paraId="563A5B47"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17CC9314" w14:textId="443E98F2"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Yes, Positive</w:t>
            </w:r>
          </w:p>
        </w:tc>
        <w:tc>
          <w:tcPr>
            <w:tcW w:w="1170" w:type="dxa"/>
            <w:tcBorders>
              <w:right w:val="single" w:sz="4" w:space="0" w:color="auto"/>
            </w:tcBorders>
          </w:tcPr>
          <w:p w14:paraId="1E332967"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9 (3.0)</w:t>
            </w:r>
          </w:p>
        </w:tc>
        <w:tc>
          <w:tcPr>
            <w:tcW w:w="1710" w:type="dxa"/>
            <w:tcBorders>
              <w:top w:val="nil"/>
              <w:left w:val="single" w:sz="4" w:space="0" w:color="auto"/>
              <w:bottom w:val="nil"/>
              <w:right w:val="nil"/>
            </w:tcBorders>
          </w:tcPr>
          <w:p w14:paraId="2BC824AB"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277798F0"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3232F15A"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5EE9C5EA" w14:textId="77777777" w:rsidTr="00CB7CFA">
        <w:tc>
          <w:tcPr>
            <w:tcW w:w="6210" w:type="dxa"/>
            <w:gridSpan w:val="3"/>
            <w:tcBorders>
              <w:right w:val="single" w:sz="4" w:space="0" w:color="auto"/>
            </w:tcBorders>
          </w:tcPr>
          <w:p w14:paraId="4276A5CF" w14:textId="77777777" w:rsidR="009B5022" w:rsidRPr="007B22F6" w:rsidRDefault="009B5022" w:rsidP="00EA6E59">
            <w:pPr>
              <w:spacing w:line="276" w:lineRule="auto"/>
              <w:rPr>
                <w:rFonts w:ascii="Times New Roman" w:hAnsi="Times New Roman" w:cs="Times New Roman"/>
                <w:sz w:val="16"/>
                <w:szCs w:val="16"/>
                <w:lang w:val="en-GB"/>
              </w:rPr>
            </w:pPr>
          </w:p>
        </w:tc>
        <w:tc>
          <w:tcPr>
            <w:tcW w:w="1710" w:type="dxa"/>
            <w:tcBorders>
              <w:top w:val="nil"/>
              <w:left w:val="single" w:sz="4" w:space="0" w:color="auto"/>
              <w:bottom w:val="nil"/>
              <w:right w:val="nil"/>
            </w:tcBorders>
          </w:tcPr>
          <w:p w14:paraId="5CC3DE0C"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7984B1B6"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72A27EDC"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5C2B218A" w14:textId="77777777" w:rsidTr="009B5022">
        <w:tc>
          <w:tcPr>
            <w:tcW w:w="3510" w:type="dxa"/>
            <w:vMerge w:val="restart"/>
          </w:tcPr>
          <w:p w14:paraId="495A95EC" w14:textId="37613EF1"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Previous serological test (needle or pinprick)</w:t>
            </w:r>
          </w:p>
        </w:tc>
        <w:tc>
          <w:tcPr>
            <w:tcW w:w="1530" w:type="dxa"/>
          </w:tcPr>
          <w:p w14:paraId="33365880"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No</w:t>
            </w:r>
          </w:p>
        </w:tc>
        <w:tc>
          <w:tcPr>
            <w:tcW w:w="1170" w:type="dxa"/>
            <w:tcBorders>
              <w:right w:val="single" w:sz="4" w:space="0" w:color="auto"/>
            </w:tcBorders>
          </w:tcPr>
          <w:p w14:paraId="46EDF134"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220 (73.6)</w:t>
            </w:r>
          </w:p>
        </w:tc>
        <w:tc>
          <w:tcPr>
            <w:tcW w:w="1710" w:type="dxa"/>
            <w:tcBorders>
              <w:top w:val="nil"/>
              <w:left w:val="single" w:sz="4" w:space="0" w:color="auto"/>
              <w:bottom w:val="nil"/>
              <w:right w:val="nil"/>
            </w:tcBorders>
          </w:tcPr>
          <w:p w14:paraId="314B3567"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6E3BA62F"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01635E73"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4C76A772" w14:textId="77777777" w:rsidTr="009B5022">
        <w:tc>
          <w:tcPr>
            <w:tcW w:w="3510" w:type="dxa"/>
            <w:vMerge/>
          </w:tcPr>
          <w:p w14:paraId="7DB29B13"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47F41B71" w14:textId="46AF81E4"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Yes, Negative</w:t>
            </w:r>
          </w:p>
        </w:tc>
        <w:tc>
          <w:tcPr>
            <w:tcW w:w="1170" w:type="dxa"/>
            <w:tcBorders>
              <w:right w:val="single" w:sz="4" w:space="0" w:color="auto"/>
            </w:tcBorders>
          </w:tcPr>
          <w:p w14:paraId="7ACD9B7C"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23 (7.7)</w:t>
            </w:r>
          </w:p>
        </w:tc>
        <w:tc>
          <w:tcPr>
            <w:tcW w:w="1710" w:type="dxa"/>
            <w:tcBorders>
              <w:top w:val="nil"/>
              <w:left w:val="single" w:sz="4" w:space="0" w:color="auto"/>
              <w:bottom w:val="nil"/>
              <w:right w:val="nil"/>
            </w:tcBorders>
          </w:tcPr>
          <w:p w14:paraId="3CD2D14B"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037F417C"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43FFEEBD"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09C724B6" w14:textId="77777777" w:rsidTr="009B5022">
        <w:tc>
          <w:tcPr>
            <w:tcW w:w="3510" w:type="dxa"/>
            <w:vMerge/>
          </w:tcPr>
          <w:p w14:paraId="7F0291A2"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2099F029" w14:textId="0FB20172"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Yes, Positive</w:t>
            </w:r>
          </w:p>
        </w:tc>
        <w:tc>
          <w:tcPr>
            <w:tcW w:w="1170" w:type="dxa"/>
            <w:tcBorders>
              <w:right w:val="single" w:sz="4" w:space="0" w:color="auto"/>
            </w:tcBorders>
          </w:tcPr>
          <w:p w14:paraId="4C9F158F"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56 (18.7)</w:t>
            </w:r>
          </w:p>
        </w:tc>
        <w:tc>
          <w:tcPr>
            <w:tcW w:w="1710" w:type="dxa"/>
            <w:tcBorders>
              <w:top w:val="nil"/>
              <w:left w:val="single" w:sz="4" w:space="0" w:color="auto"/>
              <w:bottom w:val="nil"/>
              <w:right w:val="nil"/>
            </w:tcBorders>
          </w:tcPr>
          <w:p w14:paraId="0E0ADF6D"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5C7C6E33"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2C9C787D"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55168FB1" w14:textId="77777777" w:rsidTr="00CB7CFA">
        <w:tc>
          <w:tcPr>
            <w:tcW w:w="6210" w:type="dxa"/>
            <w:gridSpan w:val="3"/>
            <w:tcBorders>
              <w:right w:val="single" w:sz="4" w:space="0" w:color="auto"/>
            </w:tcBorders>
          </w:tcPr>
          <w:p w14:paraId="762F66BB" w14:textId="77777777" w:rsidR="009B5022" w:rsidRPr="007B22F6" w:rsidRDefault="009B5022" w:rsidP="00EA6E59">
            <w:pPr>
              <w:spacing w:line="276" w:lineRule="auto"/>
              <w:rPr>
                <w:rFonts w:ascii="Times New Roman" w:hAnsi="Times New Roman" w:cs="Times New Roman"/>
                <w:sz w:val="16"/>
                <w:szCs w:val="16"/>
                <w:lang w:val="en-GB"/>
              </w:rPr>
            </w:pPr>
          </w:p>
        </w:tc>
        <w:tc>
          <w:tcPr>
            <w:tcW w:w="1710" w:type="dxa"/>
            <w:tcBorders>
              <w:top w:val="nil"/>
              <w:left w:val="single" w:sz="4" w:space="0" w:color="auto"/>
              <w:bottom w:val="nil"/>
              <w:right w:val="nil"/>
            </w:tcBorders>
          </w:tcPr>
          <w:p w14:paraId="13851809"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0621ACDF"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54F1A367"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684334A6" w14:textId="77777777" w:rsidTr="009B5022">
        <w:tc>
          <w:tcPr>
            <w:tcW w:w="3510" w:type="dxa"/>
            <w:vMerge w:val="restart"/>
          </w:tcPr>
          <w:p w14:paraId="5D935B01" w14:textId="4A41A4E5"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Abbott test ≥1.4, fresh serum</w:t>
            </w:r>
          </w:p>
        </w:tc>
        <w:tc>
          <w:tcPr>
            <w:tcW w:w="1530" w:type="dxa"/>
          </w:tcPr>
          <w:p w14:paraId="7917302B" w14:textId="56D96989"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Negative</w:t>
            </w:r>
          </w:p>
        </w:tc>
        <w:tc>
          <w:tcPr>
            <w:tcW w:w="1170" w:type="dxa"/>
            <w:tcBorders>
              <w:right w:val="single" w:sz="4" w:space="0" w:color="auto"/>
            </w:tcBorders>
          </w:tcPr>
          <w:p w14:paraId="099FD6AA"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105 (35.1)</w:t>
            </w:r>
          </w:p>
        </w:tc>
        <w:tc>
          <w:tcPr>
            <w:tcW w:w="1710" w:type="dxa"/>
            <w:tcBorders>
              <w:top w:val="nil"/>
              <w:left w:val="single" w:sz="4" w:space="0" w:color="auto"/>
              <w:bottom w:val="nil"/>
              <w:right w:val="nil"/>
            </w:tcBorders>
          </w:tcPr>
          <w:p w14:paraId="53FAE0BE"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6692D762"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2A5DB706"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074589EA" w14:textId="77777777" w:rsidTr="009B5022">
        <w:tc>
          <w:tcPr>
            <w:tcW w:w="3510" w:type="dxa"/>
            <w:vMerge/>
          </w:tcPr>
          <w:p w14:paraId="7547AB7A"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598A6C18" w14:textId="15A118F0"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Positive</w:t>
            </w:r>
          </w:p>
        </w:tc>
        <w:tc>
          <w:tcPr>
            <w:tcW w:w="1170" w:type="dxa"/>
            <w:tcBorders>
              <w:right w:val="single" w:sz="4" w:space="0" w:color="auto"/>
            </w:tcBorders>
          </w:tcPr>
          <w:p w14:paraId="2E61A977"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194 (64.9)</w:t>
            </w:r>
          </w:p>
        </w:tc>
        <w:tc>
          <w:tcPr>
            <w:tcW w:w="1710" w:type="dxa"/>
            <w:tcBorders>
              <w:top w:val="nil"/>
              <w:left w:val="single" w:sz="4" w:space="0" w:color="auto"/>
              <w:bottom w:val="nil"/>
              <w:right w:val="nil"/>
            </w:tcBorders>
          </w:tcPr>
          <w:p w14:paraId="73AEFE6A"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09F9053A"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314A37A5"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2DA4E16F" w14:textId="77777777" w:rsidTr="00CB7CFA">
        <w:tc>
          <w:tcPr>
            <w:tcW w:w="6210" w:type="dxa"/>
            <w:gridSpan w:val="3"/>
            <w:tcBorders>
              <w:right w:val="single" w:sz="4" w:space="0" w:color="auto"/>
            </w:tcBorders>
          </w:tcPr>
          <w:p w14:paraId="0A8CE855" w14:textId="77777777" w:rsidR="009B5022" w:rsidRPr="007B22F6" w:rsidRDefault="009B5022" w:rsidP="00EA6E59">
            <w:pPr>
              <w:spacing w:line="276" w:lineRule="auto"/>
              <w:rPr>
                <w:rFonts w:ascii="Times New Roman" w:hAnsi="Times New Roman" w:cs="Times New Roman"/>
                <w:sz w:val="16"/>
                <w:szCs w:val="16"/>
                <w:lang w:val="en-GB"/>
              </w:rPr>
            </w:pPr>
          </w:p>
        </w:tc>
        <w:tc>
          <w:tcPr>
            <w:tcW w:w="1710" w:type="dxa"/>
            <w:tcBorders>
              <w:top w:val="nil"/>
              <w:left w:val="single" w:sz="4" w:space="0" w:color="auto"/>
              <w:bottom w:val="nil"/>
              <w:right w:val="nil"/>
            </w:tcBorders>
          </w:tcPr>
          <w:p w14:paraId="5AB9A8FE"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46B9B3CF"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5D33F758"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63D3DD3F" w14:textId="77777777" w:rsidTr="009B5022">
        <w:tc>
          <w:tcPr>
            <w:tcW w:w="3510" w:type="dxa"/>
            <w:vMerge w:val="restart"/>
          </w:tcPr>
          <w:p w14:paraId="29691978" w14:textId="1AE5AAF1"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Abbott test ≥1.4, thawed serum</w:t>
            </w:r>
          </w:p>
        </w:tc>
        <w:tc>
          <w:tcPr>
            <w:tcW w:w="1530" w:type="dxa"/>
          </w:tcPr>
          <w:p w14:paraId="4002E8A3" w14:textId="64B547D8"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Negative</w:t>
            </w:r>
          </w:p>
        </w:tc>
        <w:tc>
          <w:tcPr>
            <w:tcW w:w="1170" w:type="dxa"/>
            <w:tcBorders>
              <w:right w:val="single" w:sz="4" w:space="0" w:color="auto"/>
            </w:tcBorders>
          </w:tcPr>
          <w:p w14:paraId="4AA37919"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107 (35.8)</w:t>
            </w:r>
          </w:p>
        </w:tc>
        <w:tc>
          <w:tcPr>
            <w:tcW w:w="1710" w:type="dxa"/>
            <w:tcBorders>
              <w:top w:val="nil"/>
              <w:left w:val="single" w:sz="4" w:space="0" w:color="auto"/>
              <w:bottom w:val="nil"/>
              <w:right w:val="nil"/>
            </w:tcBorders>
          </w:tcPr>
          <w:p w14:paraId="7C69A3A6"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01143C17"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0051F941"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334944E7" w14:textId="77777777" w:rsidTr="009B5022">
        <w:tc>
          <w:tcPr>
            <w:tcW w:w="3510" w:type="dxa"/>
            <w:vMerge/>
          </w:tcPr>
          <w:p w14:paraId="51DBACC9"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738088DD" w14:textId="749110D9"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Positive</w:t>
            </w:r>
          </w:p>
        </w:tc>
        <w:tc>
          <w:tcPr>
            <w:tcW w:w="1170" w:type="dxa"/>
            <w:tcBorders>
              <w:right w:val="single" w:sz="4" w:space="0" w:color="auto"/>
            </w:tcBorders>
          </w:tcPr>
          <w:p w14:paraId="250F6B11"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192 (64.2)</w:t>
            </w:r>
          </w:p>
        </w:tc>
        <w:tc>
          <w:tcPr>
            <w:tcW w:w="1710" w:type="dxa"/>
            <w:tcBorders>
              <w:top w:val="nil"/>
              <w:left w:val="single" w:sz="4" w:space="0" w:color="auto"/>
              <w:bottom w:val="nil"/>
              <w:right w:val="nil"/>
            </w:tcBorders>
          </w:tcPr>
          <w:p w14:paraId="5B8B2A7D"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7095CCE5"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3DE27257"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1269DE26" w14:textId="77777777" w:rsidTr="00CB7CFA">
        <w:tc>
          <w:tcPr>
            <w:tcW w:w="6210" w:type="dxa"/>
            <w:gridSpan w:val="3"/>
            <w:tcBorders>
              <w:right w:val="single" w:sz="4" w:space="0" w:color="auto"/>
            </w:tcBorders>
          </w:tcPr>
          <w:p w14:paraId="501717B6" w14:textId="77777777" w:rsidR="009B5022" w:rsidRPr="007B22F6" w:rsidRDefault="009B5022" w:rsidP="00EA6E59">
            <w:pPr>
              <w:spacing w:line="276" w:lineRule="auto"/>
              <w:rPr>
                <w:rFonts w:ascii="Times New Roman" w:hAnsi="Times New Roman" w:cs="Times New Roman"/>
                <w:sz w:val="16"/>
                <w:szCs w:val="16"/>
                <w:lang w:val="en-GB"/>
              </w:rPr>
            </w:pPr>
          </w:p>
        </w:tc>
        <w:tc>
          <w:tcPr>
            <w:tcW w:w="1710" w:type="dxa"/>
            <w:tcBorders>
              <w:top w:val="nil"/>
              <w:left w:val="single" w:sz="4" w:space="0" w:color="auto"/>
              <w:bottom w:val="nil"/>
              <w:right w:val="nil"/>
            </w:tcBorders>
          </w:tcPr>
          <w:p w14:paraId="20F57EB4"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3BDEB486"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69C0542B"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56D9BDA8" w14:textId="77777777" w:rsidTr="009B5022">
        <w:tc>
          <w:tcPr>
            <w:tcW w:w="3510" w:type="dxa"/>
            <w:vMerge w:val="restart"/>
          </w:tcPr>
          <w:p w14:paraId="027C1A32" w14:textId="77DBB0FF" w:rsidR="009B5022" w:rsidRPr="007B22F6" w:rsidRDefault="009B5022" w:rsidP="00EA6E59">
            <w:pPr>
              <w:spacing w:line="276" w:lineRule="auto"/>
              <w:rPr>
                <w:rFonts w:ascii="Times New Roman" w:hAnsi="Times New Roman" w:cs="Times New Roman"/>
                <w:sz w:val="16"/>
                <w:szCs w:val="16"/>
                <w:lang w:val="en-GB"/>
              </w:rPr>
            </w:pPr>
            <w:proofErr w:type="spellStart"/>
            <w:r w:rsidRPr="007B22F6">
              <w:rPr>
                <w:rFonts w:ascii="Times New Roman" w:hAnsi="Times New Roman" w:cs="Times New Roman"/>
                <w:sz w:val="16"/>
                <w:szCs w:val="16"/>
                <w:lang w:val="en-GB"/>
              </w:rPr>
              <w:t>Diasorin</w:t>
            </w:r>
            <w:proofErr w:type="spellEnd"/>
            <w:r w:rsidRPr="007B22F6">
              <w:rPr>
                <w:rFonts w:ascii="Times New Roman" w:hAnsi="Times New Roman" w:cs="Times New Roman"/>
                <w:sz w:val="16"/>
                <w:szCs w:val="16"/>
                <w:lang w:val="en-GB"/>
              </w:rPr>
              <w:t xml:space="preserve"> test</w:t>
            </w:r>
          </w:p>
        </w:tc>
        <w:tc>
          <w:tcPr>
            <w:tcW w:w="1530" w:type="dxa"/>
          </w:tcPr>
          <w:p w14:paraId="6E05A117" w14:textId="5DDC5A8B"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Negative</w:t>
            </w:r>
          </w:p>
        </w:tc>
        <w:tc>
          <w:tcPr>
            <w:tcW w:w="1170" w:type="dxa"/>
            <w:tcBorders>
              <w:right w:val="single" w:sz="4" w:space="0" w:color="auto"/>
            </w:tcBorders>
          </w:tcPr>
          <w:p w14:paraId="6901E0A6"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102 (34.1)</w:t>
            </w:r>
          </w:p>
        </w:tc>
        <w:tc>
          <w:tcPr>
            <w:tcW w:w="1710" w:type="dxa"/>
            <w:tcBorders>
              <w:top w:val="nil"/>
              <w:left w:val="single" w:sz="4" w:space="0" w:color="auto"/>
              <w:bottom w:val="nil"/>
              <w:right w:val="nil"/>
            </w:tcBorders>
          </w:tcPr>
          <w:p w14:paraId="08142370"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14747F78"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544ADBA9"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27170B28" w14:textId="77777777" w:rsidTr="009B5022">
        <w:tc>
          <w:tcPr>
            <w:tcW w:w="3510" w:type="dxa"/>
            <w:vMerge/>
          </w:tcPr>
          <w:p w14:paraId="7A4DB902"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12BF7FE9"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Inconclusive</w:t>
            </w:r>
          </w:p>
        </w:tc>
        <w:tc>
          <w:tcPr>
            <w:tcW w:w="1170" w:type="dxa"/>
            <w:tcBorders>
              <w:right w:val="single" w:sz="4" w:space="0" w:color="auto"/>
            </w:tcBorders>
          </w:tcPr>
          <w:p w14:paraId="579ABCA0"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7 (2.3)</w:t>
            </w:r>
          </w:p>
        </w:tc>
        <w:tc>
          <w:tcPr>
            <w:tcW w:w="1710" w:type="dxa"/>
            <w:tcBorders>
              <w:top w:val="nil"/>
              <w:left w:val="single" w:sz="4" w:space="0" w:color="auto"/>
              <w:bottom w:val="nil"/>
              <w:right w:val="nil"/>
            </w:tcBorders>
          </w:tcPr>
          <w:p w14:paraId="66431BB1"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770CF7DD"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478DD451"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07FA9088" w14:textId="77777777" w:rsidTr="009B5022">
        <w:tc>
          <w:tcPr>
            <w:tcW w:w="3510" w:type="dxa"/>
            <w:vMerge/>
          </w:tcPr>
          <w:p w14:paraId="3A13CE4E"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24DE58D5" w14:textId="0E464AD1"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Positive</w:t>
            </w:r>
          </w:p>
        </w:tc>
        <w:tc>
          <w:tcPr>
            <w:tcW w:w="1170" w:type="dxa"/>
            <w:tcBorders>
              <w:right w:val="single" w:sz="4" w:space="0" w:color="auto"/>
            </w:tcBorders>
          </w:tcPr>
          <w:p w14:paraId="0102BCB3"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190 (63.5)</w:t>
            </w:r>
          </w:p>
        </w:tc>
        <w:tc>
          <w:tcPr>
            <w:tcW w:w="1710" w:type="dxa"/>
            <w:tcBorders>
              <w:top w:val="nil"/>
              <w:left w:val="single" w:sz="4" w:space="0" w:color="auto"/>
              <w:bottom w:val="nil"/>
              <w:right w:val="nil"/>
            </w:tcBorders>
          </w:tcPr>
          <w:p w14:paraId="610DBFEB"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64043A0B"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1133B6DA"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145DFEA6" w14:textId="77777777" w:rsidTr="00CB7CFA">
        <w:tc>
          <w:tcPr>
            <w:tcW w:w="6210" w:type="dxa"/>
            <w:gridSpan w:val="3"/>
            <w:tcBorders>
              <w:right w:val="single" w:sz="4" w:space="0" w:color="auto"/>
            </w:tcBorders>
          </w:tcPr>
          <w:p w14:paraId="6B3B10B1" w14:textId="77777777" w:rsidR="009B5022" w:rsidRPr="007B22F6" w:rsidRDefault="009B5022" w:rsidP="00EA6E59">
            <w:pPr>
              <w:spacing w:line="276" w:lineRule="auto"/>
              <w:rPr>
                <w:rFonts w:ascii="Times New Roman" w:hAnsi="Times New Roman" w:cs="Times New Roman"/>
                <w:sz w:val="16"/>
                <w:szCs w:val="16"/>
                <w:lang w:val="en-GB"/>
              </w:rPr>
            </w:pPr>
          </w:p>
        </w:tc>
        <w:tc>
          <w:tcPr>
            <w:tcW w:w="1710" w:type="dxa"/>
            <w:tcBorders>
              <w:top w:val="nil"/>
              <w:left w:val="single" w:sz="4" w:space="0" w:color="auto"/>
              <w:bottom w:val="nil"/>
              <w:right w:val="nil"/>
            </w:tcBorders>
          </w:tcPr>
          <w:p w14:paraId="53FC3BE7"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632F7C23"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2FBA2D06"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566AC9B9" w14:textId="77777777" w:rsidTr="009B5022">
        <w:tc>
          <w:tcPr>
            <w:tcW w:w="3510" w:type="dxa"/>
            <w:vMerge w:val="restart"/>
          </w:tcPr>
          <w:p w14:paraId="74FED402" w14:textId="0EC752F6" w:rsidR="009B5022" w:rsidRPr="007B22F6" w:rsidRDefault="009B5022" w:rsidP="00444AB8">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NT titr</w:t>
            </w:r>
            <w:r w:rsidR="00444AB8" w:rsidRPr="007B22F6">
              <w:rPr>
                <w:rFonts w:ascii="Times New Roman" w:hAnsi="Times New Roman" w:cs="Times New Roman"/>
                <w:sz w:val="16"/>
                <w:szCs w:val="16"/>
                <w:lang w:val="en-GB"/>
              </w:rPr>
              <w:t>e</w:t>
            </w:r>
            <w:r w:rsidRPr="007B22F6">
              <w:rPr>
                <w:rFonts w:ascii="Times New Roman" w:hAnsi="Times New Roman" w:cs="Times New Roman"/>
                <w:sz w:val="16"/>
                <w:szCs w:val="16"/>
                <w:lang w:val="en-GB"/>
              </w:rPr>
              <w:t xml:space="preserve"> 50%</w:t>
            </w:r>
          </w:p>
        </w:tc>
        <w:tc>
          <w:tcPr>
            <w:tcW w:w="1530" w:type="dxa"/>
          </w:tcPr>
          <w:p w14:paraId="6F184949" w14:textId="345D8F50"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Negative</w:t>
            </w:r>
          </w:p>
        </w:tc>
        <w:tc>
          <w:tcPr>
            <w:tcW w:w="1170" w:type="dxa"/>
            <w:tcBorders>
              <w:right w:val="single" w:sz="4" w:space="0" w:color="auto"/>
            </w:tcBorders>
          </w:tcPr>
          <w:p w14:paraId="11C05967"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71 (23.7)</w:t>
            </w:r>
          </w:p>
        </w:tc>
        <w:tc>
          <w:tcPr>
            <w:tcW w:w="1710" w:type="dxa"/>
            <w:tcBorders>
              <w:top w:val="nil"/>
              <w:left w:val="single" w:sz="4" w:space="0" w:color="auto"/>
              <w:bottom w:val="nil"/>
              <w:right w:val="nil"/>
            </w:tcBorders>
          </w:tcPr>
          <w:p w14:paraId="1B327CD7"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33402888"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3F5FB9E1"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1394B6E9" w14:textId="77777777" w:rsidTr="009B5022">
        <w:tc>
          <w:tcPr>
            <w:tcW w:w="3510" w:type="dxa"/>
            <w:vMerge/>
          </w:tcPr>
          <w:p w14:paraId="59C9A801"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283F1A7D" w14:textId="7A82519D"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Positive</w:t>
            </w:r>
          </w:p>
        </w:tc>
        <w:tc>
          <w:tcPr>
            <w:tcW w:w="1170" w:type="dxa"/>
            <w:tcBorders>
              <w:right w:val="single" w:sz="4" w:space="0" w:color="auto"/>
            </w:tcBorders>
          </w:tcPr>
          <w:p w14:paraId="17E7E502"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228 (76.3)</w:t>
            </w:r>
          </w:p>
        </w:tc>
        <w:tc>
          <w:tcPr>
            <w:tcW w:w="1710" w:type="dxa"/>
            <w:tcBorders>
              <w:top w:val="nil"/>
              <w:left w:val="single" w:sz="4" w:space="0" w:color="auto"/>
              <w:bottom w:val="nil"/>
              <w:right w:val="nil"/>
            </w:tcBorders>
          </w:tcPr>
          <w:p w14:paraId="36494F06"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328C8251"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53703B03"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2019B522" w14:textId="77777777" w:rsidTr="009B5022">
        <w:tc>
          <w:tcPr>
            <w:tcW w:w="3510" w:type="dxa"/>
          </w:tcPr>
          <w:p w14:paraId="4B39D3CC"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047F1A12" w14:textId="77777777" w:rsidR="009B5022" w:rsidRPr="007B22F6" w:rsidRDefault="009B5022" w:rsidP="00EA6E59">
            <w:pPr>
              <w:spacing w:line="276" w:lineRule="auto"/>
              <w:rPr>
                <w:rFonts w:ascii="Times New Roman" w:hAnsi="Times New Roman" w:cs="Times New Roman"/>
                <w:sz w:val="16"/>
                <w:szCs w:val="16"/>
                <w:lang w:val="en-GB"/>
              </w:rPr>
            </w:pPr>
          </w:p>
        </w:tc>
        <w:tc>
          <w:tcPr>
            <w:tcW w:w="1170" w:type="dxa"/>
            <w:tcBorders>
              <w:right w:val="single" w:sz="4" w:space="0" w:color="auto"/>
            </w:tcBorders>
          </w:tcPr>
          <w:p w14:paraId="1B17D9AA" w14:textId="77777777" w:rsidR="009B5022" w:rsidRPr="007B22F6" w:rsidRDefault="009B5022" w:rsidP="00EA6E59">
            <w:pPr>
              <w:spacing w:line="276" w:lineRule="auto"/>
              <w:rPr>
                <w:rFonts w:ascii="Times New Roman" w:hAnsi="Times New Roman" w:cs="Times New Roman"/>
                <w:sz w:val="16"/>
                <w:szCs w:val="16"/>
                <w:lang w:val="en-GB"/>
              </w:rPr>
            </w:pPr>
          </w:p>
        </w:tc>
        <w:tc>
          <w:tcPr>
            <w:tcW w:w="1710" w:type="dxa"/>
            <w:tcBorders>
              <w:top w:val="nil"/>
              <w:left w:val="single" w:sz="4" w:space="0" w:color="auto"/>
              <w:bottom w:val="nil"/>
              <w:right w:val="nil"/>
            </w:tcBorders>
          </w:tcPr>
          <w:p w14:paraId="7D062047"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4B0AA807"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72DCEA69"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2AACDFA9" w14:textId="77777777" w:rsidTr="009B5022">
        <w:tc>
          <w:tcPr>
            <w:tcW w:w="3510" w:type="dxa"/>
            <w:vMerge w:val="restart"/>
          </w:tcPr>
          <w:p w14:paraId="15469DEA" w14:textId="5D3B0415"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 xml:space="preserve">NT </w:t>
            </w:r>
            <w:r w:rsidR="00444AB8" w:rsidRPr="007B22F6">
              <w:rPr>
                <w:rFonts w:ascii="Times New Roman" w:hAnsi="Times New Roman" w:cs="Times New Roman"/>
                <w:sz w:val="16"/>
                <w:szCs w:val="16"/>
                <w:lang w:val="en-GB"/>
              </w:rPr>
              <w:t>tit</w:t>
            </w:r>
            <w:r w:rsidRPr="007B22F6">
              <w:rPr>
                <w:rFonts w:ascii="Times New Roman" w:hAnsi="Times New Roman" w:cs="Times New Roman"/>
                <w:sz w:val="16"/>
                <w:szCs w:val="16"/>
                <w:lang w:val="en-GB"/>
              </w:rPr>
              <w:t>r</w:t>
            </w:r>
            <w:r w:rsidR="00444AB8" w:rsidRPr="007B22F6">
              <w:rPr>
                <w:rFonts w:ascii="Times New Roman" w:hAnsi="Times New Roman" w:cs="Times New Roman"/>
                <w:sz w:val="16"/>
                <w:szCs w:val="16"/>
                <w:lang w:val="en-GB"/>
              </w:rPr>
              <w:t>e</w:t>
            </w:r>
            <w:r w:rsidRPr="007B22F6">
              <w:rPr>
                <w:rFonts w:ascii="Times New Roman" w:hAnsi="Times New Roman" w:cs="Times New Roman"/>
                <w:sz w:val="16"/>
                <w:szCs w:val="16"/>
                <w:lang w:val="en-GB"/>
              </w:rPr>
              <w:t xml:space="preserve"> 90%</w:t>
            </w:r>
          </w:p>
        </w:tc>
        <w:tc>
          <w:tcPr>
            <w:tcW w:w="1530" w:type="dxa"/>
          </w:tcPr>
          <w:p w14:paraId="5124D533" w14:textId="44170259"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Negative</w:t>
            </w:r>
          </w:p>
        </w:tc>
        <w:tc>
          <w:tcPr>
            <w:tcW w:w="1170" w:type="dxa"/>
            <w:tcBorders>
              <w:right w:val="single" w:sz="4" w:space="0" w:color="auto"/>
            </w:tcBorders>
          </w:tcPr>
          <w:p w14:paraId="0D13F267"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134 (44.8)</w:t>
            </w:r>
          </w:p>
        </w:tc>
        <w:tc>
          <w:tcPr>
            <w:tcW w:w="1710" w:type="dxa"/>
            <w:tcBorders>
              <w:top w:val="nil"/>
              <w:left w:val="single" w:sz="4" w:space="0" w:color="auto"/>
              <w:bottom w:val="nil"/>
              <w:right w:val="nil"/>
            </w:tcBorders>
          </w:tcPr>
          <w:p w14:paraId="514709F9"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nil"/>
              <w:right w:val="nil"/>
            </w:tcBorders>
          </w:tcPr>
          <w:p w14:paraId="4AC22C2A"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nil"/>
              <w:right w:val="single" w:sz="4" w:space="0" w:color="auto"/>
            </w:tcBorders>
          </w:tcPr>
          <w:p w14:paraId="16252944" w14:textId="77777777" w:rsidR="009B5022" w:rsidRPr="007B22F6" w:rsidRDefault="009B5022" w:rsidP="00EA6E59">
            <w:pPr>
              <w:spacing w:line="276" w:lineRule="auto"/>
              <w:rPr>
                <w:rFonts w:ascii="Times New Roman" w:hAnsi="Times New Roman" w:cs="Times New Roman"/>
                <w:sz w:val="16"/>
                <w:szCs w:val="16"/>
                <w:lang w:val="en-GB"/>
              </w:rPr>
            </w:pPr>
          </w:p>
        </w:tc>
      </w:tr>
      <w:tr w:rsidR="009B5022" w:rsidRPr="007B22F6" w14:paraId="6D9E5620" w14:textId="77777777" w:rsidTr="009B5022">
        <w:tc>
          <w:tcPr>
            <w:tcW w:w="3510" w:type="dxa"/>
            <w:vMerge/>
          </w:tcPr>
          <w:p w14:paraId="450D1496"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Pr>
          <w:p w14:paraId="21DB8F31" w14:textId="096D531E"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Positive</w:t>
            </w:r>
          </w:p>
        </w:tc>
        <w:tc>
          <w:tcPr>
            <w:tcW w:w="1170" w:type="dxa"/>
            <w:tcBorders>
              <w:right w:val="single" w:sz="4" w:space="0" w:color="auto"/>
            </w:tcBorders>
          </w:tcPr>
          <w:p w14:paraId="7F111653" w14:textId="77777777" w:rsidR="009B5022" w:rsidRPr="007B22F6" w:rsidRDefault="009B5022" w:rsidP="00EA6E59">
            <w:pPr>
              <w:spacing w:line="276" w:lineRule="auto"/>
              <w:rPr>
                <w:rFonts w:ascii="Times New Roman" w:hAnsi="Times New Roman" w:cs="Times New Roman"/>
                <w:sz w:val="16"/>
                <w:szCs w:val="16"/>
                <w:lang w:val="en-GB"/>
              </w:rPr>
            </w:pPr>
            <w:r w:rsidRPr="007B22F6">
              <w:rPr>
                <w:rFonts w:ascii="Times New Roman" w:hAnsi="Times New Roman" w:cs="Times New Roman"/>
                <w:sz w:val="16"/>
                <w:szCs w:val="16"/>
                <w:lang w:val="en-GB"/>
              </w:rPr>
              <w:t>165 (55.2)</w:t>
            </w:r>
          </w:p>
        </w:tc>
        <w:tc>
          <w:tcPr>
            <w:tcW w:w="1710" w:type="dxa"/>
            <w:tcBorders>
              <w:top w:val="nil"/>
              <w:left w:val="single" w:sz="4" w:space="0" w:color="auto"/>
              <w:bottom w:val="single" w:sz="4" w:space="0" w:color="auto"/>
              <w:right w:val="nil"/>
            </w:tcBorders>
          </w:tcPr>
          <w:p w14:paraId="4D9271F3" w14:textId="77777777" w:rsidR="009B5022" w:rsidRPr="007B22F6" w:rsidRDefault="009B5022" w:rsidP="00EA6E59">
            <w:pPr>
              <w:spacing w:line="276" w:lineRule="auto"/>
              <w:rPr>
                <w:rFonts w:ascii="Times New Roman" w:hAnsi="Times New Roman" w:cs="Times New Roman"/>
                <w:sz w:val="16"/>
                <w:szCs w:val="16"/>
                <w:lang w:val="en-GB"/>
              </w:rPr>
            </w:pPr>
          </w:p>
        </w:tc>
        <w:tc>
          <w:tcPr>
            <w:tcW w:w="900" w:type="dxa"/>
            <w:tcBorders>
              <w:top w:val="nil"/>
              <w:left w:val="nil"/>
              <w:bottom w:val="single" w:sz="4" w:space="0" w:color="auto"/>
              <w:right w:val="nil"/>
            </w:tcBorders>
          </w:tcPr>
          <w:p w14:paraId="05D6EF01" w14:textId="77777777" w:rsidR="009B5022" w:rsidRPr="007B22F6" w:rsidRDefault="009B5022" w:rsidP="00EA6E59">
            <w:pPr>
              <w:spacing w:line="276" w:lineRule="auto"/>
              <w:rPr>
                <w:rFonts w:ascii="Times New Roman" w:hAnsi="Times New Roman" w:cs="Times New Roman"/>
                <w:sz w:val="16"/>
                <w:szCs w:val="16"/>
                <w:lang w:val="en-GB"/>
              </w:rPr>
            </w:pPr>
          </w:p>
        </w:tc>
        <w:tc>
          <w:tcPr>
            <w:tcW w:w="1530" w:type="dxa"/>
            <w:tcBorders>
              <w:top w:val="nil"/>
              <w:left w:val="nil"/>
              <w:bottom w:val="single" w:sz="4" w:space="0" w:color="auto"/>
              <w:right w:val="single" w:sz="4" w:space="0" w:color="auto"/>
            </w:tcBorders>
          </w:tcPr>
          <w:p w14:paraId="219BB5E8" w14:textId="77777777" w:rsidR="009B5022" w:rsidRPr="007B22F6" w:rsidRDefault="009B5022" w:rsidP="00EA6E59">
            <w:pPr>
              <w:spacing w:line="276" w:lineRule="auto"/>
              <w:rPr>
                <w:rFonts w:ascii="Times New Roman" w:hAnsi="Times New Roman" w:cs="Times New Roman"/>
                <w:sz w:val="16"/>
                <w:szCs w:val="16"/>
                <w:lang w:val="en-GB"/>
              </w:rPr>
            </w:pPr>
          </w:p>
        </w:tc>
      </w:tr>
    </w:tbl>
    <w:p w14:paraId="50A8936A" w14:textId="76FCDB4C" w:rsidR="00132775" w:rsidRPr="007B22F6" w:rsidRDefault="00132775" w:rsidP="00723FA4">
      <w:pPr>
        <w:spacing w:before="120" w:after="0" w:line="276" w:lineRule="auto"/>
        <w:rPr>
          <w:rFonts w:ascii="Times New Roman" w:hAnsi="Times New Roman" w:cs="Times New Roman"/>
          <w:sz w:val="20"/>
          <w:szCs w:val="20"/>
          <w:lang w:val="en-GB"/>
        </w:rPr>
      </w:pPr>
      <w:r w:rsidRPr="007B22F6">
        <w:rPr>
          <w:rFonts w:ascii="Times New Roman" w:hAnsi="Times New Roman" w:cs="Times New Roman"/>
          <w:i/>
          <w:sz w:val="20"/>
          <w:szCs w:val="20"/>
          <w:lang w:val="en-GB"/>
        </w:rPr>
        <w:t>Abbreviations</w:t>
      </w:r>
      <w:r w:rsidRPr="007B22F6">
        <w:rPr>
          <w:rFonts w:ascii="Times New Roman" w:hAnsi="Times New Roman" w:cs="Times New Roman"/>
          <w:sz w:val="20"/>
          <w:szCs w:val="20"/>
          <w:lang w:val="en-GB"/>
        </w:rPr>
        <w:t>: Q1, 1</w:t>
      </w:r>
      <w:r w:rsidRPr="007B22F6">
        <w:rPr>
          <w:rFonts w:ascii="Times New Roman" w:hAnsi="Times New Roman" w:cs="Times New Roman"/>
          <w:sz w:val="20"/>
          <w:szCs w:val="20"/>
          <w:vertAlign w:val="superscript"/>
          <w:lang w:val="en-GB"/>
        </w:rPr>
        <w:t>st</w:t>
      </w:r>
      <w:r w:rsidRPr="007B22F6">
        <w:rPr>
          <w:rFonts w:ascii="Times New Roman" w:hAnsi="Times New Roman" w:cs="Times New Roman"/>
          <w:sz w:val="20"/>
          <w:szCs w:val="20"/>
          <w:lang w:val="en-GB"/>
        </w:rPr>
        <w:t xml:space="preserve"> quartile; Q3, 3</w:t>
      </w:r>
      <w:r w:rsidRPr="007B22F6">
        <w:rPr>
          <w:rFonts w:ascii="Times New Roman" w:hAnsi="Times New Roman" w:cs="Times New Roman"/>
          <w:sz w:val="20"/>
          <w:szCs w:val="20"/>
          <w:vertAlign w:val="superscript"/>
          <w:lang w:val="en-GB"/>
        </w:rPr>
        <w:t>rd</w:t>
      </w:r>
      <w:r w:rsidRPr="007B22F6">
        <w:rPr>
          <w:rFonts w:ascii="Times New Roman" w:hAnsi="Times New Roman" w:cs="Times New Roman"/>
          <w:sz w:val="20"/>
          <w:szCs w:val="20"/>
          <w:lang w:val="en-GB"/>
        </w:rPr>
        <w:t xml:space="preserve"> quartile; </w:t>
      </w:r>
      <w:r w:rsidR="00255B7F" w:rsidRPr="007B22F6">
        <w:rPr>
          <w:rFonts w:ascii="Times New Roman" w:hAnsi="Times New Roman" w:cs="Times New Roman"/>
          <w:sz w:val="20"/>
          <w:szCs w:val="20"/>
          <w:lang w:val="en-GB"/>
        </w:rPr>
        <w:t>NT titr</w:t>
      </w:r>
      <w:r w:rsidR="00444AB8" w:rsidRPr="007B22F6">
        <w:rPr>
          <w:rFonts w:ascii="Times New Roman" w:hAnsi="Times New Roman" w:cs="Times New Roman"/>
          <w:sz w:val="20"/>
          <w:szCs w:val="20"/>
          <w:lang w:val="en-GB"/>
        </w:rPr>
        <w:t>e</w:t>
      </w:r>
      <w:r w:rsidR="00255B7F" w:rsidRPr="007B22F6">
        <w:rPr>
          <w:rFonts w:ascii="Times New Roman" w:hAnsi="Times New Roman" w:cs="Times New Roman"/>
          <w:sz w:val="20"/>
          <w:szCs w:val="20"/>
          <w:lang w:val="en-GB"/>
        </w:rPr>
        <w:t>, neutralizing titr</w:t>
      </w:r>
      <w:r w:rsidR="00444AB8" w:rsidRPr="007B22F6">
        <w:rPr>
          <w:rFonts w:ascii="Times New Roman" w:hAnsi="Times New Roman" w:cs="Times New Roman"/>
          <w:sz w:val="20"/>
          <w:szCs w:val="20"/>
          <w:lang w:val="en-GB"/>
        </w:rPr>
        <w:t>e</w:t>
      </w:r>
      <w:r w:rsidR="00255B7F" w:rsidRPr="007B22F6">
        <w:rPr>
          <w:rFonts w:ascii="Times New Roman" w:hAnsi="Times New Roman" w:cs="Times New Roman"/>
          <w:sz w:val="20"/>
          <w:szCs w:val="20"/>
          <w:lang w:val="en-GB"/>
        </w:rPr>
        <w:t>.</w:t>
      </w:r>
      <w:r w:rsidRPr="007B22F6">
        <w:rPr>
          <w:rFonts w:ascii="Times New Roman" w:hAnsi="Times New Roman" w:cs="Times New Roman"/>
          <w:sz w:val="20"/>
          <w:szCs w:val="20"/>
          <w:lang w:val="en-GB"/>
        </w:rPr>
        <w:br w:type="page"/>
      </w:r>
    </w:p>
    <w:p w14:paraId="6E2C230B" w14:textId="706C2612" w:rsidR="00132775" w:rsidRPr="007B22F6" w:rsidRDefault="00132775" w:rsidP="00723FA4">
      <w:pPr>
        <w:spacing w:after="120" w:line="240" w:lineRule="auto"/>
        <w:rPr>
          <w:rFonts w:ascii="Times New Roman" w:hAnsi="Times New Roman" w:cs="Times New Roman"/>
          <w:sz w:val="20"/>
          <w:szCs w:val="20"/>
          <w:lang w:val="en-GB"/>
        </w:rPr>
      </w:pPr>
      <w:bookmarkStart w:id="12" w:name="_Toc64014354"/>
      <w:r w:rsidRPr="007B22F6">
        <w:rPr>
          <w:rStyle w:val="Heading1Char"/>
          <w:rFonts w:ascii="Times New Roman" w:hAnsi="Times New Roman" w:cs="Times New Roman"/>
          <w:b/>
          <w:color w:val="auto"/>
          <w:sz w:val="20"/>
          <w:szCs w:val="20"/>
          <w:lang w:val="en-GB"/>
        </w:rPr>
        <w:lastRenderedPageBreak/>
        <w:t xml:space="preserve">Supplementary Table </w:t>
      </w:r>
      <w:r w:rsidR="00A64022">
        <w:rPr>
          <w:rStyle w:val="Heading1Char"/>
          <w:rFonts w:ascii="Times New Roman" w:hAnsi="Times New Roman" w:cs="Times New Roman"/>
          <w:b/>
          <w:color w:val="auto"/>
          <w:sz w:val="20"/>
          <w:szCs w:val="20"/>
          <w:lang w:val="en-GB"/>
        </w:rPr>
        <w:t>S</w:t>
      </w:r>
      <w:r w:rsidRPr="007B22F6">
        <w:rPr>
          <w:rStyle w:val="Heading1Char"/>
          <w:rFonts w:ascii="Times New Roman" w:hAnsi="Times New Roman" w:cs="Times New Roman"/>
          <w:b/>
          <w:color w:val="auto"/>
          <w:sz w:val="20"/>
          <w:szCs w:val="20"/>
          <w:lang w:val="en-GB"/>
        </w:rPr>
        <w:t>3</w:t>
      </w:r>
      <w:bookmarkEnd w:id="12"/>
      <w:r w:rsidRPr="007B22F6">
        <w:rPr>
          <w:rFonts w:ascii="Times New Roman" w:hAnsi="Times New Roman" w:cs="Times New Roman"/>
          <w:sz w:val="20"/>
          <w:szCs w:val="20"/>
          <w:lang w:val="en-GB"/>
        </w:rPr>
        <w:t xml:space="preserve">. </w:t>
      </w:r>
      <w:r w:rsidR="009076B0" w:rsidRPr="007B22F6">
        <w:rPr>
          <w:rFonts w:ascii="Times New Roman" w:hAnsi="Times New Roman" w:cs="Times New Roman"/>
          <w:sz w:val="20"/>
          <w:szCs w:val="20"/>
          <w:lang w:val="en-GB"/>
        </w:rPr>
        <w:t xml:space="preserve">Discrimination accuracy of the Abbott antibody </w:t>
      </w:r>
      <w:r w:rsidR="00E14EA8" w:rsidRPr="007B22F6">
        <w:rPr>
          <w:rFonts w:ascii="Times New Roman" w:hAnsi="Times New Roman" w:cs="Times New Roman"/>
          <w:sz w:val="20"/>
          <w:szCs w:val="20"/>
          <w:lang w:val="en-GB"/>
        </w:rPr>
        <w:t>assay</w:t>
      </w:r>
      <w:r w:rsidR="009076B0" w:rsidRPr="007B22F6">
        <w:rPr>
          <w:rFonts w:ascii="Times New Roman" w:hAnsi="Times New Roman" w:cs="Times New Roman"/>
          <w:sz w:val="20"/>
          <w:szCs w:val="20"/>
          <w:lang w:val="en-GB"/>
        </w:rPr>
        <w:t xml:space="preserve"> versus </w:t>
      </w:r>
      <w:r w:rsidR="00E14EA8" w:rsidRPr="007B22F6">
        <w:rPr>
          <w:rFonts w:ascii="Times New Roman" w:hAnsi="Times New Roman" w:cs="Times New Roman"/>
          <w:sz w:val="20"/>
          <w:szCs w:val="20"/>
          <w:lang w:val="en-GB"/>
        </w:rPr>
        <w:t xml:space="preserve">the </w:t>
      </w:r>
      <w:r w:rsidR="009076B0" w:rsidRPr="007B22F6">
        <w:rPr>
          <w:rFonts w:ascii="Times New Roman" w:hAnsi="Times New Roman" w:cs="Times New Roman"/>
          <w:sz w:val="20"/>
          <w:szCs w:val="20"/>
          <w:lang w:val="en-GB"/>
        </w:rPr>
        <w:t xml:space="preserve">serum </w:t>
      </w:r>
      <w:r w:rsidR="00E14EA8" w:rsidRPr="007B22F6">
        <w:rPr>
          <w:rFonts w:ascii="Times New Roman" w:hAnsi="Times New Roman" w:cs="Times New Roman"/>
          <w:sz w:val="20"/>
          <w:szCs w:val="20"/>
          <w:lang w:val="en-GB"/>
        </w:rPr>
        <w:t>neutralization</w:t>
      </w:r>
      <w:r w:rsidR="009076B0" w:rsidRPr="007B22F6">
        <w:rPr>
          <w:rFonts w:ascii="Times New Roman" w:hAnsi="Times New Roman" w:cs="Times New Roman"/>
          <w:sz w:val="20"/>
          <w:szCs w:val="20"/>
          <w:lang w:val="en-GB"/>
        </w:rPr>
        <w:t xml:space="preserve"> capacity, by </w:t>
      </w:r>
      <w:r w:rsidRPr="007B22F6">
        <w:rPr>
          <w:rFonts w:ascii="Times New Roman" w:hAnsi="Times New Roman" w:cs="Times New Roman"/>
          <w:sz w:val="20"/>
          <w:szCs w:val="20"/>
          <w:lang w:val="en-GB"/>
        </w:rPr>
        <w:t>ROC curve analysis</w:t>
      </w:r>
      <w:r w:rsidR="00E14EA8" w:rsidRPr="007B22F6">
        <w:rPr>
          <w:rFonts w:ascii="Times New Roman" w:hAnsi="Times New Roman" w:cs="Times New Roman"/>
          <w:sz w:val="20"/>
          <w:szCs w:val="20"/>
          <w:lang w:val="en-GB"/>
        </w:rPr>
        <w:t xml:space="preserve"> in the whole sample and in sub-groups</w:t>
      </w:r>
      <w:r w:rsidRPr="007B22F6">
        <w:rPr>
          <w:rFonts w:ascii="Times New Roman" w:hAnsi="Times New Roman" w:cs="Times New Roman"/>
          <w:sz w:val="20"/>
          <w:szCs w:val="20"/>
          <w:lang w:val="en-GB"/>
        </w:rPr>
        <w:t xml:space="preserve">. </w:t>
      </w:r>
    </w:p>
    <w:tbl>
      <w:tblPr>
        <w:tblStyle w:val="TableGrid"/>
        <w:tblW w:w="0" w:type="auto"/>
        <w:tblLook w:val="04A0" w:firstRow="1" w:lastRow="0" w:firstColumn="1" w:lastColumn="0" w:noHBand="0" w:noVBand="1"/>
      </w:tblPr>
      <w:tblGrid>
        <w:gridCol w:w="1206"/>
        <w:gridCol w:w="1340"/>
        <w:gridCol w:w="794"/>
        <w:gridCol w:w="807"/>
        <w:gridCol w:w="1348"/>
        <w:gridCol w:w="1417"/>
      </w:tblGrid>
      <w:tr w:rsidR="00132775" w:rsidRPr="007B22F6" w14:paraId="54855CD3" w14:textId="77777777" w:rsidTr="00436DB6">
        <w:tc>
          <w:tcPr>
            <w:tcW w:w="1206" w:type="dxa"/>
            <w:vAlign w:val="bottom"/>
          </w:tcPr>
          <w:p w14:paraId="2E495F86" w14:textId="77777777" w:rsidR="00132775" w:rsidRPr="007B22F6" w:rsidRDefault="00132775" w:rsidP="00436DB6">
            <w:pPr>
              <w:spacing w:line="276" w:lineRule="auto"/>
              <w:jc w:val="center"/>
              <w:rPr>
                <w:rFonts w:ascii="Times New Roman" w:hAnsi="Times New Roman" w:cs="Times New Roman"/>
                <w:b/>
                <w:sz w:val="16"/>
                <w:szCs w:val="16"/>
                <w:lang w:val="en-GB"/>
              </w:rPr>
            </w:pPr>
            <w:r w:rsidRPr="007B22F6">
              <w:rPr>
                <w:rFonts w:ascii="Times New Roman" w:hAnsi="Times New Roman" w:cs="Times New Roman"/>
                <w:b/>
                <w:sz w:val="16"/>
                <w:szCs w:val="16"/>
                <w:lang w:val="en-GB"/>
              </w:rPr>
              <w:t>Variable</w:t>
            </w:r>
          </w:p>
        </w:tc>
        <w:tc>
          <w:tcPr>
            <w:tcW w:w="1340" w:type="dxa"/>
            <w:vAlign w:val="bottom"/>
          </w:tcPr>
          <w:p w14:paraId="4FE25B57" w14:textId="313436EE" w:rsidR="00132775" w:rsidRPr="007B22F6" w:rsidRDefault="009D6487" w:rsidP="00436DB6">
            <w:pPr>
              <w:spacing w:line="276" w:lineRule="auto"/>
              <w:jc w:val="center"/>
              <w:rPr>
                <w:rFonts w:ascii="Times New Roman" w:hAnsi="Times New Roman" w:cs="Times New Roman"/>
                <w:b/>
                <w:sz w:val="16"/>
                <w:szCs w:val="16"/>
                <w:lang w:val="en-GB"/>
              </w:rPr>
            </w:pPr>
            <w:r w:rsidRPr="007B22F6">
              <w:rPr>
                <w:rFonts w:ascii="Times New Roman" w:hAnsi="Times New Roman" w:cs="Times New Roman"/>
                <w:b/>
                <w:sz w:val="16"/>
                <w:szCs w:val="16"/>
                <w:lang w:val="en-GB"/>
              </w:rPr>
              <w:t>Group</w:t>
            </w:r>
          </w:p>
        </w:tc>
        <w:tc>
          <w:tcPr>
            <w:tcW w:w="794" w:type="dxa"/>
            <w:vAlign w:val="bottom"/>
          </w:tcPr>
          <w:p w14:paraId="39D6F345" w14:textId="30059CC9" w:rsidR="00132775" w:rsidRPr="007B22F6" w:rsidRDefault="00C86816" w:rsidP="00436DB6">
            <w:pPr>
              <w:spacing w:line="276" w:lineRule="auto"/>
              <w:jc w:val="center"/>
              <w:rPr>
                <w:rFonts w:ascii="Times New Roman" w:hAnsi="Times New Roman" w:cs="Times New Roman"/>
                <w:b/>
                <w:sz w:val="16"/>
                <w:szCs w:val="16"/>
                <w:lang w:val="en-GB"/>
              </w:rPr>
            </w:pPr>
            <w:r w:rsidRPr="007B22F6">
              <w:rPr>
                <w:rFonts w:ascii="Times New Roman" w:hAnsi="Times New Roman" w:cs="Times New Roman"/>
                <w:b/>
                <w:sz w:val="16"/>
                <w:szCs w:val="16"/>
                <w:lang w:val="en-GB"/>
              </w:rPr>
              <w:t>N</w:t>
            </w:r>
            <w:r w:rsidRPr="007B22F6">
              <w:rPr>
                <w:rFonts w:ascii="Times New Roman" w:hAnsi="Times New Roman" w:cs="Times New Roman"/>
                <w:b/>
                <w:sz w:val="16"/>
                <w:szCs w:val="16"/>
                <w:vertAlign w:val="superscript"/>
                <w:lang w:val="en-GB"/>
              </w:rPr>
              <w:t>a</w:t>
            </w:r>
          </w:p>
        </w:tc>
        <w:tc>
          <w:tcPr>
            <w:tcW w:w="807" w:type="dxa"/>
            <w:vAlign w:val="bottom"/>
          </w:tcPr>
          <w:p w14:paraId="063F6FAB" w14:textId="625CA395" w:rsidR="00132775" w:rsidRPr="007B22F6" w:rsidRDefault="00132775" w:rsidP="00436DB6">
            <w:pPr>
              <w:spacing w:line="276" w:lineRule="auto"/>
              <w:jc w:val="center"/>
              <w:rPr>
                <w:rFonts w:ascii="Times New Roman" w:hAnsi="Times New Roman" w:cs="Times New Roman"/>
                <w:b/>
                <w:sz w:val="16"/>
                <w:szCs w:val="16"/>
                <w:lang w:val="en-GB"/>
              </w:rPr>
            </w:pPr>
            <w:proofErr w:type="spellStart"/>
            <w:r w:rsidRPr="007B22F6">
              <w:rPr>
                <w:rFonts w:ascii="Times New Roman" w:hAnsi="Times New Roman" w:cs="Times New Roman"/>
                <w:b/>
                <w:sz w:val="16"/>
                <w:szCs w:val="16"/>
                <w:lang w:val="en-GB"/>
              </w:rPr>
              <w:t>AAI</w:t>
            </w:r>
            <w:r w:rsidR="00C86816" w:rsidRPr="007B22F6">
              <w:rPr>
                <w:rFonts w:ascii="Times New Roman" w:hAnsi="Times New Roman" w:cs="Times New Roman"/>
                <w:b/>
                <w:sz w:val="16"/>
                <w:szCs w:val="16"/>
                <w:vertAlign w:val="superscript"/>
                <w:lang w:val="en-GB"/>
              </w:rPr>
              <w:t>b</w:t>
            </w:r>
            <w:proofErr w:type="spellEnd"/>
          </w:p>
        </w:tc>
        <w:tc>
          <w:tcPr>
            <w:tcW w:w="1348" w:type="dxa"/>
            <w:vAlign w:val="bottom"/>
          </w:tcPr>
          <w:p w14:paraId="4AAB9F2E" w14:textId="77777777" w:rsidR="00132775" w:rsidRPr="007B22F6" w:rsidRDefault="00132775" w:rsidP="00436DB6">
            <w:pPr>
              <w:spacing w:line="276" w:lineRule="auto"/>
              <w:jc w:val="center"/>
              <w:rPr>
                <w:rFonts w:ascii="Times New Roman" w:hAnsi="Times New Roman" w:cs="Times New Roman"/>
                <w:b/>
                <w:sz w:val="16"/>
                <w:szCs w:val="16"/>
                <w:lang w:val="en-GB"/>
              </w:rPr>
            </w:pPr>
            <w:r w:rsidRPr="007B22F6">
              <w:rPr>
                <w:rFonts w:ascii="Times New Roman" w:hAnsi="Times New Roman" w:cs="Times New Roman"/>
                <w:b/>
                <w:sz w:val="16"/>
                <w:szCs w:val="16"/>
                <w:lang w:val="en-GB"/>
              </w:rPr>
              <w:t>Sensitivity</w:t>
            </w:r>
          </w:p>
        </w:tc>
        <w:tc>
          <w:tcPr>
            <w:tcW w:w="1417" w:type="dxa"/>
            <w:vAlign w:val="bottom"/>
          </w:tcPr>
          <w:p w14:paraId="35067A0F" w14:textId="77777777" w:rsidR="00132775" w:rsidRPr="007B22F6" w:rsidRDefault="00132775" w:rsidP="00436DB6">
            <w:pPr>
              <w:spacing w:line="276" w:lineRule="auto"/>
              <w:jc w:val="center"/>
              <w:rPr>
                <w:rFonts w:ascii="Times New Roman" w:hAnsi="Times New Roman" w:cs="Times New Roman"/>
                <w:b/>
                <w:sz w:val="16"/>
                <w:szCs w:val="16"/>
                <w:lang w:val="en-GB"/>
              </w:rPr>
            </w:pPr>
            <w:r w:rsidRPr="007B22F6">
              <w:rPr>
                <w:rFonts w:ascii="Times New Roman" w:hAnsi="Times New Roman" w:cs="Times New Roman"/>
                <w:b/>
                <w:sz w:val="16"/>
                <w:szCs w:val="16"/>
                <w:lang w:val="en-GB"/>
              </w:rPr>
              <w:t>Specificity</w:t>
            </w:r>
          </w:p>
        </w:tc>
      </w:tr>
      <w:tr w:rsidR="00132775" w:rsidRPr="007B22F6" w14:paraId="5D2C7251" w14:textId="77777777" w:rsidTr="00436DB6">
        <w:tc>
          <w:tcPr>
            <w:tcW w:w="1206" w:type="dxa"/>
            <w:vAlign w:val="bottom"/>
          </w:tcPr>
          <w:p w14:paraId="1B470084"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(none)</w:t>
            </w:r>
          </w:p>
        </w:tc>
        <w:tc>
          <w:tcPr>
            <w:tcW w:w="1340" w:type="dxa"/>
            <w:vAlign w:val="bottom"/>
          </w:tcPr>
          <w:p w14:paraId="0DEB9715" w14:textId="0E752ED5" w:rsidR="00132775" w:rsidRPr="007B22F6" w:rsidRDefault="00D36E80"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Whole sample</w:t>
            </w:r>
          </w:p>
        </w:tc>
        <w:tc>
          <w:tcPr>
            <w:tcW w:w="794" w:type="dxa"/>
            <w:vAlign w:val="bottom"/>
          </w:tcPr>
          <w:p w14:paraId="220FACEA"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299</w:t>
            </w:r>
          </w:p>
        </w:tc>
        <w:tc>
          <w:tcPr>
            <w:tcW w:w="807" w:type="dxa"/>
            <w:vAlign w:val="bottom"/>
          </w:tcPr>
          <w:p w14:paraId="4E694DE5"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1.40</w:t>
            </w:r>
          </w:p>
        </w:tc>
        <w:tc>
          <w:tcPr>
            <w:tcW w:w="1348" w:type="dxa"/>
            <w:vAlign w:val="bottom"/>
          </w:tcPr>
          <w:p w14:paraId="38DE2F92"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83.3%</w:t>
            </w:r>
          </w:p>
        </w:tc>
        <w:tc>
          <w:tcPr>
            <w:tcW w:w="1417" w:type="dxa"/>
            <w:vAlign w:val="bottom"/>
          </w:tcPr>
          <w:p w14:paraId="3ED3C4AA"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92.7%</w:t>
            </w:r>
          </w:p>
        </w:tc>
      </w:tr>
      <w:tr w:rsidR="00132775" w:rsidRPr="007B22F6" w14:paraId="448BADCC" w14:textId="77777777" w:rsidTr="00436DB6">
        <w:tc>
          <w:tcPr>
            <w:tcW w:w="1206" w:type="dxa"/>
            <w:vAlign w:val="bottom"/>
          </w:tcPr>
          <w:p w14:paraId="0D2A6EFC"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1340" w:type="dxa"/>
            <w:vAlign w:val="bottom"/>
          </w:tcPr>
          <w:p w14:paraId="2FF0800E"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794" w:type="dxa"/>
            <w:vAlign w:val="bottom"/>
          </w:tcPr>
          <w:p w14:paraId="386D7001"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807" w:type="dxa"/>
            <w:vAlign w:val="bottom"/>
          </w:tcPr>
          <w:p w14:paraId="596EA4D0"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1.16</w:t>
            </w:r>
          </w:p>
        </w:tc>
        <w:tc>
          <w:tcPr>
            <w:tcW w:w="1348" w:type="dxa"/>
            <w:vAlign w:val="bottom"/>
          </w:tcPr>
          <w:p w14:paraId="04B5A039"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89.0%</w:t>
            </w:r>
          </w:p>
        </w:tc>
        <w:tc>
          <w:tcPr>
            <w:tcW w:w="1417" w:type="dxa"/>
            <w:vAlign w:val="bottom"/>
          </w:tcPr>
          <w:p w14:paraId="46D06A52"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97.2%</w:t>
            </w:r>
          </w:p>
        </w:tc>
      </w:tr>
      <w:tr w:rsidR="00132775" w:rsidRPr="007B22F6" w14:paraId="23FA6370" w14:textId="77777777" w:rsidTr="00436DB6">
        <w:tc>
          <w:tcPr>
            <w:tcW w:w="1206" w:type="dxa"/>
            <w:vAlign w:val="bottom"/>
          </w:tcPr>
          <w:p w14:paraId="3D973510"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Sex</w:t>
            </w:r>
          </w:p>
        </w:tc>
        <w:tc>
          <w:tcPr>
            <w:tcW w:w="1340" w:type="dxa"/>
            <w:vAlign w:val="bottom"/>
          </w:tcPr>
          <w:p w14:paraId="6CDB8B5D"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Male</w:t>
            </w:r>
          </w:p>
        </w:tc>
        <w:tc>
          <w:tcPr>
            <w:tcW w:w="794" w:type="dxa"/>
            <w:vAlign w:val="bottom"/>
          </w:tcPr>
          <w:p w14:paraId="3D7E65D9"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159</w:t>
            </w:r>
          </w:p>
        </w:tc>
        <w:tc>
          <w:tcPr>
            <w:tcW w:w="807" w:type="dxa"/>
            <w:vAlign w:val="bottom"/>
          </w:tcPr>
          <w:p w14:paraId="35160170"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1.40</w:t>
            </w:r>
          </w:p>
        </w:tc>
        <w:tc>
          <w:tcPr>
            <w:tcW w:w="1348" w:type="dxa"/>
            <w:vAlign w:val="bottom"/>
          </w:tcPr>
          <w:p w14:paraId="2841E3BB"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83.6%</w:t>
            </w:r>
          </w:p>
        </w:tc>
        <w:tc>
          <w:tcPr>
            <w:tcW w:w="1417" w:type="dxa"/>
            <w:vAlign w:val="bottom"/>
          </w:tcPr>
          <w:p w14:paraId="02CA3FB3"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100.0%</w:t>
            </w:r>
          </w:p>
        </w:tc>
      </w:tr>
      <w:tr w:rsidR="00132775" w:rsidRPr="007B22F6" w14:paraId="1036297F" w14:textId="77777777" w:rsidTr="00436DB6">
        <w:tc>
          <w:tcPr>
            <w:tcW w:w="1206" w:type="dxa"/>
            <w:vAlign w:val="bottom"/>
          </w:tcPr>
          <w:p w14:paraId="57C57603"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1340" w:type="dxa"/>
            <w:vAlign w:val="bottom"/>
          </w:tcPr>
          <w:p w14:paraId="4D4D3605"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794" w:type="dxa"/>
            <w:vAlign w:val="bottom"/>
          </w:tcPr>
          <w:p w14:paraId="261E2AFF"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807" w:type="dxa"/>
            <w:vAlign w:val="bottom"/>
          </w:tcPr>
          <w:p w14:paraId="6E642F8F"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1.16</w:t>
            </w:r>
          </w:p>
        </w:tc>
        <w:tc>
          <w:tcPr>
            <w:tcW w:w="1348" w:type="dxa"/>
            <w:vAlign w:val="bottom"/>
          </w:tcPr>
          <w:p w14:paraId="14816043"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91.4%</w:t>
            </w:r>
          </w:p>
        </w:tc>
        <w:tc>
          <w:tcPr>
            <w:tcW w:w="1417" w:type="dxa"/>
            <w:vAlign w:val="bottom"/>
          </w:tcPr>
          <w:p w14:paraId="42569F9D"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100.0%</w:t>
            </w:r>
          </w:p>
        </w:tc>
      </w:tr>
      <w:tr w:rsidR="00132775" w:rsidRPr="007B22F6" w14:paraId="229DB91D" w14:textId="77777777" w:rsidTr="00436DB6">
        <w:tc>
          <w:tcPr>
            <w:tcW w:w="1206" w:type="dxa"/>
            <w:vAlign w:val="bottom"/>
          </w:tcPr>
          <w:p w14:paraId="08E2B05A"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1340" w:type="dxa"/>
            <w:vAlign w:val="bottom"/>
          </w:tcPr>
          <w:p w14:paraId="7B941D8C"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Female</w:t>
            </w:r>
          </w:p>
        </w:tc>
        <w:tc>
          <w:tcPr>
            <w:tcW w:w="794" w:type="dxa"/>
            <w:vAlign w:val="bottom"/>
          </w:tcPr>
          <w:p w14:paraId="7C3E6E2E"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140</w:t>
            </w:r>
          </w:p>
        </w:tc>
        <w:tc>
          <w:tcPr>
            <w:tcW w:w="807" w:type="dxa"/>
            <w:vAlign w:val="bottom"/>
          </w:tcPr>
          <w:p w14:paraId="0215D154"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1.40</w:t>
            </w:r>
          </w:p>
        </w:tc>
        <w:tc>
          <w:tcPr>
            <w:tcW w:w="1348" w:type="dxa"/>
            <w:vAlign w:val="bottom"/>
          </w:tcPr>
          <w:p w14:paraId="1A0C2550"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83.0%</w:t>
            </w:r>
          </w:p>
        </w:tc>
        <w:tc>
          <w:tcPr>
            <w:tcW w:w="1417" w:type="dxa"/>
            <w:vAlign w:val="bottom"/>
          </w:tcPr>
          <w:p w14:paraId="5F001E78"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95.0%</w:t>
            </w:r>
          </w:p>
        </w:tc>
      </w:tr>
      <w:tr w:rsidR="00132775" w:rsidRPr="007B22F6" w14:paraId="4551DDE5" w14:textId="77777777" w:rsidTr="00436DB6">
        <w:tc>
          <w:tcPr>
            <w:tcW w:w="1206" w:type="dxa"/>
            <w:vAlign w:val="bottom"/>
          </w:tcPr>
          <w:p w14:paraId="17D34702"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1340" w:type="dxa"/>
            <w:vAlign w:val="bottom"/>
          </w:tcPr>
          <w:p w14:paraId="1F57D76B"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794" w:type="dxa"/>
            <w:vAlign w:val="bottom"/>
          </w:tcPr>
          <w:p w14:paraId="07EFE67C"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807" w:type="dxa"/>
            <w:vAlign w:val="bottom"/>
          </w:tcPr>
          <w:p w14:paraId="1969E8E2"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0.54</w:t>
            </w:r>
          </w:p>
        </w:tc>
        <w:tc>
          <w:tcPr>
            <w:tcW w:w="1348" w:type="dxa"/>
            <w:vAlign w:val="bottom"/>
          </w:tcPr>
          <w:p w14:paraId="0F17E4AC"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93.0%</w:t>
            </w:r>
          </w:p>
        </w:tc>
        <w:tc>
          <w:tcPr>
            <w:tcW w:w="1417" w:type="dxa"/>
            <w:vAlign w:val="bottom"/>
          </w:tcPr>
          <w:p w14:paraId="22AC414D"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90.0%</w:t>
            </w:r>
          </w:p>
        </w:tc>
      </w:tr>
      <w:tr w:rsidR="00132775" w:rsidRPr="007B22F6" w14:paraId="74027FAB" w14:textId="77777777" w:rsidTr="00436DB6">
        <w:tc>
          <w:tcPr>
            <w:tcW w:w="1206" w:type="dxa"/>
            <w:vAlign w:val="bottom"/>
          </w:tcPr>
          <w:p w14:paraId="70BA797F"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Age</w:t>
            </w:r>
          </w:p>
        </w:tc>
        <w:tc>
          <w:tcPr>
            <w:tcW w:w="1340" w:type="dxa"/>
            <w:vAlign w:val="bottom"/>
          </w:tcPr>
          <w:p w14:paraId="3CD3FF23"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&lt;48 years</w:t>
            </w:r>
          </w:p>
        </w:tc>
        <w:tc>
          <w:tcPr>
            <w:tcW w:w="794" w:type="dxa"/>
            <w:vAlign w:val="bottom"/>
          </w:tcPr>
          <w:p w14:paraId="2BEFC140"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146</w:t>
            </w:r>
          </w:p>
        </w:tc>
        <w:tc>
          <w:tcPr>
            <w:tcW w:w="807" w:type="dxa"/>
            <w:vAlign w:val="bottom"/>
          </w:tcPr>
          <w:p w14:paraId="27D57E6E"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1.40</w:t>
            </w:r>
          </w:p>
        </w:tc>
        <w:tc>
          <w:tcPr>
            <w:tcW w:w="1348" w:type="dxa"/>
            <w:vAlign w:val="bottom"/>
          </w:tcPr>
          <w:p w14:paraId="4460150E"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71.2%</w:t>
            </w:r>
          </w:p>
        </w:tc>
        <w:tc>
          <w:tcPr>
            <w:tcW w:w="1417" w:type="dxa"/>
            <w:vAlign w:val="bottom"/>
          </w:tcPr>
          <w:p w14:paraId="3514A4C9"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97.1%</w:t>
            </w:r>
          </w:p>
        </w:tc>
      </w:tr>
      <w:tr w:rsidR="00132775" w:rsidRPr="007B22F6" w14:paraId="47A342E0" w14:textId="77777777" w:rsidTr="00436DB6">
        <w:tc>
          <w:tcPr>
            <w:tcW w:w="1206" w:type="dxa"/>
            <w:vAlign w:val="bottom"/>
          </w:tcPr>
          <w:p w14:paraId="1EE8BC5C"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1340" w:type="dxa"/>
            <w:vAlign w:val="bottom"/>
          </w:tcPr>
          <w:p w14:paraId="618EC500"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794" w:type="dxa"/>
            <w:vAlign w:val="bottom"/>
          </w:tcPr>
          <w:p w14:paraId="3D2877F4"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807" w:type="dxa"/>
            <w:vAlign w:val="bottom"/>
          </w:tcPr>
          <w:p w14:paraId="548E9525"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0.36</w:t>
            </w:r>
          </w:p>
        </w:tc>
        <w:tc>
          <w:tcPr>
            <w:tcW w:w="1348" w:type="dxa"/>
            <w:vAlign w:val="bottom"/>
          </w:tcPr>
          <w:p w14:paraId="7CFC8D8C"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97.3%</w:t>
            </w:r>
          </w:p>
        </w:tc>
        <w:tc>
          <w:tcPr>
            <w:tcW w:w="1417" w:type="dxa"/>
            <w:vAlign w:val="bottom"/>
          </w:tcPr>
          <w:p w14:paraId="7FCF1D48"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82.9%</w:t>
            </w:r>
          </w:p>
        </w:tc>
      </w:tr>
      <w:tr w:rsidR="00132775" w:rsidRPr="007B22F6" w14:paraId="04AB8D2E" w14:textId="77777777" w:rsidTr="00436DB6">
        <w:tc>
          <w:tcPr>
            <w:tcW w:w="1206" w:type="dxa"/>
            <w:vAlign w:val="bottom"/>
          </w:tcPr>
          <w:p w14:paraId="5D495E9E"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1340" w:type="dxa"/>
            <w:vAlign w:val="bottom"/>
          </w:tcPr>
          <w:p w14:paraId="62BFCC08"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≥48 years</w:t>
            </w:r>
          </w:p>
        </w:tc>
        <w:tc>
          <w:tcPr>
            <w:tcW w:w="794" w:type="dxa"/>
            <w:vAlign w:val="bottom"/>
          </w:tcPr>
          <w:p w14:paraId="730339AD"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153</w:t>
            </w:r>
          </w:p>
        </w:tc>
        <w:tc>
          <w:tcPr>
            <w:tcW w:w="807" w:type="dxa"/>
            <w:vAlign w:val="bottom"/>
          </w:tcPr>
          <w:p w14:paraId="5DC89BD4"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1.40</w:t>
            </w:r>
          </w:p>
        </w:tc>
        <w:tc>
          <w:tcPr>
            <w:tcW w:w="1348" w:type="dxa"/>
            <w:vAlign w:val="bottom"/>
          </w:tcPr>
          <w:p w14:paraId="740F0920"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94.9%</w:t>
            </w:r>
          </w:p>
        </w:tc>
        <w:tc>
          <w:tcPr>
            <w:tcW w:w="1417" w:type="dxa"/>
            <w:vAlign w:val="bottom"/>
          </w:tcPr>
          <w:p w14:paraId="7FDE0D27"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97.2%</w:t>
            </w:r>
          </w:p>
        </w:tc>
      </w:tr>
      <w:tr w:rsidR="00132775" w:rsidRPr="007B22F6" w14:paraId="240657A9" w14:textId="77777777" w:rsidTr="00436DB6">
        <w:tc>
          <w:tcPr>
            <w:tcW w:w="1206" w:type="dxa"/>
            <w:vAlign w:val="bottom"/>
          </w:tcPr>
          <w:p w14:paraId="4453C280"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1340" w:type="dxa"/>
            <w:vAlign w:val="bottom"/>
          </w:tcPr>
          <w:p w14:paraId="5C598975"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794" w:type="dxa"/>
            <w:vAlign w:val="bottom"/>
          </w:tcPr>
          <w:p w14:paraId="71FB28FD" w14:textId="77777777" w:rsidR="00132775" w:rsidRPr="007B22F6" w:rsidRDefault="00132775" w:rsidP="00436DB6">
            <w:pPr>
              <w:spacing w:line="276" w:lineRule="auto"/>
              <w:jc w:val="center"/>
              <w:rPr>
                <w:rFonts w:ascii="Times New Roman" w:hAnsi="Times New Roman" w:cs="Times New Roman"/>
                <w:sz w:val="16"/>
                <w:szCs w:val="16"/>
                <w:lang w:val="en-GB"/>
              </w:rPr>
            </w:pPr>
          </w:p>
        </w:tc>
        <w:tc>
          <w:tcPr>
            <w:tcW w:w="807" w:type="dxa"/>
            <w:vAlign w:val="bottom"/>
          </w:tcPr>
          <w:p w14:paraId="4B6069CC"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1.00</w:t>
            </w:r>
          </w:p>
        </w:tc>
        <w:tc>
          <w:tcPr>
            <w:tcW w:w="1348" w:type="dxa"/>
            <w:vAlign w:val="bottom"/>
          </w:tcPr>
          <w:p w14:paraId="4CC78290"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97.4%</w:t>
            </w:r>
          </w:p>
        </w:tc>
        <w:tc>
          <w:tcPr>
            <w:tcW w:w="1417" w:type="dxa"/>
            <w:vAlign w:val="bottom"/>
          </w:tcPr>
          <w:p w14:paraId="1CE8A4C8" w14:textId="77777777" w:rsidR="00132775" w:rsidRPr="007B22F6" w:rsidRDefault="00132775" w:rsidP="00436DB6">
            <w:pPr>
              <w:spacing w:line="276" w:lineRule="auto"/>
              <w:jc w:val="center"/>
              <w:rPr>
                <w:rFonts w:ascii="Times New Roman" w:hAnsi="Times New Roman" w:cs="Times New Roman"/>
                <w:sz w:val="16"/>
                <w:szCs w:val="16"/>
                <w:lang w:val="en-GB"/>
              </w:rPr>
            </w:pPr>
            <w:r w:rsidRPr="007B22F6">
              <w:rPr>
                <w:rFonts w:ascii="Times New Roman" w:hAnsi="Times New Roman" w:cs="Times New Roman"/>
                <w:sz w:val="16"/>
                <w:szCs w:val="16"/>
                <w:lang w:val="en-GB"/>
              </w:rPr>
              <w:t>97.2%</w:t>
            </w:r>
          </w:p>
        </w:tc>
      </w:tr>
    </w:tbl>
    <w:p w14:paraId="225DC16B" w14:textId="5F0965B5" w:rsidR="00132775" w:rsidRPr="007B22F6" w:rsidRDefault="00C86816" w:rsidP="00723FA4">
      <w:pPr>
        <w:spacing w:before="120" w:after="0" w:line="240" w:lineRule="auto"/>
        <w:rPr>
          <w:rFonts w:ascii="Times New Roman" w:hAnsi="Times New Roman" w:cs="Times New Roman"/>
          <w:sz w:val="20"/>
          <w:szCs w:val="20"/>
          <w:lang w:val="en-GB"/>
        </w:rPr>
      </w:pPr>
      <w:proofErr w:type="gramStart"/>
      <w:r w:rsidRPr="007B22F6">
        <w:rPr>
          <w:rFonts w:ascii="Times New Roman" w:hAnsi="Times New Roman" w:cs="Times New Roman"/>
          <w:sz w:val="20"/>
          <w:szCs w:val="20"/>
          <w:vertAlign w:val="superscript"/>
          <w:lang w:val="en-GB"/>
        </w:rPr>
        <w:t>a</w:t>
      </w:r>
      <w:proofErr w:type="gramEnd"/>
      <w:r w:rsidR="00132775" w:rsidRPr="007B22F6">
        <w:rPr>
          <w:rFonts w:ascii="Times New Roman" w:hAnsi="Times New Roman" w:cs="Times New Roman"/>
          <w:sz w:val="20"/>
          <w:szCs w:val="20"/>
          <w:lang w:val="en-GB"/>
        </w:rPr>
        <w:t xml:space="preserve"> Number of participants in </w:t>
      </w:r>
      <w:r w:rsidR="00255B7F" w:rsidRPr="007B22F6">
        <w:rPr>
          <w:rFonts w:ascii="Times New Roman" w:hAnsi="Times New Roman" w:cs="Times New Roman"/>
          <w:sz w:val="20"/>
          <w:szCs w:val="20"/>
          <w:lang w:val="en-GB"/>
        </w:rPr>
        <w:t xml:space="preserve">each </w:t>
      </w:r>
      <w:r w:rsidR="009D6487" w:rsidRPr="007B22F6">
        <w:rPr>
          <w:rFonts w:ascii="Times New Roman" w:hAnsi="Times New Roman" w:cs="Times New Roman"/>
          <w:sz w:val="20"/>
          <w:szCs w:val="20"/>
          <w:lang w:val="en-GB"/>
        </w:rPr>
        <w:t>group</w:t>
      </w:r>
      <w:r w:rsidR="00132775" w:rsidRPr="007B22F6">
        <w:rPr>
          <w:rFonts w:ascii="Times New Roman" w:hAnsi="Times New Roman" w:cs="Times New Roman"/>
          <w:sz w:val="20"/>
          <w:szCs w:val="20"/>
          <w:lang w:val="en-GB"/>
        </w:rPr>
        <w:t>.</w:t>
      </w:r>
    </w:p>
    <w:p w14:paraId="50B1AB98" w14:textId="02C5DB0A" w:rsidR="003C67C7" w:rsidRPr="007B22F6" w:rsidRDefault="00C86816" w:rsidP="00723FA4">
      <w:pPr>
        <w:spacing w:after="0" w:line="240" w:lineRule="auto"/>
        <w:rPr>
          <w:rStyle w:val="Heading2Char"/>
          <w:rFonts w:ascii="Times New Roman" w:hAnsi="Times New Roman" w:cs="Times New Roman"/>
          <w:b/>
          <w:iCs/>
          <w:color w:val="auto"/>
          <w:sz w:val="20"/>
          <w:szCs w:val="20"/>
          <w:lang w:val="en-GB" w:eastAsia="de-DE"/>
        </w:rPr>
      </w:pPr>
      <w:proofErr w:type="gramStart"/>
      <w:r w:rsidRPr="007B22F6">
        <w:rPr>
          <w:rFonts w:ascii="Times New Roman" w:hAnsi="Times New Roman" w:cs="Times New Roman"/>
          <w:sz w:val="20"/>
          <w:szCs w:val="20"/>
          <w:vertAlign w:val="superscript"/>
          <w:lang w:val="en-GB"/>
        </w:rPr>
        <w:t>b</w:t>
      </w:r>
      <w:proofErr w:type="gramEnd"/>
      <w:r w:rsidR="00132775" w:rsidRPr="007B22F6">
        <w:rPr>
          <w:rFonts w:ascii="Times New Roman" w:hAnsi="Times New Roman" w:cs="Times New Roman"/>
          <w:sz w:val="20"/>
          <w:szCs w:val="20"/>
          <w:lang w:val="en-GB"/>
        </w:rPr>
        <w:t xml:space="preserve"> </w:t>
      </w:r>
      <w:r w:rsidR="009D6487" w:rsidRPr="007B22F6">
        <w:rPr>
          <w:rFonts w:ascii="Times New Roman" w:hAnsi="Times New Roman" w:cs="Times New Roman"/>
          <w:sz w:val="20"/>
          <w:szCs w:val="20"/>
          <w:lang w:val="en-GB"/>
        </w:rPr>
        <w:t>S/C (AAI) t</w:t>
      </w:r>
      <w:r w:rsidR="00132775" w:rsidRPr="007B22F6">
        <w:rPr>
          <w:rFonts w:ascii="Times New Roman" w:hAnsi="Times New Roman" w:cs="Times New Roman"/>
          <w:sz w:val="20"/>
          <w:szCs w:val="20"/>
          <w:lang w:val="en-GB"/>
        </w:rPr>
        <w:t>hreshold used to derive sensitivity and specificity. Corresponds to either</w:t>
      </w:r>
      <w:r w:rsidR="009D6487" w:rsidRPr="007B22F6">
        <w:rPr>
          <w:rFonts w:ascii="Times New Roman" w:hAnsi="Times New Roman" w:cs="Times New Roman"/>
          <w:sz w:val="20"/>
          <w:szCs w:val="20"/>
          <w:lang w:val="en-GB"/>
        </w:rPr>
        <w:t xml:space="preserve"> the</w:t>
      </w:r>
      <w:r w:rsidR="00132775" w:rsidRPr="007B22F6">
        <w:rPr>
          <w:rFonts w:ascii="Times New Roman" w:hAnsi="Times New Roman" w:cs="Times New Roman"/>
          <w:sz w:val="20"/>
          <w:szCs w:val="20"/>
          <w:lang w:val="en-GB"/>
        </w:rPr>
        <w:t xml:space="preserve"> Abbott’s suggested cut</w:t>
      </w:r>
      <w:r w:rsidR="006817ED">
        <w:rPr>
          <w:rFonts w:ascii="Times New Roman" w:hAnsi="Times New Roman" w:cs="Times New Roman"/>
          <w:sz w:val="20"/>
          <w:szCs w:val="20"/>
          <w:lang w:val="en-GB"/>
        </w:rPr>
        <w:t>-</w:t>
      </w:r>
      <w:r w:rsidR="00132775" w:rsidRPr="007B22F6">
        <w:rPr>
          <w:rFonts w:ascii="Times New Roman" w:hAnsi="Times New Roman" w:cs="Times New Roman"/>
          <w:sz w:val="20"/>
          <w:szCs w:val="20"/>
          <w:lang w:val="en-GB"/>
        </w:rPr>
        <w:t xml:space="preserve">off AAI = 1.40 </w:t>
      </w:r>
      <w:r w:rsidR="009D6487" w:rsidRPr="007B22F6">
        <w:rPr>
          <w:rFonts w:ascii="Times New Roman" w:hAnsi="Times New Roman" w:cs="Times New Roman"/>
          <w:sz w:val="20"/>
          <w:szCs w:val="20"/>
          <w:lang w:val="en-GB"/>
        </w:rPr>
        <w:t>(</w:t>
      </w:r>
      <w:r w:rsidR="00132775" w:rsidRPr="007B22F6">
        <w:rPr>
          <w:rFonts w:ascii="Times New Roman" w:hAnsi="Times New Roman" w:cs="Times New Roman"/>
          <w:sz w:val="20"/>
          <w:szCs w:val="20"/>
          <w:lang w:val="en-GB"/>
        </w:rPr>
        <w:t>marked by a cross in the ROC curves) or to the optimal cut</w:t>
      </w:r>
      <w:r w:rsidR="006817ED">
        <w:rPr>
          <w:rFonts w:ascii="Times New Roman" w:hAnsi="Times New Roman" w:cs="Times New Roman"/>
          <w:sz w:val="20"/>
          <w:szCs w:val="20"/>
          <w:lang w:val="en-GB"/>
        </w:rPr>
        <w:t>-</w:t>
      </w:r>
      <w:r w:rsidR="00132775" w:rsidRPr="007B22F6">
        <w:rPr>
          <w:rFonts w:ascii="Times New Roman" w:hAnsi="Times New Roman" w:cs="Times New Roman"/>
          <w:sz w:val="20"/>
          <w:szCs w:val="20"/>
          <w:lang w:val="en-GB"/>
        </w:rPr>
        <w:t>off derived by ROC analysis (marked by a circle).</w:t>
      </w:r>
      <w:r w:rsidR="003C67C7" w:rsidRPr="007B22F6">
        <w:rPr>
          <w:rStyle w:val="Heading2Char"/>
          <w:rFonts w:ascii="Times New Roman" w:hAnsi="Times New Roman" w:cs="Times New Roman"/>
          <w:b/>
          <w:i/>
          <w:color w:val="auto"/>
          <w:sz w:val="20"/>
          <w:szCs w:val="20"/>
          <w:lang w:val="en-GB"/>
        </w:rPr>
        <w:br w:type="page"/>
      </w:r>
    </w:p>
    <w:p w14:paraId="055D50F0" w14:textId="35B8A627" w:rsidR="00D0063C" w:rsidRPr="007B22F6" w:rsidRDefault="00CA5AEE" w:rsidP="00723FA4">
      <w:pPr>
        <w:pStyle w:val="Caption"/>
        <w:keepNext/>
        <w:spacing w:after="120" w:line="276" w:lineRule="auto"/>
        <w:rPr>
          <w:rFonts w:ascii="Times New Roman" w:hAnsi="Times New Roman" w:cs="Times New Roman"/>
          <w:color w:val="auto"/>
          <w:sz w:val="20"/>
          <w:szCs w:val="20"/>
          <w:lang w:val="en-GB"/>
        </w:rPr>
      </w:pPr>
      <w:bookmarkStart w:id="13" w:name="_Toc64014355"/>
      <w:r w:rsidRPr="007B22F6">
        <w:rPr>
          <w:rStyle w:val="Heading1Char"/>
          <w:rFonts w:ascii="Times New Roman" w:hAnsi="Times New Roman" w:cs="Times New Roman"/>
          <w:b/>
          <w:i w:val="0"/>
          <w:color w:val="auto"/>
          <w:sz w:val="20"/>
          <w:szCs w:val="20"/>
          <w:lang w:val="en-GB"/>
        </w:rPr>
        <w:lastRenderedPageBreak/>
        <w:t xml:space="preserve">Supplementary Table </w:t>
      </w:r>
      <w:r w:rsidR="00A64022">
        <w:rPr>
          <w:rStyle w:val="Heading1Char"/>
          <w:rFonts w:ascii="Times New Roman" w:hAnsi="Times New Roman" w:cs="Times New Roman"/>
          <w:b/>
          <w:i w:val="0"/>
          <w:color w:val="auto"/>
          <w:sz w:val="20"/>
          <w:szCs w:val="20"/>
          <w:lang w:val="en-GB"/>
        </w:rPr>
        <w:t>S</w:t>
      </w:r>
      <w:r w:rsidR="000C3916" w:rsidRPr="007B22F6">
        <w:rPr>
          <w:rStyle w:val="Heading1Char"/>
          <w:rFonts w:ascii="Times New Roman" w:hAnsi="Times New Roman" w:cs="Times New Roman"/>
          <w:b/>
          <w:i w:val="0"/>
          <w:color w:val="auto"/>
          <w:sz w:val="20"/>
          <w:szCs w:val="20"/>
          <w:lang w:val="en-GB"/>
        </w:rPr>
        <w:t>4</w:t>
      </w:r>
      <w:r w:rsidR="0091692E" w:rsidRPr="007B22F6">
        <w:rPr>
          <w:rStyle w:val="Heading1Char"/>
          <w:rFonts w:ascii="Times New Roman" w:hAnsi="Times New Roman" w:cs="Times New Roman"/>
          <w:b/>
          <w:i w:val="0"/>
          <w:color w:val="auto"/>
          <w:sz w:val="20"/>
          <w:szCs w:val="20"/>
          <w:lang w:val="en-GB"/>
        </w:rPr>
        <w:t>.</w:t>
      </w:r>
      <w:bookmarkEnd w:id="13"/>
      <w:r w:rsidR="0091692E" w:rsidRPr="007B22F6">
        <w:rPr>
          <w:rFonts w:ascii="Times New Roman" w:hAnsi="Times New Roman" w:cs="Times New Roman"/>
          <w:b/>
          <w:i w:val="0"/>
          <w:color w:val="auto"/>
          <w:sz w:val="20"/>
          <w:szCs w:val="20"/>
          <w:lang w:val="en-GB"/>
        </w:rPr>
        <w:t xml:space="preserve"> </w:t>
      </w:r>
      <w:r w:rsidR="00BB223E" w:rsidRPr="007B22F6">
        <w:rPr>
          <w:rFonts w:ascii="Times New Roman" w:hAnsi="Times New Roman" w:cs="Times New Roman"/>
          <w:i w:val="0"/>
          <w:color w:val="auto"/>
          <w:sz w:val="20"/>
          <w:szCs w:val="20"/>
          <w:lang w:val="en-GB"/>
        </w:rPr>
        <w:t xml:space="preserve">Prevalence of serum antibodies to SARS-CoV-2 </w:t>
      </w:r>
      <w:r w:rsidR="0091692E" w:rsidRPr="007B22F6">
        <w:rPr>
          <w:rFonts w:ascii="Times New Roman" w:hAnsi="Times New Roman" w:cs="Times New Roman"/>
          <w:i w:val="0"/>
          <w:color w:val="auto"/>
          <w:sz w:val="20"/>
          <w:szCs w:val="20"/>
          <w:lang w:val="en-GB"/>
        </w:rPr>
        <w:t>by participants</w:t>
      </w:r>
      <w:r w:rsidR="00EE4E91">
        <w:rPr>
          <w:rFonts w:ascii="Times New Roman" w:hAnsi="Times New Roman" w:cs="Times New Roman"/>
          <w:i w:val="0"/>
          <w:color w:val="auto"/>
          <w:sz w:val="20"/>
          <w:szCs w:val="20"/>
          <w:lang w:val="en-GB"/>
        </w:rPr>
        <w:t>’</w:t>
      </w:r>
      <w:r w:rsidR="0091692E" w:rsidRPr="007B22F6">
        <w:rPr>
          <w:rFonts w:ascii="Times New Roman" w:hAnsi="Times New Roman" w:cs="Times New Roman"/>
          <w:i w:val="0"/>
          <w:color w:val="auto"/>
          <w:sz w:val="20"/>
          <w:szCs w:val="20"/>
          <w:lang w:val="en-GB"/>
        </w:rPr>
        <w:t xml:space="preserve"> reported chronic disease </w:t>
      </w:r>
      <w:proofErr w:type="spellStart"/>
      <w:r w:rsidR="0091692E" w:rsidRPr="007B22F6">
        <w:rPr>
          <w:rFonts w:ascii="Times New Roman" w:hAnsi="Times New Roman" w:cs="Times New Roman"/>
          <w:i w:val="0"/>
          <w:color w:val="auto"/>
          <w:sz w:val="20"/>
          <w:szCs w:val="20"/>
          <w:lang w:val="en-GB"/>
        </w:rPr>
        <w:t>condition</w:t>
      </w:r>
      <w:r w:rsidR="0091692E" w:rsidRPr="007B22F6">
        <w:rPr>
          <w:rFonts w:ascii="Times New Roman" w:hAnsi="Times New Roman" w:cs="Times New Roman"/>
          <w:i w:val="0"/>
          <w:color w:val="auto"/>
          <w:sz w:val="20"/>
          <w:szCs w:val="20"/>
          <w:vertAlign w:val="superscript"/>
          <w:lang w:val="en-GB"/>
        </w:rPr>
        <w:t>a</w:t>
      </w:r>
      <w:proofErr w:type="spellEnd"/>
      <w:r w:rsidR="0091692E" w:rsidRPr="007B22F6">
        <w:rPr>
          <w:rFonts w:ascii="Times New Roman" w:hAnsi="Times New Roman" w:cs="Times New Roman"/>
          <w:i w:val="0"/>
          <w:color w:val="auto"/>
          <w:sz w:val="20"/>
          <w:szCs w:val="20"/>
          <w:lang w:val="en-GB"/>
        </w:rPr>
        <w:t>.</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right w:w="57" w:type="dxa"/>
        </w:tblCellMar>
        <w:tblLook w:val="04A0" w:firstRow="1" w:lastRow="0" w:firstColumn="1" w:lastColumn="0" w:noHBand="0" w:noVBand="1"/>
      </w:tblPr>
      <w:tblGrid>
        <w:gridCol w:w="1842"/>
        <w:gridCol w:w="1125"/>
        <w:gridCol w:w="631"/>
        <w:gridCol w:w="1887"/>
        <w:gridCol w:w="1082"/>
        <w:gridCol w:w="1625"/>
        <w:gridCol w:w="978"/>
      </w:tblGrid>
      <w:tr w:rsidR="0091692E" w:rsidRPr="007B22F6" w14:paraId="7A64AD38" w14:textId="77777777" w:rsidTr="00723FA4">
        <w:trPr>
          <w:trHeight w:val="227"/>
        </w:trPr>
        <w:tc>
          <w:tcPr>
            <w:tcW w:w="1004" w:type="pct"/>
            <w:shd w:val="clear" w:color="auto" w:fill="auto"/>
            <w:tcMar>
              <w:left w:w="57" w:type="dxa"/>
              <w:right w:w="57" w:type="dxa"/>
            </w:tcMar>
            <w:vAlign w:val="bottom"/>
            <w:hideMark/>
          </w:tcPr>
          <w:bookmarkEnd w:id="10"/>
          <w:p w14:paraId="5695A25D" w14:textId="14AE03EA" w:rsidR="000A4348" w:rsidRPr="007B22F6" w:rsidRDefault="0091692E" w:rsidP="00436DB6">
            <w:pPr>
              <w:spacing w:after="0" w:line="276"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 xml:space="preserve">Chronic </w:t>
            </w:r>
            <w:r w:rsidR="000A4348" w:rsidRPr="007B22F6">
              <w:rPr>
                <w:rFonts w:ascii="Times New Roman" w:eastAsia="Times New Roman" w:hAnsi="Times New Roman" w:cs="Times New Roman"/>
                <w:b/>
                <w:bCs/>
                <w:color w:val="000000"/>
                <w:sz w:val="16"/>
                <w:szCs w:val="16"/>
                <w:lang w:val="en-GB" w:eastAsia="it-IT"/>
              </w:rPr>
              <w:t>disease</w:t>
            </w:r>
          </w:p>
        </w:tc>
        <w:tc>
          <w:tcPr>
            <w:tcW w:w="613" w:type="pct"/>
            <w:shd w:val="clear" w:color="auto" w:fill="auto"/>
            <w:tcMar>
              <w:left w:w="57" w:type="dxa"/>
              <w:right w:w="57" w:type="dxa"/>
            </w:tcMar>
            <w:vAlign w:val="bottom"/>
            <w:hideMark/>
          </w:tcPr>
          <w:p w14:paraId="4582A3ED" w14:textId="72D8DB42" w:rsidR="000A4348" w:rsidRPr="007B22F6" w:rsidRDefault="0091692E" w:rsidP="00436DB6">
            <w:pPr>
              <w:spacing w:after="0" w:line="276"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Category</w:t>
            </w:r>
          </w:p>
        </w:tc>
        <w:tc>
          <w:tcPr>
            <w:tcW w:w="344" w:type="pct"/>
            <w:shd w:val="clear" w:color="auto" w:fill="auto"/>
            <w:tcMar>
              <w:left w:w="57" w:type="dxa"/>
              <w:right w:w="57" w:type="dxa"/>
            </w:tcMar>
            <w:vAlign w:val="bottom"/>
            <w:hideMark/>
          </w:tcPr>
          <w:p w14:paraId="3FD78248" w14:textId="77777777" w:rsidR="000A4348" w:rsidRPr="007B22F6" w:rsidRDefault="000A4348" w:rsidP="00436DB6">
            <w:pPr>
              <w:spacing w:after="0" w:line="276"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N</w:t>
            </w:r>
          </w:p>
        </w:tc>
        <w:tc>
          <w:tcPr>
            <w:tcW w:w="1029" w:type="pct"/>
            <w:shd w:val="clear" w:color="auto" w:fill="auto"/>
            <w:tcMar>
              <w:left w:w="57" w:type="dxa"/>
              <w:right w:w="57" w:type="dxa"/>
            </w:tcMar>
            <w:vAlign w:val="bottom"/>
            <w:hideMark/>
          </w:tcPr>
          <w:p w14:paraId="49ADCD10" w14:textId="3C4E802F" w:rsidR="000A4348" w:rsidRPr="007B22F6" w:rsidRDefault="0091692E" w:rsidP="00436DB6">
            <w:pPr>
              <w:spacing w:after="0" w:line="276" w:lineRule="auto"/>
              <w:jc w:val="center"/>
              <w:rPr>
                <w:rFonts w:ascii="Times New Roman" w:eastAsia="Times New Roman" w:hAnsi="Times New Roman" w:cs="Times New Roman"/>
                <w:b/>
                <w:bCs/>
                <w:color w:val="000000"/>
                <w:sz w:val="16"/>
                <w:szCs w:val="16"/>
                <w:lang w:val="en-GB" w:eastAsia="it-IT"/>
              </w:rPr>
            </w:pPr>
            <w:proofErr w:type="spellStart"/>
            <w:r w:rsidRPr="007B22F6">
              <w:rPr>
                <w:rFonts w:ascii="Times New Roman" w:eastAsia="Times New Roman" w:hAnsi="Times New Roman" w:cs="Times New Roman"/>
                <w:b/>
                <w:bCs/>
                <w:color w:val="000000"/>
                <w:sz w:val="16"/>
                <w:szCs w:val="16"/>
                <w:lang w:val="en-GB" w:eastAsia="it-IT"/>
              </w:rPr>
              <w:t>Seroprevalence</w:t>
            </w:r>
            <w:proofErr w:type="spellEnd"/>
            <w:r w:rsidR="000A4348" w:rsidRPr="007B22F6">
              <w:rPr>
                <w:rFonts w:ascii="Times New Roman" w:eastAsia="Times New Roman" w:hAnsi="Times New Roman" w:cs="Times New Roman"/>
                <w:b/>
                <w:bCs/>
                <w:color w:val="000000"/>
                <w:sz w:val="16"/>
                <w:szCs w:val="16"/>
                <w:lang w:val="en-GB" w:eastAsia="it-IT"/>
              </w:rPr>
              <w:t xml:space="preserve">% </w:t>
            </w:r>
            <w:r w:rsidR="00F43372" w:rsidRPr="007B22F6">
              <w:rPr>
                <w:rFonts w:ascii="Times New Roman" w:eastAsia="Times New Roman" w:hAnsi="Times New Roman" w:cs="Times New Roman"/>
                <w:b/>
                <w:bCs/>
                <w:color w:val="000000"/>
                <w:sz w:val="16"/>
                <w:szCs w:val="16"/>
                <w:lang w:val="en-GB" w:eastAsia="it-IT"/>
              </w:rPr>
              <w:br/>
            </w:r>
            <w:r w:rsidRPr="007B22F6">
              <w:rPr>
                <w:rFonts w:ascii="Times New Roman" w:eastAsia="Times New Roman" w:hAnsi="Times New Roman" w:cs="Times New Roman"/>
                <w:b/>
                <w:bCs/>
                <w:color w:val="000000"/>
                <w:sz w:val="16"/>
                <w:szCs w:val="16"/>
                <w:lang w:val="en-GB" w:eastAsia="it-IT"/>
              </w:rPr>
              <w:t>(</w:t>
            </w:r>
            <w:r w:rsidR="000A4348" w:rsidRPr="007B22F6">
              <w:rPr>
                <w:rFonts w:ascii="Times New Roman" w:eastAsia="Times New Roman" w:hAnsi="Times New Roman" w:cs="Times New Roman"/>
                <w:b/>
                <w:bCs/>
                <w:color w:val="000000"/>
                <w:sz w:val="16"/>
                <w:szCs w:val="16"/>
                <w:lang w:val="en-GB" w:eastAsia="it-IT"/>
              </w:rPr>
              <w:t>95% CI</w:t>
            </w:r>
            <w:r w:rsidRPr="007B22F6">
              <w:rPr>
                <w:rFonts w:ascii="Times New Roman" w:eastAsia="Times New Roman" w:hAnsi="Times New Roman" w:cs="Times New Roman"/>
                <w:b/>
                <w:bCs/>
                <w:color w:val="000000"/>
                <w:sz w:val="16"/>
                <w:szCs w:val="16"/>
                <w:lang w:val="en-GB" w:eastAsia="it-IT"/>
              </w:rPr>
              <w:t>)</w:t>
            </w:r>
          </w:p>
        </w:tc>
        <w:tc>
          <w:tcPr>
            <w:tcW w:w="590" w:type="pct"/>
            <w:shd w:val="clear" w:color="auto" w:fill="auto"/>
            <w:tcMar>
              <w:left w:w="57" w:type="dxa"/>
              <w:right w:w="57" w:type="dxa"/>
            </w:tcMar>
            <w:vAlign w:val="bottom"/>
            <w:hideMark/>
          </w:tcPr>
          <w:p w14:paraId="2BA0AE8A" w14:textId="5EB0A20A" w:rsidR="000A4348" w:rsidRPr="007B22F6" w:rsidRDefault="00E44E5D" w:rsidP="00436DB6">
            <w:pPr>
              <w:spacing w:after="0" w:line="276"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 xml:space="preserve">F statistic </w:t>
            </w:r>
            <w:r w:rsidR="000A4348" w:rsidRPr="007B22F6">
              <w:rPr>
                <w:rFonts w:ascii="Times New Roman" w:eastAsia="Times New Roman" w:hAnsi="Times New Roman" w:cs="Times New Roman"/>
                <w:b/>
                <w:bCs/>
                <w:color w:val="000000"/>
                <w:sz w:val="16"/>
                <w:szCs w:val="16"/>
                <w:lang w:val="en-GB" w:eastAsia="it-IT"/>
              </w:rPr>
              <w:t>p-</w:t>
            </w:r>
            <w:proofErr w:type="spellStart"/>
            <w:r w:rsidR="0091692E" w:rsidRPr="007B22F6">
              <w:rPr>
                <w:rFonts w:ascii="Times New Roman" w:eastAsia="Times New Roman" w:hAnsi="Times New Roman" w:cs="Times New Roman"/>
                <w:b/>
                <w:bCs/>
                <w:color w:val="000000"/>
                <w:sz w:val="16"/>
                <w:szCs w:val="16"/>
                <w:lang w:val="en-GB" w:eastAsia="it-IT"/>
              </w:rPr>
              <w:t>value</w:t>
            </w:r>
            <w:r w:rsidR="0091692E" w:rsidRPr="007B22F6">
              <w:rPr>
                <w:rFonts w:ascii="Times New Roman" w:eastAsia="Times New Roman" w:hAnsi="Times New Roman" w:cs="Times New Roman"/>
                <w:bCs/>
                <w:color w:val="000000"/>
                <w:sz w:val="16"/>
                <w:szCs w:val="16"/>
                <w:vertAlign w:val="superscript"/>
                <w:lang w:val="en-GB" w:eastAsia="it-IT"/>
              </w:rPr>
              <w:t>b</w:t>
            </w:r>
            <w:proofErr w:type="spellEnd"/>
          </w:p>
        </w:tc>
        <w:tc>
          <w:tcPr>
            <w:tcW w:w="886" w:type="pct"/>
            <w:shd w:val="clear" w:color="auto" w:fill="auto"/>
            <w:tcMar>
              <w:left w:w="57" w:type="dxa"/>
              <w:right w:w="57" w:type="dxa"/>
            </w:tcMar>
            <w:vAlign w:val="bottom"/>
            <w:hideMark/>
          </w:tcPr>
          <w:p w14:paraId="1FCFFBC2" w14:textId="00369EB0" w:rsidR="000A4348" w:rsidRPr="007B22F6" w:rsidRDefault="000A4348" w:rsidP="00436DB6">
            <w:pPr>
              <w:spacing w:after="0" w:line="276"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 xml:space="preserve">OR </w:t>
            </w:r>
            <w:r w:rsidR="0091692E" w:rsidRPr="007B22F6">
              <w:rPr>
                <w:rFonts w:ascii="Times New Roman" w:eastAsia="Times New Roman" w:hAnsi="Times New Roman" w:cs="Times New Roman"/>
                <w:b/>
                <w:bCs/>
                <w:color w:val="000000"/>
                <w:sz w:val="16"/>
                <w:szCs w:val="16"/>
                <w:lang w:val="en-GB" w:eastAsia="it-IT"/>
              </w:rPr>
              <w:t>(</w:t>
            </w:r>
            <w:r w:rsidRPr="007B22F6">
              <w:rPr>
                <w:rFonts w:ascii="Times New Roman" w:eastAsia="Times New Roman" w:hAnsi="Times New Roman" w:cs="Times New Roman"/>
                <w:b/>
                <w:bCs/>
                <w:color w:val="000000"/>
                <w:sz w:val="16"/>
                <w:szCs w:val="16"/>
                <w:lang w:val="en-GB" w:eastAsia="it-IT"/>
              </w:rPr>
              <w:t>95% CI</w:t>
            </w:r>
            <w:r w:rsidR="0091692E" w:rsidRPr="007B22F6">
              <w:rPr>
                <w:rFonts w:ascii="Times New Roman" w:eastAsia="Times New Roman" w:hAnsi="Times New Roman" w:cs="Times New Roman"/>
                <w:b/>
                <w:bCs/>
                <w:color w:val="000000"/>
                <w:sz w:val="16"/>
                <w:szCs w:val="16"/>
                <w:lang w:val="en-GB" w:eastAsia="it-IT"/>
              </w:rPr>
              <w:t>)</w:t>
            </w:r>
            <w:r w:rsidR="0091692E" w:rsidRPr="007B22F6">
              <w:rPr>
                <w:rFonts w:ascii="Times New Roman" w:eastAsia="Times New Roman" w:hAnsi="Times New Roman" w:cs="Times New Roman"/>
                <w:bCs/>
                <w:color w:val="000000"/>
                <w:sz w:val="16"/>
                <w:szCs w:val="16"/>
                <w:vertAlign w:val="superscript"/>
                <w:lang w:val="en-GB" w:eastAsia="it-IT"/>
              </w:rPr>
              <w:t>c</w:t>
            </w:r>
          </w:p>
        </w:tc>
        <w:tc>
          <w:tcPr>
            <w:tcW w:w="533" w:type="pct"/>
            <w:shd w:val="clear" w:color="auto" w:fill="auto"/>
            <w:tcMar>
              <w:left w:w="57" w:type="dxa"/>
              <w:right w:w="57" w:type="dxa"/>
            </w:tcMar>
            <w:vAlign w:val="bottom"/>
            <w:hideMark/>
          </w:tcPr>
          <w:p w14:paraId="08FA037E" w14:textId="4A7278F7" w:rsidR="000A4348" w:rsidRPr="007B22F6" w:rsidRDefault="000A4348" w:rsidP="00436DB6">
            <w:pPr>
              <w:spacing w:after="0" w:line="276"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p-</w:t>
            </w:r>
            <w:proofErr w:type="spellStart"/>
            <w:r w:rsidR="0091692E" w:rsidRPr="007B22F6">
              <w:rPr>
                <w:rFonts w:ascii="Times New Roman" w:eastAsia="Times New Roman" w:hAnsi="Times New Roman" w:cs="Times New Roman"/>
                <w:b/>
                <w:bCs/>
                <w:color w:val="000000"/>
                <w:sz w:val="16"/>
                <w:szCs w:val="16"/>
                <w:lang w:val="en-GB" w:eastAsia="it-IT"/>
              </w:rPr>
              <w:t>value</w:t>
            </w:r>
            <w:r w:rsidR="0091692E" w:rsidRPr="007B22F6">
              <w:rPr>
                <w:rFonts w:ascii="Times New Roman" w:eastAsia="Times New Roman" w:hAnsi="Times New Roman" w:cs="Times New Roman"/>
                <w:bCs/>
                <w:color w:val="000000"/>
                <w:sz w:val="16"/>
                <w:szCs w:val="16"/>
                <w:vertAlign w:val="superscript"/>
                <w:lang w:val="en-GB" w:eastAsia="it-IT"/>
              </w:rPr>
              <w:t>c</w:t>
            </w:r>
            <w:proofErr w:type="spellEnd"/>
          </w:p>
        </w:tc>
      </w:tr>
      <w:tr w:rsidR="00FB2646" w:rsidRPr="007B22F6" w14:paraId="297B4B35" w14:textId="77777777" w:rsidTr="00723FA4">
        <w:trPr>
          <w:trHeight w:val="227"/>
        </w:trPr>
        <w:tc>
          <w:tcPr>
            <w:tcW w:w="1004" w:type="pct"/>
            <w:shd w:val="clear" w:color="auto" w:fill="auto"/>
            <w:tcMar>
              <w:left w:w="57" w:type="dxa"/>
              <w:right w:w="57" w:type="dxa"/>
            </w:tcMar>
            <w:vAlign w:val="bottom"/>
            <w:hideMark/>
          </w:tcPr>
          <w:p w14:paraId="3B69FBD6" w14:textId="7D59033C"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Pulmonary Disease</w:t>
            </w:r>
          </w:p>
        </w:tc>
        <w:tc>
          <w:tcPr>
            <w:tcW w:w="613" w:type="pct"/>
            <w:shd w:val="clear" w:color="auto" w:fill="auto"/>
            <w:tcMar>
              <w:left w:w="57" w:type="dxa"/>
              <w:right w:w="57" w:type="dxa"/>
            </w:tcMar>
            <w:vAlign w:val="bottom"/>
            <w:hideMark/>
          </w:tcPr>
          <w:p w14:paraId="6BEF1017"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44" w:type="pct"/>
            <w:shd w:val="clear" w:color="auto" w:fill="auto"/>
            <w:tcMar>
              <w:left w:w="57" w:type="dxa"/>
              <w:right w:w="57" w:type="dxa"/>
            </w:tcMar>
            <w:vAlign w:val="bottom"/>
            <w:hideMark/>
          </w:tcPr>
          <w:p w14:paraId="4D4929E8"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1771</w:t>
            </w:r>
          </w:p>
        </w:tc>
        <w:tc>
          <w:tcPr>
            <w:tcW w:w="1029" w:type="pct"/>
            <w:shd w:val="clear" w:color="auto" w:fill="auto"/>
            <w:tcMar>
              <w:left w:w="57" w:type="dxa"/>
              <w:right w:w="57" w:type="dxa"/>
            </w:tcMar>
            <w:vAlign w:val="bottom"/>
            <w:hideMark/>
          </w:tcPr>
          <w:p w14:paraId="0AD98453"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26.1 (24.3; 27.9)</w:t>
            </w:r>
          </w:p>
        </w:tc>
        <w:tc>
          <w:tcPr>
            <w:tcW w:w="590" w:type="pct"/>
            <w:shd w:val="clear" w:color="auto" w:fill="auto"/>
            <w:tcMar>
              <w:left w:w="57" w:type="dxa"/>
              <w:right w:w="57" w:type="dxa"/>
            </w:tcMar>
            <w:vAlign w:val="bottom"/>
            <w:hideMark/>
          </w:tcPr>
          <w:p w14:paraId="55B60BDD"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0.478</w:t>
            </w:r>
          </w:p>
        </w:tc>
        <w:tc>
          <w:tcPr>
            <w:tcW w:w="886" w:type="pct"/>
            <w:shd w:val="clear" w:color="auto" w:fill="auto"/>
            <w:tcMar>
              <w:left w:w="57" w:type="dxa"/>
              <w:right w:w="57" w:type="dxa"/>
            </w:tcMar>
            <w:vAlign w:val="bottom"/>
            <w:hideMark/>
          </w:tcPr>
          <w:p w14:paraId="362F0673"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33" w:type="pct"/>
            <w:shd w:val="clear" w:color="auto" w:fill="auto"/>
            <w:tcMar>
              <w:left w:w="57" w:type="dxa"/>
              <w:right w:w="57" w:type="dxa"/>
            </w:tcMar>
            <w:vAlign w:val="bottom"/>
            <w:hideMark/>
          </w:tcPr>
          <w:p w14:paraId="451749E9" w14:textId="3697FDF5"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r>
      <w:tr w:rsidR="00FB2646" w:rsidRPr="007B22F6" w14:paraId="3D091507" w14:textId="77777777" w:rsidTr="00723FA4">
        <w:trPr>
          <w:trHeight w:val="227"/>
        </w:trPr>
        <w:tc>
          <w:tcPr>
            <w:tcW w:w="1004" w:type="pct"/>
            <w:shd w:val="clear" w:color="auto" w:fill="auto"/>
            <w:tcMar>
              <w:left w:w="57" w:type="dxa"/>
              <w:right w:w="57" w:type="dxa"/>
            </w:tcMar>
            <w:vAlign w:val="bottom"/>
            <w:hideMark/>
          </w:tcPr>
          <w:p w14:paraId="7A0108BE" w14:textId="77777777"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p>
        </w:tc>
        <w:tc>
          <w:tcPr>
            <w:tcW w:w="613" w:type="pct"/>
            <w:shd w:val="clear" w:color="auto" w:fill="auto"/>
            <w:tcMar>
              <w:left w:w="57" w:type="dxa"/>
              <w:right w:w="57" w:type="dxa"/>
            </w:tcMar>
            <w:vAlign w:val="bottom"/>
            <w:hideMark/>
          </w:tcPr>
          <w:p w14:paraId="14B94EB9"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44" w:type="pct"/>
            <w:shd w:val="clear" w:color="auto" w:fill="auto"/>
            <w:tcMar>
              <w:left w:w="57" w:type="dxa"/>
              <w:right w:w="57" w:type="dxa"/>
            </w:tcMar>
            <w:vAlign w:val="bottom"/>
            <w:hideMark/>
          </w:tcPr>
          <w:p w14:paraId="240DBFB0"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42</w:t>
            </w:r>
          </w:p>
        </w:tc>
        <w:tc>
          <w:tcPr>
            <w:tcW w:w="1029" w:type="pct"/>
            <w:shd w:val="clear" w:color="auto" w:fill="auto"/>
            <w:tcMar>
              <w:left w:w="57" w:type="dxa"/>
              <w:right w:w="57" w:type="dxa"/>
            </w:tcMar>
            <w:vAlign w:val="bottom"/>
            <w:hideMark/>
          </w:tcPr>
          <w:p w14:paraId="3E7F8A6B"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21.8 (12.8; 34.8)</w:t>
            </w:r>
          </w:p>
        </w:tc>
        <w:tc>
          <w:tcPr>
            <w:tcW w:w="590" w:type="pct"/>
            <w:shd w:val="clear" w:color="auto" w:fill="auto"/>
            <w:tcMar>
              <w:left w:w="57" w:type="dxa"/>
              <w:right w:w="57" w:type="dxa"/>
            </w:tcMar>
            <w:vAlign w:val="bottom"/>
            <w:hideMark/>
          </w:tcPr>
          <w:p w14:paraId="3DEE0FA6"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c>
          <w:tcPr>
            <w:tcW w:w="886" w:type="pct"/>
            <w:shd w:val="clear" w:color="auto" w:fill="auto"/>
            <w:tcMar>
              <w:left w:w="57" w:type="dxa"/>
              <w:right w:w="57" w:type="dxa"/>
            </w:tcMar>
            <w:vAlign w:val="bottom"/>
            <w:hideMark/>
          </w:tcPr>
          <w:p w14:paraId="252301D0"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0.76 (0.39; 1.48)</w:t>
            </w:r>
          </w:p>
        </w:tc>
        <w:tc>
          <w:tcPr>
            <w:tcW w:w="533" w:type="pct"/>
            <w:shd w:val="clear" w:color="auto" w:fill="auto"/>
            <w:tcMar>
              <w:left w:w="57" w:type="dxa"/>
              <w:right w:w="57" w:type="dxa"/>
            </w:tcMar>
            <w:vAlign w:val="bottom"/>
            <w:hideMark/>
          </w:tcPr>
          <w:p w14:paraId="4B0940D5"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0.418</w:t>
            </w:r>
          </w:p>
        </w:tc>
      </w:tr>
      <w:tr w:rsidR="00FB2646" w:rsidRPr="007B22F6" w14:paraId="1CED0244" w14:textId="77777777" w:rsidTr="00723FA4">
        <w:trPr>
          <w:trHeight w:val="227"/>
        </w:trPr>
        <w:tc>
          <w:tcPr>
            <w:tcW w:w="1004" w:type="pct"/>
            <w:shd w:val="clear" w:color="auto" w:fill="auto"/>
            <w:tcMar>
              <w:left w:w="57" w:type="dxa"/>
              <w:right w:w="57" w:type="dxa"/>
            </w:tcMar>
            <w:vAlign w:val="bottom"/>
            <w:hideMark/>
          </w:tcPr>
          <w:p w14:paraId="65DCF319" w14:textId="7FF676EB"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Cardiovascular disease</w:t>
            </w:r>
          </w:p>
        </w:tc>
        <w:tc>
          <w:tcPr>
            <w:tcW w:w="613" w:type="pct"/>
            <w:shd w:val="clear" w:color="auto" w:fill="auto"/>
            <w:tcMar>
              <w:left w:w="57" w:type="dxa"/>
              <w:right w:w="57" w:type="dxa"/>
            </w:tcMar>
            <w:vAlign w:val="bottom"/>
            <w:hideMark/>
          </w:tcPr>
          <w:p w14:paraId="68670263"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44" w:type="pct"/>
            <w:shd w:val="clear" w:color="auto" w:fill="auto"/>
            <w:tcMar>
              <w:left w:w="57" w:type="dxa"/>
              <w:right w:w="57" w:type="dxa"/>
            </w:tcMar>
            <w:vAlign w:val="bottom"/>
            <w:hideMark/>
          </w:tcPr>
          <w:p w14:paraId="52D3854D"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1740</w:t>
            </w:r>
          </w:p>
        </w:tc>
        <w:tc>
          <w:tcPr>
            <w:tcW w:w="1029" w:type="pct"/>
            <w:shd w:val="clear" w:color="auto" w:fill="auto"/>
            <w:tcMar>
              <w:left w:w="57" w:type="dxa"/>
              <w:right w:w="57" w:type="dxa"/>
            </w:tcMar>
            <w:vAlign w:val="bottom"/>
            <w:hideMark/>
          </w:tcPr>
          <w:p w14:paraId="17ADC60C"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26.0 (24.2; 27.8)</w:t>
            </w:r>
          </w:p>
        </w:tc>
        <w:tc>
          <w:tcPr>
            <w:tcW w:w="590" w:type="pct"/>
            <w:shd w:val="clear" w:color="auto" w:fill="auto"/>
            <w:tcMar>
              <w:left w:w="57" w:type="dxa"/>
              <w:right w:w="57" w:type="dxa"/>
            </w:tcMar>
            <w:vAlign w:val="bottom"/>
            <w:hideMark/>
          </w:tcPr>
          <w:p w14:paraId="0093837E"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0.956</w:t>
            </w:r>
          </w:p>
        </w:tc>
        <w:tc>
          <w:tcPr>
            <w:tcW w:w="886" w:type="pct"/>
            <w:shd w:val="clear" w:color="auto" w:fill="auto"/>
            <w:tcMar>
              <w:left w:w="57" w:type="dxa"/>
              <w:right w:w="57" w:type="dxa"/>
            </w:tcMar>
            <w:vAlign w:val="bottom"/>
            <w:hideMark/>
          </w:tcPr>
          <w:p w14:paraId="3FD4524D"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33" w:type="pct"/>
            <w:shd w:val="clear" w:color="auto" w:fill="auto"/>
            <w:tcMar>
              <w:left w:w="57" w:type="dxa"/>
              <w:right w:w="57" w:type="dxa"/>
            </w:tcMar>
            <w:vAlign w:val="bottom"/>
            <w:hideMark/>
          </w:tcPr>
          <w:p w14:paraId="4F6626D8" w14:textId="2D3D0A30"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r>
      <w:tr w:rsidR="00FB2646" w:rsidRPr="007B22F6" w14:paraId="10E12F95" w14:textId="77777777" w:rsidTr="00723FA4">
        <w:trPr>
          <w:trHeight w:val="227"/>
        </w:trPr>
        <w:tc>
          <w:tcPr>
            <w:tcW w:w="1004" w:type="pct"/>
            <w:shd w:val="clear" w:color="auto" w:fill="auto"/>
            <w:tcMar>
              <w:left w:w="57" w:type="dxa"/>
              <w:right w:w="57" w:type="dxa"/>
            </w:tcMar>
            <w:vAlign w:val="bottom"/>
            <w:hideMark/>
          </w:tcPr>
          <w:p w14:paraId="4B7C9D5B" w14:textId="77777777"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p>
        </w:tc>
        <w:tc>
          <w:tcPr>
            <w:tcW w:w="613" w:type="pct"/>
            <w:shd w:val="clear" w:color="auto" w:fill="auto"/>
            <w:tcMar>
              <w:left w:w="57" w:type="dxa"/>
              <w:right w:w="57" w:type="dxa"/>
            </w:tcMar>
            <w:vAlign w:val="bottom"/>
            <w:hideMark/>
          </w:tcPr>
          <w:p w14:paraId="06AD7DCF"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44" w:type="pct"/>
            <w:shd w:val="clear" w:color="auto" w:fill="auto"/>
            <w:tcMar>
              <w:left w:w="57" w:type="dxa"/>
              <w:right w:w="57" w:type="dxa"/>
            </w:tcMar>
            <w:vAlign w:val="bottom"/>
            <w:hideMark/>
          </w:tcPr>
          <w:p w14:paraId="48C02832"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73</w:t>
            </w:r>
          </w:p>
        </w:tc>
        <w:tc>
          <w:tcPr>
            <w:tcW w:w="1029" w:type="pct"/>
            <w:shd w:val="clear" w:color="auto" w:fill="auto"/>
            <w:tcMar>
              <w:left w:w="57" w:type="dxa"/>
              <w:right w:w="57" w:type="dxa"/>
            </w:tcMar>
            <w:vAlign w:val="bottom"/>
            <w:hideMark/>
          </w:tcPr>
          <w:p w14:paraId="0ED2D045"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26.2 (18.3; 36.0)</w:t>
            </w:r>
          </w:p>
        </w:tc>
        <w:tc>
          <w:tcPr>
            <w:tcW w:w="590" w:type="pct"/>
            <w:shd w:val="clear" w:color="auto" w:fill="auto"/>
            <w:tcMar>
              <w:left w:w="57" w:type="dxa"/>
              <w:right w:w="57" w:type="dxa"/>
            </w:tcMar>
            <w:vAlign w:val="bottom"/>
            <w:hideMark/>
          </w:tcPr>
          <w:p w14:paraId="488CB331"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c>
          <w:tcPr>
            <w:tcW w:w="886" w:type="pct"/>
            <w:shd w:val="clear" w:color="auto" w:fill="auto"/>
            <w:tcMar>
              <w:left w:w="57" w:type="dxa"/>
              <w:right w:w="57" w:type="dxa"/>
            </w:tcMar>
            <w:vAlign w:val="bottom"/>
            <w:hideMark/>
          </w:tcPr>
          <w:p w14:paraId="5785990A"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0.92 (0.57; 1.50)</w:t>
            </w:r>
          </w:p>
        </w:tc>
        <w:tc>
          <w:tcPr>
            <w:tcW w:w="533" w:type="pct"/>
            <w:shd w:val="clear" w:color="auto" w:fill="auto"/>
            <w:tcMar>
              <w:left w:w="57" w:type="dxa"/>
              <w:right w:w="57" w:type="dxa"/>
            </w:tcMar>
            <w:vAlign w:val="bottom"/>
            <w:hideMark/>
          </w:tcPr>
          <w:p w14:paraId="3B4CEB07"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0.744</w:t>
            </w:r>
          </w:p>
        </w:tc>
      </w:tr>
      <w:tr w:rsidR="00FB2646" w:rsidRPr="007B22F6" w14:paraId="706510D4" w14:textId="77777777" w:rsidTr="00723FA4">
        <w:trPr>
          <w:trHeight w:val="227"/>
        </w:trPr>
        <w:tc>
          <w:tcPr>
            <w:tcW w:w="1004" w:type="pct"/>
            <w:shd w:val="clear" w:color="auto" w:fill="auto"/>
            <w:tcMar>
              <w:left w:w="57" w:type="dxa"/>
              <w:right w:w="57" w:type="dxa"/>
            </w:tcMar>
            <w:vAlign w:val="bottom"/>
            <w:hideMark/>
          </w:tcPr>
          <w:p w14:paraId="4EB6993E" w14:textId="77777777"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Hypertension</w:t>
            </w:r>
          </w:p>
        </w:tc>
        <w:tc>
          <w:tcPr>
            <w:tcW w:w="613" w:type="pct"/>
            <w:shd w:val="clear" w:color="auto" w:fill="auto"/>
            <w:tcMar>
              <w:left w:w="57" w:type="dxa"/>
              <w:right w:w="57" w:type="dxa"/>
            </w:tcMar>
            <w:vAlign w:val="bottom"/>
            <w:hideMark/>
          </w:tcPr>
          <w:p w14:paraId="4E21D130"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44" w:type="pct"/>
            <w:shd w:val="clear" w:color="auto" w:fill="auto"/>
            <w:tcMar>
              <w:left w:w="57" w:type="dxa"/>
              <w:right w:w="57" w:type="dxa"/>
            </w:tcMar>
            <w:vAlign w:val="bottom"/>
            <w:hideMark/>
          </w:tcPr>
          <w:p w14:paraId="02630D56"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1647</w:t>
            </w:r>
          </w:p>
        </w:tc>
        <w:tc>
          <w:tcPr>
            <w:tcW w:w="1029" w:type="pct"/>
            <w:shd w:val="clear" w:color="auto" w:fill="auto"/>
            <w:tcMar>
              <w:left w:w="57" w:type="dxa"/>
              <w:right w:w="57" w:type="dxa"/>
            </w:tcMar>
            <w:vAlign w:val="bottom"/>
            <w:hideMark/>
          </w:tcPr>
          <w:p w14:paraId="2D034920"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26.1 (24.3; 28.0)</w:t>
            </w:r>
          </w:p>
        </w:tc>
        <w:tc>
          <w:tcPr>
            <w:tcW w:w="590" w:type="pct"/>
            <w:shd w:val="clear" w:color="auto" w:fill="auto"/>
            <w:tcMar>
              <w:left w:w="57" w:type="dxa"/>
              <w:right w:w="57" w:type="dxa"/>
            </w:tcMar>
            <w:vAlign w:val="bottom"/>
            <w:hideMark/>
          </w:tcPr>
          <w:p w14:paraId="721922E5"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0.682</w:t>
            </w:r>
          </w:p>
        </w:tc>
        <w:tc>
          <w:tcPr>
            <w:tcW w:w="886" w:type="pct"/>
            <w:shd w:val="clear" w:color="auto" w:fill="auto"/>
            <w:tcMar>
              <w:left w:w="57" w:type="dxa"/>
              <w:right w:w="57" w:type="dxa"/>
            </w:tcMar>
            <w:vAlign w:val="bottom"/>
            <w:hideMark/>
          </w:tcPr>
          <w:p w14:paraId="036470A7"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33" w:type="pct"/>
            <w:shd w:val="clear" w:color="auto" w:fill="auto"/>
            <w:tcMar>
              <w:left w:w="57" w:type="dxa"/>
              <w:right w:w="57" w:type="dxa"/>
            </w:tcMar>
            <w:vAlign w:val="bottom"/>
            <w:hideMark/>
          </w:tcPr>
          <w:p w14:paraId="3F425FE1" w14:textId="19BC8DCF"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r>
      <w:tr w:rsidR="00FB2646" w:rsidRPr="007B22F6" w14:paraId="58382DBD" w14:textId="77777777" w:rsidTr="00723FA4">
        <w:trPr>
          <w:trHeight w:val="227"/>
        </w:trPr>
        <w:tc>
          <w:tcPr>
            <w:tcW w:w="1004" w:type="pct"/>
            <w:shd w:val="clear" w:color="auto" w:fill="auto"/>
            <w:tcMar>
              <w:left w:w="57" w:type="dxa"/>
              <w:right w:w="57" w:type="dxa"/>
            </w:tcMar>
            <w:vAlign w:val="bottom"/>
            <w:hideMark/>
          </w:tcPr>
          <w:p w14:paraId="704389E7" w14:textId="77777777"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p>
        </w:tc>
        <w:tc>
          <w:tcPr>
            <w:tcW w:w="613" w:type="pct"/>
            <w:shd w:val="clear" w:color="auto" w:fill="auto"/>
            <w:tcMar>
              <w:left w:w="57" w:type="dxa"/>
              <w:right w:w="57" w:type="dxa"/>
            </w:tcMar>
            <w:vAlign w:val="bottom"/>
            <w:hideMark/>
          </w:tcPr>
          <w:p w14:paraId="6A0E4A8B"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44" w:type="pct"/>
            <w:shd w:val="clear" w:color="auto" w:fill="auto"/>
            <w:tcMar>
              <w:left w:w="57" w:type="dxa"/>
              <w:right w:w="57" w:type="dxa"/>
            </w:tcMar>
            <w:vAlign w:val="bottom"/>
            <w:hideMark/>
          </w:tcPr>
          <w:p w14:paraId="414E986D"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166</w:t>
            </w:r>
          </w:p>
        </w:tc>
        <w:tc>
          <w:tcPr>
            <w:tcW w:w="1029" w:type="pct"/>
            <w:shd w:val="clear" w:color="auto" w:fill="auto"/>
            <w:tcMar>
              <w:left w:w="57" w:type="dxa"/>
              <w:right w:w="57" w:type="dxa"/>
            </w:tcMar>
            <w:vAlign w:val="bottom"/>
            <w:hideMark/>
          </w:tcPr>
          <w:p w14:paraId="7F3A76F1"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24.8 (19.6; 31.0)</w:t>
            </w:r>
          </w:p>
        </w:tc>
        <w:tc>
          <w:tcPr>
            <w:tcW w:w="590" w:type="pct"/>
            <w:shd w:val="clear" w:color="auto" w:fill="auto"/>
            <w:tcMar>
              <w:left w:w="57" w:type="dxa"/>
              <w:right w:w="57" w:type="dxa"/>
            </w:tcMar>
            <w:vAlign w:val="bottom"/>
            <w:hideMark/>
          </w:tcPr>
          <w:p w14:paraId="00F20A98"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c>
          <w:tcPr>
            <w:tcW w:w="886" w:type="pct"/>
            <w:shd w:val="clear" w:color="auto" w:fill="auto"/>
            <w:tcMar>
              <w:left w:w="57" w:type="dxa"/>
              <w:right w:w="57" w:type="dxa"/>
            </w:tcMar>
            <w:vAlign w:val="bottom"/>
            <w:hideMark/>
          </w:tcPr>
          <w:p w14:paraId="1F287AA2"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0.82 (0.58; 1.17)</w:t>
            </w:r>
          </w:p>
        </w:tc>
        <w:tc>
          <w:tcPr>
            <w:tcW w:w="533" w:type="pct"/>
            <w:shd w:val="clear" w:color="auto" w:fill="auto"/>
            <w:tcMar>
              <w:left w:w="57" w:type="dxa"/>
              <w:right w:w="57" w:type="dxa"/>
            </w:tcMar>
            <w:vAlign w:val="bottom"/>
            <w:hideMark/>
          </w:tcPr>
          <w:p w14:paraId="6EF56BDF"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0.270</w:t>
            </w:r>
          </w:p>
        </w:tc>
      </w:tr>
      <w:tr w:rsidR="00FB2646" w:rsidRPr="007B22F6" w14:paraId="679B76A1" w14:textId="77777777" w:rsidTr="00723FA4">
        <w:trPr>
          <w:trHeight w:val="227"/>
        </w:trPr>
        <w:tc>
          <w:tcPr>
            <w:tcW w:w="1004" w:type="pct"/>
            <w:shd w:val="clear" w:color="auto" w:fill="auto"/>
            <w:tcMar>
              <w:left w:w="57" w:type="dxa"/>
              <w:right w:w="57" w:type="dxa"/>
            </w:tcMar>
            <w:vAlign w:val="bottom"/>
            <w:hideMark/>
          </w:tcPr>
          <w:p w14:paraId="5A1E0680" w14:textId="449D00C2"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Kidney Disease</w:t>
            </w:r>
          </w:p>
        </w:tc>
        <w:tc>
          <w:tcPr>
            <w:tcW w:w="613" w:type="pct"/>
            <w:shd w:val="clear" w:color="auto" w:fill="auto"/>
            <w:tcMar>
              <w:left w:w="57" w:type="dxa"/>
              <w:right w:w="57" w:type="dxa"/>
            </w:tcMar>
            <w:vAlign w:val="bottom"/>
            <w:hideMark/>
          </w:tcPr>
          <w:p w14:paraId="4CEC5283"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44" w:type="pct"/>
            <w:shd w:val="clear" w:color="auto" w:fill="auto"/>
            <w:tcMar>
              <w:left w:w="57" w:type="dxa"/>
              <w:right w:w="57" w:type="dxa"/>
            </w:tcMar>
            <w:vAlign w:val="bottom"/>
            <w:hideMark/>
          </w:tcPr>
          <w:p w14:paraId="212648A7"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1799</w:t>
            </w:r>
          </w:p>
        </w:tc>
        <w:tc>
          <w:tcPr>
            <w:tcW w:w="1029" w:type="pct"/>
            <w:shd w:val="clear" w:color="auto" w:fill="auto"/>
            <w:tcMar>
              <w:left w:w="57" w:type="dxa"/>
              <w:right w:w="57" w:type="dxa"/>
            </w:tcMar>
            <w:vAlign w:val="bottom"/>
            <w:hideMark/>
          </w:tcPr>
          <w:p w14:paraId="54BDF912"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25.9 (24.2; 27.8)</w:t>
            </w:r>
          </w:p>
        </w:tc>
        <w:tc>
          <w:tcPr>
            <w:tcW w:w="590" w:type="pct"/>
            <w:shd w:val="clear" w:color="auto" w:fill="auto"/>
            <w:tcMar>
              <w:left w:w="57" w:type="dxa"/>
              <w:right w:w="57" w:type="dxa"/>
            </w:tcMar>
            <w:vAlign w:val="bottom"/>
            <w:hideMark/>
          </w:tcPr>
          <w:p w14:paraId="17090F8B"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0.415</w:t>
            </w:r>
          </w:p>
        </w:tc>
        <w:tc>
          <w:tcPr>
            <w:tcW w:w="886" w:type="pct"/>
            <w:shd w:val="clear" w:color="auto" w:fill="auto"/>
            <w:tcMar>
              <w:left w:w="57" w:type="dxa"/>
              <w:right w:w="57" w:type="dxa"/>
            </w:tcMar>
            <w:vAlign w:val="bottom"/>
            <w:hideMark/>
          </w:tcPr>
          <w:p w14:paraId="68466C5E"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33" w:type="pct"/>
            <w:shd w:val="clear" w:color="auto" w:fill="auto"/>
            <w:tcMar>
              <w:left w:w="57" w:type="dxa"/>
              <w:right w:w="57" w:type="dxa"/>
            </w:tcMar>
            <w:vAlign w:val="bottom"/>
            <w:hideMark/>
          </w:tcPr>
          <w:p w14:paraId="70B840D1" w14:textId="719904C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r>
      <w:tr w:rsidR="00FB2646" w:rsidRPr="007B22F6" w14:paraId="5178D7F7" w14:textId="77777777" w:rsidTr="00723FA4">
        <w:trPr>
          <w:trHeight w:val="227"/>
        </w:trPr>
        <w:tc>
          <w:tcPr>
            <w:tcW w:w="1004" w:type="pct"/>
            <w:shd w:val="clear" w:color="auto" w:fill="auto"/>
            <w:tcMar>
              <w:left w:w="57" w:type="dxa"/>
              <w:right w:w="57" w:type="dxa"/>
            </w:tcMar>
            <w:vAlign w:val="bottom"/>
            <w:hideMark/>
          </w:tcPr>
          <w:p w14:paraId="5222DD1F" w14:textId="77777777"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p>
        </w:tc>
        <w:tc>
          <w:tcPr>
            <w:tcW w:w="613" w:type="pct"/>
            <w:shd w:val="clear" w:color="auto" w:fill="auto"/>
            <w:tcMar>
              <w:left w:w="57" w:type="dxa"/>
              <w:right w:w="57" w:type="dxa"/>
            </w:tcMar>
            <w:vAlign w:val="bottom"/>
            <w:hideMark/>
          </w:tcPr>
          <w:p w14:paraId="1E89D7EA"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44" w:type="pct"/>
            <w:shd w:val="clear" w:color="auto" w:fill="auto"/>
            <w:tcMar>
              <w:left w:w="57" w:type="dxa"/>
              <w:right w:w="57" w:type="dxa"/>
            </w:tcMar>
            <w:vAlign w:val="bottom"/>
            <w:hideMark/>
          </w:tcPr>
          <w:p w14:paraId="292CE3D5"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14</w:t>
            </w:r>
          </w:p>
        </w:tc>
        <w:tc>
          <w:tcPr>
            <w:tcW w:w="1029" w:type="pct"/>
            <w:shd w:val="clear" w:color="auto" w:fill="auto"/>
            <w:tcMar>
              <w:left w:w="57" w:type="dxa"/>
              <w:right w:w="57" w:type="dxa"/>
            </w:tcMar>
            <w:vAlign w:val="bottom"/>
            <w:hideMark/>
          </w:tcPr>
          <w:p w14:paraId="3A2D2238"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34.3 (16.6; 57.8)</w:t>
            </w:r>
          </w:p>
        </w:tc>
        <w:tc>
          <w:tcPr>
            <w:tcW w:w="590" w:type="pct"/>
            <w:shd w:val="clear" w:color="auto" w:fill="auto"/>
            <w:tcMar>
              <w:left w:w="57" w:type="dxa"/>
              <w:right w:w="57" w:type="dxa"/>
            </w:tcMar>
            <w:vAlign w:val="bottom"/>
            <w:hideMark/>
          </w:tcPr>
          <w:p w14:paraId="70868EE4"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c>
          <w:tcPr>
            <w:tcW w:w="886" w:type="pct"/>
            <w:shd w:val="clear" w:color="auto" w:fill="auto"/>
            <w:tcMar>
              <w:left w:w="57" w:type="dxa"/>
              <w:right w:w="57" w:type="dxa"/>
            </w:tcMar>
            <w:vAlign w:val="bottom"/>
            <w:hideMark/>
          </w:tcPr>
          <w:p w14:paraId="19D2727D"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1.48 (0.54; 4.05)</w:t>
            </w:r>
          </w:p>
        </w:tc>
        <w:tc>
          <w:tcPr>
            <w:tcW w:w="533" w:type="pct"/>
            <w:shd w:val="clear" w:color="auto" w:fill="auto"/>
            <w:tcMar>
              <w:left w:w="57" w:type="dxa"/>
              <w:right w:w="57" w:type="dxa"/>
            </w:tcMar>
            <w:vAlign w:val="bottom"/>
            <w:hideMark/>
          </w:tcPr>
          <w:p w14:paraId="397ED331"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0.449</w:t>
            </w:r>
          </w:p>
        </w:tc>
      </w:tr>
      <w:tr w:rsidR="00FB2646" w:rsidRPr="007B22F6" w14:paraId="320DA6CD" w14:textId="77777777" w:rsidTr="00723FA4">
        <w:trPr>
          <w:trHeight w:val="227"/>
        </w:trPr>
        <w:tc>
          <w:tcPr>
            <w:tcW w:w="1004" w:type="pct"/>
            <w:shd w:val="clear" w:color="auto" w:fill="auto"/>
            <w:tcMar>
              <w:left w:w="57" w:type="dxa"/>
              <w:right w:w="57" w:type="dxa"/>
            </w:tcMar>
            <w:vAlign w:val="bottom"/>
            <w:hideMark/>
          </w:tcPr>
          <w:p w14:paraId="3CE4B42F" w14:textId="68C354B2"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Autoimmune Disease</w:t>
            </w:r>
          </w:p>
        </w:tc>
        <w:tc>
          <w:tcPr>
            <w:tcW w:w="613" w:type="pct"/>
            <w:shd w:val="clear" w:color="auto" w:fill="auto"/>
            <w:tcMar>
              <w:left w:w="57" w:type="dxa"/>
              <w:right w:w="57" w:type="dxa"/>
            </w:tcMar>
            <w:vAlign w:val="bottom"/>
            <w:hideMark/>
          </w:tcPr>
          <w:p w14:paraId="2CE14026"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44" w:type="pct"/>
            <w:shd w:val="clear" w:color="auto" w:fill="auto"/>
            <w:tcMar>
              <w:left w:w="57" w:type="dxa"/>
              <w:right w:w="57" w:type="dxa"/>
            </w:tcMar>
            <w:vAlign w:val="bottom"/>
            <w:hideMark/>
          </w:tcPr>
          <w:p w14:paraId="5866B9CF"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1792</w:t>
            </w:r>
          </w:p>
        </w:tc>
        <w:tc>
          <w:tcPr>
            <w:tcW w:w="1029" w:type="pct"/>
            <w:shd w:val="clear" w:color="auto" w:fill="auto"/>
            <w:tcMar>
              <w:left w:w="57" w:type="dxa"/>
              <w:right w:w="57" w:type="dxa"/>
            </w:tcMar>
            <w:vAlign w:val="bottom"/>
            <w:hideMark/>
          </w:tcPr>
          <w:p w14:paraId="77F32964"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25.9 (24.1; 27.7)</w:t>
            </w:r>
          </w:p>
        </w:tc>
        <w:tc>
          <w:tcPr>
            <w:tcW w:w="590" w:type="pct"/>
            <w:shd w:val="clear" w:color="auto" w:fill="auto"/>
            <w:tcMar>
              <w:left w:w="57" w:type="dxa"/>
              <w:right w:w="57" w:type="dxa"/>
            </w:tcMar>
            <w:vAlign w:val="bottom"/>
            <w:hideMark/>
          </w:tcPr>
          <w:p w14:paraId="4687D072"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0.173</w:t>
            </w:r>
          </w:p>
        </w:tc>
        <w:tc>
          <w:tcPr>
            <w:tcW w:w="886" w:type="pct"/>
            <w:shd w:val="clear" w:color="auto" w:fill="auto"/>
            <w:tcMar>
              <w:left w:w="57" w:type="dxa"/>
              <w:right w:w="57" w:type="dxa"/>
            </w:tcMar>
            <w:vAlign w:val="bottom"/>
            <w:hideMark/>
          </w:tcPr>
          <w:p w14:paraId="3DCA9974"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33" w:type="pct"/>
            <w:shd w:val="clear" w:color="auto" w:fill="auto"/>
            <w:tcMar>
              <w:left w:w="57" w:type="dxa"/>
              <w:right w:w="57" w:type="dxa"/>
            </w:tcMar>
            <w:vAlign w:val="bottom"/>
            <w:hideMark/>
          </w:tcPr>
          <w:p w14:paraId="206DDEEB" w14:textId="16594A8B"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r>
      <w:tr w:rsidR="00FB2646" w:rsidRPr="007B22F6" w14:paraId="6462EDED" w14:textId="77777777" w:rsidTr="00723FA4">
        <w:trPr>
          <w:trHeight w:val="227"/>
        </w:trPr>
        <w:tc>
          <w:tcPr>
            <w:tcW w:w="1004" w:type="pct"/>
            <w:shd w:val="clear" w:color="auto" w:fill="auto"/>
            <w:tcMar>
              <w:left w:w="57" w:type="dxa"/>
              <w:right w:w="57" w:type="dxa"/>
            </w:tcMar>
            <w:vAlign w:val="bottom"/>
            <w:hideMark/>
          </w:tcPr>
          <w:p w14:paraId="50C4E09C" w14:textId="77777777"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p>
        </w:tc>
        <w:tc>
          <w:tcPr>
            <w:tcW w:w="613" w:type="pct"/>
            <w:shd w:val="clear" w:color="auto" w:fill="auto"/>
            <w:tcMar>
              <w:left w:w="57" w:type="dxa"/>
              <w:right w:w="57" w:type="dxa"/>
            </w:tcMar>
            <w:vAlign w:val="bottom"/>
            <w:hideMark/>
          </w:tcPr>
          <w:p w14:paraId="2BE9AE38"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44" w:type="pct"/>
            <w:shd w:val="clear" w:color="auto" w:fill="auto"/>
            <w:tcMar>
              <w:left w:w="57" w:type="dxa"/>
              <w:right w:w="57" w:type="dxa"/>
            </w:tcMar>
            <w:vAlign w:val="bottom"/>
            <w:hideMark/>
          </w:tcPr>
          <w:p w14:paraId="3ECD6340"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21</w:t>
            </w:r>
          </w:p>
        </w:tc>
        <w:tc>
          <w:tcPr>
            <w:tcW w:w="1029" w:type="pct"/>
            <w:shd w:val="clear" w:color="auto" w:fill="auto"/>
            <w:tcMar>
              <w:left w:w="57" w:type="dxa"/>
              <w:right w:w="57" w:type="dxa"/>
            </w:tcMar>
            <w:vAlign w:val="bottom"/>
            <w:hideMark/>
          </w:tcPr>
          <w:p w14:paraId="68655DF9"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37.3 (21.6; 56.1)</w:t>
            </w:r>
          </w:p>
        </w:tc>
        <w:tc>
          <w:tcPr>
            <w:tcW w:w="590" w:type="pct"/>
            <w:shd w:val="clear" w:color="auto" w:fill="auto"/>
            <w:tcMar>
              <w:left w:w="57" w:type="dxa"/>
              <w:right w:w="57" w:type="dxa"/>
            </w:tcMar>
            <w:vAlign w:val="bottom"/>
            <w:hideMark/>
          </w:tcPr>
          <w:p w14:paraId="13D2FD7D"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c>
          <w:tcPr>
            <w:tcW w:w="886" w:type="pct"/>
            <w:shd w:val="clear" w:color="auto" w:fill="auto"/>
            <w:tcMar>
              <w:left w:w="57" w:type="dxa"/>
              <w:right w:w="57" w:type="dxa"/>
            </w:tcMar>
            <w:vAlign w:val="bottom"/>
            <w:hideMark/>
          </w:tcPr>
          <w:p w14:paraId="3B30F0AD"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1.97 (0.88; 4.41)</w:t>
            </w:r>
          </w:p>
        </w:tc>
        <w:tc>
          <w:tcPr>
            <w:tcW w:w="533" w:type="pct"/>
            <w:shd w:val="clear" w:color="auto" w:fill="auto"/>
            <w:tcMar>
              <w:left w:w="57" w:type="dxa"/>
              <w:right w:w="57" w:type="dxa"/>
            </w:tcMar>
            <w:vAlign w:val="bottom"/>
            <w:hideMark/>
          </w:tcPr>
          <w:p w14:paraId="5F8DF7A9"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0.098</w:t>
            </w:r>
          </w:p>
        </w:tc>
      </w:tr>
      <w:tr w:rsidR="00FB2646" w:rsidRPr="007B22F6" w14:paraId="5075532A" w14:textId="77777777" w:rsidTr="00723FA4">
        <w:trPr>
          <w:trHeight w:val="227"/>
        </w:trPr>
        <w:tc>
          <w:tcPr>
            <w:tcW w:w="1004" w:type="pct"/>
            <w:shd w:val="clear" w:color="auto" w:fill="auto"/>
            <w:tcMar>
              <w:left w:w="57" w:type="dxa"/>
              <w:right w:w="57" w:type="dxa"/>
            </w:tcMar>
            <w:vAlign w:val="bottom"/>
            <w:hideMark/>
          </w:tcPr>
          <w:p w14:paraId="14F4E859" w14:textId="77777777"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proofErr w:type="spellStart"/>
            <w:r w:rsidRPr="007B22F6">
              <w:rPr>
                <w:rFonts w:ascii="Times New Roman" w:eastAsia="Times New Roman" w:hAnsi="Times New Roman" w:cs="Times New Roman"/>
                <w:color w:val="000000"/>
                <w:sz w:val="16"/>
                <w:szCs w:val="16"/>
                <w:lang w:val="en-GB" w:eastAsia="it-IT"/>
              </w:rPr>
              <w:t>Tumor</w:t>
            </w:r>
            <w:proofErr w:type="spellEnd"/>
          </w:p>
        </w:tc>
        <w:tc>
          <w:tcPr>
            <w:tcW w:w="613" w:type="pct"/>
            <w:shd w:val="clear" w:color="auto" w:fill="auto"/>
            <w:tcMar>
              <w:left w:w="57" w:type="dxa"/>
              <w:right w:w="57" w:type="dxa"/>
            </w:tcMar>
            <w:vAlign w:val="bottom"/>
            <w:hideMark/>
          </w:tcPr>
          <w:p w14:paraId="12826A63"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44" w:type="pct"/>
            <w:shd w:val="clear" w:color="auto" w:fill="auto"/>
            <w:tcMar>
              <w:left w:w="57" w:type="dxa"/>
              <w:right w:w="57" w:type="dxa"/>
            </w:tcMar>
            <w:vAlign w:val="bottom"/>
            <w:hideMark/>
          </w:tcPr>
          <w:p w14:paraId="30381974"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1758</w:t>
            </w:r>
          </w:p>
        </w:tc>
        <w:tc>
          <w:tcPr>
            <w:tcW w:w="1029" w:type="pct"/>
            <w:shd w:val="clear" w:color="auto" w:fill="auto"/>
            <w:tcMar>
              <w:left w:w="57" w:type="dxa"/>
              <w:right w:w="57" w:type="dxa"/>
            </w:tcMar>
            <w:vAlign w:val="bottom"/>
            <w:hideMark/>
          </w:tcPr>
          <w:p w14:paraId="73354789"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26.1 (24.3; 28.0)</w:t>
            </w:r>
          </w:p>
        </w:tc>
        <w:tc>
          <w:tcPr>
            <w:tcW w:w="590" w:type="pct"/>
            <w:shd w:val="clear" w:color="auto" w:fill="auto"/>
            <w:tcMar>
              <w:left w:w="57" w:type="dxa"/>
              <w:right w:w="57" w:type="dxa"/>
            </w:tcMar>
            <w:vAlign w:val="bottom"/>
            <w:hideMark/>
          </w:tcPr>
          <w:p w14:paraId="5E064F26"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0.519</w:t>
            </w:r>
          </w:p>
        </w:tc>
        <w:tc>
          <w:tcPr>
            <w:tcW w:w="886" w:type="pct"/>
            <w:shd w:val="clear" w:color="auto" w:fill="auto"/>
            <w:tcMar>
              <w:left w:w="57" w:type="dxa"/>
              <w:right w:w="57" w:type="dxa"/>
            </w:tcMar>
            <w:vAlign w:val="bottom"/>
            <w:hideMark/>
          </w:tcPr>
          <w:p w14:paraId="20CD6EF5"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33" w:type="pct"/>
            <w:shd w:val="clear" w:color="auto" w:fill="auto"/>
            <w:tcMar>
              <w:left w:w="57" w:type="dxa"/>
              <w:right w:w="57" w:type="dxa"/>
            </w:tcMar>
            <w:vAlign w:val="bottom"/>
            <w:hideMark/>
          </w:tcPr>
          <w:p w14:paraId="04266820" w14:textId="7A8D80E6"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r>
      <w:tr w:rsidR="00FB2646" w:rsidRPr="007B22F6" w14:paraId="729AB496" w14:textId="77777777" w:rsidTr="00723FA4">
        <w:trPr>
          <w:trHeight w:val="227"/>
        </w:trPr>
        <w:tc>
          <w:tcPr>
            <w:tcW w:w="1004" w:type="pct"/>
            <w:shd w:val="clear" w:color="auto" w:fill="auto"/>
            <w:tcMar>
              <w:left w:w="57" w:type="dxa"/>
              <w:right w:w="57" w:type="dxa"/>
            </w:tcMar>
            <w:vAlign w:val="bottom"/>
            <w:hideMark/>
          </w:tcPr>
          <w:p w14:paraId="40044D4C" w14:textId="77777777"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p>
        </w:tc>
        <w:tc>
          <w:tcPr>
            <w:tcW w:w="613" w:type="pct"/>
            <w:shd w:val="clear" w:color="auto" w:fill="auto"/>
            <w:tcMar>
              <w:left w:w="57" w:type="dxa"/>
              <w:right w:w="57" w:type="dxa"/>
            </w:tcMar>
            <w:vAlign w:val="bottom"/>
            <w:hideMark/>
          </w:tcPr>
          <w:p w14:paraId="00162AB0"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44" w:type="pct"/>
            <w:shd w:val="clear" w:color="auto" w:fill="auto"/>
            <w:tcMar>
              <w:left w:w="57" w:type="dxa"/>
              <w:right w:w="57" w:type="dxa"/>
            </w:tcMar>
            <w:vAlign w:val="bottom"/>
            <w:hideMark/>
          </w:tcPr>
          <w:p w14:paraId="6D705FC0"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55</w:t>
            </w:r>
          </w:p>
        </w:tc>
        <w:tc>
          <w:tcPr>
            <w:tcW w:w="1029" w:type="pct"/>
            <w:shd w:val="clear" w:color="auto" w:fill="auto"/>
            <w:tcMar>
              <w:left w:w="57" w:type="dxa"/>
              <w:right w:w="57" w:type="dxa"/>
            </w:tcMar>
            <w:vAlign w:val="bottom"/>
            <w:hideMark/>
          </w:tcPr>
          <w:p w14:paraId="0B164356"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22.7 (14.5; 33.7)</w:t>
            </w:r>
          </w:p>
        </w:tc>
        <w:tc>
          <w:tcPr>
            <w:tcW w:w="590" w:type="pct"/>
            <w:shd w:val="clear" w:color="auto" w:fill="auto"/>
            <w:tcMar>
              <w:left w:w="57" w:type="dxa"/>
              <w:right w:w="57" w:type="dxa"/>
            </w:tcMar>
            <w:vAlign w:val="bottom"/>
            <w:hideMark/>
          </w:tcPr>
          <w:p w14:paraId="702201CC"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c>
          <w:tcPr>
            <w:tcW w:w="886" w:type="pct"/>
            <w:shd w:val="clear" w:color="auto" w:fill="auto"/>
            <w:tcMar>
              <w:left w:w="57" w:type="dxa"/>
              <w:right w:w="57" w:type="dxa"/>
            </w:tcMar>
            <w:vAlign w:val="bottom"/>
            <w:hideMark/>
          </w:tcPr>
          <w:p w14:paraId="52F7E530"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0.87 (0.49; 1.53)</w:t>
            </w:r>
          </w:p>
        </w:tc>
        <w:tc>
          <w:tcPr>
            <w:tcW w:w="533" w:type="pct"/>
            <w:shd w:val="clear" w:color="auto" w:fill="auto"/>
            <w:tcMar>
              <w:left w:w="57" w:type="dxa"/>
              <w:right w:w="57" w:type="dxa"/>
            </w:tcMar>
            <w:vAlign w:val="bottom"/>
            <w:hideMark/>
          </w:tcPr>
          <w:p w14:paraId="0B205648"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0.622</w:t>
            </w:r>
          </w:p>
        </w:tc>
      </w:tr>
      <w:tr w:rsidR="00FB2646" w:rsidRPr="007B22F6" w14:paraId="75849A0C" w14:textId="77777777" w:rsidTr="00723FA4">
        <w:trPr>
          <w:trHeight w:val="227"/>
        </w:trPr>
        <w:tc>
          <w:tcPr>
            <w:tcW w:w="1004" w:type="pct"/>
            <w:shd w:val="clear" w:color="auto" w:fill="auto"/>
            <w:tcMar>
              <w:left w:w="57" w:type="dxa"/>
              <w:right w:w="57" w:type="dxa"/>
            </w:tcMar>
            <w:vAlign w:val="bottom"/>
            <w:hideMark/>
          </w:tcPr>
          <w:p w14:paraId="5E9171FA" w14:textId="11BC5ABC"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Metabolic Disease</w:t>
            </w:r>
          </w:p>
        </w:tc>
        <w:tc>
          <w:tcPr>
            <w:tcW w:w="613" w:type="pct"/>
            <w:shd w:val="clear" w:color="auto" w:fill="auto"/>
            <w:tcMar>
              <w:left w:w="57" w:type="dxa"/>
              <w:right w:w="57" w:type="dxa"/>
            </w:tcMar>
            <w:vAlign w:val="bottom"/>
            <w:hideMark/>
          </w:tcPr>
          <w:p w14:paraId="0CCE7F02"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44" w:type="pct"/>
            <w:shd w:val="clear" w:color="auto" w:fill="auto"/>
            <w:tcMar>
              <w:left w:w="57" w:type="dxa"/>
              <w:right w:w="57" w:type="dxa"/>
            </w:tcMar>
            <w:vAlign w:val="bottom"/>
            <w:hideMark/>
          </w:tcPr>
          <w:p w14:paraId="68EB1484"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1767</w:t>
            </w:r>
          </w:p>
        </w:tc>
        <w:tc>
          <w:tcPr>
            <w:tcW w:w="1029" w:type="pct"/>
            <w:shd w:val="clear" w:color="auto" w:fill="auto"/>
            <w:tcMar>
              <w:left w:w="57" w:type="dxa"/>
              <w:right w:w="57" w:type="dxa"/>
            </w:tcMar>
            <w:vAlign w:val="bottom"/>
            <w:hideMark/>
          </w:tcPr>
          <w:p w14:paraId="1D7EECEA"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26.3 (24.5; 28.1)</w:t>
            </w:r>
          </w:p>
        </w:tc>
        <w:tc>
          <w:tcPr>
            <w:tcW w:w="590" w:type="pct"/>
            <w:shd w:val="clear" w:color="auto" w:fill="auto"/>
            <w:tcMar>
              <w:left w:w="57" w:type="dxa"/>
              <w:right w:w="57" w:type="dxa"/>
            </w:tcMar>
            <w:vAlign w:val="bottom"/>
            <w:hideMark/>
          </w:tcPr>
          <w:p w14:paraId="29538222"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0.053</w:t>
            </w:r>
          </w:p>
        </w:tc>
        <w:tc>
          <w:tcPr>
            <w:tcW w:w="886" w:type="pct"/>
            <w:shd w:val="clear" w:color="auto" w:fill="auto"/>
            <w:tcMar>
              <w:left w:w="57" w:type="dxa"/>
              <w:right w:w="57" w:type="dxa"/>
            </w:tcMar>
            <w:vAlign w:val="bottom"/>
            <w:hideMark/>
          </w:tcPr>
          <w:p w14:paraId="30D113D4"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33" w:type="pct"/>
            <w:shd w:val="clear" w:color="auto" w:fill="auto"/>
            <w:tcMar>
              <w:left w:w="57" w:type="dxa"/>
              <w:right w:w="57" w:type="dxa"/>
            </w:tcMar>
            <w:vAlign w:val="bottom"/>
            <w:hideMark/>
          </w:tcPr>
          <w:p w14:paraId="5FF2827B" w14:textId="2196DF8F"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r>
      <w:tr w:rsidR="00FB2646" w:rsidRPr="007B22F6" w14:paraId="0A412D8B" w14:textId="77777777" w:rsidTr="00723FA4">
        <w:trPr>
          <w:trHeight w:val="227"/>
        </w:trPr>
        <w:tc>
          <w:tcPr>
            <w:tcW w:w="1004" w:type="pct"/>
            <w:shd w:val="clear" w:color="auto" w:fill="auto"/>
            <w:tcMar>
              <w:left w:w="57" w:type="dxa"/>
              <w:right w:w="57" w:type="dxa"/>
            </w:tcMar>
            <w:vAlign w:val="bottom"/>
            <w:hideMark/>
          </w:tcPr>
          <w:p w14:paraId="7B16B7BD" w14:textId="77777777"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p>
        </w:tc>
        <w:tc>
          <w:tcPr>
            <w:tcW w:w="613" w:type="pct"/>
            <w:shd w:val="clear" w:color="auto" w:fill="auto"/>
            <w:tcMar>
              <w:left w:w="57" w:type="dxa"/>
              <w:right w:w="57" w:type="dxa"/>
            </w:tcMar>
            <w:vAlign w:val="bottom"/>
            <w:hideMark/>
          </w:tcPr>
          <w:p w14:paraId="3193D7C1"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44" w:type="pct"/>
            <w:shd w:val="clear" w:color="auto" w:fill="auto"/>
            <w:tcMar>
              <w:left w:w="57" w:type="dxa"/>
              <w:right w:w="57" w:type="dxa"/>
            </w:tcMar>
            <w:vAlign w:val="bottom"/>
            <w:hideMark/>
          </w:tcPr>
          <w:p w14:paraId="0FC8D7F7"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46</w:t>
            </w:r>
          </w:p>
        </w:tc>
        <w:tc>
          <w:tcPr>
            <w:tcW w:w="1029" w:type="pct"/>
            <w:shd w:val="clear" w:color="auto" w:fill="auto"/>
            <w:tcMar>
              <w:left w:w="57" w:type="dxa"/>
              <w:right w:w="57" w:type="dxa"/>
            </w:tcMar>
            <w:vAlign w:val="bottom"/>
            <w:hideMark/>
          </w:tcPr>
          <w:p w14:paraId="2711D1D5"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15.2 (8.1; 26.6)</w:t>
            </w:r>
          </w:p>
        </w:tc>
        <w:tc>
          <w:tcPr>
            <w:tcW w:w="590" w:type="pct"/>
            <w:shd w:val="clear" w:color="auto" w:fill="auto"/>
            <w:tcMar>
              <w:left w:w="57" w:type="dxa"/>
              <w:right w:w="57" w:type="dxa"/>
            </w:tcMar>
            <w:vAlign w:val="bottom"/>
            <w:hideMark/>
          </w:tcPr>
          <w:p w14:paraId="71ABAD92"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c>
          <w:tcPr>
            <w:tcW w:w="886" w:type="pct"/>
            <w:shd w:val="clear" w:color="auto" w:fill="auto"/>
            <w:tcMar>
              <w:left w:w="57" w:type="dxa"/>
              <w:right w:w="57" w:type="dxa"/>
            </w:tcMar>
            <w:vAlign w:val="bottom"/>
            <w:hideMark/>
          </w:tcPr>
          <w:p w14:paraId="32F12D9F"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0.46 (0.22; 0.98)</w:t>
            </w:r>
          </w:p>
        </w:tc>
        <w:tc>
          <w:tcPr>
            <w:tcW w:w="533" w:type="pct"/>
            <w:shd w:val="clear" w:color="auto" w:fill="auto"/>
            <w:tcMar>
              <w:left w:w="57" w:type="dxa"/>
              <w:right w:w="57" w:type="dxa"/>
            </w:tcMar>
            <w:vAlign w:val="bottom"/>
            <w:hideMark/>
          </w:tcPr>
          <w:p w14:paraId="69700A1F"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0.043</w:t>
            </w:r>
          </w:p>
        </w:tc>
      </w:tr>
      <w:tr w:rsidR="00FB2646" w:rsidRPr="007B22F6" w14:paraId="07E4446F" w14:textId="77777777" w:rsidTr="00723FA4">
        <w:trPr>
          <w:trHeight w:val="227"/>
        </w:trPr>
        <w:tc>
          <w:tcPr>
            <w:tcW w:w="1004" w:type="pct"/>
            <w:shd w:val="clear" w:color="auto" w:fill="auto"/>
            <w:tcMar>
              <w:left w:w="57" w:type="dxa"/>
              <w:right w:w="57" w:type="dxa"/>
            </w:tcMar>
            <w:vAlign w:val="bottom"/>
            <w:hideMark/>
          </w:tcPr>
          <w:p w14:paraId="77A5771C" w14:textId="688C8734"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Liver Disease</w:t>
            </w:r>
          </w:p>
        </w:tc>
        <w:tc>
          <w:tcPr>
            <w:tcW w:w="613" w:type="pct"/>
            <w:shd w:val="clear" w:color="auto" w:fill="auto"/>
            <w:tcMar>
              <w:left w:w="57" w:type="dxa"/>
              <w:right w:w="57" w:type="dxa"/>
            </w:tcMar>
            <w:vAlign w:val="bottom"/>
            <w:hideMark/>
          </w:tcPr>
          <w:p w14:paraId="21D76090"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44" w:type="pct"/>
            <w:shd w:val="clear" w:color="auto" w:fill="auto"/>
            <w:tcMar>
              <w:left w:w="57" w:type="dxa"/>
              <w:right w:w="57" w:type="dxa"/>
            </w:tcMar>
            <w:vAlign w:val="bottom"/>
            <w:hideMark/>
          </w:tcPr>
          <w:p w14:paraId="5EA043A9"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1803</w:t>
            </w:r>
          </w:p>
        </w:tc>
        <w:tc>
          <w:tcPr>
            <w:tcW w:w="1029" w:type="pct"/>
            <w:shd w:val="clear" w:color="auto" w:fill="auto"/>
            <w:tcMar>
              <w:left w:w="57" w:type="dxa"/>
              <w:right w:w="57" w:type="dxa"/>
            </w:tcMar>
            <w:vAlign w:val="bottom"/>
            <w:hideMark/>
          </w:tcPr>
          <w:p w14:paraId="455091F2"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25.9 (24.1; 27.7)</w:t>
            </w:r>
          </w:p>
        </w:tc>
        <w:tc>
          <w:tcPr>
            <w:tcW w:w="590" w:type="pct"/>
            <w:shd w:val="clear" w:color="auto" w:fill="auto"/>
            <w:tcMar>
              <w:left w:w="57" w:type="dxa"/>
              <w:right w:w="57" w:type="dxa"/>
            </w:tcMar>
            <w:vAlign w:val="bottom"/>
            <w:hideMark/>
          </w:tcPr>
          <w:p w14:paraId="3EFBCBCD"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0.034</w:t>
            </w:r>
          </w:p>
        </w:tc>
        <w:tc>
          <w:tcPr>
            <w:tcW w:w="886" w:type="pct"/>
            <w:shd w:val="clear" w:color="auto" w:fill="auto"/>
            <w:tcMar>
              <w:left w:w="57" w:type="dxa"/>
              <w:right w:w="57" w:type="dxa"/>
            </w:tcMar>
            <w:vAlign w:val="bottom"/>
            <w:hideMark/>
          </w:tcPr>
          <w:p w14:paraId="411005E1"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33" w:type="pct"/>
            <w:shd w:val="clear" w:color="auto" w:fill="auto"/>
            <w:tcMar>
              <w:left w:w="57" w:type="dxa"/>
              <w:right w:w="57" w:type="dxa"/>
            </w:tcMar>
            <w:vAlign w:val="bottom"/>
            <w:hideMark/>
          </w:tcPr>
          <w:p w14:paraId="1EBE5C36" w14:textId="340B28EC"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r>
      <w:tr w:rsidR="00FB2646" w:rsidRPr="007B22F6" w14:paraId="001FA806" w14:textId="77777777" w:rsidTr="00723FA4">
        <w:trPr>
          <w:trHeight w:val="227"/>
        </w:trPr>
        <w:tc>
          <w:tcPr>
            <w:tcW w:w="1004" w:type="pct"/>
            <w:shd w:val="clear" w:color="auto" w:fill="auto"/>
            <w:tcMar>
              <w:left w:w="57" w:type="dxa"/>
              <w:right w:w="57" w:type="dxa"/>
            </w:tcMar>
            <w:vAlign w:val="bottom"/>
            <w:hideMark/>
          </w:tcPr>
          <w:p w14:paraId="5B220E5F" w14:textId="77777777"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p>
        </w:tc>
        <w:tc>
          <w:tcPr>
            <w:tcW w:w="613" w:type="pct"/>
            <w:shd w:val="clear" w:color="auto" w:fill="auto"/>
            <w:tcMar>
              <w:left w:w="57" w:type="dxa"/>
              <w:right w:w="57" w:type="dxa"/>
            </w:tcMar>
            <w:vAlign w:val="bottom"/>
            <w:hideMark/>
          </w:tcPr>
          <w:p w14:paraId="448E2741"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44" w:type="pct"/>
            <w:shd w:val="clear" w:color="auto" w:fill="auto"/>
            <w:tcMar>
              <w:left w:w="57" w:type="dxa"/>
              <w:right w:w="57" w:type="dxa"/>
            </w:tcMar>
            <w:vAlign w:val="bottom"/>
            <w:hideMark/>
          </w:tcPr>
          <w:p w14:paraId="1C84D32A"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10</w:t>
            </w:r>
          </w:p>
        </w:tc>
        <w:tc>
          <w:tcPr>
            <w:tcW w:w="1029" w:type="pct"/>
            <w:shd w:val="clear" w:color="auto" w:fill="auto"/>
            <w:tcMar>
              <w:left w:w="57" w:type="dxa"/>
              <w:right w:w="57" w:type="dxa"/>
            </w:tcMar>
            <w:vAlign w:val="bottom"/>
            <w:hideMark/>
          </w:tcPr>
          <w:p w14:paraId="2EA5B0F9"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51.6 (26.4; 75.9)</w:t>
            </w:r>
          </w:p>
        </w:tc>
        <w:tc>
          <w:tcPr>
            <w:tcW w:w="590" w:type="pct"/>
            <w:shd w:val="clear" w:color="auto" w:fill="auto"/>
            <w:tcMar>
              <w:left w:w="57" w:type="dxa"/>
              <w:right w:w="57" w:type="dxa"/>
            </w:tcMar>
            <w:vAlign w:val="bottom"/>
            <w:hideMark/>
          </w:tcPr>
          <w:p w14:paraId="25831B92"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c>
          <w:tcPr>
            <w:tcW w:w="886" w:type="pct"/>
            <w:shd w:val="clear" w:color="auto" w:fill="auto"/>
            <w:tcMar>
              <w:left w:w="57" w:type="dxa"/>
              <w:right w:w="57" w:type="dxa"/>
            </w:tcMar>
            <w:vAlign w:val="bottom"/>
            <w:hideMark/>
          </w:tcPr>
          <w:p w14:paraId="018F56B1"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2.83 (1.00; 7.94)</w:t>
            </w:r>
          </w:p>
        </w:tc>
        <w:tc>
          <w:tcPr>
            <w:tcW w:w="533" w:type="pct"/>
            <w:shd w:val="clear" w:color="auto" w:fill="auto"/>
            <w:tcMar>
              <w:left w:w="57" w:type="dxa"/>
              <w:right w:w="57" w:type="dxa"/>
            </w:tcMar>
            <w:vAlign w:val="bottom"/>
            <w:hideMark/>
          </w:tcPr>
          <w:p w14:paraId="72FD7287"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0.049</w:t>
            </w:r>
          </w:p>
        </w:tc>
      </w:tr>
      <w:tr w:rsidR="00FB2646" w:rsidRPr="007B22F6" w14:paraId="33E0C050" w14:textId="77777777" w:rsidTr="00723FA4">
        <w:trPr>
          <w:trHeight w:val="227"/>
        </w:trPr>
        <w:tc>
          <w:tcPr>
            <w:tcW w:w="1004" w:type="pct"/>
            <w:shd w:val="clear" w:color="auto" w:fill="auto"/>
            <w:tcMar>
              <w:left w:w="57" w:type="dxa"/>
              <w:right w:w="57" w:type="dxa"/>
            </w:tcMar>
            <w:vAlign w:val="bottom"/>
            <w:hideMark/>
          </w:tcPr>
          <w:p w14:paraId="22476E5B" w14:textId="3C4FCDAF"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Psychosis / Affective Disorder</w:t>
            </w:r>
          </w:p>
        </w:tc>
        <w:tc>
          <w:tcPr>
            <w:tcW w:w="613" w:type="pct"/>
            <w:shd w:val="clear" w:color="auto" w:fill="auto"/>
            <w:tcMar>
              <w:left w:w="57" w:type="dxa"/>
              <w:right w:w="57" w:type="dxa"/>
            </w:tcMar>
            <w:vAlign w:val="bottom"/>
            <w:hideMark/>
          </w:tcPr>
          <w:p w14:paraId="29615753"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44" w:type="pct"/>
            <w:shd w:val="clear" w:color="auto" w:fill="auto"/>
            <w:tcMar>
              <w:left w:w="57" w:type="dxa"/>
              <w:right w:w="57" w:type="dxa"/>
            </w:tcMar>
            <w:vAlign w:val="bottom"/>
            <w:hideMark/>
          </w:tcPr>
          <w:p w14:paraId="165FE2D2"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1773</w:t>
            </w:r>
          </w:p>
        </w:tc>
        <w:tc>
          <w:tcPr>
            <w:tcW w:w="1029" w:type="pct"/>
            <w:shd w:val="clear" w:color="auto" w:fill="auto"/>
            <w:tcMar>
              <w:left w:w="57" w:type="dxa"/>
              <w:right w:w="57" w:type="dxa"/>
            </w:tcMar>
            <w:vAlign w:val="bottom"/>
            <w:hideMark/>
          </w:tcPr>
          <w:p w14:paraId="778D59B1"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26.2 (24.4; 28.1)</w:t>
            </w:r>
          </w:p>
        </w:tc>
        <w:tc>
          <w:tcPr>
            <w:tcW w:w="590" w:type="pct"/>
            <w:shd w:val="clear" w:color="auto" w:fill="auto"/>
            <w:tcMar>
              <w:left w:w="57" w:type="dxa"/>
              <w:right w:w="57" w:type="dxa"/>
            </w:tcMar>
            <w:vAlign w:val="bottom"/>
            <w:hideMark/>
          </w:tcPr>
          <w:p w14:paraId="04B6DF7A"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0.109</w:t>
            </w:r>
          </w:p>
        </w:tc>
        <w:tc>
          <w:tcPr>
            <w:tcW w:w="886" w:type="pct"/>
            <w:shd w:val="clear" w:color="auto" w:fill="auto"/>
            <w:tcMar>
              <w:left w:w="57" w:type="dxa"/>
              <w:right w:w="57" w:type="dxa"/>
            </w:tcMar>
            <w:vAlign w:val="bottom"/>
            <w:hideMark/>
          </w:tcPr>
          <w:p w14:paraId="28480E5E"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33" w:type="pct"/>
            <w:shd w:val="clear" w:color="auto" w:fill="auto"/>
            <w:tcMar>
              <w:left w:w="57" w:type="dxa"/>
              <w:right w:w="57" w:type="dxa"/>
            </w:tcMar>
            <w:vAlign w:val="bottom"/>
            <w:hideMark/>
          </w:tcPr>
          <w:p w14:paraId="6F5BE803" w14:textId="2B2DB383"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r>
      <w:tr w:rsidR="00FB2646" w:rsidRPr="007B22F6" w14:paraId="3CC79FBF" w14:textId="77777777" w:rsidTr="00723FA4">
        <w:trPr>
          <w:trHeight w:val="227"/>
        </w:trPr>
        <w:tc>
          <w:tcPr>
            <w:tcW w:w="1004" w:type="pct"/>
            <w:shd w:val="clear" w:color="auto" w:fill="auto"/>
            <w:tcMar>
              <w:left w:w="57" w:type="dxa"/>
              <w:right w:w="57" w:type="dxa"/>
            </w:tcMar>
            <w:vAlign w:val="bottom"/>
            <w:hideMark/>
          </w:tcPr>
          <w:p w14:paraId="503E9567" w14:textId="77777777"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p>
        </w:tc>
        <w:tc>
          <w:tcPr>
            <w:tcW w:w="613" w:type="pct"/>
            <w:shd w:val="clear" w:color="auto" w:fill="auto"/>
            <w:tcMar>
              <w:left w:w="57" w:type="dxa"/>
              <w:right w:w="57" w:type="dxa"/>
            </w:tcMar>
            <w:vAlign w:val="bottom"/>
            <w:hideMark/>
          </w:tcPr>
          <w:p w14:paraId="0BF6702E"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44" w:type="pct"/>
            <w:shd w:val="clear" w:color="auto" w:fill="auto"/>
            <w:tcMar>
              <w:left w:w="57" w:type="dxa"/>
              <w:right w:w="57" w:type="dxa"/>
            </w:tcMar>
            <w:vAlign w:val="bottom"/>
            <w:hideMark/>
          </w:tcPr>
          <w:p w14:paraId="083A4D6F"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40</w:t>
            </w:r>
          </w:p>
        </w:tc>
        <w:tc>
          <w:tcPr>
            <w:tcW w:w="1029" w:type="pct"/>
            <w:shd w:val="clear" w:color="auto" w:fill="auto"/>
            <w:tcMar>
              <w:left w:w="57" w:type="dxa"/>
              <w:right w:w="57" w:type="dxa"/>
            </w:tcMar>
            <w:vAlign w:val="bottom"/>
            <w:hideMark/>
          </w:tcPr>
          <w:p w14:paraId="3FB9620F"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16.6 (8.9; 28.8)</w:t>
            </w:r>
          </w:p>
        </w:tc>
        <w:tc>
          <w:tcPr>
            <w:tcW w:w="590" w:type="pct"/>
            <w:shd w:val="clear" w:color="auto" w:fill="auto"/>
            <w:tcMar>
              <w:left w:w="57" w:type="dxa"/>
              <w:right w:w="57" w:type="dxa"/>
            </w:tcMar>
            <w:vAlign w:val="bottom"/>
            <w:hideMark/>
          </w:tcPr>
          <w:p w14:paraId="45F39EE8"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c>
          <w:tcPr>
            <w:tcW w:w="886" w:type="pct"/>
            <w:shd w:val="clear" w:color="auto" w:fill="auto"/>
            <w:tcMar>
              <w:left w:w="57" w:type="dxa"/>
              <w:right w:w="57" w:type="dxa"/>
            </w:tcMar>
            <w:vAlign w:val="bottom"/>
            <w:hideMark/>
          </w:tcPr>
          <w:p w14:paraId="38EF71B7"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0.60 (0.29; 1.25)</w:t>
            </w:r>
          </w:p>
        </w:tc>
        <w:tc>
          <w:tcPr>
            <w:tcW w:w="533" w:type="pct"/>
            <w:shd w:val="clear" w:color="auto" w:fill="auto"/>
            <w:tcMar>
              <w:left w:w="57" w:type="dxa"/>
              <w:right w:w="57" w:type="dxa"/>
            </w:tcMar>
            <w:vAlign w:val="bottom"/>
            <w:hideMark/>
          </w:tcPr>
          <w:p w14:paraId="54EA54E4"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0.169</w:t>
            </w:r>
          </w:p>
        </w:tc>
      </w:tr>
      <w:tr w:rsidR="00FB2646" w:rsidRPr="007B22F6" w14:paraId="5632E9D3" w14:textId="77777777" w:rsidTr="00723FA4">
        <w:trPr>
          <w:trHeight w:val="227"/>
        </w:trPr>
        <w:tc>
          <w:tcPr>
            <w:tcW w:w="1004" w:type="pct"/>
            <w:shd w:val="clear" w:color="auto" w:fill="auto"/>
            <w:tcMar>
              <w:left w:w="57" w:type="dxa"/>
              <w:right w:w="57" w:type="dxa"/>
            </w:tcMar>
            <w:vAlign w:val="bottom"/>
            <w:hideMark/>
          </w:tcPr>
          <w:p w14:paraId="4AC84E79" w14:textId="77777777"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Any chronic condition</w:t>
            </w:r>
          </w:p>
        </w:tc>
        <w:tc>
          <w:tcPr>
            <w:tcW w:w="613" w:type="pct"/>
            <w:shd w:val="clear" w:color="auto" w:fill="auto"/>
            <w:tcMar>
              <w:left w:w="57" w:type="dxa"/>
              <w:right w:w="57" w:type="dxa"/>
            </w:tcMar>
            <w:vAlign w:val="bottom"/>
            <w:hideMark/>
          </w:tcPr>
          <w:p w14:paraId="01775A7E"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44" w:type="pct"/>
            <w:shd w:val="clear" w:color="auto" w:fill="auto"/>
            <w:tcMar>
              <w:left w:w="57" w:type="dxa"/>
              <w:right w:w="57" w:type="dxa"/>
            </w:tcMar>
            <w:vAlign w:val="bottom"/>
            <w:hideMark/>
          </w:tcPr>
          <w:p w14:paraId="5AD741C7"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1443</w:t>
            </w:r>
          </w:p>
        </w:tc>
        <w:tc>
          <w:tcPr>
            <w:tcW w:w="1029" w:type="pct"/>
            <w:shd w:val="clear" w:color="auto" w:fill="auto"/>
            <w:tcMar>
              <w:left w:w="57" w:type="dxa"/>
              <w:right w:w="57" w:type="dxa"/>
            </w:tcMar>
            <w:vAlign w:val="bottom"/>
            <w:hideMark/>
          </w:tcPr>
          <w:p w14:paraId="0F035D5E"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26.3 (24.3; 28.3)</w:t>
            </w:r>
          </w:p>
        </w:tc>
        <w:tc>
          <w:tcPr>
            <w:tcW w:w="590" w:type="pct"/>
            <w:shd w:val="clear" w:color="auto" w:fill="auto"/>
            <w:tcMar>
              <w:left w:w="57" w:type="dxa"/>
              <w:right w:w="57" w:type="dxa"/>
            </w:tcMar>
            <w:vAlign w:val="bottom"/>
            <w:hideMark/>
          </w:tcPr>
          <w:p w14:paraId="0F219793"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0.546</w:t>
            </w:r>
          </w:p>
        </w:tc>
        <w:tc>
          <w:tcPr>
            <w:tcW w:w="886" w:type="pct"/>
            <w:shd w:val="clear" w:color="auto" w:fill="auto"/>
            <w:tcMar>
              <w:left w:w="57" w:type="dxa"/>
              <w:right w:w="57" w:type="dxa"/>
            </w:tcMar>
            <w:vAlign w:val="bottom"/>
            <w:hideMark/>
          </w:tcPr>
          <w:p w14:paraId="73F81948"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33" w:type="pct"/>
            <w:shd w:val="clear" w:color="auto" w:fill="auto"/>
            <w:tcMar>
              <w:left w:w="57" w:type="dxa"/>
              <w:right w:w="57" w:type="dxa"/>
            </w:tcMar>
            <w:vAlign w:val="bottom"/>
            <w:hideMark/>
          </w:tcPr>
          <w:p w14:paraId="0FEEC61C" w14:textId="134C70E6"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r>
      <w:tr w:rsidR="00FB2646" w:rsidRPr="007B22F6" w14:paraId="31C7798D" w14:textId="77777777" w:rsidTr="00723FA4">
        <w:trPr>
          <w:trHeight w:val="227"/>
        </w:trPr>
        <w:tc>
          <w:tcPr>
            <w:tcW w:w="1004" w:type="pct"/>
            <w:shd w:val="clear" w:color="auto" w:fill="auto"/>
            <w:tcMar>
              <w:left w:w="57" w:type="dxa"/>
              <w:right w:w="57" w:type="dxa"/>
            </w:tcMar>
            <w:vAlign w:val="bottom"/>
            <w:hideMark/>
          </w:tcPr>
          <w:p w14:paraId="7A4132B1" w14:textId="77777777" w:rsidR="00FB2646" w:rsidRPr="007B22F6" w:rsidRDefault="00FB2646" w:rsidP="00436DB6">
            <w:pPr>
              <w:spacing w:after="0" w:line="276" w:lineRule="auto"/>
              <w:rPr>
                <w:rFonts w:ascii="Times New Roman" w:eastAsia="Times New Roman" w:hAnsi="Times New Roman" w:cs="Times New Roman"/>
                <w:color w:val="000000"/>
                <w:sz w:val="16"/>
                <w:szCs w:val="16"/>
                <w:lang w:val="en-GB" w:eastAsia="it-IT"/>
              </w:rPr>
            </w:pPr>
          </w:p>
        </w:tc>
        <w:tc>
          <w:tcPr>
            <w:tcW w:w="613" w:type="pct"/>
            <w:shd w:val="clear" w:color="auto" w:fill="auto"/>
            <w:tcMar>
              <w:left w:w="57" w:type="dxa"/>
              <w:right w:w="57" w:type="dxa"/>
            </w:tcMar>
            <w:vAlign w:val="bottom"/>
            <w:hideMark/>
          </w:tcPr>
          <w:p w14:paraId="3242B7D9"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44" w:type="pct"/>
            <w:shd w:val="clear" w:color="auto" w:fill="auto"/>
            <w:tcMar>
              <w:left w:w="57" w:type="dxa"/>
              <w:right w:w="57" w:type="dxa"/>
            </w:tcMar>
            <w:vAlign w:val="bottom"/>
            <w:hideMark/>
          </w:tcPr>
          <w:p w14:paraId="4493C9F0"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370</w:t>
            </w:r>
          </w:p>
        </w:tc>
        <w:tc>
          <w:tcPr>
            <w:tcW w:w="1029" w:type="pct"/>
            <w:shd w:val="clear" w:color="auto" w:fill="auto"/>
            <w:tcMar>
              <w:left w:w="57" w:type="dxa"/>
              <w:right w:w="57" w:type="dxa"/>
            </w:tcMar>
            <w:vAlign w:val="bottom"/>
            <w:hideMark/>
          </w:tcPr>
          <w:p w14:paraId="74B6C850"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24.9 (21.3; 29.0)</w:t>
            </w:r>
          </w:p>
        </w:tc>
        <w:tc>
          <w:tcPr>
            <w:tcW w:w="590" w:type="pct"/>
            <w:shd w:val="clear" w:color="auto" w:fill="auto"/>
            <w:tcMar>
              <w:left w:w="57" w:type="dxa"/>
              <w:right w:w="57" w:type="dxa"/>
            </w:tcMar>
            <w:vAlign w:val="bottom"/>
            <w:hideMark/>
          </w:tcPr>
          <w:p w14:paraId="232F93E2"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p>
        </w:tc>
        <w:tc>
          <w:tcPr>
            <w:tcW w:w="886" w:type="pct"/>
            <w:shd w:val="clear" w:color="auto" w:fill="auto"/>
            <w:tcMar>
              <w:left w:w="57" w:type="dxa"/>
              <w:right w:w="57" w:type="dxa"/>
            </w:tcMar>
            <w:vAlign w:val="bottom"/>
            <w:hideMark/>
          </w:tcPr>
          <w:p w14:paraId="552F6C80"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0.87 (0.67; 1.13)</w:t>
            </w:r>
          </w:p>
        </w:tc>
        <w:tc>
          <w:tcPr>
            <w:tcW w:w="533" w:type="pct"/>
            <w:shd w:val="clear" w:color="auto" w:fill="auto"/>
            <w:tcMar>
              <w:left w:w="57" w:type="dxa"/>
              <w:right w:w="57" w:type="dxa"/>
            </w:tcMar>
            <w:vAlign w:val="bottom"/>
            <w:hideMark/>
          </w:tcPr>
          <w:p w14:paraId="176250EE" w14:textId="77777777" w:rsidR="00FB2646" w:rsidRPr="007B22F6" w:rsidRDefault="00FB2646" w:rsidP="00436DB6">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0.308</w:t>
            </w:r>
          </w:p>
        </w:tc>
      </w:tr>
    </w:tbl>
    <w:p w14:paraId="534BCD79" w14:textId="1769F942" w:rsidR="0091692E" w:rsidRPr="007B22F6" w:rsidRDefault="0091692E" w:rsidP="00723FA4">
      <w:pPr>
        <w:spacing w:before="120" w:after="0" w:line="240" w:lineRule="auto"/>
        <w:rPr>
          <w:rFonts w:ascii="Times New Roman" w:hAnsi="Times New Roman" w:cs="Times New Roman"/>
          <w:sz w:val="20"/>
          <w:szCs w:val="20"/>
          <w:lang w:val="en-GB"/>
        </w:rPr>
      </w:pPr>
      <w:proofErr w:type="gramStart"/>
      <w:r w:rsidRPr="007B22F6">
        <w:rPr>
          <w:rFonts w:ascii="Times New Roman" w:hAnsi="Times New Roman" w:cs="Times New Roman"/>
          <w:sz w:val="20"/>
          <w:szCs w:val="20"/>
          <w:vertAlign w:val="superscript"/>
          <w:lang w:val="en-GB"/>
        </w:rPr>
        <w:t>a</w:t>
      </w:r>
      <w:proofErr w:type="gramEnd"/>
      <w:r w:rsidRPr="007B22F6">
        <w:rPr>
          <w:rFonts w:ascii="Times New Roman" w:hAnsi="Times New Roman" w:cs="Times New Roman"/>
          <w:sz w:val="20"/>
          <w:szCs w:val="20"/>
          <w:vertAlign w:val="superscript"/>
          <w:lang w:val="en-GB"/>
        </w:rPr>
        <w:t xml:space="preserve"> </w:t>
      </w:r>
      <w:r w:rsidR="00BB223E" w:rsidRPr="007B22F6">
        <w:rPr>
          <w:rFonts w:ascii="Times New Roman" w:hAnsi="Times New Roman" w:cs="Times New Roman"/>
          <w:sz w:val="20"/>
          <w:szCs w:val="20"/>
          <w:lang w:val="en-GB"/>
        </w:rPr>
        <w:t>P</w:t>
      </w:r>
      <w:r w:rsidRPr="007B22F6">
        <w:rPr>
          <w:rFonts w:ascii="Times New Roman" w:hAnsi="Times New Roman" w:cs="Times New Roman"/>
          <w:sz w:val="20"/>
          <w:szCs w:val="20"/>
          <w:lang w:val="en-GB"/>
        </w:rPr>
        <w:t>revalence estimate based on Abbott SARS-CoV-2 IgG antibody test, cut</w:t>
      </w:r>
      <w:r w:rsidR="006817ED">
        <w:rPr>
          <w:rFonts w:ascii="Times New Roman" w:hAnsi="Times New Roman" w:cs="Times New Roman"/>
          <w:sz w:val="20"/>
          <w:szCs w:val="20"/>
          <w:lang w:val="en-GB"/>
        </w:rPr>
        <w:t>-</w:t>
      </w:r>
      <w:r w:rsidRPr="007B22F6">
        <w:rPr>
          <w:rFonts w:ascii="Times New Roman" w:hAnsi="Times New Roman" w:cs="Times New Roman"/>
          <w:sz w:val="20"/>
          <w:szCs w:val="20"/>
          <w:lang w:val="en-GB"/>
        </w:rPr>
        <w:t>off 1.4.</w:t>
      </w:r>
    </w:p>
    <w:p w14:paraId="4F787F79" w14:textId="217A6861" w:rsidR="0091692E" w:rsidRPr="007B22F6" w:rsidRDefault="0091692E" w:rsidP="003A6344">
      <w:pPr>
        <w:spacing w:after="0" w:line="240" w:lineRule="auto"/>
        <w:rPr>
          <w:rFonts w:ascii="Times New Roman" w:hAnsi="Times New Roman" w:cs="Times New Roman"/>
          <w:sz w:val="20"/>
          <w:szCs w:val="20"/>
          <w:lang w:val="en-GB" w:eastAsia="it-IT"/>
        </w:rPr>
      </w:pPr>
      <w:proofErr w:type="gramStart"/>
      <w:r w:rsidRPr="007B22F6">
        <w:rPr>
          <w:rFonts w:ascii="Times New Roman" w:hAnsi="Times New Roman" w:cs="Times New Roman"/>
          <w:sz w:val="20"/>
          <w:szCs w:val="20"/>
          <w:vertAlign w:val="superscript"/>
          <w:lang w:val="en-GB" w:eastAsia="it-IT"/>
        </w:rPr>
        <w:t>b</w:t>
      </w:r>
      <w:proofErr w:type="gramEnd"/>
      <w:r w:rsidRPr="007B22F6">
        <w:rPr>
          <w:rFonts w:ascii="Times New Roman" w:hAnsi="Times New Roman" w:cs="Times New Roman"/>
          <w:sz w:val="20"/>
          <w:szCs w:val="20"/>
          <w:lang w:val="en-GB" w:eastAsia="it-IT"/>
        </w:rPr>
        <w:t xml:space="preserve"> </w:t>
      </w:r>
      <w:r w:rsidR="006E5838" w:rsidRPr="007B22F6">
        <w:rPr>
          <w:rFonts w:ascii="Times New Roman" w:hAnsi="Times New Roman" w:cs="Times New Roman"/>
          <w:sz w:val="20"/>
          <w:szCs w:val="20"/>
          <w:lang w:val="en-GB" w:eastAsia="it-IT"/>
        </w:rPr>
        <w:t>Survey design adjusted F statistics.</w:t>
      </w:r>
    </w:p>
    <w:p w14:paraId="70524FF5" w14:textId="2DFE3617" w:rsidR="000A4348" w:rsidRPr="007B22F6" w:rsidRDefault="0091692E" w:rsidP="003A6344">
      <w:pPr>
        <w:spacing w:after="0" w:line="240" w:lineRule="auto"/>
        <w:rPr>
          <w:rFonts w:ascii="Times New Roman" w:hAnsi="Times New Roman" w:cs="Times New Roman"/>
          <w:sz w:val="20"/>
          <w:szCs w:val="20"/>
          <w:lang w:val="en-GB" w:eastAsia="it-IT"/>
        </w:rPr>
      </w:pPr>
      <w:r w:rsidRPr="007B22F6">
        <w:rPr>
          <w:rFonts w:ascii="Times New Roman" w:hAnsi="Times New Roman" w:cs="Times New Roman"/>
          <w:sz w:val="20"/>
          <w:szCs w:val="20"/>
          <w:vertAlign w:val="superscript"/>
          <w:lang w:val="en-GB" w:eastAsia="it-IT"/>
        </w:rPr>
        <w:t>c</w:t>
      </w:r>
      <w:r w:rsidRPr="007B22F6">
        <w:rPr>
          <w:rFonts w:ascii="Times New Roman" w:hAnsi="Times New Roman" w:cs="Times New Roman"/>
          <w:sz w:val="20"/>
          <w:szCs w:val="20"/>
          <w:lang w:val="en-GB" w:eastAsia="it-IT"/>
        </w:rPr>
        <w:t xml:space="preserve"> </w:t>
      </w:r>
      <w:r w:rsidR="006E5838" w:rsidRPr="007B22F6">
        <w:rPr>
          <w:rFonts w:ascii="Times New Roman" w:hAnsi="Times New Roman" w:cs="Times New Roman"/>
          <w:sz w:val="20"/>
          <w:szCs w:val="20"/>
          <w:lang w:val="en-GB" w:eastAsia="it-IT"/>
        </w:rPr>
        <w:t>Odd ratios (OR) adjusted for gender, age, body mass index, smoking habit, activity-group</w:t>
      </w:r>
      <w:r w:rsidR="00E44E5D" w:rsidRPr="007B22F6">
        <w:rPr>
          <w:rFonts w:ascii="Times New Roman" w:hAnsi="Times New Roman" w:cs="Times New Roman"/>
          <w:sz w:val="20"/>
          <w:szCs w:val="20"/>
          <w:lang w:val="en-GB" w:eastAsia="it-IT"/>
        </w:rPr>
        <w:t>,</w:t>
      </w:r>
      <w:r w:rsidR="006E5838" w:rsidRPr="007B22F6">
        <w:rPr>
          <w:rFonts w:ascii="Times New Roman" w:hAnsi="Times New Roman" w:cs="Times New Roman"/>
          <w:sz w:val="20"/>
          <w:szCs w:val="20"/>
          <w:lang w:val="en-GB" w:eastAsia="it-IT"/>
        </w:rPr>
        <w:t xml:space="preserve"> and </w:t>
      </w:r>
      <w:r w:rsidR="00E44E5D" w:rsidRPr="007B22F6">
        <w:rPr>
          <w:rFonts w:ascii="Times New Roman" w:hAnsi="Times New Roman" w:cs="Times New Roman"/>
          <w:sz w:val="20"/>
          <w:szCs w:val="20"/>
          <w:lang w:val="en-GB" w:eastAsia="it-IT"/>
        </w:rPr>
        <w:t>municipality;</w:t>
      </w:r>
      <w:r w:rsidR="006E5838" w:rsidRPr="007B22F6">
        <w:rPr>
          <w:rFonts w:ascii="Times New Roman" w:hAnsi="Times New Roman" w:cs="Times New Roman"/>
          <w:sz w:val="20"/>
          <w:szCs w:val="20"/>
          <w:lang w:val="en-GB" w:eastAsia="it-IT"/>
        </w:rPr>
        <w:t xml:space="preserve"> 95% confidence intervals (95%CI</w:t>
      </w:r>
      <w:r w:rsidR="00DE4D2A">
        <w:rPr>
          <w:rFonts w:ascii="Times New Roman" w:hAnsi="Times New Roman" w:cs="Times New Roman"/>
          <w:sz w:val="20"/>
          <w:szCs w:val="20"/>
          <w:lang w:val="en-GB" w:eastAsia="it-IT"/>
        </w:rPr>
        <w:t>s</w:t>
      </w:r>
      <w:r w:rsidR="006E5838" w:rsidRPr="007B22F6">
        <w:rPr>
          <w:rFonts w:ascii="Times New Roman" w:hAnsi="Times New Roman" w:cs="Times New Roman"/>
          <w:sz w:val="20"/>
          <w:szCs w:val="20"/>
          <w:lang w:val="en-GB" w:eastAsia="it-IT"/>
        </w:rPr>
        <w:t>) and p-values obtained by linearized standard errors</w:t>
      </w:r>
      <w:r w:rsidR="00AD724A" w:rsidRPr="007B22F6">
        <w:rPr>
          <w:rFonts w:ascii="Times New Roman" w:hAnsi="Times New Roman" w:cs="Times New Roman"/>
          <w:sz w:val="20"/>
          <w:szCs w:val="20"/>
          <w:lang w:val="en-GB" w:eastAsia="it-IT"/>
        </w:rPr>
        <w:t xml:space="preserve"> and logit transform</w:t>
      </w:r>
      <w:r w:rsidR="003A6344" w:rsidRPr="007B22F6">
        <w:rPr>
          <w:rFonts w:ascii="Times New Roman" w:hAnsi="Times New Roman" w:cs="Times New Roman"/>
          <w:sz w:val="20"/>
          <w:szCs w:val="20"/>
          <w:lang w:val="en-GB" w:eastAsia="it-IT"/>
        </w:rPr>
        <w:t>ation</w:t>
      </w:r>
      <w:r w:rsidR="006E5838" w:rsidRPr="007B22F6">
        <w:rPr>
          <w:rFonts w:ascii="Times New Roman" w:hAnsi="Times New Roman" w:cs="Times New Roman"/>
          <w:sz w:val="20"/>
          <w:szCs w:val="20"/>
          <w:lang w:val="en-GB" w:eastAsia="it-IT"/>
        </w:rPr>
        <w:t xml:space="preserve">. </w:t>
      </w:r>
    </w:p>
    <w:p w14:paraId="451B1852" w14:textId="4E3390C0" w:rsidR="00FD0EF7" w:rsidRPr="007B22F6" w:rsidRDefault="00FD0EF7" w:rsidP="00EA6E59">
      <w:pPr>
        <w:spacing w:line="276" w:lineRule="auto"/>
        <w:rPr>
          <w:rFonts w:ascii="Times New Roman" w:hAnsi="Times New Roman" w:cs="Times New Roman"/>
          <w:sz w:val="20"/>
          <w:szCs w:val="20"/>
          <w:lang w:val="en-GB" w:eastAsia="it-IT"/>
        </w:rPr>
      </w:pPr>
      <w:r w:rsidRPr="007B22F6">
        <w:rPr>
          <w:rFonts w:ascii="Times New Roman" w:hAnsi="Times New Roman" w:cs="Times New Roman"/>
          <w:sz w:val="20"/>
          <w:szCs w:val="20"/>
          <w:lang w:val="en-GB" w:eastAsia="it-IT"/>
        </w:rPr>
        <w:br w:type="page"/>
      </w:r>
    </w:p>
    <w:p w14:paraId="2E16AC5E" w14:textId="00C620D3" w:rsidR="009B25A5" w:rsidRPr="007B22F6" w:rsidRDefault="00CA5AEE" w:rsidP="00723FA4">
      <w:pPr>
        <w:pStyle w:val="Caption"/>
        <w:keepNext/>
        <w:spacing w:after="120"/>
        <w:rPr>
          <w:rFonts w:ascii="Times New Roman" w:hAnsi="Times New Roman" w:cs="Times New Roman"/>
          <w:sz w:val="20"/>
          <w:szCs w:val="20"/>
          <w:lang w:val="en-GB"/>
        </w:rPr>
      </w:pPr>
      <w:bookmarkStart w:id="14" w:name="_Toc64014356"/>
      <w:r w:rsidRPr="007B22F6">
        <w:rPr>
          <w:rStyle w:val="Heading1Char"/>
          <w:rFonts w:ascii="Times New Roman" w:hAnsi="Times New Roman" w:cs="Times New Roman"/>
          <w:b/>
          <w:i w:val="0"/>
          <w:color w:val="auto"/>
          <w:sz w:val="20"/>
          <w:szCs w:val="20"/>
          <w:lang w:val="en-GB"/>
        </w:rPr>
        <w:lastRenderedPageBreak/>
        <w:t xml:space="preserve">Supplementary Table </w:t>
      </w:r>
      <w:r w:rsidR="00A64022">
        <w:rPr>
          <w:rStyle w:val="Heading1Char"/>
          <w:rFonts w:ascii="Times New Roman" w:hAnsi="Times New Roman" w:cs="Times New Roman"/>
          <w:b/>
          <w:i w:val="0"/>
          <w:color w:val="auto"/>
          <w:sz w:val="20"/>
          <w:szCs w:val="20"/>
          <w:lang w:val="en-GB"/>
        </w:rPr>
        <w:t>S</w:t>
      </w:r>
      <w:r w:rsidR="000C3916" w:rsidRPr="007B22F6">
        <w:rPr>
          <w:rStyle w:val="Heading1Char"/>
          <w:rFonts w:ascii="Times New Roman" w:hAnsi="Times New Roman" w:cs="Times New Roman"/>
          <w:b/>
          <w:i w:val="0"/>
          <w:color w:val="auto"/>
          <w:sz w:val="20"/>
          <w:szCs w:val="20"/>
          <w:lang w:val="en-GB"/>
        </w:rPr>
        <w:t>5</w:t>
      </w:r>
      <w:bookmarkEnd w:id="14"/>
      <w:r w:rsidR="00622ECE" w:rsidRPr="007B22F6">
        <w:rPr>
          <w:rStyle w:val="Heading2Char"/>
          <w:rFonts w:ascii="Times New Roman" w:hAnsi="Times New Roman" w:cs="Times New Roman"/>
          <w:b/>
          <w:i w:val="0"/>
          <w:color w:val="auto"/>
          <w:sz w:val="20"/>
          <w:szCs w:val="20"/>
          <w:lang w:val="en-GB"/>
        </w:rPr>
        <w:t>.</w:t>
      </w:r>
      <w:r w:rsidR="00622ECE" w:rsidRPr="007B22F6">
        <w:rPr>
          <w:rFonts w:ascii="Times New Roman" w:hAnsi="Times New Roman" w:cs="Times New Roman"/>
          <w:b/>
          <w:i w:val="0"/>
          <w:color w:val="auto"/>
          <w:sz w:val="20"/>
          <w:szCs w:val="20"/>
          <w:lang w:val="en-GB"/>
        </w:rPr>
        <w:t xml:space="preserve"> </w:t>
      </w:r>
      <w:r w:rsidR="00BB223E" w:rsidRPr="007B22F6">
        <w:rPr>
          <w:rFonts w:ascii="Times New Roman" w:hAnsi="Times New Roman" w:cs="Times New Roman"/>
          <w:i w:val="0"/>
          <w:color w:val="auto"/>
          <w:sz w:val="20"/>
          <w:szCs w:val="20"/>
          <w:lang w:val="en-GB"/>
        </w:rPr>
        <w:t xml:space="preserve">Prevalence of serum antibodies to SARS-CoV-2 </w:t>
      </w:r>
      <w:r w:rsidR="00622ECE" w:rsidRPr="007B22F6">
        <w:rPr>
          <w:rFonts w:ascii="Times New Roman" w:hAnsi="Times New Roman" w:cs="Times New Roman"/>
          <w:i w:val="0"/>
          <w:color w:val="auto"/>
          <w:sz w:val="20"/>
          <w:szCs w:val="20"/>
          <w:lang w:val="en-GB"/>
        </w:rPr>
        <w:t>by participants</w:t>
      </w:r>
      <w:r w:rsidR="00EE4E91">
        <w:rPr>
          <w:rFonts w:ascii="Times New Roman" w:hAnsi="Times New Roman" w:cs="Times New Roman"/>
          <w:i w:val="0"/>
          <w:color w:val="auto"/>
          <w:sz w:val="20"/>
          <w:szCs w:val="20"/>
          <w:lang w:val="en-GB"/>
        </w:rPr>
        <w:t>’</w:t>
      </w:r>
      <w:r w:rsidR="00622ECE" w:rsidRPr="007B22F6">
        <w:rPr>
          <w:rFonts w:ascii="Times New Roman" w:hAnsi="Times New Roman" w:cs="Times New Roman"/>
          <w:i w:val="0"/>
          <w:color w:val="auto"/>
          <w:sz w:val="20"/>
          <w:szCs w:val="20"/>
          <w:lang w:val="en-GB"/>
        </w:rPr>
        <w:t xml:space="preserve"> reported regular </w:t>
      </w:r>
      <w:proofErr w:type="spellStart"/>
      <w:r w:rsidR="00622ECE" w:rsidRPr="007B22F6">
        <w:rPr>
          <w:rFonts w:ascii="Times New Roman" w:hAnsi="Times New Roman" w:cs="Times New Roman"/>
          <w:i w:val="0"/>
          <w:color w:val="auto"/>
          <w:sz w:val="20"/>
          <w:szCs w:val="20"/>
          <w:lang w:val="en-GB"/>
        </w:rPr>
        <w:t>therapy</w:t>
      </w:r>
      <w:r w:rsidR="00622ECE" w:rsidRPr="007B22F6">
        <w:rPr>
          <w:rFonts w:ascii="Times New Roman" w:hAnsi="Times New Roman" w:cs="Times New Roman"/>
          <w:i w:val="0"/>
          <w:color w:val="auto"/>
          <w:sz w:val="20"/>
          <w:szCs w:val="20"/>
          <w:vertAlign w:val="superscript"/>
          <w:lang w:val="en-GB"/>
        </w:rPr>
        <w:t>a</w:t>
      </w:r>
      <w:proofErr w:type="spellEnd"/>
      <w:r w:rsidR="00622ECE" w:rsidRPr="007B22F6">
        <w:rPr>
          <w:rFonts w:ascii="Times New Roman" w:hAnsi="Times New Roman" w:cs="Times New Roman"/>
          <w:i w:val="0"/>
          <w:color w:val="auto"/>
          <w:sz w:val="20"/>
          <w:szCs w:val="20"/>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right w:w="57" w:type="dxa"/>
        </w:tblCellMar>
        <w:tblLook w:val="04A0" w:firstRow="1" w:lastRow="0" w:firstColumn="1" w:lastColumn="0" w:noHBand="0" w:noVBand="1"/>
      </w:tblPr>
      <w:tblGrid>
        <w:gridCol w:w="2340"/>
        <w:gridCol w:w="988"/>
        <w:gridCol w:w="516"/>
        <w:gridCol w:w="1791"/>
        <w:gridCol w:w="1030"/>
        <w:gridCol w:w="1653"/>
        <w:gridCol w:w="1032"/>
      </w:tblGrid>
      <w:tr w:rsidR="003C67C7" w:rsidRPr="007B22F6" w14:paraId="5A2FC015" w14:textId="77777777" w:rsidTr="008407CF">
        <w:trPr>
          <w:trHeight w:val="227"/>
        </w:trPr>
        <w:tc>
          <w:tcPr>
            <w:tcW w:w="1251" w:type="pct"/>
            <w:shd w:val="clear" w:color="auto" w:fill="auto"/>
            <w:vAlign w:val="bottom"/>
            <w:hideMark/>
          </w:tcPr>
          <w:p w14:paraId="0B4D52A9" w14:textId="6745EA41" w:rsidR="00FD0EF7" w:rsidRPr="007B22F6" w:rsidRDefault="00622ECE" w:rsidP="00EA6E59">
            <w:pPr>
              <w:spacing w:after="0" w:line="276" w:lineRule="auto"/>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Therapy</w:t>
            </w:r>
          </w:p>
        </w:tc>
        <w:tc>
          <w:tcPr>
            <w:tcW w:w="528" w:type="pct"/>
            <w:shd w:val="clear" w:color="auto" w:fill="auto"/>
            <w:vAlign w:val="bottom"/>
            <w:hideMark/>
          </w:tcPr>
          <w:p w14:paraId="3068D07F" w14:textId="56D30EA2" w:rsidR="00FD0EF7" w:rsidRPr="007B22F6" w:rsidRDefault="003C67C7" w:rsidP="00EA6E59">
            <w:pPr>
              <w:spacing w:after="0" w:line="276" w:lineRule="auto"/>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Category</w:t>
            </w:r>
          </w:p>
        </w:tc>
        <w:tc>
          <w:tcPr>
            <w:tcW w:w="276" w:type="pct"/>
            <w:shd w:val="clear" w:color="auto" w:fill="auto"/>
            <w:vAlign w:val="bottom"/>
            <w:hideMark/>
          </w:tcPr>
          <w:p w14:paraId="40136D55" w14:textId="77777777" w:rsidR="00FD0EF7" w:rsidRPr="007B22F6" w:rsidRDefault="00FD0EF7" w:rsidP="00EA6E59">
            <w:pPr>
              <w:spacing w:after="0" w:line="276"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N</w:t>
            </w:r>
          </w:p>
        </w:tc>
        <w:tc>
          <w:tcPr>
            <w:tcW w:w="958" w:type="pct"/>
            <w:shd w:val="clear" w:color="auto" w:fill="auto"/>
            <w:vAlign w:val="bottom"/>
            <w:hideMark/>
          </w:tcPr>
          <w:p w14:paraId="47528BD6" w14:textId="77777777" w:rsidR="003C67C7" w:rsidRPr="007B22F6" w:rsidRDefault="00FD0EF7" w:rsidP="00EA6E59">
            <w:pPr>
              <w:spacing w:after="0" w:line="276" w:lineRule="auto"/>
              <w:jc w:val="center"/>
              <w:rPr>
                <w:rFonts w:ascii="Times New Roman" w:eastAsia="Times New Roman" w:hAnsi="Times New Roman" w:cs="Times New Roman"/>
                <w:b/>
                <w:bCs/>
                <w:color w:val="000000"/>
                <w:sz w:val="16"/>
                <w:szCs w:val="16"/>
                <w:lang w:val="en-GB" w:eastAsia="it-IT"/>
              </w:rPr>
            </w:pPr>
            <w:proofErr w:type="spellStart"/>
            <w:r w:rsidRPr="007B22F6">
              <w:rPr>
                <w:rFonts w:ascii="Times New Roman" w:eastAsia="Times New Roman" w:hAnsi="Times New Roman" w:cs="Times New Roman"/>
                <w:b/>
                <w:bCs/>
                <w:color w:val="000000"/>
                <w:sz w:val="16"/>
                <w:szCs w:val="16"/>
                <w:lang w:val="en-GB" w:eastAsia="it-IT"/>
              </w:rPr>
              <w:t>seroprevalence</w:t>
            </w:r>
            <w:proofErr w:type="spellEnd"/>
            <w:r w:rsidRPr="007B22F6">
              <w:rPr>
                <w:rFonts w:ascii="Times New Roman" w:eastAsia="Times New Roman" w:hAnsi="Times New Roman" w:cs="Times New Roman"/>
                <w:b/>
                <w:bCs/>
                <w:color w:val="000000"/>
                <w:sz w:val="16"/>
                <w:szCs w:val="16"/>
                <w:lang w:val="en-GB" w:eastAsia="it-IT"/>
              </w:rPr>
              <w:t>%</w:t>
            </w:r>
          </w:p>
          <w:p w14:paraId="44561D83" w14:textId="1018F29A" w:rsidR="00FD0EF7" w:rsidRPr="007B22F6" w:rsidRDefault="003C67C7" w:rsidP="00EA6E59">
            <w:pPr>
              <w:spacing w:after="0" w:line="276"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w:t>
            </w:r>
            <w:r w:rsidR="00FD0EF7" w:rsidRPr="007B22F6">
              <w:rPr>
                <w:rFonts w:ascii="Times New Roman" w:eastAsia="Times New Roman" w:hAnsi="Times New Roman" w:cs="Times New Roman"/>
                <w:b/>
                <w:bCs/>
                <w:color w:val="000000"/>
                <w:sz w:val="16"/>
                <w:szCs w:val="16"/>
                <w:lang w:val="en-GB" w:eastAsia="it-IT"/>
              </w:rPr>
              <w:t>95% CI</w:t>
            </w:r>
            <w:r w:rsidRPr="007B22F6">
              <w:rPr>
                <w:rFonts w:ascii="Times New Roman" w:eastAsia="Times New Roman" w:hAnsi="Times New Roman" w:cs="Times New Roman"/>
                <w:b/>
                <w:bCs/>
                <w:color w:val="000000"/>
                <w:sz w:val="16"/>
                <w:szCs w:val="16"/>
                <w:lang w:val="en-GB" w:eastAsia="it-IT"/>
              </w:rPr>
              <w:t>)</w:t>
            </w:r>
            <w:r w:rsidR="00304FCA" w:rsidRPr="007B22F6">
              <w:rPr>
                <w:rFonts w:ascii="Times New Roman" w:eastAsia="Times New Roman" w:hAnsi="Times New Roman" w:cs="Times New Roman"/>
                <w:b/>
                <w:bCs/>
                <w:color w:val="000000"/>
                <w:sz w:val="16"/>
                <w:szCs w:val="16"/>
                <w:vertAlign w:val="superscript"/>
                <w:lang w:val="en-GB" w:eastAsia="it-IT"/>
              </w:rPr>
              <w:t>a</w:t>
            </w:r>
          </w:p>
        </w:tc>
        <w:tc>
          <w:tcPr>
            <w:tcW w:w="551" w:type="pct"/>
            <w:shd w:val="clear" w:color="auto" w:fill="auto"/>
            <w:vAlign w:val="bottom"/>
            <w:hideMark/>
          </w:tcPr>
          <w:p w14:paraId="36B6F6F1" w14:textId="7D38C13A" w:rsidR="00FD0EF7" w:rsidRPr="007B22F6" w:rsidRDefault="00E44E5D" w:rsidP="00EA6E59">
            <w:pPr>
              <w:spacing w:after="0" w:line="276"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 xml:space="preserve">F statistic </w:t>
            </w:r>
            <w:r w:rsidR="00FD0EF7" w:rsidRPr="007B22F6">
              <w:rPr>
                <w:rFonts w:ascii="Times New Roman" w:eastAsia="Times New Roman" w:hAnsi="Times New Roman" w:cs="Times New Roman"/>
                <w:b/>
                <w:bCs/>
                <w:color w:val="000000"/>
                <w:sz w:val="16"/>
                <w:szCs w:val="16"/>
                <w:lang w:val="en-GB" w:eastAsia="it-IT"/>
              </w:rPr>
              <w:t>p-</w:t>
            </w:r>
            <w:proofErr w:type="spellStart"/>
            <w:r w:rsidR="00FD0EF7" w:rsidRPr="007B22F6">
              <w:rPr>
                <w:rFonts w:ascii="Times New Roman" w:eastAsia="Times New Roman" w:hAnsi="Times New Roman" w:cs="Times New Roman"/>
                <w:b/>
                <w:bCs/>
                <w:color w:val="000000"/>
                <w:sz w:val="16"/>
                <w:szCs w:val="16"/>
                <w:lang w:val="en-GB" w:eastAsia="it-IT"/>
              </w:rPr>
              <w:t>value</w:t>
            </w:r>
            <w:r w:rsidR="00304FCA" w:rsidRPr="007B22F6">
              <w:rPr>
                <w:rFonts w:ascii="Times New Roman" w:eastAsia="Times New Roman" w:hAnsi="Times New Roman" w:cs="Times New Roman"/>
                <w:b/>
                <w:bCs/>
                <w:color w:val="000000"/>
                <w:sz w:val="16"/>
                <w:szCs w:val="16"/>
                <w:vertAlign w:val="superscript"/>
                <w:lang w:val="en-GB" w:eastAsia="it-IT"/>
              </w:rPr>
              <w:t>b</w:t>
            </w:r>
            <w:proofErr w:type="spellEnd"/>
          </w:p>
        </w:tc>
        <w:tc>
          <w:tcPr>
            <w:tcW w:w="884" w:type="pct"/>
            <w:shd w:val="clear" w:color="auto" w:fill="auto"/>
            <w:vAlign w:val="bottom"/>
            <w:hideMark/>
          </w:tcPr>
          <w:p w14:paraId="7DB86F9A" w14:textId="77777777" w:rsidR="003C67C7" w:rsidRPr="007B22F6" w:rsidRDefault="00FD0EF7" w:rsidP="00EA6E59">
            <w:pPr>
              <w:spacing w:after="0" w:line="276"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OR</w:t>
            </w:r>
          </w:p>
          <w:p w14:paraId="545BC8EC" w14:textId="1B1CA4C9" w:rsidR="00FD0EF7" w:rsidRPr="007B22F6" w:rsidRDefault="003C67C7" w:rsidP="00EA6E59">
            <w:pPr>
              <w:spacing w:after="0" w:line="276"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w:t>
            </w:r>
            <w:r w:rsidR="00FD0EF7" w:rsidRPr="007B22F6">
              <w:rPr>
                <w:rFonts w:ascii="Times New Roman" w:eastAsia="Times New Roman" w:hAnsi="Times New Roman" w:cs="Times New Roman"/>
                <w:b/>
                <w:bCs/>
                <w:color w:val="000000"/>
                <w:sz w:val="16"/>
                <w:szCs w:val="16"/>
                <w:lang w:val="en-GB" w:eastAsia="it-IT"/>
              </w:rPr>
              <w:t>95% CI</w:t>
            </w:r>
            <w:r w:rsidRPr="007B22F6">
              <w:rPr>
                <w:rFonts w:ascii="Times New Roman" w:eastAsia="Times New Roman" w:hAnsi="Times New Roman" w:cs="Times New Roman"/>
                <w:b/>
                <w:bCs/>
                <w:color w:val="000000"/>
                <w:sz w:val="16"/>
                <w:szCs w:val="16"/>
                <w:lang w:val="en-GB" w:eastAsia="it-IT"/>
              </w:rPr>
              <w:t>)</w:t>
            </w:r>
            <w:r w:rsidR="00304FCA" w:rsidRPr="007B22F6">
              <w:rPr>
                <w:rFonts w:ascii="Times New Roman" w:eastAsia="Times New Roman" w:hAnsi="Times New Roman" w:cs="Times New Roman"/>
                <w:b/>
                <w:bCs/>
                <w:color w:val="000000"/>
                <w:sz w:val="16"/>
                <w:szCs w:val="16"/>
                <w:vertAlign w:val="superscript"/>
                <w:lang w:val="en-GB" w:eastAsia="it-IT"/>
              </w:rPr>
              <w:t>c</w:t>
            </w:r>
            <w:r w:rsidR="00AD724A" w:rsidRPr="007B22F6">
              <w:rPr>
                <w:rFonts w:ascii="Times New Roman" w:eastAsia="Times New Roman" w:hAnsi="Times New Roman" w:cs="Times New Roman"/>
                <w:b/>
                <w:bCs/>
                <w:color w:val="000000"/>
                <w:sz w:val="16"/>
                <w:szCs w:val="16"/>
                <w:lang w:val="en-GB" w:eastAsia="it-IT"/>
              </w:rPr>
              <w:t xml:space="preserve"> </w:t>
            </w:r>
          </w:p>
        </w:tc>
        <w:tc>
          <w:tcPr>
            <w:tcW w:w="552" w:type="pct"/>
            <w:shd w:val="clear" w:color="auto" w:fill="auto"/>
            <w:vAlign w:val="bottom"/>
            <w:hideMark/>
          </w:tcPr>
          <w:p w14:paraId="6037DD40" w14:textId="31539F6E" w:rsidR="00FD0EF7" w:rsidRPr="007B22F6" w:rsidRDefault="00FD0EF7" w:rsidP="00EA6E59">
            <w:pPr>
              <w:spacing w:after="0" w:line="276" w:lineRule="auto"/>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p-</w:t>
            </w:r>
            <w:proofErr w:type="spellStart"/>
            <w:r w:rsidRPr="007B22F6">
              <w:rPr>
                <w:rFonts w:ascii="Times New Roman" w:eastAsia="Times New Roman" w:hAnsi="Times New Roman" w:cs="Times New Roman"/>
                <w:b/>
                <w:bCs/>
                <w:color w:val="000000"/>
                <w:sz w:val="16"/>
                <w:szCs w:val="16"/>
                <w:lang w:val="en-GB" w:eastAsia="it-IT"/>
              </w:rPr>
              <w:t>value</w:t>
            </w:r>
            <w:r w:rsidR="00304FCA" w:rsidRPr="007B22F6">
              <w:rPr>
                <w:rFonts w:ascii="Times New Roman" w:eastAsia="Times New Roman" w:hAnsi="Times New Roman" w:cs="Times New Roman"/>
                <w:b/>
                <w:bCs/>
                <w:color w:val="000000"/>
                <w:sz w:val="16"/>
                <w:szCs w:val="16"/>
                <w:vertAlign w:val="superscript"/>
                <w:lang w:val="en-GB" w:eastAsia="it-IT"/>
              </w:rPr>
              <w:t>c</w:t>
            </w:r>
            <w:proofErr w:type="spellEnd"/>
            <w:r w:rsidRPr="007B22F6">
              <w:rPr>
                <w:rFonts w:ascii="Times New Roman" w:eastAsia="Times New Roman" w:hAnsi="Times New Roman" w:cs="Times New Roman"/>
                <w:b/>
                <w:bCs/>
                <w:color w:val="000000"/>
                <w:sz w:val="16"/>
                <w:szCs w:val="16"/>
                <w:lang w:val="en-GB" w:eastAsia="it-IT"/>
              </w:rPr>
              <w:t xml:space="preserve"> </w:t>
            </w:r>
          </w:p>
        </w:tc>
      </w:tr>
      <w:tr w:rsidR="003C67C7" w:rsidRPr="007B22F6" w14:paraId="05CD0D3B" w14:textId="77777777" w:rsidTr="008407CF">
        <w:trPr>
          <w:trHeight w:val="227"/>
        </w:trPr>
        <w:tc>
          <w:tcPr>
            <w:tcW w:w="1251" w:type="pct"/>
            <w:shd w:val="clear" w:color="auto" w:fill="auto"/>
            <w:hideMark/>
          </w:tcPr>
          <w:p w14:paraId="283EC80E" w14:textId="5D5D479C"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 xml:space="preserve">Aspirin (incl. </w:t>
            </w:r>
            <w:proofErr w:type="spellStart"/>
            <w:r w:rsidRPr="007B22F6">
              <w:rPr>
                <w:rFonts w:ascii="Times New Roman" w:eastAsia="Times New Roman" w:hAnsi="Times New Roman" w:cs="Times New Roman"/>
                <w:color w:val="000000"/>
                <w:sz w:val="16"/>
                <w:szCs w:val="16"/>
                <w:lang w:val="en-GB" w:eastAsia="it-IT"/>
              </w:rPr>
              <w:t>cardioaspirin</w:t>
            </w:r>
            <w:proofErr w:type="spellEnd"/>
            <w:r w:rsidRPr="007B22F6">
              <w:rPr>
                <w:rFonts w:ascii="Times New Roman" w:eastAsia="Times New Roman" w:hAnsi="Times New Roman" w:cs="Times New Roman"/>
                <w:color w:val="000000"/>
                <w:sz w:val="16"/>
                <w:szCs w:val="16"/>
                <w:lang w:val="en-GB" w:eastAsia="it-IT"/>
              </w:rPr>
              <w:t>)</w:t>
            </w:r>
          </w:p>
        </w:tc>
        <w:tc>
          <w:tcPr>
            <w:tcW w:w="528" w:type="pct"/>
            <w:shd w:val="clear" w:color="auto" w:fill="auto"/>
            <w:vAlign w:val="bottom"/>
            <w:hideMark/>
          </w:tcPr>
          <w:p w14:paraId="0B8D8FD7"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276" w:type="pct"/>
            <w:shd w:val="clear" w:color="auto" w:fill="auto"/>
            <w:vAlign w:val="bottom"/>
            <w:hideMark/>
          </w:tcPr>
          <w:p w14:paraId="50D3DAE9" w14:textId="77777777" w:rsidR="003C67C7" w:rsidRPr="007B22F6" w:rsidRDefault="003C67C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1732</w:t>
            </w:r>
          </w:p>
        </w:tc>
        <w:tc>
          <w:tcPr>
            <w:tcW w:w="958" w:type="pct"/>
            <w:shd w:val="clear" w:color="auto" w:fill="auto"/>
            <w:vAlign w:val="bottom"/>
            <w:hideMark/>
          </w:tcPr>
          <w:p w14:paraId="6A81F223"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26.0 (24.2; 27.9)</w:t>
            </w:r>
          </w:p>
        </w:tc>
        <w:tc>
          <w:tcPr>
            <w:tcW w:w="551" w:type="pct"/>
            <w:shd w:val="clear" w:color="auto" w:fill="auto"/>
            <w:vAlign w:val="bottom"/>
            <w:hideMark/>
          </w:tcPr>
          <w:p w14:paraId="16330C39"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0.888</w:t>
            </w:r>
          </w:p>
        </w:tc>
        <w:tc>
          <w:tcPr>
            <w:tcW w:w="884" w:type="pct"/>
            <w:shd w:val="clear" w:color="auto" w:fill="auto"/>
            <w:vAlign w:val="bottom"/>
            <w:hideMark/>
          </w:tcPr>
          <w:p w14:paraId="2C31C043"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52" w:type="pct"/>
            <w:shd w:val="clear" w:color="auto" w:fill="auto"/>
            <w:vAlign w:val="bottom"/>
            <w:hideMark/>
          </w:tcPr>
          <w:p w14:paraId="0BA9A289"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w:t>
            </w:r>
          </w:p>
        </w:tc>
      </w:tr>
      <w:tr w:rsidR="003C67C7" w:rsidRPr="007B22F6" w14:paraId="2AF5A592" w14:textId="77777777" w:rsidTr="008407CF">
        <w:trPr>
          <w:trHeight w:val="227"/>
        </w:trPr>
        <w:tc>
          <w:tcPr>
            <w:tcW w:w="1251" w:type="pct"/>
            <w:shd w:val="clear" w:color="auto" w:fill="auto"/>
            <w:vAlign w:val="bottom"/>
            <w:hideMark/>
          </w:tcPr>
          <w:p w14:paraId="26815166"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p>
        </w:tc>
        <w:tc>
          <w:tcPr>
            <w:tcW w:w="528" w:type="pct"/>
            <w:shd w:val="clear" w:color="auto" w:fill="auto"/>
            <w:vAlign w:val="bottom"/>
            <w:hideMark/>
          </w:tcPr>
          <w:p w14:paraId="4A1C7C0A"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276" w:type="pct"/>
            <w:shd w:val="clear" w:color="auto" w:fill="auto"/>
            <w:vAlign w:val="bottom"/>
            <w:hideMark/>
          </w:tcPr>
          <w:p w14:paraId="41CF5823" w14:textId="77777777" w:rsidR="003C67C7" w:rsidRPr="007B22F6" w:rsidRDefault="003C67C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81</w:t>
            </w:r>
          </w:p>
        </w:tc>
        <w:tc>
          <w:tcPr>
            <w:tcW w:w="958" w:type="pct"/>
            <w:shd w:val="clear" w:color="auto" w:fill="auto"/>
            <w:vAlign w:val="bottom"/>
            <w:hideMark/>
          </w:tcPr>
          <w:p w14:paraId="4A74FBA6"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25.4 (18.0; 34.5)</w:t>
            </w:r>
          </w:p>
        </w:tc>
        <w:tc>
          <w:tcPr>
            <w:tcW w:w="551" w:type="pct"/>
            <w:shd w:val="clear" w:color="auto" w:fill="auto"/>
            <w:vAlign w:val="bottom"/>
            <w:hideMark/>
          </w:tcPr>
          <w:p w14:paraId="04E6ED58"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p>
        </w:tc>
        <w:tc>
          <w:tcPr>
            <w:tcW w:w="884" w:type="pct"/>
            <w:shd w:val="clear" w:color="auto" w:fill="auto"/>
            <w:vAlign w:val="bottom"/>
            <w:hideMark/>
          </w:tcPr>
          <w:p w14:paraId="744415CD"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1.02 (0.63; 1.64)</w:t>
            </w:r>
          </w:p>
        </w:tc>
        <w:tc>
          <w:tcPr>
            <w:tcW w:w="552" w:type="pct"/>
            <w:shd w:val="clear" w:color="auto" w:fill="auto"/>
            <w:vAlign w:val="bottom"/>
            <w:hideMark/>
          </w:tcPr>
          <w:p w14:paraId="73053CAD"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0.936</w:t>
            </w:r>
          </w:p>
        </w:tc>
      </w:tr>
      <w:tr w:rsidR="003C67C7" w:rsidRPr="007B22F6" w14:paraId="461AE67E" w14:textId="77777777" w:rsidTr="008407CF">
        <w:trPr>
          <w:trHeight w:val="227"/>
        </w:trPr>
        <w:tc>
          <w:tcPr>
            <w:tcW w:w="1251" w:type="pct"/>
            <w:shd w:val="clear" w:color="auto" w:fill="auto"/>
            <w:vAlign w:val="bottom"/>
            <w:hideMark/>
          </w:tcPr>
          <w:p w14:paraId="3880EF0C"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Anticoagulants</w:t>
            </w:r>
          </w:p>
        </w:tc>
        <w:tc>
          <w:tcPr>
            <w:tcW w:w="528" w:type="pct"/>
            <w:shd w:val="clear" w:color="auto" w:fill="auto"/>
            <w:vAlign w:val="bottom"/>
            <w:hideMark/>
          </w:tcPr>
          <w:p w14:paraId="455F7BBF"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276" w:type="pct"/>
            <w:shd w:val="clear" w:color="auto" w:fill="auto"/>
            <w:vAlign w:val="bottom"/>
            <w:hideMark/>
          </w:tcPr>
          <w:p w14:paraId="7B1B26CC" w14:textId="77777777" w:rsidR="00FD0EF7" w:rsidRPr="007B22F6" w:rsidRDefault="00FD0EF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1745</w:t>
            </w:r>
          </w:p>
        </w:tc>
        <w:tc>
          <w:tcPr>
            <w:tcW w:w="958" w:type="pct"/>
            <w:shd w:val="clear" w:color="auto" w:fill="auto"/>
            <w:vAlign w:val="bottom"/>
            <w:hideMark/>
          </w:tcPr>
          <w:p w14:paraId="5BAC6D33"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26.0 (24.2; 27.8)</w:t>
            </w:r>
          </w:p>
        </w:tc>
        <w:tc>
          <w:tcPr>
            <w:tcW w:w="551" w:type="pct"/>
            <w:shd w:val="clear" w:color="auto" w:fill="auto"/>
            <w:vAlign w:val="bottom"/>
            <w:hideMark/>
          </w:tcPr>
          <w:p w14:paraId="00E61892"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0.923</w:t>
            </w:r>
          </w:p>
        </w:tc>
        <w:tc>
          <w:tcPr>
            <w:tcW w:w="884" w:type="pct"/>
            <w:shd w:val="clear" w:color="auto" w:fill="auto"/>
            <w:vAlign w:val="bottom"/>
            <w:hideMark/>
          </w:tcPr>
          <w:p w14:paraId="1345E9EF"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52" w:type="pct"/>
            <w:shd w:val="clear" w:color="auto" w:fill="auto"/>
            <w:vAlign w:val="bottom"/>
            <w:hideMark/>
          </w:tcPr>
          <w:p w14:paraId="7C2C2F2E"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w:t>
            </w:r>
          </w:p>
        </w:tc>
      </w:tr>
      <w:tr w:rsidR="003C67C7" w:rsidRPr="007B22F6" w14:paraId="7DB824D5" w14:textId="77777777" w:rsidTr="008407CF">
        <w:trPr>
          <w:trHeight w:val="227"/>
        </w:trPr>
        <w:tc>
          <w:tcPr>
            <w:tcW w:w="1251" w:type="pct"/>
            <w:shd w:val="clear" w:color="auto" w:fill="auto"/>
            <w:vAlign w:val="bottom"/>
            <w:hideMark/>
          </w:tcPr>
          <w:p w14:paraId="11094BDD"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p>
        </w:tc>
        <w:tc>
          <w:tcPr>
            <w:tcW w:w="528" w:type="pct"/>
            <w:shd w:val="clear" w:color="auto" w:fill="auto"/>
            <w:vAlign w:val="bottom"/>
            <w:hideMark/>
          </w:tcPr>
          <w:p w14:paraId="2CB019D4"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276" w:type="pct"/>
            <w:shd w:val="clear" w:color="auto" w:fill="auto"/>
            <w:vAlign w:val="bottom"/>
            <w:hideMark/>
          </w:tcPr>
          <w:p w14:paraId="7ADBAADC" w14:textId="77777777" w:rsidR="00FD0EF7" w:rsidRPr="007B22F6" w:rsidRDefault="00FD0EF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68</w:t>
            </w:r>
          </w:p>
        </w:tc>
        <w:tc>
          <w:tcPr>
            <w:tcW w:w="958" w:type="pct"/>
            <w:shd w:val="clear" w:color="auto" w:fill="auto"/>
            <w:vAlign w:val="bottom"/>
            <w:hideMark/>
          </w:tcPr>
          <w:p w14:paraId="5836B9C0"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26.4 (18.3; 36.5)</w:t>
            </w:r>
          </w:p>
        </w:tc>
        <w:tc>
          <w:tcPr>
            <w:tcW w:w="551" w:type="pct"/>
            <w:shd w:val="clear" w:color="auto" w:fill="auto"/>
            <w:vAlign w:val="bottom"/>
            <w:hideMark/>
          </w:tcPr>
          <w:p w14:paraId="4680D018"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p>
        </w:tc>
        <w:tc>
          <w:tcPr>
            <w:tcW w:w="884" w:type="pct"/>
            <w:shd w:val="clear" w:color="auto" w:fill="auto"/>
            <w:vAlign w:val="bottom"/>
            <w:hideMark/>
          </w:tcPr>
          <w:p w14:paraId="051720FF"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0.97 (0.58; 1.63)</w:t>
            </w:r>
          </w:p>
        </w:tc>
        <w:tc>
          <w:tcPr>
            <w:tcW w:w="552" w:type="pct"/>
            <w:shd w:val="clear" w:color="auto" w:fill="auto"/>
            <w:vAlign w:val="bottom"/>
            <w:hideMark/>
          </w:tcPr>
          <w:p w14:paraId="63598E62"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0.903</w:t>
            </w:r>
          </w:p>
        </w:tc>
      </w:tr>
      <w:tr w:rsidR="003C67C7" w:rsidRPr="007B22F6" w14:paraId="3113E9CA" w14:textId="77777777" w:rsidTr="008407CF">
        <w:trPr>
          <w:trHeight w:val="227"/>
        </w:trPr>
        <w:tc>
          <w:tcPr>
            <w:tcW w:w="1251" w:type="pct"/>
            <w:shd w:val="clear" w:color="auto" w:fill="auto"/>
            <w:vAlign w:val="bottom"/>
            <w:hideMark/>
          </w:tcPr>
          <w:p w14:paraId="5F95572A"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For Hypertension</w:t>
            </w:r>
          </w:p>
        </w:tc>
        <w:tc>
          <w:tcPr>
            <w:tcW w:w="528" w:type="pct"/>
            <w:shd w:val="clear" w:color="auto" w:fill="auto"/>
            <w:vAlign w:val="bottom"/>
            <w:hideMark/>
          </w:tcPr>
          <w:p w14:paraId="7F3DD4A0"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276" w:type="pct"/>
            <w:shd w:val="clear" w:color="auto" w:fill="auto"/>
            <w:vAlign w:val="bottom"/>
            <w:hideMark/>
          </w:tcPr>
          <w:p w14:paraId="0212ED53" w14:textId="77777777" w:rsidR="00FD0EF7" w:rsidRPr="007B22F6" w:rsidRDefault="00FD0EF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1611</w:t>
            </w:r>
          </w:p>
        </w:tc>
        <w:tc>
          <w:tcPr>
            <w:tcW w:w="958" w:type="pct"/>
            <w:shd w:val="clear" w:color="auto" w:fill="auto"/>
            <w:vAlign w:val="bottom"/>
            <w:hideMark/>
          </w:tcPr>
          <w:p w14:paraId="2B272B8C"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25.9 (24.1; 27.8)</w:t>
            </w:r>
          </w:p>
        </w:tc>
        <w:tc>
          <w:tcPr>
            <w:tcW w:w="551" w:type="pct"/>
            <w:shd w:val="clear" w:color="auto" w:fill="auto"/>
            <w:vAlign w:val="bottom"/>
            <w:hideMark/>
          </w:tcPr>
          <w:p w14:paraId="18BE5BA7"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0.747</w:t>
            </w:r>
          </w:p>
        </w:tc>
        <w:tc>
          <w:tcPr>
            <w:tcW w:w="884" w:type="pct"/>
            <w:shd w:val="clear" w:color="auto" w:fill="auto"/>
            <w:vAlign w:val="bottom"/>
            <w:hideMark/>
          </w:tcPr>
          <w:p w14:paraId="6D7D3CCF"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52" w:type="pct"/>
            <w:shd w:val="clear" w:color="auto" w:fill="auto"/>
            <w:vAlign w:val="bottom"/>
            <w:hideMark/>
          </w:tcPr>
          <w:p w14:paraId="7892C170"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w:t>
            </w:r>
          </w:p>
        </w:tc>
      </w:tr>
      <w:tr w:rsidR="003C67C7" w:rsidRPr="007B22F6" w14:paraId="2E8F662C" w14:textId="77777777" w:rsidTr="008407CF">
        <w:trPr>
          <w:trHeight w:val="227"/>
        </w:trPr>
        <w:tc>
          <w:tcPr>
            <w:tcW w:w="1251" w:type="pct"/>
            <w:shd w:val="clear" w:color="auto" w:fill="auto"/>
            <w:vAlign w:val="bottom"/>
            <w:hideMark/>
          </w:tcPr>
          <w:p w14:paraId="63FCA6D9"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p>
        </w:tc>
        <w:tc>
          <w:tcPr>
            <w:tcW w:w="528" w:type="pct"/>
            <w:shd w:val="clear" w:color="auto" w:fill="auto"/>
            <w:vAlign w:val="bottom"/>
            <w:hideMark/>
          </w:tcPr>
          <w:p w14:paraId="6E99C312"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276" w:type="pct"/>
            <w:shd w:val="clear" w:color="auto" w:fill="auto"/>
            <w:vAlign w:val="bottom"/>
            <w:hideMark/>
          </w:tcPr>
          <w:p w14:paraId="1BDD8D7E" w14:textId="77777777" w:rsidR="00FD0EF7" w:rsidRPr="007B22F6" w:rsidRDefault="00FD0EF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202</w:t>
            </w:r>
          </w:p>
        </w:tc>
        <w:tc>
          <w:tcPr>
            <w:tcW w:w="958" w:type="pct"/>
            <w:shd w:val="clear" w:color="auto" w:fill="auto"/>
            <w:vAlign w:val="bottom"/>
            <w:hideMark/>
          </w:tcPr>
          <w:p w14:paraId="1D89C94E"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26.8 (21.8; 32.5)</w:t>
            </w:r>
          </w:p>
        </w:tc>
        <w:tc>
          <w:tcPr>
            <w:tcW w:w="551" w:type="pct"/>
            <w:shd w:val="clear" w:color="auto" w:fill="auto"/>
            <w:vAlign w:val="bottom"/>
            <w:hideMark/>
          </w:tcPr>
          <w:p w14:paraId="49FC8775"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p>
        </w:tc>
        <w:tc>
          <w:tcPr>
            <w:tcW w:w="884" w:type="pct"/>
            <w:shd w:val="clear" w:color="auto" w:fill="auto"/>
            <w:vAlign w:val="bottom"/>
            <w:hideMark/>
          </w:tcPr>
          <w:p w14:paraId="38139578"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0.96 (0.69; 1.34)</w:t>
            </w:r>
          </w:p>
        </w:tc>
        <w:tc>
          <w:tcPr>
            <w:tcW w:w="552" w:type="pct"/>
            <w:shd w:val="clear" w:color="auto" w:fill="auto"/>
            <w:vAlign w:val="bottom"/>
            <w:hideMark/>
          </w:tcPr>
          <w:p w14:paraId="6259EABE"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0.825</w:t>
            </w:r>
          </w:p>
        </w:tc>
      </w:tr>
      <w:tr w:rsidR="003C67C7" w:rsidRPr="007B22F6" w14:paraId="1B49FB6C" w14:textId="77777777" w:rsidTr="008407CF">
        <w:trPr>
          <w:trHeight w:val="227"/>
        </w:trPr>
        <w:tc>
          <w:tcPr>
            <w:tcW w:w="1251" w:type="pct"/>
            <w:shd w:val="clear" w:color="auto" w:fill="auto"/>
            <w:vAlign w:val="bottom"/>
            <w:hideMark/>
          </w:tcPr>
          <w:p w14:paraId="54E2DF97"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For cholesterol</w:t>
            </w:r>
          </w:p>
        </w:tc>
        <w:tc>
          <w:tcPr>
            <w:tcW w:w="528" w:type="pct"/>
            <w:shd w:val="clear" w:color="auto" w:fill="auto"/>
            <w:vAlign w:val="bottom"/>
            <w:hideMark/>
          </w:tcPr>
          <w:p w14:paraId="1EA88B55"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276" w:type="pct"/>
            <w:shd w:val="clear" w:color="auto" w:fill="auto"/>
            <w:vAlign w:val="bottom"/>
            <w:hideMark/>
          </w:tcPr>
          <w:p w14:paraId="42F60FCC" w14:textId="77777777" w:rsidR="00FD0EF7" w:rsidRPr="007B22F6" w:rsidRDefault="00FD0EF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1755</w:t>
            </w:r>
          </w:p>
        </w:tc>
        <w:tc>
          <w:tcPr>
            <w:tcW w:w="958" w:type="pct"/>
            <w:shd w:val="clear" w:color="auto" w:fill="auto"/>
            <w:vAlign w:val="bottom"/>
            <w:hideMark/>
          </w:tcPr>
          <w:p w14:paraId="74C8EFBB"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25.9 (24.2; 27.8)</w:t>
            </w:r>
          </w:p>
        </w:tc>
        <w:tc>
          <w:tcPr>
            <w:tcW w:w="551" w:type="pct"/>
            <w:shd w:val="clear" w:color="auto" w:fill="auto"/>
            <w:vAlign w:val="bottom"/>
            <w:hideMark/>
          </w:tcPr>
          <w:p w14:paraId="5BA1C4FB"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0.750</w:t>
            </w:r>
          </w:p>
        </w:tc>
        <w:tc>
          <w:tcPr>
            <w:tcW w:w="884" w:type="pct"/>
            <w:shd w:val="clear" w:color="auto" w:fill="auto"/>
            <w:vAlign w:val="bottom"/>
            <w:hideMark/>
          </w:tcPr>
          <w:p w14:paraId="155C5B83"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52" w:type="pct"/>
            <w:shd w:val="clear" w:color="auto" w:fill="auto"/>
            <w:vAlign w:val="bottom"/>
            <w:hideMark/>
          </w:tcPr>
          <w:p w14:paraId="132F5E86"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w:t>
            </w:r>
          </w:p>
        </w:tc>
      </w:tr>
      <w:tr w:rsidR="003C67C7" w:rsidRPr="007B22F6" w14:paraId="0EBB6FB8" w14:textId="77777777" w:rsidTr="008407CF">
        <w:trPr>
          <w:trHeight w:val="227"/>
        </w:trPr>
        <w:tc>
          <w:tcPr>
            <w:tcW w:w="1251" w:type="pct"/>
            <w:shd w:val="clear" w:color="auto" w:fill="auto"/>
            <w:vAlign w:val="bottom"/>
            <w:hideMark/>
          </w:tcPr>
          <w:p w14:paraId="003F0F51"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p>
        </w:tc>
        <w:tc>
          <w:tcPr>
            <w:tcW w:w="528" w:type="pct"/>
            <w:shd w:val="clear" w:color="auto" w:fill="auto"/>
            <w:vAlign w:val="bottom"/>
            <w:hideMark/>
          </w:tcPr>
          <w:p w14:paraId="0E3B48EE"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276" w:type="pct"/>
            <w:shd w:val="clear" w:color="auto" w:fill="auto"/>
            <w:vAlign w:val="bottom"/>
            <w:hideMark/>
          </w:tcPr>
          <w:p w14:paraId="13699647" w14:textId="77777777" w:rsidR="00FD0EF7" w:rsidRPr="007B22F6" w:rsidRDefault="00FD0EF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58</w:t>
            </w:r>
          </w:p>
        </w:tc>
        <w:tc>
          <w:tcPr>
            <w:tcW w:w="958" w:type="pct"/>
            <w:shd w:val="clear" w:color="auto" w:fill="auto"/>
            <w:vAlign w:val="bottom"/>
            <w:hideMark/>
          </w:tcPr>
          <w:p w14:paraId="54B6CC08"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27.6 (18.7; 38.6)</w:t>
            </w:r>
          </w:p>
        </w:tc>
        <w:tc>
          <w:tcPr>
            <w:tcW w:w="551" w:type="pct"/>
            <w:shd w:val="clear" w:color="auto" w:fill="auto"/>
            <w:vAlign w:val="bottom"/>
            <w:hideMark/>
          </w:tcPr>
          <w:p w14:paraId="03BE41AF"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p>
        </w:tc>
        <w:tc>
          <w:tcPr>
            <w:tcW w:w="884" w:type="pct"/>
            <w:shd w:val="clear" w:color="auto" w:fill="auto"/>
            <w:vAlign w:val="bottom"/>
            <w:hideMark/>
          </w:tcPr>
          <w:p w14:paraId="21BF68ED"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0.96 (0.57; 1.62)</w:t>
            </w:r>
          </w:p>
        </w:tc>
        <w:tc>
          <w:tcPr>
            <w:tcW w:w="552" w:type="pct"/>
            <w:shd w:val="clear" w:color="auto" w:fill="auto"/>
            <w:vAlign w:val="bottom"/>
            <w:hideMark/>
          </w:tcPr>
          <w:p w14:paraId="47291946"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0.883</w:t>
            </w:r>
          </w:p>
        </w:tc>
      </w:tr>
      <w:tr w:rsidR="003C67C7" w:rsidRPr="007B22F6" w14:paraId="7FAAA4D3" w14:textId="77777777" w:rsidTr="008407CF">
        <w:trPr>
          <w:trHeight w:val="227"/>
        </w:trPr>
        <w:tc>
          <w:tcPr>
            <w:tcW w:w="1251" w:type="pct"/>
            <w:shd w:val="clear" w:color="auto" w:fill="auto"/>
            <w:vAlign w:val="bottom"/>
            <w:hideMark/>
          </w:tcPr>
          <w:p w14:paraId="767A306B"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For Diabetes</w:t>
            </w:r>
          </w:p>
        </w:tc>
        <w:tc>
          <w:tcPr>
            <w:tcW w:w="528" w:type="pct"/>
            <w:shd w:val="clear" w:color="auto" w:fill="auto"/>
            <w:vAlign w:val="bottom"/>
            <w:hideMark/>
          </w:tcPr>
          <w:p w14:paraId="48A064EB"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276" w:type="pct"/>
            <w:shd w:val="clear" w:color="auto" w:fill="auto"/>
            <w:vAlign w:val="bottom"/>
            <w:hideMark/>
          </w:tcPr>
          <w:p w14:paraId="4C4C6283" w14:textId="77777777" w:rsidR="00FD0EF7" w:rsidRPr="007B22F6" w:rsidRDefault="00FD0EF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1775</w:t>
            </w:r>
          </w:p>
        </w:tc>
        <w:tc>
          <w:tcPr>
            <w:tcW w:w="958" w:type="pct"/>
            <w:shd w:val="clear" w:color="auto" w:fill="auto"/>
            <w:vAlign w:val="bottom"/>
            <w:hideMark/>
          </w:tcPr>
          <w:p w14:paraId="296C1EF2"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26.3 (24.5; 28.1)</w:t>
            </w:r>
          </w:p>
        </w:tc>
        <w:tc>
          <w:tcPr>
            <w:tcW w:w="551" w:type="pct"/>
            <w:shd w:val="clear" w:color="auto" w:fill="auto"/>
            <w:vAlign w:val="bottom"/>
            <w:hideMark/>
          </w:tcPr>
          <w:p w14:paraId="33EBFE36"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0.037</w:t>
            </w:r>
          </w:p>
        </w:tc>
        <w:tc>
          <w:tcPr>
            <w:tcW w:w="884" w:type="pct"/>
            <w:shd w:val="clear" w:color="auto" w:fill="auto"/>
            <w:vAlign w:val="bottom"/>
            <w:hideMark/>
          </w:tcPr>
          <w:p w14:paraId="0A8D6081"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52" w:type="pct"/>
            <w:shd w:val="clear" w:color="auto" w:fill="auto"/>
            <w:vAlign w:val="bottom"/>
            <w:hideMark/>
          </w:tcPr>
          <w:p w14:paraId="6CBBE770"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w:t>
            </w:r>
          </w:p>
        </w:tc>
      </w:tr>
      <w:tr w:rsidR="003C67C7" w:rsidRPr="007B22F6" w14:paraId="23ED2F35" w14:textId="77777777" w:rsidTr="008407CF">
        <w:trPr>
          <w:trHeight w:val="227"/>
        </w:trPr>
        <w:tc>
          <w:tcPr>
            <w:tcW w:w="1251" w:type="pct"/>
            <w:shd w:val="clear" w:color="auto" w:fill="auto"/>
            <w:vAlign w:val="bottom"/>
            <w:hideMark/>
          </w:tcPr>
          <w:p w14:paraId="50823DA5"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p>
        </w:tc>
        <w:tc>
          <w:tcPr>
            <w:tcW w:w="528" w:type="pct"/>
            <w:shd w:val="clear" w:color="auto" w:fill="auto"/>
            <w:vAlign w:val="bottom"/>
            <w:hideMark/>
          </w:tcPr>
          <w:p w14:paraId="2F83BAAF"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276" w:type="pct"/>
            <w:shd w:val="clear" w:color="auto" w:fill="auto"/>
            <w:vAlign w:val="bottom"/>
            <w:hideMark/>
          </w:tcPr>
          <w:p w14:paraId="6B9D99F2" w14:textId="77777777" w:rsidR="00FD0EF7" w:rsidRPr="007B22F6" w:rsidRDefault="00FD0EF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38</w:t>
            </w:r>
          </w:p>
        </w:tc>
        <w:tc>
          <w:tcPr>
            <w:tcW w:w="958" w:type="pct"/>
            <w:shd w:val="clear" w:color="auto" w:fill="auto"/>
            <w:vAlign w:val="bottom"/>
            <w:hideMark/>
          </w:tcPr>
          <w:p w14:paraId="1827D8F8"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13.1 (6.2; 25.6)</w:t>
            </w:r>
          </w:p>
        </w:tc>
        <w:tc>
          <w:tcPr>
            <w:tcW w:w="551" w:type="pct"/>
            <w:shd w:val="clear" w:color="auto" w:fill="auto"/>
            <w:vAlign w:val="bottom"/>
            <w:hideMark/>
          </w:tcPr>
          <w:p w14:paraId="4BBB65E7"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p>
        </w:tc>
        <w:tc>
          <w:tcPr>
            <w:tcW w:w="884" w:type="pct"/>
            <w:shd w:val="clear" w:color="auto" w:fill="auto"/>
            <w:vAlign w:val="bottom"/>
            <w:hideMark/>
          </w:tcPr>
          <w:p w14:paraId="33FBB2AC"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0.38 (0.16; 0.92)</w:t>
            </w:r>
          </w:p>
        </w:tc>
        <w:tc>
          <w:tcPr>
            <w:tcW w:w="552" w:type="pct"/>
            <w:shd w:val="clear" w:color="auto" w:fill="auto"/>
            <w:vAlign w:val="bottom"/>
            <w:hideMark/>
          </w:tcPr>
          <w:p w14:paraId="5A0243BA"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0.032</w:t>
            </w:r>
          </w:p>
        </w:tc>
      </w:tr>
      <w:tr w:rsidR="003C67C7" w:rsidRPr="007B22F6" w14:paraId="37C3C476" w14:textId="77777777" w:rsidTr="008407CF">
        <w:trPr>
          <w:trHeight w:val="227"/>
        </w:trPr>
        <w:tc>
          <w:tcPr>
            <w:tcW w:w="1251" w:type="pct"/>
            <w:shd w:val="clear" w:color="auto" w:fill="auto"/>
            <w:vAlign w:val="bottom"/>
            <w:hideMark/>
          </w:tcPr>
          <w:p w14:paraId="6D071C3D"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Anticancer</w:t>
            </w:r>
          </w:p>
        </w:tc>
        <w:tc>
          <w:tcPr>
            <w:tcW w:w="528" w:type="pct"/>
            <w:shd w:val="clear" w:color="auto" w:fill="auto"/>
            <w:vAlign w:val="bottom"/>
            <w:hideMark/>
          </w:tcPr>
          <w:p w14:paraId="44D33B62"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276" w:type="pct"/>
            <w:shd w:val="clear" w:color="auto" w:fill="auto"/>
            <w:vAlign w:val="bottom"/>
            <w:hideMark/>
          </w:tcPr>
          <w:p w14:paraId="7699F5BD" w14:textId="77777777" w:rsidR="00FD0EF7" w:rsidRPr="007B22F6" w:rsidRDefault="00FD0EF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1801</w:t>
            </w:r>
          </w:p>
        </w:tc>
        <w:tc>
          <w:tcPr>
            <w:tcW w:w="958" w:type="pct"/>
            <w:shd w:val="clear" w:color="auto" w:fill="auto"/>
            <w:vAlign w:val="bottom"/>
            <w:hideMark/>
          </w:tcPr>
          <w:p w14:paraId="0B755D62"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26.1 (24.4; 27.9)</w:t>
            </w:r>
          </w:p>
        </w:tc>
        <w:tc>
          <w:tcPr>
            <w:tcW w:w="551" w:type="pct"/>
            <w:shd w:val="clear" w:color="auto" w:fill="auto"/>
            <w:vAlign w:val="bottom"/>
            <w:hideMark/>
          </w:tcPr>
          <w:p w14:paraId="308C26AF"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0.110</w:t>
            </w:r>
          </w:p>
        </w:tc>
        <w:tc>
          <w:tcPr>
            <w:tcW w:w="884" w:type="pct"/>
            <w:shd w:val="clear" w:color="auto" w:fill="auto"/>
            <w:vAlign w:val="bottom"/>
            <w:hideMark/>
          </w:tcPr>
          <w:p w14:paraId="338C2473"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52" w:type="pct"/>
            <w:shd w:val="clear" w:color="auto" w:fill="auto"/>
            <w:vAlign w:val="bottom"/>
            <w:hideMark/>
          </w:tcPr>
          <w:p w14:paraId="225F2965"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w:t>
            </w:r>
          </w:p>
        </w:tc>
      </w:tr>
      <w:tr w:rsidR="003C67C7" w:rsidRPr="007B22F6" w14:paraId="77770BC6" w14:textId="77777777" w:rsidTr="008407CF">
        <w:trPr>
          <w:trHeight w:val="227"/>
        </w:trPr>
        <w:tc>
          <w:tcPr>
            <w:tcW w:w="1251" w:type="pct"/>
            <w:shd w:val="clear" w:color="auto" w:fill="auto"/>
            <w:vAlign w:val="bottom"/>
            <w:hideMark/>
          </w:tcPr>
          <w:p w14:paraId="6C54A241"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p>
        </w:tc>
        <w:tc>
          <w:tcPr>
            <w:tcW w:w="528" w:type="pct"/>
            <w:shd w:val="clear" w:color="auto" w:fill="auto"/>
            <w:vAlign w:val="bottom"/>
            <w:hideMark/>
          </w:tcPr>
          <w:p w14:paraId="05E18B15"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276" w:type="pct"/>
            <w:shd w:val="clear" w:color="auto" w:fill="auto"/>
            <w:vAlign w:val="bottom"/>
            <w:hideMark/>
          </w:tcPr>
          <w:p w14:paraId="38A154A9" w14:textId="77777777" w:rsidR="00FD0EF7" w:rsidRPr="007B22F6" w:rsidRDefault="00FD0EF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12</w:t>
            </w:r>
          </w:p>
        </w:tc>
        <w:tc>
          <w:tcPr>
            <w:tcW w:w="958" w:type="pct"/>
            <w:shd w:val="clear" w:color="auto" w:fill="auto"/>
            <w:vAlign w:val="bottom"/>
            <w:hideMark/>
          </w:tcPr>
          <w:p w14:paraId="20399B6F"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8.3 (1.5; 35.2)</w:t>
            </w:r>
          </w:p>
        </w:tc>
        <w:tc>
          <w:tcPr>
            <w:tcW w:w="551" w:type="pct"/>
            <w:shd w:val="clear" w:color="auto" w:fill="auto"/>
            <w:vAlign w:val="bottom"/>
            <w:hideMark/>
          </w:tcPr>
          <w:p w14:paraId="5D0CA21A"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p>
        </w:tc>
        <w:tc>
          <w:tcPr>
            <w:tcW w:w="884" w:type="pct"/>
            <w:shd w:val="clear" w:color="auto" w:fill="auto"/>
            <w:vAlign w:val="bottom"/>
            <w:hideMark/>
          </w:tcPr>
          <w:p w14:paraId="2E7966C5"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0.32 (0.06; 1.86)</w:t>
            </w:r>
          </w:p>
        </w:tc>
        <w:tc>
          <w:tcPr>
            <w:tcW w:w="552" w:type="pct"/>
            <w:shd w:val="clear" w:color="auto" w:fill="auto"/>
            <w:vAlign w:val="bottom"/>
            <w:hideMark/>
          </w:tcPr>
          <w:p w14:paraId="0268544F"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0.206</w:t>
            </w:r>
          </w:p>
        </w:tc>
      </w:tr>
      <w:tr w:rsidR="003C67C7" w:rsidRPr="007B22F6" w14:paraId="10938329" w14:textId="77777777" w:rsidTr="008407CF">
        <w:trPr>
          <w:trHeight w:val="227"/>
        </w:trPr>
        <w:tc>
          <w:tcPr>
            <w:tcW w:w="1251" w:type="pct"/>
            <w:shd w:val="clear" w:color="auto" w:fill="auto"/>
            <w:hideMark/>
          </w:tcPr>
          <w:p w14:paraId="6B3FDA90" w14:textId="42F9B706"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 xml:space="preserve">Cortisone / </w:t>
            </w:r>
            <w:proofErr w:type="spellStart"/>
            <w:r w:rsidRPr="007B22F6">
              <w:rPr>
                <w:rFonts w:ascii="Times New Roman" w:eastAsia="Times New Roman" w:hAnsi="Times New Roman" w:cs="Times New Roman"/>
                <w:color w:val="000000"/>
                <w:sz w:val="16"/>
                <w:szCs w:val="16"/>
                <w:lang w:val="en-GB" w:eastAsia="it-IT"/>
              </w:rPr>
              <w:t>immunosuppr</w:t>
            </w:r>
            <w:proofErr w:type="spellEnd"/>
            <w:r w:rsidRPr="007B22F6">
              <w:rPr>
                <w:rFonts w:ascii="Times New Roman" w:eastAsia="Times New Roman" w:hAnsi="Times New Roman" w:cs="Times New Roman"/>
                <w:color w:val="000000"/>
                <w:sz w:val="16"/>
                <w:szCs w:val="16"/>
                <w:lang w:val="en-GB" w:eastAsia="it-IT"/>
              </w:rPr>
              <w:t>. therapy</w:t>
            </w:r>
          </w:p>
        </w:tc>
        <w:tc>
          <w:tcPr>
            <w:tcW w:w="528" w:type="pct"/>
            <w:shd w:val="clear" w:color="auto" w:fill="auto"/>
            <w:vAlign w:val="bottom"/>
            <w:hideMark/>
          </w:tcPr>
          <w:p w14:paraId="0BB0C4F2"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276" w:type="pct"/>
            <w:shd w:val="clear" w:color="auto" w:fill="auto"/>
            <w:vAlign w:val="bottom"/>
            <w:hideMark/>
          </w:tcPr>
          <w:p w14:paraId="17802A7E" w14:textId="77777777" w:rsidR="003C67C7" w:rsidRPr="007B22F6" w:rsidRDefault="003C67C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1786</w:t>
            </w:r>
          </w:p>
        </w:tc>
        <w:tc>
          <w:tcPr>
            <w:tcW w:w="958" w:type="pct"/>
            <w:shd w:val="clear" w:color="auto" w:fill="auto"/>
            <w:vAlign w:val="bottom"/>
            <w:hideMark/>
          </w:tcPr>
          <w:p w14:paraId="2AEAEE8E"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26.0 (24.3; 27.8)</w:t>
            </w:r>
          </w:p>
        </w:tc>
        <w:tc>
          <w:tcPr>
            <w:tcW w:w="551" w:type="pct"/>
            <w:shd w:val="clear" w:color="auto" w:fill="auto"/>
            <w:vAlign w:val="bottom"/>
            <w:hideMark/>
          </w:tcPr>
          <w:p w14:paraId="11CE7BB4"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0.910</w:t>
            </w:r>
          </w:p>
        </w:tc>
        <w:tc>
          <w:tcPr>
            <w:tcW w:w="884" w:type="pct"/>
            <w:shd w:val="clear" w:color="auto" w:fill="auto"/>
            <w:vAlign w:val="bottom"/>
            <w:hideMark/>
          </w:tcPr>
          <w:p w14:paraId="1062DEEA"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52" w:type="pct"/>
            <w:shd w:val="clear" w:color="auto" w:fill="auto"/>
            <w:vAlign w:val="bottom"/>
            <w:hideMark/>
          </w:tcPr>
          <w:p w14:paraId="3C0E6DB5"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w:t>
            </w:r>
          </w:p>
        </w:tc>
      </w:tr>
      <w:tr w:rsidR="003C67C7" w:rsidRPr="007B22F6" w14:paraId="20E65EC7" w14:textId="77777777" w:rsidTr="008407CF">
        <w:trPr>
          <w:trHeight w:val="227"/>
        </w:trPr>
        <w:tc>
          <w:tcPr>
            <w:tcW w:w="1251" w:type="pct"/>
            <w:shd w:val="clear" w:color="auto" w:fill="auto"/>
            <w:vAlign w:val="bottom"/>
            <w:hideMark/>
          </w:tcPr>
          <w:p w14:paraId="061B7D89"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p>
        </w:tc>
        <w:tc>
          <w:tcPr>
            <w:tcW w:w="528" w:type="pct"/>
            <w:shd w:val="clear" w:color="auto" w:fill="auto"/>
            <w:vAlign w:val="bottom"/>
            <w:hideMark/>
          </w:tcPr>
          <w:p w14:paraId="67ABA8BD"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276" w:type="pct"/>
            <w:shd w:val="clear" w:color="auto" w:fill="auto"/>
            <w:vAlign w:val="bottom"/>
            <w:hideMark/>
          </w:tcPr>
          <w:p w14:paraId="3F754ECD" w14:textId="77777777" w:rsidR="003C67C7" w:rsidRPr="007B22F6" w:rsidRDefault="003C67C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27</w:t>
            </w:r>
          </w:p>
        </w:tc>
        <w:tc>
          <w:tcPr>
            <w:tcW w:w="958" w:type="pct"/>
            <w:shd w:val="clear" w:color="auto" w:fill="auto"/>
            <w:vAlign w:val="bottom"/>
            <w:hideMark/>
          </w:tcPr>
          <w:p w14:paraId="125CD6C8"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25.2 (13.6; 41.8)</w:t>
            </w:r>
          </w:p>
        </w:tc>
        <w:tc>
          <w:tcPr>
            <w:tcW w:w="551" w:type="pct"/>
            <w:shd w:val="clear" w:color="auto" w:fill="auto"/>
            <w:vAlign w:val="bottom"/>
            <w:hideMark/>
          </w:tcPr>
          <w:p w14:paraId="0EA87500"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p>
        </w:tc>
        <w:tc>
          <w:tcPr>
            <w:tcW w:w="884" w:type="pct"/>
            <w:shd w:val="clear" w:color="auto" w:fill="auto"/>
            <w:vAlign w:val="bottom"/>
            <w:hideMark/>
          </w:tcPr>
          <w:p w14:paraId="7DAAF5B6"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0.98 (0.47; 2.04)</w:t>
            </w:r>
          </w:p>
        </w:tc>
        <w:tc>
          <w:tcPr>
            <w:tcW w:w="552" w:type="pct"/>
            <w:shd w:val="clear" w:color="auto" w:fill="auto"/>
            <w:vAlign w:val="bottom"/>
            <w:hideMark/>
          </w:tcPr>
          <w:p w14:paraId="22A14BD1"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0.947</w:t>
            </w:r>
          </w:p>
        </w:tc>
      </w:tr>
      <w:tr w:rsidR="003C67C7" w:rsidRPr="007B22F6" w14:paraId="7A2D5ACF" w14:textId="77777777" w:rsidTr="008407CF">
        <w:trPr>
          <w:trHeight w:val="227"/>
        </w:trPr>
        <w:tc>
          <w:tcPr>
            <w:tcW w:w="1251" w:type="pct"/>
            <w:shd w:val="clear" w:color="auto" w:fill="auto"/>
            <w:hideMark/>
          </w:tcPr>
          <w:p w14:paraId="12C5803F"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proofErr w:type="spellStart"/>
            <w:r w:rsidRPr="007B22F6">
              <w:rPr>
                <w:rFonts w:ascii="Times New Roman" w:eastAsia="Times New Roman" w:hAnsi="Times New Roman" w:cs="Times New Roman"/>
                <w:color w:val="000000"/>
                <w:sz w:val="16"/>
                <w:szCs w:val="16"/>
                <w:lang w:val="en-GB" w:eastAsia="it-IT"/>
              </w:rPr>
              <w:t>Antiinflammatory</w:t>
            </w:r>
            <w:proofErr w:type="spellEnd"/>
            <w:r w:rsidRPr="007B22F6">
              <w:rPr>
                <w:rFonts w:ascii="Times New Roman" w:eastAsia="Times New Roman" w:hAnsi="Times New Roman" w:cs="Times New Roman"/>
                <w:color w:val="000000"/>
                <w:sz w:val="16"/>
                <w:szCs w:val="16"/>
                <w:lang w:val="en-GB" w:eastAsia="it-IT"/>
              </w:rPr>
              <w:t xml:space="preserve"> (NSAIDs)</w:t>
            </w:r>
          </w:p>
        </w:tc>
        <w:tc>
          <w:tcPr>
            <w:tcW w:w="528" w:type="pct"/>
            <w:shd w:val="clear" w:color="auto" w:fill="auto"/>
            <w:vAlign w:val="bottom"/>
            <w:hideMark/>
          </w:tcPr>
          <w:p w14:paraId="3DD5BAFE"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276" w:type="pct"/>
            <w:shd w:val="clear" w:color="auto" w:fill="auto"/>
            <w:vAlign w:val="bottom"/>
            <w:hideMark/>
          </w:tcPr>
          <w:p w14:paraId="4B736E66" w14:textId="77777777" w:rsidR="003C67C7" w:rsidRPr="007B22F6" w:rsidRDefault="003C67C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1726</w:t>
            </w:r>
          </w:p>
        </w:tc>
        <w:tc>
          <w:tcPr>
            <w:tcW w:w="958" w:type="pct"/>
            <w:shd w:val="clear" w:color="auto" w:fill="auto"/>
            <w:vAlign w:val="bottom"/>
            <w:hideMark/>
          </w:tcPr>
          <w:p w14:paraId="265F2DE0"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26.1 (24.3; 27.9)</w:t>
            </w:r>
          </w:p>
        </w:tc>
        <w:tc>
          <w:tcPr>
            <w:tcW w:w="551" w:type="pct"/>
            <w:shd w:val="clear" w:color="auto" w:fill="auto"/>
            <w:vAlign w:val="bottom"/>
            <w:hideMark/>
          </w:tcPr>
          <w:p w14:paraId="2C6FB6A7"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0.758</w:t>
            </w:r>
          </w:p>
        </w:tc>
        <w:tc>
          <w:tcPr>
            <w:tcW w:w="884" w:type="pct"/>
            <w:shd w:val="clear" w:color="auto" w:fill="auto"/>
            <w:vAlign w:val="bottom"/>
            <w:hideMark/>
          </w:tcPr>
          <w:p w14:paraId="3DB258D9"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52" w:type="pct"/>
            <w:shd w:val="clear" w:color="auto" w:fill="auto"/>
            <w:vAlign w:val="bottom"/>
            <w:hideMark/>
          </w:tcPr>
          <w:p w14:paraId="7E0753F8"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w:t>
            </w:r>
          </w:p>
        </w:tc>
      </w:tr>
      <w:tr w:rsidR="003C67C7" w:rsidRPr="007B22F6" w14:paraId="679C0FAE" w14:textId="77777777" w:rsidTr="008407CF">
        <w:trPr>
          <w:trHeight w:val="227"/>
        </w:trPr>
        <w:tc>
          <w:tcPr>
            <w:tcW w:w="1251" w:type="pct"/>
            <w:shd w:val="clear" w:color="auto" w:fill="auto"/>
            <w:vAlign w:val="bottom"/>
            <w:hideMark/>
          </w:tcPr>
          <w:p w14:paraId="3901B202"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p>
        </w:tc>
        <w:tc>
          <w:tcPr>
            <w:tcW w:w="528" w:type="pct"/>
            <w:shd w:val="clear" w:color="auto" w:fill="auto"/>
            <w:vAlign w:val="bottom"/>
            <w:hideMark/>
          </w:tcPr>
          <w:p w14:paraId="1116C57B"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276" w:type="pct"/>
            <w:shd w:val="clear" w:color="auto" w:fill="auto"/>
            <w:vAlign w:val="bottom"/>
            <w:hideMark/>
          </w:tcPr>
          <w:p w14:paraId="31A2AF7D" w14:textId="77777777" w:rsidR="003C67C7" w:rsidRPr="007B22F6" w:rsidRDefault="003C67C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87</w:t>
            </w:r>
          </w:p>
        </w:tc>
        <w:tc>
          <w:tcPr>
            <w:tcW w:w="958" w:type="pct"/>
            <w:shd w:val="clear" w:color="auto" w:fill="auto"/>
            <w:vAlign w:val="bottom"/>
            <w:hideMark/>
          </w:tcPr>
          <w:p w14:paraId="493323E7"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24.8 (17.7; 33.5)</w:t>
            </w:r>
          </w:p>
        </w:tc>
        <w:tc>
          <w:tcPr>
            <w:tcW w:w="551" w:type="pct"/>
            <w:shd w:val="clear" w:color="auto" w:fill="auto"/>
            <w:vAlign w:val="bottom"/>
            <w:hideMark/>
          </w:tcPr>
          <w:p w14:paraId="49F5386C"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p>
        </w:tc>
        <w:tc>
          <w:tcPr>
            <w:tcW w:w="884" w:type="pct"/>
            <w:shd w:val="clear" w:color="auto" w:fill="auto"/>
            <w:vAlign w:val="bottom"/>
            <w:hideMark/>
          </w:tcPr>
          <w:p w14:paraId="2914D917"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0.96 (0.63; 1.48)</w:t>
            </w:r>
          </w:p>
        </w:tc>
        <w:tc>
          <w:tcPr>
            <w:tcW w:w="552" w:type="pct"/>
            <w:shd w:val="clear" w:color="auto" w:fill="auto"/>
            <w:vAlign w:val="bottom"/>
            <w:hideMark/>
          </w:tcPr>
          <w:p w14:paraId="1FD91F8C"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0.867</w:t>
            </w:r>
          </w:p>
        </w:tc>
      </w:tr>
      <w:tr w:rsidR="003C67C7" w:rsidRPr="007B22F6" w14:paraId="1A4BF297" w14:textId="77777777" w:rsidTr="008407CF">
        <w:trPr>
          <w:trHeight w:val="227"/>
        </w:trPr>
        <w:tc>
          <w:tcPr>
            <w:tcW w:w="1251" w:type="pct"/>
            <w:shd w:val="clear" w:color="auto" w:fill="auto"/>
            <w:hideMark/>
          </w:tcPr>
          <w:p w14:paraId="7D9BF505" w14:textId="525FB5B1"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Sedatives, antidepressants or anti-psychotics</w:t>
            </w:r>
          </w:p>
        </w:tc>
        <w:tc>
          <w:tcPr>
            <w:tcW w:w="528" w:type="pct"/>
            <w:shd w:val="clear" w:color="auto" w:fill="auto"/>
            <w:vAlign w:val="bottom"/>
            <w:hideMark/>
          </w:tcPr>
          <w:p w14:paraId="6313CB6F"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276" w:type="pct"/>
            <w:shd w:val="clear" w:color="auto" w:fill="auto"/>
            <w:vAlign w:val="bottom"/>
            <w:hideMark/>
          </w:tcPr>
          <w:p w14:paraId="09703CAA" w14:textId="77777777" w:rsidR="003C67C7" w:rsidRPr="007B22F6" w:rsidRDefault="003C67C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1752</w:t>
            </w:r>
          </w:p>
        </w:tc>
        <w:tc>
          <w:tcPr>
            <w:tcW w:w="958" w:type="pct"/>
            <w:shd w:val="clear" w:color="auto" w:fill="auto"/>
            <w:vAlign w:val="bottom"/>
            <w:hideMark/>
          </w:tcPr>
          <w:p w14:paraId="31D40958"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26.3 (24.5; 28.2)</w:t>
            </w:r>
          </w:p>
        </w:tc>
        <w:tc>
          <w:tcPr>
            <w:tcW w:w="551" w:type="pct"/>
            <w:shd w:val="clear" w:color="auto" w:fill="auto"/>
            <w:vAlign w:val="bottom"/>
            <w:hideMark/>
          </w:tcPr>
          <w:p w14:paraId="2E7748AA"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0.060</w:t>
            </w:r>
          </w:p>
        </w:tc>
        <w:tc>
          <w:tcPr>
            <w:tcW w:w="884" w:type="pct"/>
            <w:shd w:val="clear" w:color="auto" w:fill="auto"/>
            <w:vAlign w:val="bottom"/>
            <w:hideMark/>
          </w:tcPr>
          <w:p w14:paraId="6B93555D"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52" w:type="pct"/>
            <w:shd w:val="clear" w:color="auto" w:fill="auto"/>
            <w:vAlign w:val="bottom"/>
            <w:hideMark/>
          </w:tcPr>
          <w:p w14:paraId="0E3ECD05"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w:t>
            </w:r>
          </w:p>
        </w:tc>
      </w:tr>
      <w:tr w:rsidR="003C67C7" w:rsidRPr="007B22F6" w14:paraId="3390584B" w14:textId="77777777" w:rsidTr="008407CF">
        <w:trPr>
          <w:trHeight w:val="227"/>
        </w:trPr>
        <w:tc>
          <w:tcPr>
            <w:tcW w:w="1251" w:type="pct"/>
            <w:shd w:val="clear" w:color="auto" w:fill="auto"/>
            <w:vAlign w:val="bottom"/>
            <w:hideMark/>
          </w:tcPr>
          <w:p w14:paraId="6EA6400D"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p>
        </w:tc>
        <w:tc>
          <w:tcPr>
            <w:tcW w:w="528" w:type="pct"/>
            <w:shd w:val="clear" w:color="auto" w:fill="auto"/>
            <w:vAlign w:val="bottom"/>
            <w:hideMark/>
          </w:tcPr>
          <w:p w14:paraId="7AF43193"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276" w:type="pct"/>
            <w:shd w:val="clear" w:color="auto" w:fill="auto"/>
            <w:vAlign w:val="bottom"/>
            <w:hideMark/>
          </w:tcPr>
          <w:p w14:paraId="051EC22D" w14:textId="77777777" w:rsidR="003C67C7" w:rsidRPr="007B22F6" w:rsidRDefault="003C67C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61</w:t>
            </w:r>
          </w:p>
        </w:tc>
        <w:tc>
          <w:tcPr>
            <w:tcW w:w="958" w:type="pct"/>
            <w:shd w:val="clear" w:color="auto" w:fill="auto"/>
            <w:vAlign w:val="bottom"/>
            <w:hideMark/>
          </w:tcPr>
          <w:p w14:paraId="080BEFE0"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17.1 (10.5; 26.7)</w:t>
            </w:r>
          </w:p>
        </w:tc>
        <w:tc>
          <w:tcPr>
            <w:tcW w:w="551" w:type="pct"/>
            <w:shd w:val="clear" w:color="auto" w:fill="auto"/>
            <w:vAlign w:val="bottom"/>
            <w:hideMark/>
          </w:tcPr>
          <w:p w14:paraId="4CFE0857"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p>
        </w:tc>
        <w:tc>
          <w:tcPr>
            <w:tcW w:w="884" w:type="pct"/>
            <w:shd w:val="clear" w:color="auto" w:fill="auto"/>
            <w:vAlign w:val="bottom"/>
            <w:hideMark/>
          </w:tcPr>
          <w:p w14:paraId="43A799AC"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0.57 (0.32; 1.03)</w:t>
            </w:r>
          </w:p>
        </w:tc>
        <w:tc>
          <w:tcPr>
            <w:tcW w:w="552" w:type="pct"/>
            <w:shd w:val="clear" w:color="auto" w:fill="auto"/>
            <w:vAlign w:val="bottom"/>
            <w:hideMark/>
          </w:tcPr>
          <w:p w14:paraId="0FBF28E3"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0.064</w:t>
            </w:r>
          </w:p>
        </w:tc>
      </w:tr>
      <w:tr w:rsidR="003C67C7" w:rsidRPr="007B22F6" w14:paraId="22F173C1" w14:textId="77777777" w:rsidTr="008407CF">
        <w:trPr>
          <w:trHeight w:val="227"/>
        </w:trPr>
        <w:tc>
          <w:tcPr>
            <w:tcW w:w="1251" w:type="pct"/>
            <w:shd w:val="clear" w:color="auto" w:fill="auto"/>
            <w:vAlign w:val="bottom"/>
            <w:hideMark/>
          </w:tcPr>
          <w:p w14:paraId="60109071"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Dietary supplements</w:t>
            </w:r>
          </w:p>
        </w:tc>
        <w:tc>
          <w:tcPr>
            <w:tcW w:w="528" w:type="pct"/>
            <w:shd w:val="clear" w:color="auto" w:fill="auto"/>
            <w:vAlign w:val="bottom"/>
            <w:hideMark/>
          </w:tcPr>
          <w:p w14:paraId="76821A63"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276" w:type="pct"/>
            <w:shd w:val="clear" w:color="auto" w:fill="auto"/>
            <w:vAlign w:val="bottom"/>
            <w:hideMark/>
          </w:tcPr>
          <w:p w14:paraId="783B31E9" w14:textId="77777777" w:rsidR="00FD0EF7" w:rsidRPr="007B22F6" w:rsidRDefault="00FD0EF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1613</w:t>
            </w:r>
          </w:p>
        </w:tc>
        <w:tc>
          <w:tcPr>
            <w:tcW w:w="958" w:type="pct"/>
            <w:shd w:val="clear" w:color="auto" w:fill="auto"/>
            <w:vAlign w:val="bottom"/>
            <w:hideMark/>
          </w:tcPr>
          <w:p w14:paraId="11F6B1DB"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26.2 (24.3; 28.1)</w:t>
            </w:r>
          </w:p>
        </w:tc>
        <w:tc>
          <w:tcPr>
            <w:tcW w:w="551" w:type="pct"/>
            <w:shd w:val="clear" w:color="auto" w:fill="auto"/>
            <w:vAlign w:val="bottom"/>
            <w:hideMark/>
          </w:tcPr>
          <w:p w14:paraId="4011DBED"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0.533</w:t>
            </w:r>
          </w:p>
        </w:tc>
        <w:tc>
          <w:tcPr>
            <w:tcW w:w="884" w:type="pct"/>
            <w:shd w:val="clear" w:color="auto" w:fill="auto"/>
            <w:vAlign w:val="bottom"/>
            <w:hideMark/>
          </w:tcPr>
          <w:p w14:paraId="09E8B483"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52" w:type="pct"/>
            <w:shd w:val="clear" w:color="auto" w:fill="auto"/>
            <w:vAlign w:val="bottom"/>
            <w:hideMark/>
          </w:tcPr>
          <w:p w14:paraId="3F61B88B"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w:t>
            </w:r>
          </w:p>
        </w:tc>
      </w:tr>
      <w:tr w:rsidR="003C67C7" w:rsidRPr="007B22F6" w14:paraId="1BAC8740" w14:textId="77777777" w:rsidTr="008407CF">
        <w:trPr>
          <w:trHeight w:val="227"/>
        </w:trPr>
        <w:tc>
          <w:tcPr>
            <w:tcW w:w="1251" w:type="pct"/>
            <w:shd w:val="clear" w:color="auto" w:fill="auto"/>
            <w:vAlign w:val="bottom"/>
            <w:hideMark/>
          </w:tcPr>
          <w:p w14:paraId="23F282FD"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p>
        </w:tc>
        <w:tc>
          <w:tcPr>
            <w:tcW w:w="528" w:type="pct"/>
            <w:shd w:val="clear" w:color="auto" w:fill="auto"/>
            <w:vAlign w:val="bottom"/>
            <w:hideMark/>
          </w:tcPr>
          <w:p w14:paraId="2997EF84"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276" w:type="pct"/>
            <w:shd w:val="clear" w:color="auto" w:fill="auto"/>
            <w:vAlign w:val="bottom"/>
            <w:hideMark/>
          </w:tcPr>
          <w:p w14:paraId="44CC58FE" w14:textId="77777777" w:rsidR="00FD0EF7" w:rsidRPr="007B22F6" w:rsidRDefault="00FD0EF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200</w:t>
            </w:r>
          </w:p>
        </w:tc>
        <w:tc>
          <w:tcPr>
            <w:tcW w:w="958" w:type="pct"/>
            <w:shd w:val="clear" w:color="auto" w:fill="auto"/>
            <w:vAlign w:val="bottom"/>
            <w:hideMark/>
          </w:tcPr>
          <w:p w14:paraId="6E7EF165"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24.4 (19.6; 30.0)</w:t>
            </w:r>
          </w:p>
        </w:tc>
        <w:tc>
          <w:tcPr>
            <w:tcW w:w="551" w:type="pct"/>
            <w:shd w:val="clear" w:color="auto" w:fill="auto"/>
            <w:vAlign w:val="bottom"/>
            <w:hideMark/>
          </w:tcPr>
          <w:p w14:paraId="16FFA9D4"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p>
        </w:tc>
        <w:tc>
          <w:tcPr>
            <w:tcW w:w="884" w:type="pct"/>
            <w:shd w:val="clear" w:color="auto" w:fill="auto"/>
            <w:vAlign w:val="bottom"/>
            <w:hideMark/>
          </w:tcPr>
          <w:p w14:paraId="7A0AF745" w14:textId="77777777" w:rsidR="00FD0EF7" w:rsidRPr="007B22F6" w:rsidRDefault="00FD0EF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0.90 (0.66; 1.23)</w:t>
            </w:r>
          </w:p>
        </w:tc>
        <w:tc>
          <w:tcPr>
            <w:tcW w:w="552" w:type="pct"/>
            <w:shd w:val="clear" w:color="auto" w:fill="auto"/>
            <w:vAlign w:val="bottom"/>
            <w:hideMark/>
          </w:tcPr>
          <w:p w14:paraId="11BD066F" w14:textId="77777777" w:rsidR="00FD0EF7" w:rsidRPr="007B22F6" w:rsidRDefault="00FD0EF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0.524</w:t>
            </w:r>
          </w:p>
        </w:tc>
      </w:tr>
      <w:tr w:rsidR="003C67C7" w:rsidRPr="007B22F6" w14:paraId="615A8A26" w14:textId="77777777" w:rsidTr="008407CF">
        <w:trPr>
          <w:trHeight w:val="227"/>
        </w:trPr>
        <w:tc>
          <w:tcPr>
            <w:tcW w:w="1251" w:type="pct"/>
            <w:shd w:val="clear" w:color="auto" w:fill="auto"/>
            <w:hideMark/>
          </w:tcPr>
          <w:p w14:paraId="061FB314"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Any drug regularly (excl. dietary)</w:t>
            </w:r>
          </w:p>
        </w:tc>
        <w:tc>
          <w:tcPr>
            <w:tcW w:w="528" w:type="pct"/>
            <w:shd w:val="clear" w:color="auto" w:fill="auto"/>
            <w:vAlign w:val="bottom"/>
            <w:hideMark/>
          </w:tcPr>
          <w:p w14:paraId="0925CC1A"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276" w:type="pct"/>
            <w:shd w:val="clear" w:color="auto" w:fill="auto"/>
            <w:vAlign w:val="bottom"/>
            <w:hideMark/>
          </w:tcPr>
          <w:p w14:paraId="0A13C004" w14:textId="77777777" w:rsidR="003C67C7" w:rsidRPr="007B22F6" w:rsidRDefault="003C67C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1370</w:t>
            </w:r>
          </w:p>
        </w:tc>
        <w:tc>
          <w:tcPr>
            <w:tcW w:w="958" w:type="pct"/>
            <w:shd w:val="clear" w:color="auto" w:fill="auto"/>
            <w:vAlign w:val="bottom"/>
            <w:hideMark/>
          </w:tcPr>
          <w:p w14:paraId="32BA0044"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26.4 (24.4; 28.6)</w:t>
            </w:r>
          </w:p>
        </w:tc>
        <w:tc>
          <w:tcPr>
            <w:tcW w:w="551" w:type="pct"/>
            <w:shd w:val="clear" w:color="auto" w:fill="auto"/>
            <w:vAlign w:val="bottom"/>
            <w:hideMark/>
          </w:tcPr>
          <w:p w14:paraId="24A90DFE"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0.385</w:t>
            </w:r>
          </w:p>
        </w:tc>
        <w:tc>
          <w:tcPr>
            <w:tcW w:w="884" w:type="pct"/>
            <w:shd w:val="clear" w:color="auto" w:fill="auto"/>
            <w:vAlign w:val="bottom"/>
            <w:hideMark/>
          </w:tcPr>
          <w:p w14:paraId="50B279FB"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552" w:type="pct"/>
            <w:shd w:val="clear" w:color="auto" w:fill="auto"/>
            <w:vAlign w:val="bottom"/>
            <w:hideMark/>
          </w:tcPr>
          <w:p w14:paraId="69FE71A4"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w:t>
            </w:r>
          </w:p>
        </w:tc>
      </w:tr>
      <w:tr w:rsidR="003C67C7" w:rsidRPr="007B22F6" w14:paraId="578784FA" w14:textId="77777777" w:rsidTr="008407CF">
        <w:trPr>
          <w:trHeight w:val="227"/>
        </w:trPr>
        <w:tc>
          <w:tcPr>
            <w:tcW w:w="1251" w:type="pct"/>
            <w:shd w:val="clear" w:color="auto" w:fill="auto"/>
            <w:vAlign w:val="bottom"/>
            <w:hideMark/>
          </w:tcPr>
          <w:p w14:paraId="6972D162"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p>
        </w:tc>
        <w:tc>
          <w:tcPr>
            <w:tcW w:w="528" w:type="pct"/>
            <w:shd w:val="clear" w:color="auto" w:fill="auto"/>
            <w:vAlign w:val="bottom"/>
            <w:hideMark/>
          </w:tcPr>
          <w:p w14:paraId="74D786EC"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276" w:type="pct"/>
            <w:shd w:val="clear" w:color="auto" w:fill="auto"/>
            <w:vAlign w:val="bottom"/>
            <w:hideMark/>
          </w:tcPr>
          <w:p w14:paraId="0B600246" w14:textId="77777777" w:rsidR="003C67C7" w:rsidRPr="007B22F6" w:rsidRDefault="003C67C7" w:rsidP="00EA6E59">
            <w:pPr>
              <w:spacing w:after="0" w:line="276" w:lineRule="auto"/>
              <w:jc w:val="right"/>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443</w:t>
            </w:r>
          </w:p>
        </w:tc>
        <w:tc>
          <w:tcPr>
            <w:tcW w:w="958" w:type="pct"/>
            <w:shd w:val="clear" w:color="auto" w:fill="auto"/>
            <w:vAlign w:val="bottom"/>
            <w:hideMark/>
          </w:tcPr>
          <w:p w14:paraId="7D43F8B0"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24.6 (21.3; 28.3)</w:t>
            </w:r>
          </w:p>
        </w:tc>
        <w:tc>
          <w:tcPr>
            <w:tcW w:w="551" w:type="pct"/>
            <w:shd w:val="clear" w:color="auto" w:fill="auto"/>
            <w:vAlign w:val="bottom"/>
            <w:hideMark/>
          </w:tcPr>
          <w:p w14:paraId="33A88029"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p>
        </w:tc>
        <w:tc>
          <w:tcPr>
            <w:tcW w:w="884" w:type="pct"/>
            <w:shd w:val="clear" w:color="auto" w:fill="auto"/>
            <w:vAlign w:val="bottom"/>
            <w:hideMark/>
          </w:tcPr>
          <w:p w14:paraId="341D772F" w14:textId="77777777" w:rsidR="003C67C7" w:rsidRPr="007B22F6" w:rsidRDefault="003C67C7" w:rsidP="00EA6E59">
            <w:pPr>
              <w:spacing w:after="0" w:line="276"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0.83 (0.64; 1.08)</w:t>
            </w:r>
          </w:p>
        </w:tc>
        <w:tc>
          <w:tcPr>
            <w:tcW w:w="552" w:type="pct"/>
            <w:shd w:val="clear" w:color="auto" w:fill="auto"/>
            <w:vAlign w:val="bottom"/>
            <w:hideMark/>
          </w:tcPr>
          <w:p w14:paraId="69720DC7" w14:textId="77777777" w:rsidR="003C67C7" w:rsidRPr="007B22F6" w:rsidRDefault="003C67C7" w:rsidP="00EA6E59">
            <w:pPr>
              <w:spacing w:after="0" w:line="276"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0.170</w:t>
            </w:r>
          </w:p>
        </w:tc>
      </w:tr>
    </w:tbl>
    <w:p w14:paraId="22CA3CCD" w14:textId="6BE4DE3F" w:rsidR="00622ECE" w:rsidRPr="007B22F6" w:rsidRDefault="00622ECE" w:rsidP="00723FA4">
      <w:pPr>
        <w:spacing w:before="120" w:after="0" w:line="240" w:lineRule="auto"/>
        <w:rPr>
          <w:rFonts w:ascii="Times New Roman" w:hAnsi="Times New Roman" w:cs="Times New Roman"/>
          <w:sz w:val="20"/>
          <w:szCs w:val="20"/>
          <w:lang w:val="en-GB"/>
        </w:rPr>
      </w:pPr>
      <w:proofErr w:type="gramStart"/>
      <w:r w:rsidRPr="007B22F6">
        <w:rPr>
          <w:rFonts w:ascii="Times New Roman" w:hAnsi="Times New Roman" w:cs="Times New Roman"/>
          <w:sz w:val="20"/>
          <w:szCs w:val="20"/>
          <w:vertAlign w:val="superscript"/>
          <w:lang w:val="en-GB"/>
        </w:rPr>
        <w:t>a</w:t>
      </w:r>
      <w:proofErr w:type="gramEnd"/>
      <w:r w:rsidRPr="007B22F6">
        <w:rPr>
          <w:rFonts w:ascii="Times New Roman" w:hAnsi="Times New Roman" w:cs="Times New Roman"/>
          <w:sz w:val="20"/>
          <w:szCs w:val="20"/>
          <w:vertAlign w:val="superscript"/>
          <w:lang w:val="en-GB"/>
        </w:rPr>
        <w:t xml:space="preserve"> </w:t>
      </w:r>
      <w:r w:rsidR="00BB223E" w:rsidRPr="007B22F6">
        <w:rPr>
          <w:rFonts w:ascii="Times New Roman" w:hAnsi="Times New Roman" w:cs="Times New Roman"/>
          <w:sz w:val="20"/>
          <w:szCs w:val="20"/>
          <w:lang w:val="en-GB"/>
        </w:rPr>
        <w:t>P</w:t>
      </w:r>
      <w:r w:rsidRPr="007B22F6">
        <w:rPr>
          <w:rFonts w:ascii="Times New Roman" w:hAnsi="Times New Roman" w:cs="Times New Roman"/>
          <w:sz w:val="20"/>
          <w:szCs w:val="20"/>
          <w:lang w:val="en-GB"/>
        </w:rPr>
        <w:t>revalence estimate based on Abbott SARS-CoV-2 IgG antibody test, cut</w:t>
      </w:r>
      <w:r w:rsidR="006817ED">
        <w:rPr>
          <w:rFonts w:ascii="Times New Roman" w:hAnsi="Times New Roman" w:cs="Times New Roman"/>
          <w:sz w:val="20"/>
          <w:szCs w:val="20"/>
          <w:lang w:val="en-GB"/>
        </w:rPr>
        <w:t>-</w:t>
      </w:r>
      <w:r w:rsidRPr="007B22F6">
        <w:rPr>
          <w:rFonts w:ascii="Times New Roman" w:hAnsi="Times New Roman" w:cs="Times New Roman"/>
          <w:sz w:val="20"/>
          <w:szCs w:val="20"/>
          <w:lang w:val="en-GB"/>
        </w:rPr>
        <w:t>off 1.4.</w:t>
      </w:r>
    </w:p>
    <w:p w14:paraId="4E8D4732" w14:textId="0693F3A2" w:rsidR="00622ECE" w:rsidRPr="007B22F6" w:rsidRDefault="00622ECE" w:rsidP="00A300BF">
      <w:pPr>
        <w:spacing w:after="0" w:line="240" w:lineRule="auto"/>
        <w:rPr>
          <w:rFonts w:ascii="Times New Roman" w:hAnsi="Times New Roman" w:cs="Times New Roman"/>
          <w:sz w:val="20"/>
          <w:szCs w:val="20"/>
          <w:lang w:val="en-GB" w:eastAsia="it-IT"/>
        </w:rPr>
      </w:pPr>
      <w:proofErr w:type="gramStart"/>
      <w:r w:rsidRPr="007B22F6">
        <w:rPr>
          <w:rFonts w:ascii="Times New Roman" w:hAnsi="Times New Roman" w:cs="Times New Roman"/>
          <w:sz w:val="20"/>
          <w:szCs w:val="20"/>
          <w:vertAlign w:val="superscript"/>
          <w:lang w:val="en-GB" w:eastAsia="it-IT"/>
        </w:rPr>
        <w:t>b</w:t>
      </w:r>
      <w:proofErr w:type="gramEnd"/>
      <w:r w:rsidRPr="007B22F6">
        <w:rPr>
          <w:rFonts w:ascii="Times New Roman" w:hAnsi="Times New Roman" w:cs="Times New Roman"/>
          <w:sz w:val="20"/>
          <w:szCs w:val="20"/>
          <w:lang w:val="en-GB" w:eastAsia="it-IT"/>
        </w:rPr>
        <w:t xml:space="preserve"> </w:t>
      </w:r>
      <w:r w:rsidR="00FD0EF7" w:rsidRPr="007B22F6">
        <w:rPr>
          <w:rFonts w:ascii="Times New Roman" w:hAnsi="Times New Roman" w:cs="Times New Roman"/>
          <w:sz w:val="20"/>
          <w:szCs w:val="20"/>
          <w:lang w:val="en-GB" w:eastAsia="it-IT"/>
        </w:rPr>
        <w:t>Survey design adjusted F statistics.</w:t>
      </w:r>
    </w:p>
    <w:p w14:paraId="083F9007" w14:textId="125B6E84" w:rsidR="00FD0EF7" w:rsidRPr="007B22F6" w:rsidRDefault="00622ECE" w:rsidP="00A300BF">
      <w:pPr>
        <w:spacing w:after="0" w:line="240" w:lineRule="auto"/>
        <w:rPr>
          <w:rFonts w:ascii="Times New Roman" w:hAnsi="Times New Roman" w:cs="Times New Roman"/>
          <w:sz w:val="20"/>
          <w:szCs w:val="20"/>
          <w:lang w:val="en-GB" w:eastAsia="it-IT"/>
        </w:rPr>
      </w:pPr>
      <w:r w:rsidRPr="007B22F6">
        <w:rPr>
          <w:rFonts w:ascii="Times New Roman" w:hAnsi="Times New Roman" w:cs="Times New Roman"/>
          <w:sz w:val="20"/>
          <w:szCs w:val="20"/>
          <w:vertAlign w:val="superscript"/>
          <w:lang w:val="en-GB" w:eastAsia="it-IT"/>
        </w:rPr>
        <w:t>c</w:t>
      </w:r>
      <w:r w:rsidRPr="007B22F6">
        <w:rPr>
          <w:rFonts w:ascii="Times New Roman" w:hAnsi="Times New Roman" w:cs="Times New Roman"/>
          <w:sz w:val="20"/>
          <w:szCs w:val="20"/>
          <w:lang w:val="en-GB" w:eastAsia="it-IT"/>
        </w:rPr>
        <w:t xml:space="preserve"> </w:t>
      </w:r>
      <w:r w:rsidR="00FD0EF7" w:rsidRPr="007B22F6">
        <w:rPr>
          <w:rFonts w:ascii="Times New Roman" w:hAnsi="Times New Roman" w:cs="Times New Roman"/>
          <w:sz w:val="20"/>
          <w:szCs w:val="20"/>
          <w:lang w:val="en-GB" w:eastAsia="it-IT"/>
        </w:rPr>
        <w:t xml:space="preserve">Odd ratios (OR) adjusted for </w:t>
      </w:r>
      <w:r w:rsidR="003C67C7" w:rsidRPr="007B22F6">
        <w:rPr>
          <w:rFonts w:ascii="Times New Roman" w:hAnsi="Times New Roman" w:cs="Times New Roman"/>
          <w:sz w:val="20"/>
          <w:szCs w:val="20"/>
          <w:lang w:val="en-GB" w:eastAsia="it-IT"/>
        </w:rPr>
        <w:t>sex</w:t>
      </w:r>
      <w:r w:rsidR="00FD0EF7" w:rsidRPr="007B22F6">
        <w:rPr>
          <w:rFonts w:ascii="Times New Roman" w:hAnsi="Times New Roman" w:cs="Times New Roman"/>
          <w:sz w:val="20"/>
          <w:szCs w:val="20"/>
          <w:lang w:val="en-GB" w:eastAsia="it-IT"/>
        </w:rPr>
        <w:t xml:space="preserve">, age, body mass index, smoking habit, activity-group and </w:t>
      </w:r>
      <w:r w:rsidR="003C67C7" w:rsidRPr="007B22F6">
        <w:rPr>
          <w:rFonts w:ascii="Times New Roman" w:hAnsi="Times New Roman" w:cs="Times New Roman"/>
          <w:sz w:val="20"/>
          <w:szCs w:val="20"/>
          <w:lang w:val="en-GB" w:eastAsia="it-IT"/>
        </w:rPr>
        <w:t>municipality</w:t>
      </w:r>
      <w:r w:rsidR="00E44E5D" w:rsidRPr="007B22F6">
        <w:rPr>
          <w:rFonts w:ascii="Times New Roman" w:hAnsi="Times New Roman" w:cs="Times New Roman"/>
          <w:sz w:val="20"/>
          <w:szCs w:val="20"/>
          <w:lang w:val="en-GB" w:eastAsia="it-IT"/>
        </w:rPr>
        <w:t xml:space="preserve">; </w:t>
      </w:r>
      <w:r w:rsidR="00FD0EF7" w:rsidRPr="007B22F6">
        <w:rPr>
          <w:rFonts w:ascii="Times New Roman" w:hAnsi="Times New Roman" w:cs="Times New Roman"/>
          <w:sz w:val="20"/>
          <w:szCs w:val="20"/>
          <w:lang w:val="en-GB" w:eastAsia="it-IT"/>
        </w:rPr>
        <w:t>95% confidence intervals (95%CI</w:t>
      </w:r>
      <w:r w:rsidR="00DE4D2A">
        <w:rPr>
          <w:rFonts w:ascii="Times New Roman" w:hAnsi="Times New Roman" w:cs="Times New Roman"/>
          <w:sz w:val="20"/>
          <w:szCs w:val="20"/>
          <w:lang w:val="en-GB" w:eastAsia="it-IT"/>
        </w:rPr>
        <w:t>s</w:t>
      </w:r>
      <w:r w:rsidR="00FD0EF7" w:rsidRPr="007B22F6">
        <w:rPr>
          <w:rFonts w:ascii="Times New Roman" w:hAnsi="Times New Roman" w:cs="Times New Roman"/>
          <w:sz w:val="20"/>
          <w:szCs w:val="20"/>
          <w:lang w:val="en-GB" w:eastAsia="it-IT"/>
        </w:rPr>
        <w:t>) and p-values obtained by linearized standard errors</w:t>
      </w:r>
      <w:r w:rsidR="00AD724A" w:rsidRPr="007B22F6">
        <w:rPr>
          <w:rFonts w:ascii="Times New Roman" w:hAnsi="Times New Roman" w:cs="Times New Roman"/>
          <w:sz w:val="20"/>
          <w:szCs w:val="20"/>
          <w:lang w:val="en-GB" w:eastAsia="it-IT"/>
        </w:rPr>
        <w:t xml:space="preserve"> and logit transform</w:t>
      </w:r>
      <w:r w:rsidR="00FD0EF7" w:rsidRPr="007B22F6">
        <w:rPr>
          <w:rFonts w:ascii="Times New Roman" w:hAnsi="Times New Roman" w:cs="Times New Roman"/>
          <w:sz w:val="20"/>
          <w:szCs w:val="20"/>
          <w:lang w:val="en-GB" w:eastAsia="it-IT"/>
        </w:rPr>
        <w:t>.</w:t>
      </w:r>
    </w:p>
    <w:p w14:paraId="0AD49B68" w14:textId="77777777" w:rsidR="009B25A5" w:rsidRPr="007B22F6" w:rsidRDefault="009B25A5" w:rsidP="00EA6E59">
      <w:pPr>
        <w:spacing w:line="276" w:lineRule="auto"/>
        <w:rPr>
          <w:rFonts w:ascii="Times New Roman" w:hAnsi="Times New Roman" w:cs="Times New Roman"/>
          <w:sz w:val="20"/>
          <w:szCs w:val="20"/>
          <w:lang w:val="en-GB" w:eastAsia="it-IT"/>
        </w:rPr>
      </w:pPr>
    </w:p>
    <w:p w14:paraId="7B5F4342" w14:textId="77777777" w:rsidR="009B25A5" w:rsidRPr="007B22F6" w:rsidRDefault="009B25A5" w:rsidP="00EA6E59">
      <w:pPr>
        <w:spacing w:line="276" w:lineRule="auto"/>
        <w:rPr>
          <w:rFonts w:ascii="Times New Roman" w:hAnsi="Times New Roman" w:cs="Times New Roman"/>
          <w:sz w:val="20"/>
          <w:szCs w:val="20"/>
          <w:lang w:val="en-GB" w:eastAsia="it-IT"/>
        </w:rPr>
      </w:pPr>
      <w:r w:rsidRPr="007B22F6">
        <w:rPr>
          <w:rFonts w:ascii="Times New Roman" w:hAnsi="Times New Roman" w:cs="Times New Roman"/>
          <w:sz w:val="20"/>
          <w:szCs w:val="20"/>
          <w:lang w:val="en-GB" w:eastAsia="it-IT"/>
        </w:rPr>
        <w:br w:type="page"/>
      </w:r>
    </w:p>
    <w:p w14:paraId="057715B6" w14:textId="6E2FC141" w:rsidR="00896EC7" w:rsidRPr="007B22F6" w:rsidRDefault="00CA5AEE" w:rsidP="00723FA4">
      <w:pPr>
        <w:pStyle w:val="Caption"/>
        <w:keepNext/>
        <w:spacing w:after="120"/>
        <w:rPr>
          <w:rFonts w:ascii="Times New Roman" w:hAnsi="Times New Roman" w:cs="Times New Roman"/>
          <w:sz w:val="20"/>
          <w:szCs w:val="20"/>
          <w:lang w:val="en-GB"/>
        </w:rPr>
      </w:pPr>
      <w:bookmarkStart w:id="15" w:name="_Toc64014357"/>
      <w:r w:rsidRPr="007B22F6">
        <w:rPr>
          <w:rStyle w:val="Heading1Char"/>
          <w:rFonts w:ascii="Times New Roman" w:hAnsi="Times New Roman" w:cs="Times New Roman"/>
          <w:b/>
          <w:i w:val="0"/>
          <w:color w:val="auto"/>
          <w:sz w:val="20"/>
          <w:szCs w:val="20"/>
          <w:lang w:val="en-GB"/>
        </w:rPr>
        <w:lastRenderedPageBreak/>
        <w:t xml:space="preserve">Supplementary Table </w:t>
      </w:r>
      <w:r w:rsidR="00A64022">
        <w:rPr>
          <w:rStyle w:val="Heading1Char"/>
          <w:rFonts w:ascii="Times New Roman" w:hAnsi="Times New Roman" w:cs="Times New Roman"/>
          <w:b/>
          <w:i w:val="0"/>
          <w:color w:val="auto"/>
          <w:sz w:val="20"/>
          <w:szCs w:val="20"/>
          <w:lang w:val="en-GB"/>
        </w:rPr>
        <w:t>S</w:t>
      </w:r>
      <w:r w:rsidR="000C3916" w:rsidRPr="007B22F6">
        <w:rPr>
          <w:rStyle w:val="Heading1Char"/>
          <w:rFonts w:ascii="Times New Roman" w:hAnsi="Times New Roman" w:cs="Times New Roman"/>
          <w:b/>
          <w:i w:val="0"/>
          <w:color w:val="auto"/>
          <w:sz w:val="20"/>
          <w:szCs w:val="20"/>
          <w:lang w:val="en-GB"/>
        </w:rPr>
        <w:t>6</w:t>
      </w:r>
      <w:bookmarkEnd w:id="15"/>
      <w:r w:rsidR="00F8340B" w:rsidRPr="007B22F6">
        <w:rPr>
          <w:rStyle w:val="Heading2Char"/>
          <w:rFonts w:ascii="Times New Roman" w:hAnsi="Times New Roman" w:cs="Times New Roman"/>
          <w:b/>
          <w:i w:val="0"/>
          <w:color w:val="auto"/>
          <w:sz w:val="20"/>
          <w:szCs w:val="20"/>
          <w:lang w:val="en-GB"/>
        </w:rPr>
        <w:t>.</w:t>
      </w:r>
      <w:r w:rsidR="00F8340B" w:rsidRPr="007B22F6">
        <w:rPr>
          <w:rFonts w:ascii="Times New Roman" w:hAnsi="Times New Roman" w:cs="Times New Roman"/>
          <w:b/>
          <w:i w:val="0"/>
          <w:color w:val="auto"/>
          <w:sz w:val="20"/>
          <w:szCs w:val="20"/>
          <w:lang w:val="en-GB"/>
        </w:rPr>
        <w:t xml:space="preserve"> </w:t>
      </w:r>
      <w:r w:rsidR="00BB223E" w:rsidRPr="007B22F6">
        <w:rPr>
          <w:rFonts w:ascii="Times New Roman" w:hAnsi="Times New Roman" w:cs="Times New Roman"/>
          <w:i w:val="0"/>
          <w:color w:val="auto"/>
          <w:sz w:val="20"/>
          <w:szCs w:val="20"/>
          <w:lang w:val="en-GB"/>
        </w:rPr>
        <w:t xml:space="preserve">Prevalence of serum antibodies to SARS-CoV-2 </w:t>
      </w:r>
      <w:r w:rsidR="00F8340B" w:rsidRPr="007B22F6">
        <w:rPr>
          <w:rFonts w:ascii="Times New Roman" w:hAnsi="Times New Roman" w:cs="Times New Roman"/>
          <w:i w:val="0"/>
          <w:color w:val="auto"/>
          <w:sz w:val="20"/>
          <w:szCs w:val="20"/>
          <w:lang w:val="en-GB"/>
        </w:rPr>
        <w:t>by participants</w:t>
      </w:r>
      <w:r w:rsidR="00EE4E91">
        <w:rPr>
          <w:rFonts w:ascii="Times New Roman" w:hAnsi="Times New Roman" w:cs="Times New Roman"/>
          <w:i w:val="0"/>
          <w:color w:val="auto"/>
          <w:sz w:val="20"/>
          <w:szCs w:val="20"/>
          <w:lang w:val="en-GB"/>
        </w:rPr>
        <w:t>’</w:t>
      </w:r>
      <w:bookmarkStart w:id="16" w:name="_GoBack"/>
      <w:bookmarkEnd w:id="16"/>
      <w:r w:rsidR="00F8340B" w:rsidRPr="007B22F6">
        <w:rPr>
          <w:rFonts w:ascii="Times New Roman" w:hAnsi="Times New Roman" w:cs="Times New Roman"/>
          <w:i w:val="0"/>
          <w:color w:val="auto"/>
          <w:sz w:val="20"/>
          <w:szCs w:val="20"/>
          <w:lang w:val="en-GB"/>
        </w:rPr>
        <w:t xml:space="preserve"> questionnaire responses to prior health events, vaccinations, and post 9</w:t>
      </w:r>
      <w:r w:rsidR="00F8340B" w:rsidRPr="007B22F6">
        <w:rPr>
          <w:rFonts w:ascii="Times New Roman" w:hAnsi="Times New Roman" w:cs="Times New Roman"/>
          <w:i w:val="0"/>
          <w:color w:val="auto"/>
          <w:sz w:val="20"/>
          <w:szCs w:val="20"/>
          <w:vertAlign w:val="superscript"/>
          <w:lang w:val="en-GB"/>
        </w:rPr>
        <w:t>th</w:t>
      </w:r>
      <w:r w:rsidR="00F8340B" w:rsidRPr="007B22F6">
        <w:rPr>
          <w:rFonts w:ascii="Times New Roman" w:hAnsi="Times New Roman" w:cs="Times New Roman"/>
          <w:i w:val="0"/>
          <w:color w:val="auto"/>
          <w:sz w:val="20"/>
          <w:szCs w:val="20"/>
          <w:lang w:val="en-GB"/>
        </w:rPr>
        <w:t xml:space="preserve"> March 2020 health conditions.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Look w:val="04A0" w:firstRow="1" w:lastRow="0" w:firstColumn="1" w:lastColumn="0" w:noHBand="0" w:noVBand="1"/>
      </w:tblPr>
      <w:tblGrid>
        <w:gridCol w:w="1696"/>
        <w:gridCol w:w="2128"/>
        <w:gridCol w:w="709"/>
        <w:gridCol w:w="567"/>
        <w:gridCol w:w="1419"/>
        <w:gridCol w:w="851"/>
        <w:gridCol w:w="1275"/>
        <w:gridCol w:w="705"/>
      </w:tblGrid>
      <w:tr w:rsidR="00002460" w:rsidRPr="007B22F6" w14:paraId="2926897F" w14:textId="77777777" w:rsidTr="00EA0523">
        <w:trPr>
          <w:trHeight w:val="227"/>
        </w:trPr>
        <w:tc>
          <w:tcPr>
            <w:tcW w:w="907" w:type="pct"/>
            <w:shd w:val="clear" w:color="auto" w:fill="auto"/>
            <w:vAlign w:val="bottom"/>
            <w:hideMark/>
          </w:tcPr>
          <w:p w14:paraId="07C007BE" w14:textId="77777777" w:rsidR="00D83E91" w:rsidRPr="007B22F6" w:rsidRDefault="00D83E91" w:rsidP="00EA0523">
            <w:pPr>
              <w:spacing w:after="0" w:line="240" w:lineRule="auto"/>
              <w:jc w:val="center"/>
              <w:rPr>
                <w:rFonts w:ascii="Times New Roman" w:eastAsia="Times New Roman" w:hAnsi="Times New Roman" w:cs="Times New Roman"/>
                <w:b/>
                <w:bCs/>
                <w:color w:val="000000"/>
                <w:sz w:val="16"/>
                <w:szCs w:val="16"/>
                <w:lang w:val="en-GB" w:eastAsia="it-IT"/>
              </w:rPr>
            </w:pPr>
            <w:bookmarkStart w:id="17" w:name="RANGE!A1:G25"/>
            <w:r w:rsidRPr="007B22F6">
              <w:rPr>
                <w:rFonts w:ascii="Times New Roman" w:eastAsia="Times New Roman" w:hAnsi="Times New Roman" w:cs="Times New Roman"/>
                <w:b/>
                <w:bCs/>
                <w:color w:val="000000"/>
                <w:sz w:val="16"/>
                <w:szCs w:val="16"/>
                <w:lang w:val="en-GB" w:eastAsia="it-IT"/>
              </w:rPr>
              <w:t>Health</w:t>
            </w:r>
          </w:p>
          <w:p w14:paraId="77DF8406" w14:textId="60DE79D2" w:rsidR="00D83E91" w:rsidRPr="007B22F6" w:rsidRDefault="00D83E91" w:rsidP="00EA0523">
            <w:pPr>
              <w:spacing w:after="0" w:line="240"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issues</w:t>
            </w:r>
            <w:bookmarkEnd w:id="17"/>
          </w:p>
        </w:tc>
        <w:tc>
          <w:tcPr>
            <w:tcW w:w="1138" w:type="pct"/>
            <w:vAlign w:val="bottom"/>
          </w:tcPr>
          <w:p w14:paraId="294C379A" w14:textId="6B0902CF" w:rsidR="00D83E91" w:rsidRPr="007B22F6" w:rsidRDefault="00D83E91" w:rsidP="00EA0523">
            <w:pPr>
              <w:spacing w:after="0" w:line="240"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Type</w:t>
            </w:r>
          </w:p>
        </w:tc>
        <w:tc>
          <w:tcPr>
            <w:tcW w:w="379" w:type="pct"/>
            <w:shd w:val="clear" w:color="auto" w:fill="auto"/>
            <w:vAlign w:val="bottom"/>
            <w:hideMark/>
          </w:tcPr>
          <w:p w14:paraId="54D8D8BC" w14:textId="5954E7C4" w:rsidR="00D83E91" w:rsidRPr="007B22F6" w:rsidRDefault="00D83E91" w:rsidP="00EA0523">
            <w:pPr>
              <w:spacing w:after="0" w:line="240"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category</w:t>
            </w:r>
          </w:p>
        </w:tc>
        <w:tc>
          <w:tcPr>
            <w:tcW w:w="303" w:type="pct"/>
            <w:shd w:val="clear" w:color="auto" w:fill="auto"/>
            <w:vAlign w:val="bottom"/>
            <w:hideMark/>
          </w:tcPr>
          <w:p w14:paraId="1DFF7632" w14:textId="77777777" w:rsidR="00D83E91" w:rsidRPr="007B22F6" w:rsidRDefault="00D83E91" w:rsidP="00EA0523">
            <w:pPr>
              <w:spacing w:after="0" w:line="240"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N</w:t>
            </w:r>
          </w:p>
        </w:tc>
        <w:tc>
          <w:tcPr>
            <w:tcW w:w="759" w:type="pct"/>
            <w:shd w:val="clear" w:color="auto" w:fill="auto"/>
            <w:vAlign w:val="bottom"/>
            <w:hideMark/>
          </w:tcPr>
          <w:p w14:paraId="02E7D355" w14:textId="004B2DE7" w:rsidR="00D83E91" w:rsidRPr="007B22F6" w:rsidRDefault="00D83E91" w:rsidP="00EA0523">
            <w:pPr>
              <w:spacing w:after="0" w:line="240" w:lineRule="auto"/>
              <w:jc w:val="center"/>
              <w:rPr>
                <w:rFonts w:ascii="Times New Roman" w:eastAsia="Times New Roman" w:hAnsi="Times New Roman" w:cs="Times New Roman"/>
                <w:b/>
                <w:bCs/>
                <w:color w:val="000000"/>
                <w:sz w:val="16"/>
                <w:szCs w:val="16"/>
                <w:lang w:val="en-GB" w:eastAsia="it-IT"/>
              </w:rPr>
            </w:pPr>
            <w:proofErr w:type="spellStart"/>
            <w:r w:rsidRPr="007B22F6">
              <w:rPr>
                <w:rFonts w:ascii="Times New Roman" w:eastAsia="Times New Roman" w:hAnsi="Times New Roman" w:cs="Times New Roman"/>
                <w:b/>
                <w:bCs/>
                <w:color w:val="000000"/>
                <w:sz w:val="16"/>
                <w:szCs w:val="16"/>
                <w:lang w:val="en-GB" w:eastAsia="it-IT"/>
              </w:rPr>
              <w:t>seroprevalence</w:t>
            </w:r>
            <w:proofErr w:type="spellEnd"/>
            <w:r w:rsidRPr="007B22F6">
              <w:rPr>
                <w:rFonts w:ascii="Times New Roman" w:eastAsia="Times New Roman" w:hAnsi="Times New Roman" w:cs="Times New Roman"/>
                <w:b/>
                <w:bCs/>
                <w:color w:val="000000"/>
                <w:sz w:val="16"/>
                <w:szCs w:val="16"/>
                <w:lang w:val="en-GB" w:eastAsia="it-IT"/>
              </w:rPr>
              <w:t>%</w:t>
            </w:r>
          </w:p>
          <w:p w14:paraId="6C662418" w14:textId="0EC543C1" w:rsidR="00D83E91" w:rsidRPr="007B22F6" w:rsidRDefault="00D83E91" w:rsidP="00EA0523">
            <w:pPr>
              <w:spacing w:after="0" w:line="240"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(95% CI)</w:t>
            </w:r>
          </w:p>
        </w:tc>
        <w:tc>
          <w:tcPr>
            <w:tcW w:w="455" w:type="pct"/>
            <w:shd w:val="clear" w:color="auto" w:fill="auto"/>
            <w:vAlign w:val="bottom"/>
            <w:hideMark/>
          </w:tcPr>
          <w:p w14:paraId="1D8D879C" w14:textId="40C50414" w:rsidR="00D83E91" w:rsidRPr="007B22F6" w:rsidRDefault="00E44E5D" w:rsidP="00EA0523">
            <w:pPr>
              <w:spacing w:after="0" w:line="240"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F statistic</w:t>
            </w:r>
          </w:p>
          <w:p w14:paraId="43F5D4DE" w14:textId="0BAFD727" w:rsidR="00D83E91" w:rsidRPr="007B22F6" w:rsidRDefault="00D83E91" w:rsidP="00EA0523">
            <w:pPr>
              <w:spacing w:after="0" w:line="240"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p-</w:t>
            </w:r>
            <w:proofErr w:type="spellStart"/>
            <w:r w:rsidRPr="007B22F6">
              <w:rPr>
                <w:rFonts w:ascii="Times New Roman" w:eastAsia="Times New Roman" w:hAnsi="Times New Roman" w:cs="Times New Roman"/>
                <w:b/>
                <w:bCs/>
                <w:color w:val="000000"/>
                <w:sz w:val="16"/>
                <w:szCs w:val="16"/>
                <w:lang w:val="en-GB" w:eastAsia="it-IT"/>
              </w:rPr>
              <w:t>value</w:t>
            </w:r>
            <w:r w:rsidRPr="007B22F6">
              <w:rPr>
                <w:rFonts w:ascii="Times New Roman" w:eastAsia="Times New Roman" w:hAnsi="Times New Roman" w:cs="Times New Roman"/>
                <w:b/>
                <w:bCs/>
                <w:color w:val="000000"/>
                <w:sz w:val="16"/>
                <w:szCs w:val="16"/>
                <w:vertAlign w:val="superscript"/>
                <w:lang w:val="en-GB" w:eastAsia="it-IT"/>
              </w:rPr>
              <w:t>a</w:t>
            </w:r>
            <w:proofErr w:type="spellEnd"/>
          </w:p>
        </w:tc>
        <w:tc>
          <w:tcPr>
            <w:tcW w:w="682" w:type="pct"/>
            <w:shd w:val="clear" w:color="auto" w:fill="auto"/>
            <w:vAlign w:val="bottom"/>
            <w:hideMark/>
          </w:tcPr>
          <w:p w14:paraId="48F41107" w14:textId="11B318C1" w:rsidR="00D83E91" w:rsidRPr="007B22F6" w:rsidRDefault="00D83E91" w:rsidP="00EA0523">
            <w:pPr>
              <w:spacing w:after="0" w:line="240"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OR (95% CI)</w:t>
            </w:r>
            <w:r w:rsidRPr="007B22F6">
              <w:rPr>
                <w:rFonts w:ascii="Times New Roman" w:eastAsia="Times New Roman" w:hAnsi="Times New Roman" w:cs="Times New Roman"/>
                <w:b/>
                <w:bCs/>
                <w:color w:val="000000"/>
                <w:sz w:val="16"/>
                <w:szCs w:val="16"/>
                <w:vertAlign w:val="superscript"/>
                <w:lang w:val="en-GB" w:eastAsia="it-IT"/>
              </w:rPr>
              <w:t>b</w:t>
            </w:r>
          </w:p>
        </w:tc>
        <w:tc>
          <w:tcPr>
            <w:tcW w:w="377" w:type="pct"/>
            <w:shd w:val="clear" w:color="auto" w:fill="auto"/>
            <w:vAlign w:val="bottom"/>
            <w:hideMark/>
          </w:tcPr>
          <w:p w14:paraId="563E2537" w14:textId="1EC9690D" w:rsidR="00D83E91" w:rsidRPr="007B22F6" w:rsidRDefault="00D83E91" w:rsidP="00EA0523">
            <w:pPr>
              <w:spacing w:after="0" w:line="240" w:lineRule="auto"/>
              <w:jc w:val="center"/>
              <w:rPr>
                <w:rFonts w:ascii="Times New Roman" w:eastAsia="Times New Roman" w:hAnsi="Times New Roman" w:cs="Times New Roman"/>
                <w:b/>
                <w:bCs/>
                <w:color w:val="000000"/>
                <w:sz w:val="16"/>
                <w:szCs w:val="16"/>
                <w:lang w:val="en-GB" w:eastAsia="it-IT"/>
              </w:rPr>
            </w:pPr>
            <w:r w:rsidRPr="007B22F6">
              <w:rPr>
                <w:rFonts w:ascii="Times New Roman" w:eastAsia="Times New Roman" w:hAnsi="Times New Roman" w:cs="Times New Roman"/>
                <w:b/>
                <w:bCs/>
                <w:color w:val="000000"/>
                <w:sz w:val="16"/>
                <w:szCs w:val="16"/>
                <w:lang w:val="en-GB" w:eastAsia="it-IT"/>
              </w:rPr>
              <w:t>p-</w:t>
            </w:r>
            <w:proofErr w:type="spellStart"/>
            <w:r w:rsidRPr="007B22F6">
              <w:rPr>
                <w:rFonts w:ascii="Times New Roman" w:eastAsia="Times New Roman" w:hAnsi="Times New Roman" w:cs="Times New Roman"/>
                <w:b/>
                <w:bCs/>
                <w:color w:val="000000"/>
                <w:sz w:val="16"/>
                <w:szCs w:val="16"/>
                <w:lang w:val="en-GB" w:eastAsia="it-IT"/>
              </w:rPr>
              <w:t>value</w:t>
            </w:r>
            <w:r w:rsidRPr="007B22F6">
              <w:rPr>
                <w:rFonts w:ascii="Times New Roman" w:eastAsia="Times New Roman" w:hAnsi="Times New Roman" w:cs="Times New Roman"/>
                <w:b/>
                <w:bCs/>
                <w:color w:val="000000"/>
                <w:sz w:val="16"/>
                <w:szCs w:val="16"/>
                <w:vertAlign w:val="superscript"/>
                <w:lang w:val="en-GB" w:eastAsia="it-IT"/>
              </w:rPr>
              <w:t>b</w:t>
            </w:r>
            <w:proofErr w:type="spellEnd"/>
          </w:p>
        </w:tc>
      </w:tr>
      <w:tr w:rsidR="00002460" w:rsidRPr="007B22F6" w14:paraId="48F3FF61" w14:textId="77777777" w:rsidTr="00EA0523">
        <w:trPr>
          <w:trHeight w:val="227"/>
        </w:trPr>
        <w:tc>
          <w:tcPr>
            <w:tcW w:w="907" w:type="pct"/>
            <w:shd w:val="clear" w:color="auto" w:fill="auto"/>
            <w:vAlign w:val="bottom"/>
          </w:tcPr>
          <w:p w14:paraId="0CCEE007" w14:textId="45702A90"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bCs/>
                <w:color w:val="000000"/>
                <w:sz w:val="16"/>
                <w:szCs w:val="16"/>
                <w:lang w:val="en-GB" w:eastAsia="it-IT"/>
              </w:rPr>
              <w:t>Health events</w:t>
            </w:r>
          </w:p>
        </w:tc>
        <w:tc>
          <w:tcPr>
            <w:tcW w:w="1138" w:type="pct"/>
            <w:vAlign w:val="bottom"/>
          </w:tcPr>
          <w:p w14:paraId="4ADF7BBB" w14:textId="56A8CE85"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Surgical Intervention</w:t>
            </w:r>
          </w:p>
        </w:tc>
        <w:tc>
          <w:tcPr>
            <w:tcW w:w="379" w:type="pct"/>
            <w:shd w:val="clear" w:color="auto" w:fill="auto"/>
            <w:vAlign w:val="bottom"/>
            <w:hideMark/>
          </w:tcPr>
          <w:p w14:paraId="77752B8E" w14:textId="36B14CE3"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hideMark/>
          </w:tcPr>
          <w:p w14:paraId="6514DD92"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1700</w:t>
            </w:r>
          </w:p>
        </w:tc>
        <w:tc>
          <w:tcPr>
            <w:tcW w:w="759" w:type="pct"/>
            <w:shd w:val="clear" w:color="auto" w:fill="auto"/>
            <w:vAlign w:val="bottom"/>
            <w:hideMark/>
          </w:tcPr>
          <w:p w14:paraId="6C8514F6"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26.1 (24.3; 28.0)</w:t>
            </w:r>
          </w:p>
        </w:tc>
        <w:tc>
          <w:tcPr>
            <w:tcW w:w="455" w:type="pct"/>
            <w:shd w:val="clear" w:color="auto" w:fill="auto"/>
            <w:vAlign w:val="bottom"/>
            <w:hideMark/>
          </w:tcPr>
          <w:p w14:paraId="3EB704C1"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0.259</w:t>
            </w:r>
          </w:p>
        </w:tc>
        <w:tc>
          <w:tcPr>
            <w:tcW w:w="682" w:type="pct"/>
            <w:shd w:val="clear" w:color="auto" w:fill="auto"/>
            <w:vAlign w:val="bottom"/>
            <w:hideMark/>
          </w:tcPr>
          <w:p w14:paraId="0E3E44F8"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hideMark/>
          </w:tcPr>
          <w:p w14:paraId="05E8A44E" w14:textId="52542DF5"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r>
      <w:tr w:rsidR="00002460" w:rsidRPr="007B22F6" w14:paraId="20098142" w14:textId="77777777" w:rsidTr="00EA0523">
        <w:trPr>
          <w:trHeight w:val="227"/>
        </w:trPr>
        <w:tc>
          <w:tcPr>
            <w:tcW w:w="907" w:type="pct"/>
            <w:shd w:val="clear" w:color="auto" w:fill="auto"/>
            <w:vAlign w:val="bottom"/>
          </w:tcPr>
          <w:p w14:paraId="53990B2C" w14:textId="1D988B28"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15757E57" w14:textId="77777777"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314E7625" w14:textId="7A9A888D"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2A173725"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113</w:t>
            </w:r>
          </w:p>
        </w:tc>
        <w:tc>
          <w:tcPr>
            <w:tcW w:w="759" w:type="pct"/>
            <w:shd w:val="clear" w:color="auto" w:fill="auto"/>
            <w:vAlign w:val="bottom"/>
            <w:hideMark/>
          </w:tcPr>
          <w:p w14:paraId="57AB47C7"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24.7 (18.4; 32.3)</w:t>
            </w:r>
          </w:p>
        </w:tc>
        <w:tc>
          <w:tcPr>
            <w:tcW w:w="455" w:type="pct"/>
            <w:shd w:val="clear" w:color="auto" w:fill="auto"/>
            <w:vAlign w:val="bottom"/>
            <w:hideMark/>
          </w:tcPr>
          <w:p w14:paraId="133F0B29" w14:textId="77777777" w:rsidR="00C949CD" w:rsidRPr="007B22F6" w:rsidRDefault="00C949CD" w:rsidP="00EA0523">
            <w:pPr>
              <w:spacing w:after="0" w:line="240" w:lineRule="auto"/>
              <w:jc w:val="center"/>
              <w:rPr>
                <w:rFonts w:ascii="Times New Roman" w:eastAsia="Times New Roman" w:hAnsi="Times New Roman" w:cs="Times New Roman"/>
                <w:sz w:val="16"/>
                <w:szCs w:val="16"/>
                <w:lang w:val="en-GB" w:eastAsia="it-IT"/>
              </w:rPr>
            </w:pPr>
          </w:p>
        </w:tc>
        <w:tc>
          <w:tcPr>
            <w:tcW w:w="682" w:type="pct"/>
            <w:shd w:val="clear" w:color="auto" w:fill="auto"/>
            <w:vAlign w:val="bottom"/>
            <w:hideMark/>
          </w:tcPr>
          <w:p w14:paraId="749BEAB3"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0.80 (0.55; 1.18)</w:t>
            </w:r>
          </w:p>
        </w:tc>
        <w:tc>
          <w:tcPr>
            <w:tcW w:w="377" w:type="pct"/>
            <w:shd w:val="clear" w:color="auto" w:fill="auto"/>
            <w:vAlign w:val="bottom"/>
            <w:hideMark/>
          </w:tcPr>
          <w:p w14:paraId="1C87C7D2"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0.259</w:t>
            </w:r>
          </w:p>
        </w:tc>
      </w:tr>
      <w:tr w:rsidR="00002460" w:rsidRPr="007B22F6" w14:paraId="4159D78C" w14:textId="77777777" w:rsidTr="00EA0523">
        <w:trPr>
          <w:trHeight w:val="227"/>
        </w:trPr>
        <w:tc>
          <w:tcPr>
            <w:tcW w:w="907" w:type="pct"/>
            <w:shd w:val="clear" w:color="auto" w:fill="auto"/>
            <w:vAlign w:val="bottom"/>
          </w:tcPr>
          <w:p w14:paraId="0CB5BA17" w14:textId="0F2AE2FF"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3A042947" w14:textId="2507B17D"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Chemo/Radio-therapy</w:t>
            </w:r>
          </w:p>
        </w:tc>
        <w:tc>
          <w:tcPr>
            <w:tcW w:w="379" w:type="pct"/>
            <w:shd w:val="clear" w:color="auto" w:fill="auto"/>
            <w:vAlign w:val="bottom"/>
            <w:hideMark/>
          </w:tcPr>
          <w:p w14:paraId="32B0C219" w14:textId="7BD51E9B"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hideMark/>
          </w:tcPr>
          <w:p w14:paraId="42130655"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1803</w:t>
            </w:r>
          </w:p>
        </w:tc>
        <w:tc>
          <w:tcPr>
            <w:tcW w:w="759" w:type="pct"/>
            <w:shd w:val="clear" w:color="auto" w:fill="auto"/>
            <w:vAlign w:val="bottom"/>
            <w:hideMark/>
          </w:tcPr>
          <w:p w14:paraId="6EE6CF21"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26.1 (24.3; 27.9)</w:t>
            </w:r>
          </w:p>
        </w:tc>
        <w:tc>
          <w:tcPr>
            <w:tcW w:w="455" w:type="pct"/>
            <w:shd w:val="clear" w:color="auto" w:fill="auto"/>
            <w:vAlign w:val="bottom"/>
            <w:hideMark/>
          </w:tcPr>
          <w:p w14:paraId="05C45839"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0.366</w:t>
            </w:r>
          </w:p>
        </w:tc>
        <w:tc>
          <w:tcPr>
            <w:tcW w:w="682" w:type="pct"/>
            <w:shd w:val="clear" w:color="auto" w:fill="auto"/>
            <w:vAlign w:val="bottom"/>
            <w:hideMark/>
          </w:tcPr>
          <w:p w14:paraId="58793F3F"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hideMark/>
          </w:tcPr>
          <w:p w14:paraId="3E7C4B19" w14:textId="33B696F4"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r>
      <w:tr w:rsidR="00002460" w:rsidRPr="007B22F6" w14:paraId="0009E48A" w14:textId="77777777" w:rsidTr="00EA0523">
        <w:trPr>
          <w:trHeight w:val="227"/>
        </w:trPr>
        <w:tc>
          <w:tcPr>
            <w:tcW w:w="907" w:type="pct"/>
            <w:shd w:val="clear" w:color="auto" w:fill="auto"/>
            <w:vAlign w:val="bottom"/>
          </w:tcPr>
          <w:p w14:paraId="2EAEEB0E" w14:textId="58F6544B"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25FE2FF0" w14:textId="77777777"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077C3FB9" w14:textId="4CB06421"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44A54232"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10</w:t>
            </w:r>
          </w:p>
        </w:tc>
        <w:tc>
          <w:tcPr>
            <w:tcW w:w="759" w:type="pct"/>
            <w:shd w:val="clear" w:color="auto" w:fill="auto"/>
            <w:vAlign w:val="bottom"/>
            <w:hideMark/>
          </w:tcPr>
          <w:p w14:paraId="12E95587"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10.5 (1.9; 41.6)</w:t>
            </w:r>
          </w:p>
        </w:tc>
        <w:tc>
          <w:tcPr>
            <w:tcW w:w="455" w:type="pct"/>
            <w:shd w:val="clear" w:color="auto" w:fill="auto"/>
            <w:vAlign w:val="bottom"/>
            <w:hideMark/>
          </w:tcPr>
          <w:p w14:paraId="633D1D85" w14:textId="77777777" w:rsidR="00C949CD" w:rsidRPr="007B22F6" w:rsidRDefault="00C949CD" w:rsidP="00EA0523">
            <w:pPr>
              <w:spacing w:after="0" w:line="240" w:lineRule="auto"/>
              <w:jc w:val="center"/>
              <w:rPr>
                <w:rFonts w:ascii="Times New Roman" w:eastAsia="Times New Roman" w:hAnsi="Times New Roman" w:cs="Times New Roman"/>
                <w:sz w:val="16"/>
                <w:szCs w:val="16"/>
                <w:lang w:val="en-GB" w:eastAsia="it-IT"/>
              </w:rPr>
            </w:pPr>
          </w:p>
        </w:tc>
        <w:tc>
          <w:tcPr>
            <w:tcW w:w="682" w:type="pct"/>
            <w:shd w:val="clear" w:color="auto" w:fill="auto"/>
            <w:vAlign w:val="bottom"/>
            <w:hideMark/>
          </w:tcPr>
          <w:p w14:paraId="3AA25726"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0.42 (0.07; 2.74)</w:t>
            </w:r>
          </w:p>
        </w:tc>
        <w:tc>
          <w:tcPr>
            <w:tcW w:w="377" w:type="pct"/>
            <w:shd w:val="clear" w:color="auto" w:fill="auto"/>
            <w:vAlign w:val="bottom"/>
            <w:hideMark/>
          </w:tcPr>
          <w:p w14:paraId="00F632DC"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0.366</w:t>
            </w:r>
          </w:p>
        </w:tc>
      </w:tr>
      <w:tr w:rsidR="00002460" w:rsidRPr="007B22F6" w14:paraId="57A5330A" w14:textId="77777777" w:rsidTr="00EA0523">
        <w:trPr>
          <w:trHeight w:val="227"/>
        </w:trPr>
        <w:tc>
          <w:tcPr>
            <w:tcW w:w="907" w:type="pct"/>
            <w:shd w:val="clear" w:color="auto" w:fill="auto"/>
            <w:vAlign w:val="bottom"/>
          </w:tcPr>
          <w:p w14:paraId="4A77A4DC" w14:textId="2A356A69"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392F771C" w14:textId="3330D4D7"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Organ Transplant</w:t>
            </w:r>
          </w:p>
        </w:tc>
        <w:tc>
          <w:tcPr>
            <w:tcW w:w="379" w:type="pct"/>
            <w:shd w:val="clear" w:color="auto" w:fill="auto"/>
            <w:vAlign w:val="bottom"/>
            <w:hideMark/>
          </w:tcPr>
          <w:p w14:paraId="6AFC5B91" w14:textId="0DD4D65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hideMark/>
          </w:tcPr>
          <w:p w14:paraId="6E51CD19"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1809</w:t>
            </w:r>
          </w:p>
        </w:tc>
        <w:tc>
          <w:tcPr>
            <w:tcW w:w="759" w:type="pct"/>
            <w:shd w:val="clear" w:color="auto" w:fill="auto"/>
            <w:vAlign w:val="bottom"/>
            <w:hideMark/>
          </w:tcPr>
          <w:p w14:paraId="53362900"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26.0 (24.3; 27.8)</w:t>
            </w:r>
          </w:p>
        </w:tc>
        <w:tc>
          <w:tcPr>
            <w:tcW w:w="455" w:type="pct"/>
            <w:shd w:val="clear" w:color="auto" w:fill="auto"/>
            <w:vAlign w:val="bottom"/>
            <w:hideMark/>
          </w:tcPr>
          <w:p w14:paraId="3E52215E"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0.914</w:t>
            </w:r>
          </w:p>
        </w:tc>
        <w:tc>
          <w:tcPr>
            <w:tcW w:w="682" w:type="pct"/>
            <w:shd w:val="clear" w:color="auto" w:fill="auto"/>
            <w:vAlign w:val="bottom"/>
            <w:hideMark/>
          </w:tcPr>
          <w:p w14:paraId="6FD6DD8D"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hideMark/>
          </w:tcPr>
          <w:p w14:paraId="20FE523A" w14:textId="1FFD40FC"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r>
      <w:tr w:rsidR="00002460" w:rsidRPr="007B22F6" w14:paraId="0505DBB8" w14:textId="77777777" w:rsidTr="00EA0523">
        <w:trPr>
          <w:trHeight w:val="227"/>
        </w:trPr>
        <w:tc>
          <w:tcPr>
            <w:tcW w:w="907" w:type="pct"/>
            <w:shd w:val="clear" w:color="auto" w:fill="auto"/>
            <w:vAlign w:val="bottom"/>
          </w:tcPr>
          <w:p w14:paraId="77A3FAC5" w14:textId="6BD527EB"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3311C528" w14:textId="77777777"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68D8463C" w14:textId="6CF94D2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4C0B5093"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4</w:t>
            </w:r>
          </w:p>
        </w:tc>
        <w:tc>
          <w:tcPr>
            <w:tcW w:w="759" w:type="pct"/>
            <w:shd w:val="clear" w:color="auto" w:fill="auto"/>
            <w:vAlign w:val="bottom"/>
            <w:hideMark/>
          </w:tcPr>
          <w:p w14:paraId="691EFD01"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22.8 (4.1; 67.1)</w:t>
            </w:r>
          </w:p>
        </w:tc>
        <w:tc>
          <w:tcPr>
            <w:tcW w:w="455" w:type="pct"/>
            <w:shd w:val="clear" w:color="auto" w:fill="auto"/>
            <w:vAlign w:val="bottom"/>
            <w:hideMark/>
          </w:tcPr>
          <w:p w14:paraId="0BABAD64" w14:textId="77777777" w:rsidR="00C949CD" w:rsidRPr="007B22F6" w:rsidRDefault="00C949CD" w:rsidP="00EA0523">
            <w:pPr>
              <w:spacing w:after="0" w:line="240" w:lineRule="auto"/>
              <w:jc w:val="center"/>
              <w:rPr>
                <w:rFonts w:ascii="Times New Roman" w:eastAsia="Times New Roman" w:hAnsi="Times New Roman" w:cs="Times New Roman"/>
                <w:sz w:val="16"/>
                <w:szCs w:val="16"/>
                <w:lang w:val="en-GB" w:eastAsia="it-IT"/>
              </w:rPr>
            </w:pPr>
          </w:p>
        </w:tc>
        <w:tc>
          <w:tcPr>
            <w:tcW w:w="682" w:type="pct"/>
            <w:shd w:val="clear" w:color="auto" w:fill="auto"/>
            <w:vAlign w:val="bottom"/>
            <w:hideMark/>
          </w:tcPr>
          <w:p w14:paraId="542791A5"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0.91 (0.15; 5.46)</w:t>
            </w:r>
          </w:p>
        </w:tc>
        <w:tc>
          <w:tcPr>
            <w:tcW w:w="377" w:type="pct"/>
            <w:shd w:val="clear" w:color="auto" w:fill="auto"/>
            <w:vAlign w:val="bottom"/>
            <w:hideMark/>
          </w:tcPr>
          <w:p w14:paraId="0D0B4940"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0.914</w:t>
            </w:r>
          </w:p>
        </w:tc>
      </w:tr>
      <w:tr w:rsidR="00002460" w:rsidRPr="007B22F6" w14:paraId="33FE1228" w14:textId="77777777" w:rsidTr="00EA0523">
        <w:trPr>
          <w:trHeight w:val="227"/>
        </w:trPr>
        <w:tc>
          <w:tcPr>
            <w:tcW w:w="907" w:type="pct"/>
            <w:shd w:val="clear" w:color="auto" w:fill="auto"/>
            <w:vAlign w:val="bottom"/>
          </w:tcPr>
          <w:p w14:paraId="7D548179" w14:textId="097D032A"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08145530" w14:textId="7361FA11"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Respiratory allergy</w:t>
            </w:r>
          </w:p>
        </w:tc>
        <w:tc>
          <w:tcPr>
            <w:tcW w:w="379" w:type="pct"/>
            <w:shd w:val="clear" w:color="auto" w:fill="auto"/>
            <w:vAlign w:val="bottom"/>
            <w:hideMark/>
          </w:tcPr>
          <w:p w14:paraId="2DF804A1" w14:textId="2CCE7968"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hideMark/>
          </w:tcPr>
          <w:p w14:paraId="1ED67021"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1601</w:t>
            </w:r>
          </w:p>
        </w:tc>
        <w:tc>
          <w:tcPr>
            <w:tcW w:w="759" w:type="pct"/>
            <w:shd w:val="clear" w:color="auto" w:fill="auto"/>
            <w:vAlign w:val="bottom"/>
            <w:hideMark/>
          </w:tcPr>
          <w:p w14:paraId="23985B16"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26.3 (24.4; 28.2)</w:t>
            </w:r>
          </w:p>
        </w:tc>
        <w:tc>
          <w:tcPr>
            <w:tcW w:w="455" w:type="pct"/>
            <w:shd w:val="clear" w:color="auto" w:fill="auto"/>
            <w:vAlign w:val="bottom"/>
            <w:hideMark/>
          </w:tcPr>
          <w:p w14:paraId="24F2881C"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0.385</w:t>
            </w:r>
          </w:p>
        </w:tc>
        <w:tc>
          <w:tcPr>
            <w:tcW w:w="682" w:type="pct"/>
            <w:shd w:val="clear" w:color="auto" w:fill="auto"/>
            <w:vAlign w:val="bottom"/>
            <w:hideMark/>
          </w:tcPr>
          <w:p w14:paraId="075C5E23"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hideMark/>
          </w:tcPr>
          <w:p w14:paraId="7D940E85" w14:textId="54124596"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r>
      <w:tr w:rsidR="00002460" w:rsidRPr="007B22F6" w14:paraId="2CECC5F1" w14:textId="77777777" w:rsidTr="00EA0523">
        <w:trPr>
          <w:trHeight w:val="227"/>
        </w:trPr>
        <w:tc>
          <w:tcPr>
            <w:tcW w:w="907" w:type="pct"/>
            <w:shd w:val="clear" w:color="auto" w:fill="auto"/>
            <w:vAlign w:val="bottom"/>
          </w:tcPr>
          <w:p w14:paraId="350B5C87" w14:textId="1A2C784E"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2D18BB3D" w14:textId="77777777"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0FE97246" w14:textId="0F14D414"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09D1A8FF"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212</w:t>
            </w:r>
          </w:p>
        </w:tc>
        <w:tc>
          <w:tcPr>
            <w:tcW w:w="759" w:type="pct"/>
            <w:shd w:val="clear" w:color="auto" w:fill="auto"/>
            <w:vAlign w:val="bottom"/>
            <w:hideMark/>
          </w:tcPr>
          <w:p w14:paraId="4B4CEFA4"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23.9 (19.2; 29.3)</w:t>
            </w:r>
          </w:p>
        </w:tc>
        <w:tc>
          <w:tcPr>
            <w:tcW w:w="455" w:type="pct"/>
            <w:shd w:val="clear" w:color="auto" w:fill="auto"/>
            <w:vAlign w:val="bottom"/>
            <w:hideMark/>
          </w:tcPr>
          <w:p w14:paraId="418D6840" w14:textId="77777777" w:rsidR="00C949CD" w:rsidRPr="007B22F6" w:rsidRDefault="00C949CD" w:rsidP="00EA0523">
            <w:pPr>
              <w:spacing w:after="0" w:line="240" w:lineRule="auto"/>
              <w:jc w:val="center"/>
              <w:rPr>
                <w:rFonts w:ascii="Times New Roman" w:eastAsia="Times New Roman" w:hAnsi="Times New Roman" w:cs="Times New Roman"/>
                <w:sz w:val="16"/>
                <w:szCs w:val="16"/>
                <w:lang w:val="en-GB" w:eastAsia="it-IT"/>
              </w:rPr>
            </w:pPr>
          </w:p>
        </w:tc>
        <w:tc>
          <w:tcPr>
            <w:tcW w:w="682" w:type="pct"/>
            <w:shd w:val="clear" w:color="auto" w:fill="auto"/>
            <w:vAlign w:val="bottom"/>
            <w:hideMark/>
          </w:tcPr>
          <w:p w14:paraId="68E54779"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0.87 (0.64; 1.19)</w:t>
            </w:r>
          </w:p>
        </w:tc>
        <w:tc>
          <w:tcPr>
            <w:tcW w:w="377" w:type="pct"/>
            <w:shd w:val="clear" w:color="auto" w:fill="auto"/>
            <w:vAlign w:val="bottom"/>
            <w:hideMark/>
          </w:tcPr>
          <w:p w14:paraId="3EF3E032"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0.385</w:t>
            </w:r>
          </w:p>
        </w:tc>
      </w:tr>
      <w:tr w:rsidR="00002460" w:rsidRPr="007B22F6" w14:paraId="31E1A196" w14:textId="77777777" w:rsidTr="00EA0523">
        <w:trPr>
          <w:trHeight w:val="227"/>
        </w:trPr>
        <w:tc>
          <w:tcPr>
            <w:tcW w:w="907" w:type="pct"/>
            <w:shd w:val="clear" w:color="auto" w:fill="auto"/>
            <w:vAlign w:val="bottom"/>
          </w:tcPr>
          <w:p w14:paraId="6F4A6163" w14:textId="04CC5193"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777A6BF4" w14:textId="10C366B3"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Other allergy</w:t>
            </w:r>
          </w:p>
        </w:tc>
        <w:tc>
          <w:tcPr>
            <w:tcW w:w="379" w:type="pct"/>
            <w:shd w:val="clear" w:color="auto" w:fill="auto"/>
            <w:vAlign w:val="bottom"/>
            <w:hideMark/>
          </w:tcPr>
          <w:p w14:paraId="13870383" w14:textId="52EA097A"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hideMark/>
          </w:tcPr>
          <w:p w14:paraId="3D9E6579"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1743</w:t>
            </w:r>
          </w:p>
        </w:tc>
        <w:tc>
          <w:tcPr>
            <w:tcW w:w="759" w:type="pct"/>
            <w:shd w:val="clear" w:color="auto" w:fill="auto"/>
            <w:vAlign w:val="bottom"/>
            <w:hideMark/>
          </w:tcPr>
          <w:p w14:paraId="00A7A53C"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26.4 (24.6; 28.2)</w:t>
            </w:r>
          </w:p>
        </w:tc>
        <w:tc>
          <w:tcPr>
            <w:tcW w:w="455" w:type="pct"/>
            <w:shd w:val="clear" w:color="auto" w:fill="auto"/>
            <w:vAlign w:val="bottom"/>
            <w:hideMark/>
          </w:tcPr>
          <w:p w14:paraId="0A7A0E18"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0.112</w:t>
            </w:r>
          </w:p>
        </w:tc>
        <w:tc>
          <w:tcPr>
            <w:tcW w:w="682" w:type="pct"/>
            <w:shd w:val="clear" w:color="auto" w:fill="auto"/>
            <w:vAlign w:val="bottom"/>
            <w:hideMark/>
          </w:tcPr>
          <w:p w14:paraId="077B6293"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hideMark/>
          </w:tcPr>
          <w:p w14:paraId="23814931" w14:textId="31EF25B0"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r>
      <w:tr w:rsidR="00002460" w:rsidRPr="007B22F6" w14:paraId="098E712B" w14:textId="77777777" w:rsidTr="00EA0523">
        <w:trPr>
          <w:trHeight w:val="227"/>
        </w:trPr>
        <w:tc>
          <w:tcPr>
            <w:tcW w:w="907" w:type="pct"/>
            <w:shd w:val="clear" w:color="auto" w:fill="auto"/>
            <w:vAlign w:val="bottom"/>
          </w:tcPr>
          <w:p w14:paraId="3800C797"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594A4A37" w14:textId="77777777"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10F5CC5E" w14:textId="2E8C594A"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40ADE3D4"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70</w:t>
            </w:r>
          </w:p>
        </w:tc>
        <w:tc>
          <w:tcPr>
            <w:tcW w:w="759" w:type="pct"/>
            <w:shd w:val="clear" w:color="auto" w:fill="auto"/>
            <w:vAlign w:val="bottom"/>
            <w:hideMark/>
          </w:tcPr>
          <w:p w14:paraId="6A09FFE6"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17.5 (10.7; 27.3)</w:t>
            </w:r>
          </w:p>
        </w:tc>
        <w:tc>
          <w:tcPr>
            <w:tcW w:w="455" w:type="pct"/>
            <w:shd w:val="clear" w:color="auto" w:fill="auto"/>
            <w:vAlign w:val="bottom"/>
            <w:hideMark/>
          </w:tcPr>
          <w:p w14:paraId="68B032DB" w14:textId="77777777" w:rsidR="00C949CD" w:rsidRPr="007B22F6" w:rsidRDefault="00C949CD" w:rsidP="00EA0523">
            <w:pPr>
              <w:spacing w:after="0" w:line="240" w:lineRule="auto"/>
              <w:jc w:val="center"/>
              <w:rPr>
                <w:rFonts w:ascii="Times New Roman" w:eastAsia="Times New Roman" w:hAnsi="Times New Roman" w:cs="Times New Roman"/>
                <w:sz w:val="16"/>
                <w:szCs w:val="16"/>
                <w:lang w:val="en-GB" w:eastAsia="it-IT"/>
              </w:rPr>
            </w:pPr>
          </w:p>
        </w:tc>
        <w:tc>
          <w:tcPr>
            <w:tcW w:w="682" w:type="pct"/>
            <w:shd w:val="clear" w:color="auto" w:fill="auto"/>
            <w:vAlign w:val="bottom"/>
            <w:hideMark/>
          </w:tcPr>
          <w:p w14:paraId="4A9BF577"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0.61 (0.34; 1.12)</w:t>
            </w:r>
          </w:p>
        </w:tc>
        <w:tc>
          <w:tcPr>
            <w:tcW w:w="377" w:type="pct"/>
            <w:shd w:val="clear" w:color="auto" w:fill="auto"/>
            <w:vAlign w:val="bottom"/>
            <w:hideMark/>
          </w:tcPr>
          <w:p w14:paraId="5C24C460"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0.112</w:t>
            </w:r>
          </w:p>
        </w:tc>
      </w:tr>
      <w:tr w:rsidR="00002460" w:rsidRPr="007B22F6" w14:paraId="3143F96B" w14:textId="77777777" w:rsidTr="00EA0523">
        <w:trPr>
          <w:trHeight w:val="227"/>
        </w:trPr>
        <w:tc>
          <w:tcPr>
            <w:tcW w:w="907" w:type="pct"/>
            <w:shd w:val="clear" w:color="auto" w:fill="auto"/>
            <w:vAlign w:val="bottom"/>
          </w:tcPr>
          <w:p w14:paraId="25E950EF" w14:textId="3E8597BF"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615723DF" w14:textId="334792B5"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proofErr w:type="spellStart"/>
            <w:r w:rsidRPr="007B22F6">
              <w:rPr>
                <w:rFonts w:ascii="Times New Roman" w:eastAsia="Times New Roman" w:hAnsi="Times New Roman" w:cs="Times New Roman"/>
                <w:color w:val="000000"/>
                <w:sz w:val="16"/>
                <w:szCs w:val="16"/>
                <w:lang w:val="en-GB" w:eastAsia="it-IT"/>
              </w:rPr>
              <w:t>Disautonomy</w:t>
            </w:r>
            <w:proofErr w:type="spellEnd"/>
          </w:p>
        </w:tc>
        <w:tc>
          <w:tcPr>
            <w:tcW w:w="379" w:type="pct"/>
            <w:shd w:val="clear" w:color="auto" w:fill="auto"/>
            <w:vAlign w:val="bottom"/>
            <w:hideMark/>
          </w:tcPr>
          <w:p w14:paraId="02D2AAB5" w14:textId="0476EC62"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hideMark/>
          </w:tcPr>
          <w:p w14:paraId="66EB98F9"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1796</w:t>
            </w:r>
          </w:p>
        </w:tc>
        <w:tc>
          <w:tcPr>
            <w:tcW w:w="759" w:type="pct"/>
            <w:shd w:val="clear" w:color="auto" w:fill="auto"/>
            <w:vAlign w:val="bottom"/>
            <w:hideMark/>
          </w:tcPr>
          <w:p w14:paraId="775883A3"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26.1 (24.3; 27.9)</w:t>
            </w:r>
          </w:p>
        </w:tc>
        <w:tc>
          <w:tcPr>
            <w:tcW w:w="455" w:type="pct"/>
            <w:shd w:val="clear" w:color="auto" w:fill="auto"/>
            <w:vAlign w:val="bottom"/>
            <w:hideMark/>
          </w:tcPr>
          <w:p w14:paraId="51586056"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0.549</w:t>
            </w:r>
          </w:p>
        </w:tc>
        <w:tc>
          <w:tcPr>
            <w:tcW w:w="682" w:type="pct"/>
            <w:shd w:val="clear" w:color="auto" w:fill="auto"/>
            <w:vAlign w:val="bottom"/>
            <w:hideMark/>
          </w:tcPr>
          <w:p w14:paraId="4674AD7E"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hideMark/>
          </w:tcPr>
          <w:p w14:paraId="053083FB" w14:textId="261B46D1"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r>
      <w:tr w:rsidR="00002460" w:rsidRPr="007B22F6" w14:paraId="179E6713" w14:textId="77777777" w:rsidTr="00EA0523">
        <w:trPr>
          <w:trHeight w:val="227"/>
        </w:trPr>
        <w:tc>
          <w:tcPr>
            <w:tcW w:w="907" w:type="pct"/>
            <w:shd w:val="clear" w:color="auto" w:fill="auto"/>
            <w:vAlign w:val="bottom"/>
          </w:tcPr>
          <w:p w14:paraId="17C4516B"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3AB43094" w14:textId="77777777"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61743DA7" w14:textId="67080BA9"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436E09F5"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w:t>
            </w:r>
          </w:p>
        </w:tc>
        <w:tc>
          <w:tcPr>
            <w:tcW w:w="759" w:type="pct"/>
            <w:shd w:val="clear" w:color="auto" w:fill="auto"/>
            <w:vAlign w:val="bottom"/>
            <w:hideMark/>
          </w:tcPr>
          <w:p w14:paraId="6F80D11F"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17.7 (6.7; 39.1)</w:t>
            </w:r>
          </w:p>
        </w:tc>
        <w:tc>
          <w:tcPr>
            <w:tcW w:w="455" w:type="pct"/>
            <w:shd w:val="clear" w:color="auto" w:fill="auto"/>
            <w:vAlign w:val="bottom"/>
            <w:hideMark/>
          </w:tcPr>
          <w:p w14:paraId="20B0DC6F" w14:textId="77777777" w:rsidR="00C949CD" w:rsidRPr="007B22F6" w:rsidRDefault="00C949CD" w:rsidP="00EA0523">
            <w:pPr>
              <w:spacing w:after="0" w:line="240" w:lineRule="auto"/>
              <w:jc w:val="center"/>
              <w:rPr>
                <w:rFonts w:ascii="Times New Roman" w:eastAsia="Times New Roman" w:hAnsi="Times New Roman" w:cs="Times New Roman"/>
                <w:sz w:val="16"/>
                <w:szCs w:val="16"/>
                <w:lang w:val="en-GB" w:eastAsia="it-IT"/>
              </w:rPr>
            </w:pPr>
          </w:p>
        </w:tc>
        <w:tc>
          <w:tcPr>
            <w:tcW w:w="682" w:type="pct"/>
            <w:shd w:val="clear" w:color="auto" w:fill="auto"/>
            <w:vAlign w:val="bottom"/>
            <w:hideMark/>
          </w:tcPr>
          <w:p w14:paraId="3C054BEA"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0.71 (0.23; 2.20)</w:t>
            </w:r>
          </w:p>
        </w:tc>
        <w:tc>
          <w:tcPr>
            <w:tcW w:w="377" w:type="pct"/>
            <w:shd w:val="clear" w:color="auto" w:fill="auto"/>
            <w:vAlign w:val="bottom"/>
            <w:hideMark/>
          </w:tcPr>
          <w:p w14:paraId="323E35B0"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0.549</w:t>
            </w:r>
          </w:p>
        </w:tc>
      </w:tr>
      <w:tr w:rsidR="00002460" w:rsidRPr="007B22F6" w14:paraId="64B7ADE2" w14:textId="77777777" w:rsidTr="00EA0523">
        <w:trPr>
          <w:trHeight w:val="227"/>
        </w:trPr>
        <w:tc>
          <w:tcPr>
            <w:tcW w:w="907" w:type="pct"/>
            <w:shd w:val="clear" w:color="auto" w:fill="auto"/>
            <w:vAlign w:val="bottom"/>
          </w:tcPr>
          <w:p w14:paraId="5C961AD7" w14:textId="7F787DE3"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51295B15" w14:textId="0207AF23"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 xml:space="preserve">Major </w:t>
            </w:r>
            <w:r w:rsidR="0027431A" w:rsidRPr="007B22F6">
              <w:rPr>
                <w:rFonts w:ascii="Times New Roman" w:eastAsia="Times New Roman" w:hAnsi="Times New Roman" w:cs="Times New Roman"/>
                <w:color w:val="000000"/>
                <w:sz w:val="16"/>
                <w:szCs w:val="16"/>
                <w:lang w:val="en-GB" w:eastAsia="it-IT"/>
              </w:rPr>
              <w:t xml:space="preserve">Health </w:t>
            </w:r>
            <w:r w:rsidRPr="007B22F6">
              <w:rPr>
                <w:rFonts w:ascii="Times New Roman" w:eastAsia="Times New Roman" w:hAnsi="Times New Roman" w:cs="Times New Roman"/>
                <w:color w:val="000000"/>
                <w:sz w:val="16"/>
                <w:szCs w:val="16"/>
                <w:lang w:val="en-GB" w:eastAsia="it-IT"/>
              </w:rPr>
              <w:t>Event</w:t>
            </w:r>
          </w:p>
        </w:tc>
        <w:tc>
          <w:tcPr>
            <w:tcW w:w="379" w:type="pct"/>
            <w:shd w:val="clear" w:color="auto" w:fill="auto"/>
            <w:vAlign w:val="bottom"/>
            <w:hideMark/>
          </w:tcPr>
          <w:p w14:paraId="05909CAD" w14:textId="42FF2488"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hideMark/>
          </w:tcPr>
          <w:p w14:paraId="17D741E9"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1677</w:t>
            </w:r>
          </w:p>
        </w:tc>
        <w:tc>
          <w:tcPr>
            <w:tcW w:w="759" w:type="pct"/>
            <w:shd w:val="clear" w:color="auto" w:fill="auto"/>
            <w:vAlign w:val="bottom"/>
            <w:hideMark/>
          </w:tcPr>
          <w:p w14:paraId="38084FCD"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26.1 (24.3; 28.0)</w:t>
            </w:r>
          </w:p>
        </w:tc>
        <w:tc>
          <w:tcPr>
            <w:tcW w:w="455" w:type="pct"/>
            <w:shd w:val="clear" w:color="auto" w:fill="auto"/>
            <w:vAlign w:val="bottom"/>
            <w:hideMark/>
          </w:tcPr>
          <w:p w14:paraId="02FC050A"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0.293</w:t>
            </w:r>
          </w:p>
        </w:tc>
        <w:tc>
          <w:tcPr>
            <w:tcW w:w="682" w:type="pct"/>
            <w:shd w:val="clear" w:color="auto" w:fill="auto"/>
            <w:vAlign w:val="bottom"/>
            <w:hideMark/>
          </w:tcPr>
          <w:p w14:paraId="195A132C"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hideMark/>
          </w:tcPr>
          <w:p w14:paraId="2F9E3DDA" w14:textId="4C8275FC"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r>
      <w:tr w:rsidR="00002460" w:rsidRPr="007B22F6" w14:paraId="20A3CE47" w14:textId="77777777" w:rsidTr="00EA0523">
        <w:trPr>
          <w:trHeight w:val="227"/>
        </w:trPr>
        <w:tc>
          <w:tcPr>
            <w:tcW w:w="907" w:type="pct"/>
            <w:shd w:val="clear" w:color="auto" w:fill="auto"/>
            <w:vAlign w:val="bottom"/>
          </w:tcPr>
          <w:p w14:paraId="7596A132"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793BA30F" w14:textId="77777777"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2EB30329" w14:textId="3A982120"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248D0973"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136</w:t>
            </w:r>
          </w:p>
        </w:tc>
        <w:tc>
          <w:tcPr>
            <w:tcW w:w="759" w:type="pct"/>
            <w:shd w:val="clear" w:color="auto" w:fill="auto"/>
            <w:vAlign w:val="bottom"/>
            <w:hideMark/>
          </w:tcPr>
          <w:p w14:paraId="51B0342D"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24.2 (18.5; 31.0)</w:t>
            </w:r>
          </w:p>
        </w:tc>
        <w:tc>
          <w:tcPr>
            <w:tcW w:w="455" w:type="pct"/>
            <w:shd w:val="clear" w:color="auto" w:fill="auto"/>
            <w:vAlign w:val="bottom"/>
            <w:hideMark/>
          </w:tcPr>
          <w:p w14:paraId="62FA2704" w14:textId="77777777" w:rsidR="00C949CD" w:rsidRPr="007B22F6" w:rsidRDefault="00C949CD" w:rsidP="00EA0523">
            <w:pPr>
              <w:spacing w:after="0" w:line="240" w:lineRule="auto"/>
              <w:jc w:val="center"/>
              <w:rPr>
                <w:rFonts w:ascii="Times New Roman" w:eastAsia="Times New Roman" w:hAnsi="Times New Roman" w:cs="Times New Roman"/>
                <w:sz w:val="16"/>
                <w:szCs w:val="16"/>
                <w:lang w:val="en-GB" w:eastAsia="it-IT"/>
              </w:rPr>
            </w:pPr>
          </w:p>
        </w:tc>
        <w:tc>
          <w:tcPr>
            <w:tcW w:w="682" w:type="pct"/>
            <w:shd w:val="clear" w:color="auto" w:fill="auto"/>
            <w:vAlign w:val="bottom"/>
            <w:hideMark/>
          </w:tcPr>
          <w:p w14:paraId="31B7B8AB"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0.83 (0.58; 1.18)</w:t>
            </w:r>
          </w:p>
        </w:tc>
        <w:tc>
          <w:tcPr>
            <w:tcW w:w="377" w:type="pct"/>
            <w:shd w:val="clear" w:color="auto" w:fill="auto"/>
            <w:vAlign w:val="bottom"/>
            <w:hideMark/>
          </w:tcPr>
          <w:p w14:paraId="70344765"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0.293</w:t>
            </w:r>
          </w:p>
        </w:tc>
      </w:tr>
      <w:tr w:rsidR="00002460" w:rsidRPr="007B22F6" w14:paraId="09E72708" w14:textId="77777777" w:rsidTr="00EA0523">
        <w:trPr>
          <w:trHeight w:val="227"/>
        </w:trPr>
        <w:tc>
          <w:tcPr>
            <w:tcW w:w="907" w:type="pct"/>
            <w:shd w:val="clear" w:color="auto" w:fill="auto"/>
            <w:vAlign w:val="bottom"/>
          </w:tcPr>
          <w:p w14:paraId="5CCC7837" w14:textId="6C9AEFA3"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5C584174" w14:textId="6C5075C8"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Any allergy</w:t>
            </w:r>
          </w:p>
        </w:tc>
        <w:tc>
          <w:tcPr>
            <w:tcW w:w="379" w:type="pct"/>
            <w:shd w:val="clear" w:color="auto" w:fill="auto"/>
            <w:vAlign w:val="bottom"/>
            <w:hideMark/>
          </w:tcPr>
          <w:p w14:paraId="2B2CCBD9" w14:textId="61C1A15C"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hideMark/>
          </w:tcPr>
          <w:p w14:paraId="70950398"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1551</w:t>
            </w:r>
          </w:p>
        </w:tc>
        <w:tc>
          <w:tcPr>
            <w:tcW w:w="759" w:type="pct"/>
            <w:shd w:val="clear" w:color="auto" w:fill="auto"/>
            <w:vAlign w:val="bottom"/>
            <w:hideMark/>
          </w:tcPr>
          <w:p w14:paraId="1FB7CE2A"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26.5 (24.6; 28.5)</w:t>
            </w:r>
          </w:p>
        </w:tc>
        <w:tc>
          <w:tcPr>
            <w:tcW w:w="455" w:type="pct"/>
            <w:shd w:val="clear" w:color="auto" w:fill="auto"/>
            <w:vAlign w:val="bottom"/>
            <w:hideMark/>
          </w:tcPr>
          <w:p w14:paraId="1151E924"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0.247</w:t>
            </w:r>
          </w:p>
        </w:tc>
        <w:tc>
          <w:tcPr>
            <w:tcW w:w="682" w:type="pct"/>
            <w:shd w:val="clear" w:color="auto" w:fill="auto"/>
            <w:vAlign w:val="bottom"/>
            <w:hideMark/>
          </w:tcPr>
          <w:p w14:paraId="0E69CB7E"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hideMark/>
          </w:tcPr>
          <w:p w14:paraId="0BB06A35" w14:textId="0EE82599"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r>
      <w:tr w:rsidR="00002460" w:rsidRPr="007B22F6" w14:paraId="2BB38EE4" w14:textId="77777777" w:rsidTr="00EA0523">
        <w:trPr>
          <w:trHeight w:val="227"/>
        </w:trPr>
        <w:tc>
          <w:tcPr>
            <w:tcW w:w="907" w:type="pct"/>
            <w:shd w:val="clear" w:color="auto" w:fill="auto"/>
            <w:vAlign w:val="bottom"/>
            <w:hideMark/>
          </w:tcPr>
          <w:p w14:paraId="03D12518"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1BAD960C" w14:textId="77777777" w:rsidR="00C949CD" w:rsidRPr="007B22F6" w:rsidRDefault="00C949CD"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0988AC44" w14:textId="40D3E2B8"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5B455610"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262</w:t>
            </w:r>
          </w:p>
        </w:tc>
        <w:tc>
          <w:tcPr>
            <w:tcW w:w="759" w:type="pct"/>
            <w:shd w:val="clear" w:color="auto" w:fill="auto"/>
            <w:vAlign w:val="bottom"/>
            <w:hideMark/>
          </w:tcPr>
          <w:p w14:paraId="0E0387D8"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23.2 (19.0; 28.1)</w:t>
            </w:r>
          </w:p>
        </w:tc>
        <w:tc>
          <w:tcPr>
            <w:tcW w:w="455" w:type="pct"/>
            <w:shd w:val="clear" w:color="auto" w:fill="auto"/>
            <w:vAlign w:val="bottom"/>
            <w:hideMark/>
          </w:tcPr>
          <w:p w14:paraId="0257C121" w14:textId="77777777" w:rsidR="00C949CD" w:rsidRPr="007B22F6" w:rsidRDefault="00C949CD" w:rsidP="00EA0523">
            <w:pPr>
              <w:spacing w:after="0" w:line="240" w:lineRule="auto"/>
              <w:jc w:val="center"/>
              <w:rPr>
                <w:rFonts w:ascii="Times New Roman" w:eastAsia="Times New Roman" w:hAnsi="Times New Roman" w:cs="Times New Roman"/>
                <w:sz w:val="16"/>
                <w:szCs w:val="16"/>
                <w:lang w:val="en-GB" w:eastAsia="it-IT"/>
              </w:rPr>
            </w:pPr>
          </w:p>
        </w:tc>
        <w:tc>
          <w:tcPr>
            <w:tcW w:w="682" w:type="pct"/>
            <w:shd w:val="clear" w:color="auto" w:fill="auto"/>
            <w:vAlign w:val="bottom"/>
            <w:hideMark/>
          </w:tcPr>
          <w:p w14:paraId="7B98C36F"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0.84 (0.63; 1.12)</w:t>
            </w:r>
          </w:p>
        </w:tc>
        <w:tc>
          <w:tcPr>
            <w:tcW w:w="377" w:type="pct"/>
            <w:shd w:val="clear" w:color="auto" w:fill="auto"/>
            <w:vAlign w:val="bottom"/>
            <w:hideMark/>
          </w:tcPr>
          <w:p w14:paraId="2E8E7F3A" w14:textId="77777777" w:rsidR="00C949CD" w:rsidRPr="007B22F6" w:rsidRDefault="00C949CD"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0.247</w:t>
            </w:r>
          </w:p>
        </w:tc>
      </w:tr>
      <w:tr w:rsidR="00002460" w:rsidRPr="007B22F6" w14:paraId="5495FA78" w14:textId="77777777" w:rsidTr="00EA0523">
        <w:trPr>
          <w:trHeight w:val="227"/>
        </w:trPr>
        <w:tc>
          <w:tcPr>
            <w:tcW w:w="907" w:type="pct"/>
            <w:shd w:val="clear" w:color="auto" w:fill="auto"/>
            <w:vAlign w:val="bottom"/>
          </w:tcPr>
          <w:p w14:paraId="7D5DB4FB" w14:textId="6F6E1A41"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Type of</w:t>
            </w:r>
            <w:r w:rsidR="006B062F"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vaccine</w:t>
            </w:r>
          </w:p>
        </w:tc>
        <w:tc>
          <w:tcPr>
            <w:tcW w:w="1138" w:type="pct"/>
            <w:vAlign w:val="bottom"/>
          </w:tcPr>
          <w:p w14:paraId="451E14BE" w14:textId="4C2D4384" w:rsidR="00642BD2" w:rsidRPr="007B22F6" w:rsidRDefault="00642BD2" w:rsidP="00EA0523">
            <w:pPr>
              <w:spacing w:after="0" w:line="240"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Seasonal Flu</w:t>
            </w:r>
          </w:p>
        </w:tc>
        <w:tc>
          <w:tcPr>
            <w:tcW w:w="379" w:type="pct"/>
            <w:shd w:val="clear" w:color="auto" w:fill="auto"/>
            <w:vAlign w:val="bottom"/>
            <w:hideMark/>
          </w:tcPr>
          <w:p w14:paraId="0EF4EFC8" w14:textId="330E429B"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hideMark/>
          </w:tcPr>
          <w:p w14:paraId="659F8307"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1629</w:t>
            </w:r>
          </w:p>
        </w:tc>
        <w:tc>
          <w:tcPr>
            <w:tcW w:w="759" w:type="pct"/>
            <w:shd w:val="clear" w:color="auto" w:fill="auto"/>
            <w:vAlign w:val="bottom"/>
            <w:hideMark/>
          </w:tcPr>
          <w:p w14:paraId="3372864D"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25.8 (24.0; 27.7)</w:t>
            </w:r>
          </w:p>
        </w:tc>
        <w:tc>
          <w:tcPr>
            <w:tcW w:w="455" w:type="pct"/>
            <w:shd w:val="clear" w:color="auto" w:fill="auto"/>
            <w:vAlign w:val="bottom"/>
            <w:hideMark/>
          </w:tcPr>
          <w:p w14:paraId="4B96FAE2"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0.528</w:t>
            </w:r>
          </w:p>
        </w:tc>
        <w:tc>
          <w:tcPr>
            <w:tcW w:w="682" w:type="pct"/>
            <w:shd w:val="clear" w:color="auto" w:fill="auto"/>
            <w:vAlign w:val="bottom"/>
            <w:hideMark/>
          </w:tcPr>
          <w:p w14:paraId="419D86A5"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hideMark/>
          </w:tcPr>
          <w:p w14:paraId="534336B1" w14:textId="1F8B856F"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p>
        </w:tc>
      </w:tr>
      <w:tr w:rsidR="00002460" w:rsidRPr="007B22F6" w14:paraId="3B06F92A" w14:textId="77777777" w:rsidTr="00EA0523">
        <w:trPr>
          <w:trHeight w:val="227"/>
        </w:trPr>
        <w:tc>
          <w:tcPr>
            <w:tcW w:w="907" w:type="pct"/>
            <w:shd w:val="clear" w:color="auto" w:fill="auto"/>
            <w:vAlign w:val="bottom"/>
          </w:tcPr>
          <w:p w14:paraId="18B6A317" w14:textId="07DF101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7F6E1D16" w14:textId="77777777" w:rsidR="00642BD2" w:rsidRPr="007B22F6" w:rsidRDefault="00642BD2"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319B6680" w14:textId="2E0E8E19"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31B7F85E"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184</w:t>
            </w:r>
          </w:p>
        </w:tc>
        <w:tc>
          <w:tcPr>
            <w:tcW w:w="759" w:type="pct"/>
            <w:shd w:val="clear" w:color="auto" w:fill="auto"/>
            <w:vAlign w:val="bottom"/>
            <w:hideMark/>
          </w:tcPr>
          <w:p w14:paraId="79C00D01"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27.6 (22.4; 33.6)</w:t>
            </w:r>
          </w:p>
        </w:tc>
        <w:tc>
          <w:tcPr>
            <w:tcW w:w="455" w:type="pct"/>
            <w:shd w:val="clear" w:color="auto" w:fill="auto"/>
            <w:vAlign w:val="bottom"/>
            <w:hideMark/>
          </w:tcPr>
          <w:p w14:paraId="57BFDDEB"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682" w:type="pct"/>
            <w:shd w:val="clear" w:color="auto" w:fill="auto"/>
            <w:vAlign w:val="bottom"/>
            <w:hideMark/>
          </w:tcPr>
          <w:p w14:paraId="0BADE900"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1.06 (0.76; 1.49)</w:t>
            </w:r>
          </w:p>
        </w:tc>
        <w:tc>
          <w:tcPr>
            <w:tcW w:w="377" w:type="pct"/>
            <w:shd w:val="clear" w:color="auto" w:fill="auto"/>
            <w:vAlign w:val="bottom"/>
            <w:hideMark/>
          </w:tcPr>
          <w:p w14:paraId="29D066DD"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0.727</w:t>
            </w:r>
          </w:p>
        </w:tc>
      </w:tr>
      <w:tr w:rsidR="00002460" w:rsidRPr="007B22F6" w14:paraId="778F92C8" w14:textId="77777777" w:rsidTr="00EA0523">
        <w:trPr>
          <w:trHeight w:val="227"/>
        </w:trPr>
        <w:tc>
          <w:tcPr>
            <w:tcW w:w="907" w:type="pct"/>
            <w:shd w:val="clear" w:color="auto" w:fill="auto"/>
            <w:vAlign w:val="bottom"/>
          </w:tcPr>
          <w:p w14:paraId="4942DF6B" w14:textId="0097BD0A"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4821578C" w14:textId="7F83EF0C" w:rsidR="00642BD2" w:rsidRPr="007B22F6" w:rsidRDefault="00642BD2" w:rsidP="00EA0523">
            <w:pPr>
              <w:spacing w:after="0" w:line="240"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Pneumococcus</w:t>
            </w:r>
          </w:p>
        </w:tc>
        <w:tc>
          <w:tcPr>
            <w:tcW w:w="379" w:type="pct"/>
            <w:shd w:val="clear" w:color="auto" w:fill="auto"/>
            <w:vAlign w:val="bottom"/>
            <w:hideMark/>
          </w:tcPr>
          <w:p w14:paraId="2581E4D0" w14:textId="138DF5F4"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hideMark/>
          </w:tcPr>
          <w:p w14:paraId="0333CA58"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1801</w:t>
            </w:r>
          </w:p>
        </w:tc>
        <w:tc>
          <w:tcPr>
            <w:tcW w:w="759" w:type="pct"/>
            <w:shd w:val="clear" w:color="auto" w:fill="auto"/>
            <w:vAlign w:val="bottom"/>
            <w:hideMark/>
          </w:tcPr>
          <w:p w14:paraId="74E65015"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26.0 (24.3; 27.8)</w:t>
            </w:r>
          </w:p>
        </w:tc>
        <w:tc>
          <w:tcPr>
            <w:tcW w:w="455" w:type="pct"/>
            <w:shd w:val="clear" w:color="auto" w:fill="auto"/>
            <w:vAlign w:val="bottom"/>
            <w:hideMark/>
          </w:tcPr>
          <w:p w14:paraId="429B25B9"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0.855</w:t>
            </w:r>
          </w:p>
        </w:tc>
        <w:tc>
          <w:tcPr>
            <w:tcW w:w="682" w:type="pct"/>
            <w:shd w:val="clear" w:color="auto" w:fill="auto"/>
            <w:vAlign w:val="bottom"/>
            <w:hideMark/>
          </w:tcPr>
          <w:p w14:paraId="71AD7BC9"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hideMark/>
          </w:tcPr>
          <w:p w14:paraId="2772BB7E" w14:textId="468AC166"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p>
        </w:tc>
      </w:tr>
      <w:tr w:rsidR="00002460" w:rsidRPr="007B22F6" w14:paraId="7F5225EA" w14:textId="77777777" w:rsidTr="00EA0523">
        <w:trPr>
          <w:trHeight w:val="227"/>
        </w:trPr>
        <w:tc>
          <w:tcPr>
            <w:tcW w:w="907" w:type="pct"/>
            <w:shd w:val="clear" w:color="auto" w:fill="auto"/>
            <w:vAlign w:val="bottom"/>
          </w:tcPr>
          <w:p w14:paraId="59FF03D5" w14:textId="6107C140"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2706B889" w14:textId="77777777" w:rsidR="00642BD2" w:rsidRPr="007B22F6" w:rsidRDefault="00642BD2"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2742E1EA" w14:textId="422881C2"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4BE19830"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12</w:t>
            </w:r>
          </w:p>
        </w:tc>
        <w:tc>
          <w:tcPr>
            <w:tcW w:w="759" w:type="pct"/>
            <w:shd w:val="clear" w:color="auto" w:fill="auto"/>
            <w:vAlign w:val="bottom"/>
            <w:hideMark/>
          </w:tcPr>
          <w:p w14:paraId="28983C89"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24.1 (9.2; 49.8)</w:t>
            </w:r>
          </w:p>
        </w:tc>
        <w:tc>
          <w:tcPr>
            <w:tcW w:w="455" w:type="pct"/>
            <w:shd w:val="clear" w:color="auto" w:fill="auto"/>
            <w:vAlign w:val="bottom"/>
            <w:hideMark/>
          </w:tcPr>
          <w:p w14:paraId="7357181A"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682" w:type="pct"/>
            <w:shd w:val="clear" w:color="auto" w:fill="auto"/>
            <w:vAlign w:val="bottom"/>
            <w:hideMark/>
          </w:tcPr>
          <w:p w14:paraId="3466D1D0"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1.15 (0.36; 3.71)</w:t>
            </w:r>
          </w:p>
        </w:tc>
        <w:tc>
          <w:tcPr>
            <w:tcW w:w="377" w:type="pct"/>
            <w:shd w:val="clear" w:color="auto" w:fill="auto"/>
            <w:vAlign w:val="bottom"/>
            <w:hideMark/>
          </w:tcPr>
          <w:p w14:paraId="678BF566"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0.812</w:t>
            </w:r>
          </w:p>
        </w:tc>
      </w:tr>
      <w:tr w:rsidR="00002460" w:rsidRPr="007B22F6" w14:paraId="2CE9EC25" w14:textId="77777777" w:rsidTr="00EA0523">
        <w:trPr>
          <w:trHeight w:val="227"/>
        </w:trPr>
        <w:tc>
          <w:tcPr>
            <w:tcW w:w="907" w:type="pct"/>
            <w:shd w:val="clear" w:color="auto" w:fill="auto"/>
            <w:vAlign w:val="bottom"/>
          </w:tcPr>
          <w:p w14:paraId="4B288B99" w14:textId="58A634E1"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55C1CE2C" w14:textId="0376A63C" w:rsidR="00642BD2" w:rsidRPr="007B22F6" w:rsidRDefault="00642BD2" w:rsidP="00EA0523">
            <w:pPr>
              <w:spacing w:after="0" w:line="240"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Other vaccination</w:t>
            </w:r>
          </w:p>
        </w:tc>
        <w:tc>
          <w:tcPr>
            <w:tcW w:w="379" w:type="pct"/>
            <w:shd w:val="clear" w:color="auto" w:fill="auto"/>
            <w:vAlign w:val="bottom"/>
            <w:hideMark/>
          </w:tcPr>
          <w:p w14:paraId="6D803C61" w14:textId="3D9344C3"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hideMark/>
          </w:tcPr>
          <w:p w14:paraId="6B99403C"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1723</w:t>
            </w:r>
          </w:p>
        </w:tc>
        <w:tc>
          <w:tcPr>
            <w:tcW w:w="759" w:type="pct"/>
            <w:shd w:val="clear" w:color="auto" w:fill="auto"/>
            <w:vAlign w:val="bottom"/>
            <w:hideMark/>
          </w:tcPr>
          <w:p w14:paraId="71422652"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26.3 (24.5; 28.1)</w:t>
            </w:r>
          </w:p>
        </w:tc>
        <w:tc>
          <w:tcPr>
            <w:tcW w:w="455" w:type="pct"/>
            <w:shd w:val="clear" w:color="auto" w:fill="auto"/>
            <w:vAlign w:val="bottom"/>
            <w:hideMark/>
          </w:tcPr>
          <w:p w14:paraId="11C5009E"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0.227</w:t>
            </w:r>
          </w:p>
        </w:tc>
        <w:tc>
          <w:tcPr>
            <w:tcW w:w="682" w:type="pct"/>
            <w:shd w:val="clear" w:color="auto" w:fill="auto"/>
            <w:vAlign w:val="bottom"/>
            <w:hideMark/>
          </w:tcPr>
          <w:p w14:paraId="42FEBB4A"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hideMark/>
          </w:tcPr>
          <w:p w14:paraId="4163CE30" w14:textId="542A4A3C"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p>
        </w:tc>
      </w:tr>
      <w:tr w:rsidR="00002460" w:rsidRPr="007B22F6" w14:paraId="3BDF4D47" w14:textId="77777777" w:rsidTr="00EA0523">
        <w:trPr>
          <w:trHeight w:val="227"/>
        </w:trPr>
        <w:tc>
          <w:tcPr>
            <w:tcW w:w="907" w:type="pct"/>
            <w:shd w:val="clear" w:color="auto" w:fill="auto"/>
            <w:vAlign w:val="bottom"/>
          </w:tcPr>
          <w:p w14:paraId="2514FFB7" w14:textId="2E9DC19C"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6FFB5E8E" w14:textId="77777777" w:rsidR="00642BD2" w:rsidRPr="007B22F6" w:rsidRDefault="00642BD2"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31A2D2C4" w14:textId="070F45F4"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4E7C8763"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90</w:t>
            </w:r>
          </w:p>
        </w:tc>
        <w:tc>
          <w:tcPr>
            <w:tcW w:w="759" w:type="pct"/>
            <w:shd w:val="clear" w:color="auto" w:fill="auto"/>
            <w:vAlign w:val="bottom"/>
            <w:hideMark/>
          </w:tcPr>
          <w:p w14:paraId="1A62C72B"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21.0 (14.3; 29.8)</w:t>
            </w:r>
          </w:p>
        </w:tc>
        <w:tc>
          <w:tcPr>
            <w:tcW w:w="455" w:type="pct"/>
            <w:shd w:val="clear" w:color="auto" w:fill="auto"/>
            <w:vAlign w:val="bottom"/>
            <w:hideMark/>
          </w:tcPr>
          <w:p w14:paraId="5A7F8D2B"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682" w:type="pct"/>
            <w:shd w:val="clear" w:color="auto" w:fill="auto"/>
            <w:vAlign w:val="bottom"/>
            <w:hideMark/>
          </w:tcPr>
          <w:p w14:paraId="3C058315"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0.76 (0.46; 1.25)</w:t>
            </w:r>
          </w:p>
        </w:tc>
        <w:tc>
          <w:tcPr>
            <w:tcW w:w="377" w:type="pct"/>
            <w:shd w:val="clear" w:color="auto" w:fill="auto"/>
            <w:vAlign w:val="bottom"/>
            <w:hideMark/>
          </w:tcPr>
          <w:p w14:paraId="3A8282C3"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0.281</w:t>
            </w:r>
          </w:p>
        </w:tc>
      </w:tr>
      <w:tr w:rsidR="00002460" w:rsidRPr="007B22F6" w14:paraId="03526323" w14:textId="77777777" w:rsidTr="00EA0523">
        <w:trPr>
          <w:trHeight w:val="227"/>
        </w:trPr>
        <w:tc>
          <w:tcPr>
            <w:tcW w:w="907" w:type="pct"/>
            <w:shd w:val="clear" w:color="auto" w:fill="auto"/>
            <w:vAlign w:val="bottom"/>
          </w:tcPr>
          <w:p w14:paraId="135487F6" w14:textId="7217BA9C"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71ADDEAE" w14:textId="79D3FD79" w:rsidR="00642BD2" w:rsidRPr="007B22F6" w:rsidRDefault="00642BD2" w:rsidP="00EA0523">
            <w:pPr>
              <w:spacing w:after="0" w:line="240"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Any vaccination</w:t>
            </w:r>
          </w:p>
        </w:tc>
        <w:tc>
          <w:tcPr>
            <w:tcW w:w="379" w:type="pct"/>
            <w:shd w:val="clear" w:color="auto" w:fill="auto"/>
            <w:vAlign w:val="bottom"/>
            <w:hideMark/>
          </w:tcPr>
          <w:p w14:paraId="2CF0B638" w14:textId="0FDECEBD"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hideMark/>
          </w:tcPr>
          <w:p w14:paraId="298B519F"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1537</w:t>
            </w:r>
          </w:p>
        </w:tc>
        <w:tc>
          <w:tcPr>
            <w:tcW w:w="759" w:type="pct"/>
            <w:shd w:val="clear" w:color="auto" w:fill="auto"/>
            <w:vAlign w:val="bottom"/>
            <w:hideMark/>
          </w:tcPr>
          <w:p w14:paraId="60C6FAFB"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26.2 (24.3; 28.2)</w:t>
            </w:r>
          </w:p>
        </w:tc>
        <w:tc>
          <w:tcPr>
            <w:tcW w:w="455" w:type="pct"/>
            <w:shd w:val="clear" w:color="auto" w:fill="auto"/>
            <w:vAlign w:val="bottom"/>
            <w:hideMark/>
          </w:tcPr>
          <w:p w14:paraId="4C974E31"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0.640</w:t>
            </w:r>
          </w:p>
        </w:tc>
        <w:tc>
          <w:tcPr>
            <w:tcW w:w="682" w:type="pct"/>
            <w:shd w:val="clear" w:color="auto" w:fill="auto"/>
            <w:vAlign w:val="bottom"/>
            <w:hideMark/>
          </w:tcPr>
          <w:p w14:paraId="7BFADB0A"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hideMark/>
          </w:tcPr>
          <w:p w14:paraId="61B1F6B5" w14:textId="756EB403"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p>
        </w:tc>
      </w:tr>
      <w:tr w:rsidR="00002460" w:rsidRPr="007B22F6" w14:paraId="63BC29B1" w14:textId="77777777" w:rsidTr="00EA0523">
        <w:trPr>
          <w:trHeight w:val="227"/>
        </w:trPr>
        <w:tc>
          <w:tcPr>
            <w:tcW w:w="907" w:type="pct"/>
            <w:shd w:val="clear" w:color="auto" w:fill="auto"/>
            <w:vAlign w:val="bottom"/>
            <w:hideMark/>
          </w:tcPr>
          <w:p w14:paraId="0AB1DFFA"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05534BA4" w14:textId="77777777" w:rsidR="00642BD2" w:rsidRPr="007B22F6" w:rsidRDefault="00642BD2"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64EA3E61" w14:textId="3644B7FE"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096807CB"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276</w:t>
            </w:r>
          </w:p>
        </w:tc>
        <w:tc>
          <w:tcPr>
            <w:tcW w:w="759" w:type="pct"/>
            <w:shd w:val="clear" w:color="auto" w:fill="auto"/>
            <w:vAlign w:val="bottom"/>
            <w:hideMark/>
          </w:tcPr>
          <w:p w14:paraId="76FFA4E6"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25.0 (20.8; 29.7)</w:t>
            </w:r>
          </w:p>
        </w:tc>
        <w:tc>
          <w:tcPr>
            <w:tcW w:w="455" w:type="pct"/>
            <w:shd w:val="clear" w:color="auto" w:fill="auto"/>
            <w:vAlign w:val="bottom"/>
            <w:hideMark/>
          </w:tcPr>
          <w:p w14:paraId="48660790"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682" w:type="pct"/>
            <w:shd w:val="clear" w:color="auto" w:fill="auto"/>
            <w:vAlign w:val="bottom"/>
            <w:hideMark/>
          </w:tcPr>
          <w:p w14:paraId="74FBB82F"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0.92 (0.70; 1.22)</w:t>
            </w:r>
          </w:p>
        </w:tc>
        <w:tc>
          <w:tcPr>
            <w:tcW w:w="377" w:type="pct"/>
            <w:shd w:val="clear" w:color="auto" w:fill="auto"/>
            <w:vAlign w:val="bottom"/>
            <w:hideMark/>
          </w:tcPr>
          <w:p w14:paraId="77D5E4EC" w14:textId="77777777" w:rsidR="00642BD2" w:rsidRPr="007B22F6" w:rsidRDefault="00642BD2"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0.560</w:t>
            </w:r>
          </w:p>
        </w:tc>
      </w:tr>
      <w:tr w:rsidR="00002460" w:rsidRPr="007B22F6" w14:paraId="571E2817" w14:textId="77777777" w:rsidTr="00EA0523">
        <w:trPr>
          <w:trHeight w:val="227"/>
        </w:trPr>
        <w:tc>
          <w:tcPr>
            <w:tcW w:w="907" w:type="pct"/>
            <w:shd w:val="clear" w:color="auto" w:fill="auto"/>
            <w:vAlign w:val="bottom"/>
          </w:tcPr>
          <w:p w14:paraId="6B4D7781" w14:textId="31AE1D60"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bCs/>
                <w:color w:val="000000"/>
                <w:sz w:val="16"/>
                <w:szCs w:val="16"/>
                <w:lang w:val="en-GB" w:eastAsia="it-IT"/>
              </w:rPr>
              <w:t>Post</w:t>
            </w:r>
            <w:r w:rsidR="006B062F" w:rsidRPr="007B22F6">
              <w:rPr>
                <w:rFonts w:ascii="Times New Roman" w:eastAsia="Times New Roman" w:hAnsi="Times New Roman" w:cs="Times New Roman"/>
                <w:bCs/>
                <w:color w:val="000000"/>
                <w:sz w:val="16"/>
                <w:szCs w:val="16"/>
                <w:lang w:val="en-GB" w:eastAsia="it-IT"/>
              </w:rPr>
              <w:t xml:space="preserve"> </w:t>
            </w:r>
            <w:r w:rsidRPr="007B22F6">
              <w:rPr>
                <w:rFonts w:ascii="Times New Roman" w:eastAsia="Times New Roman" w:hAnsi="Times New Roman" w:cs="Times New Roman"/>
                <w:bCs/>
                <w:color w:val="000000"/>
                <w:sz w:val="16"/>
                <w:szCs w:val="16"/>
                <w:lang w:val="en-GB" w:eastAsia="it-IT"/>
              </w:rPr>
              <w:t>9th March</w:t>
            </w:r>
            <w:r w:rsidR="006B062F" w:rsidRPr="007B22F6">
              <w:rPr>
                <w:rFonts w:ascii="Times New Roman" w:eastAsia="Times New Roman" w:hAnsi="Times New Roman" w:cs="Times New Roman"/>
                <w:bCs/>
                <w:color w:val="000000"/>
                <w:sz w:val="16"/>
                <w:szCs w:val="16"/>
                <w:lang w:val="en-GB" w:eastAsia="it-IT"/>
              </w:rPr>
              <w:t xml:space="preserve"> </w:t>
            </w:r>
            <w:r w:rsidRPr="007B22F6">
              <w:rPr>
                <w:rFonts w:ascii="Times New Roman" w:eastAsia="Times New Roman" w:hAnsi="Times New Roman" w:cs="Times New Roman"/>
                <w:bCs/>
                <w:color w:val="000000"/>
                <w:sz w:val="16"/>
                <w:szCs w:val="16"/>
                <w:lang w:val="en-GB" w:eastAsia="it-IT"/>
              </w:rPr>
              <w:t>health</w:t>
            </w:r>
            <w:r w:rsidR="006B062F" w:rsidRPr="007B22F6">
              <w:rPr>
                <w:rFonts w:ascii="Times New Roman" w:eastAsia="Times New Roman" w:hAnsi="Times New Roman" w:cs="Times New Roman"/>
                <w:bCs/>
                <w:color w:val="000000"/>
                <w:sz w:val="16"/>
                <w:szCs w:val="16"/>
                <w:lang w:val="en-GB" w:eastAsia="it-IT"/>
              </w:rPr>
              <w:t xml:space="preserve"> </w:t>
            </w:r>
            <w:r w:rsidRPr="007B22F6">
              <w:rPr>
                <w:rFonts w:ascii="Times New Roman" w:eastAsia="Times New Roman" w:hAnsi="Times New Roman" w:cs="Times New Roman"/>
                <w:bCs/>
                <w:color w:val="000000"/>
                <w:sz w:val="16"/>
                <w:szCs w:val="16"/>
                <w:lang w:val="en-GB" w:eastAsia="it-IT"/>
              </w:rPr>
              <w:t>condition</w:t>
            </w:r>
          </w:p>
        </w:tc>
        <w:tc>
          <w:tcPr>
            <w:tcW w:w="1138" w:type="pct"/>
            <w:vAlign w:val="bottom"/>
          </w:tcPr>
          <w:p w14:paraId="73848045" w14:textId="7BD686FC" w:rsidR="00A71B1C" w:rsidRPr="007B22F6" w:rsidRDefault="00A71B1C" w:rsidP="00EA0523">
            <w:pPr>
              <w:spacing w:after="0" w:line="240"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 xml:space="preserve">Incident / worse </w:t>
            </w:r>
            <w:proofErr w:type="spellStart"/>
            <w:r w:rsidRPr="007B22F6">
              <w:rPr>
                <w:rFonts w:ascii="Times New Roman" w:eastAsia="Times New Roman" w:hAnsi="Times New Roman" w:cs="Times New Roman"/>
                <w:color w:val="000000"/>
                <w:sz w:val="16"/>
                <w:szCs w:val="16"/>
                <w:lang w:val="en-GB" w:eastAsia="it-IT"/>
              </w:rPr>
              <w:t>muskuloskeletal</w:t>
            </w:r>
            <w:proofErr w:type="spellEnd"/>
            <w:r w:rsidRPr="007B22F6">
              <w:rPr>
                <w:rFonts w:ascii="Times New Roman" w:eastAsia="Times New Roman" w:hAnsi="Times New Roman" w:cs="Times New Roman"/>
                <w:color w:val="000000"/>
                <w:sz w:val="16"/>
                <w:szCs w:val="16"/>
                <w:lang w:val="en-GB" w:eastAsia="it-IT"/>
              </w:rPr>
              <w:t xml:space="preserve"> disease</w:t>
            </w:r>
          </w:p>
        </w:tc>
        <w:tc>
          <w:tcPr>
            <w:tcW w:w="379" w:type="pct"/>
            <w:shd w:val="clear" w:color="auto" w:fill="auto"/>
            <w:vAlign w:val="bottom"/>
          </w:tcPr>
          <w:p w14:paraId="15EE6E47" w14:textId="324BF5B0"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tcPr>
          <w:p w14:paraId="7709482C" w14:textId="271D396E"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1716</w:t>
            </w:r>
          </w:p>
        </w:tc>
        <w:tc>
          <w:tcPr>
            <w:tcW w:w="759" w:type="pct"/>
            <w:shd w:val="clear" w:color="auto" w:fill="auto"/>
            <w:vAlign w:val="bottom"/>
          </w:tcPr>
          <w:p w14:paraId="3A22AA88" w14:textId="2730F84B"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25.2 (23.4; 27.1)</w:t>
            </w:r>
          </w:p>
        </w:tc>
        <w:tc>
          <w:tcPr>
            <w:tcW w:w="455" w:type="pct"/>
            <w:shd w:val="clear" w:color="auto" w:fill="auto"/>
            <w:vAlign w:val="bottom"/>
          </w:tcPr>
          <w:p w14:paraId="5EF508A2" w14:textId="1CB22C17"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&lt;0.001</w:t>
            </w:r>
          </w:p>
        </w:tc>
        <w:tc>
          <w:tcPr>
            <w:tcW w:w="682" w:type="pct"/>
            <w:shd w:val="clear" w:color="auto" w:fill="auto"/>
            <w:vAlign w:val="bottom"/>
          </w:tcPr>
          <w:p w14:paraId="69F6C5B8" w14:textId="7A5235D5"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tcPr>
          <w:p w14:paraId="3B0C04BA" w14:textId="43B1BA29"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r>
      <w:tr w:rsidR="00002460" w:rsidRPr="007B22F6" w14:paraId="141E2332" w14:textId="77777777" w:rsidTr="00EA0523">
        <w:trPr>
          <w:trHeight w:val="227"/>
        </w:trPr>
        <w:tc>
          <w:tcPr>
            <w:tcW w:w="907" w:type="pct"/>
            <w:shd w:val="clear" w:color="auto" w:fill="auto"/>
            <w:vAlign w:val="bottom"/>
          </w:tcPr>
          <w:p w14:paraId="3AF4D000" w14:textId="6188D7AD"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6C2464EB" w14:textId="77777777" w:rsidR="00A71B1C" w:rsidRPr="007B22F6" w:rsidRDefault="00A71B1C"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5CDC5B14" w14:textId="7088D46B"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0C9EE842" w14:textId="4C49F2C6"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97</w:t>
            </w:r>
          </w:p>
        </w:tc>
        <w:tc>
          <w:tcPr>
            <w:tcW w:w="759" w:type="pct"/>
            <w:shd w:val="clear" w:color="auto" w:fill="auto"/>
            <w:vAlign w:val="bottom"/>
            <w:hideMark/>
          </w:tcPr>
          <w:p w14:paraId="4740E539" w14:textId="4BF370F8"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40.6 (32.4; 49.4)</w:t>
            </w:r>
          </w:p>
        </w:tc>
        <w:tc>
          <w:tcPr>
            <w:tcW w:w="455" w:type="pct"/>
            <w:shd w:val="clear" w:color="auto" w:fill="auto"/>
            <w:vAlign w:val="bottom"/>
            <w:hideMark/>
          </w:tcPr>
          <w:p w14:paraId="1FA68CDB" w14:textId="5541A82B"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682" w:type="pct"/>
            <w:shd w:val="clear" w:color="auto" w:fill="auto"/>
            <w:vAlign w:val="bottom"/>
            <w:hideMark/>
          </w:tcPr>
          <w:p w14:paraId="0394587C" w14:textId="52DD5DCD"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2.00 (1.38; 2.92)</w:t>
            </w:r>
          </w:p>
        </w:tc>
        <w:tc>
          <w:tcPr>
            <w:tcW w:w="377" w:type="pct"/>
            <w:shd w:val="clear" w:color="auto" w:fill="auto"/>
            <w:vAlign w:val="bottom"/>
            <w:hideMark/>
          </w:tcPr>
          <w:p w14:paraId="6D132FD0" w14:textId="116455B2"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&lt;0.001</w:t>
            </w:r>
          </w:p>
        </w:tc>
      </w:tr>
      <w:tr w:rsidR="00002460" w:rsidRPr="007B22F6" w14:paraId="6BFA5139" w14:textId="77777777" w:rsidTr="00EA0523">
        <w:trPr>
          <w:trHeight w:val="227"/>
        </w:trPr>
        <w:tc>
          <w:tcPr>
            <w:tcW w:w="907" w:type="pct"/>
            <w:shd w:val="clear" w:color="auto" w:fill="auto"/>
            <w:vAlign w:val="bottom"/>
          </w:tcPr>
          <w:p w14:paraId="6338E68A" w14:textId="03A938FF"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04518E16" w14:textId="1CC151CE" w:rsidR="00A71B1C" w:rsidRPr="007B22F6" w:rsidRDefault="00A71B1C" w:rsidP="00EA0523">
            <w:pPr>
              <w:spacing w:after="0" w:line="240" w:lineRule="auto"/>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Incident</w:t>
            </w:r>
            <w:r w:rsidR="00C949CD"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w:t>
            </w:r>
            <w:r w:rsidR="00C949CD"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 xml:space="preserve">worse </w:t>
            </w:r>
            <w:r w:rsidR="00C949CD" w:rsidRPr="007B22F6">
              <w:rPr>
                <w:rFonts w:ascii="Times New Roman" w:eastAsia="Times New Roman" w:hAnsi="Times New Roman" w:cs="Times New Roman"/>
                <w:color w:val="000000"/>
                <w:sz w:val="16"/>
                <w:szCs w:val="16"/>
                <w:lang w:val="en-GB" w:eastAsia="it-IT"/>
              </w:rPr>
              <w:t>hypertension / elevated blood pressure</w:t>
            </w:r>
          </w:p>
        </w:tc>
        <w:tc>
          <w:tcPr>
            <w:tcW w:w="379" w:type="pct"/>
            <w:shd w:val="clear" w:color="auto" w:fill="auto"/>
            <w:vAlign w:val="bottom"/>
            <w:hideMark/>
          </w:tcPr>
          <w:p w14:paraId="18F130E0" w14:textId="77D320C7"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hideMark/>
          </w:tcPr>
          <w:p w14:paraId="77ECB4B3" w14:textId="799D5725"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1796</w:t>
            </w:r>
          </w:p>
        </w:tc>
        <w:tc>
          <w:tcPr>
            <w:tcW w:w="759" w:type="pct"/>
            <w:shd w:val="clear" w:color="auto" w:fill="auto"/>
            <w:vAlign w:val="bottom"/>
            <w:hideMark/>
          </w:tcPr>
          <w:p w14:paraId="4EDD2120" w14:textId="2425132A"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25.9 (24.2; 27.7)</w:t>
            </w:r>
          </w:p>
        </w:tc>
        <w:tc>
          <w:tcPr>
            <w:tcW w:w="455" w:type="pct"/>
            <w:shd w:val="clear" w:color="auto" w:fill="auto"/>
            <w:vAlign w:val="bottom"/>
            <w:hideMark/>
          </w:tcPr>
          <w:p w14:paraId="144CAA42" w14:textId="3D5CFB50"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0.340</w:t>
            </w:r>
          </w:p>
        </w:tc>
        <w:tc>
          <w:tcPr>
            <w:tcW w:w="682" w:type="pct"/>
            <w:shd w:val="clear" w:color="auto" w:fill="auto"/>
            <w:vAlign w:val="bottom"/>
            <w:hideMark/>
          </w:tcPr>
          <w:p w14:paraId="3055FBF0" w14:textId="332209B9"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hideMark/>
          </w:tcPr>
          <w:p w14:paraId="6DAEF502" w14:textId="5A33B01A"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p>
        </w:tc>
      </w:tr>
      <w:tr w:rsidR="00002460" w:rsidRPr="007B22F6" w14:paraId="579E29AE" w14:textId="77777777" w:rsidTr="00EA0523">
        <w:trPr>
          <w:trHeight w:val="227"/>
        </w:trPr>
        <w:tc>
          <w:tcPr>
            <w:tcW w:w="907" w:type="pct"/>
            <w:shd w:val="clear" w:color="auto" w:fill="auto"/>
            <w:vAlign w:val="bottom"/>
          </w:tcPr>
          <w:p w14:paraId="7D0AEF84" w14:textId="787FB3BA"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58CFAEFC" w14:textId="5E54800B" w:rsidR="00A71B1C" w:rsidRPr="007B22F6" w:rsidRDefault="00A71B1C"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279385E1" w14:textId="5138476F"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6183C401" w14:textId="771948E2"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w:t>
            </w:r>
          </w:p>
        </w:tc>
        <w:tc>
          <w:tcPr>
            <w:tcW w:w="759" w:type="pct"/>
            <w:shd w:val="clear" w:color="auto" w:fill="auto"/>
            <w:vAlign w:val="bottom"/>
            <w:hideMark/>
          </w:tcPr>
          <w:p w14:paraId="17034E35" w14:textId="54E0F269"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34.7 (18.3; 55.7)</w:t>
            </w:r>
          </w:p>
        </w:tc>
        <w:tc>
          <w:tcPr>
            <w:tcW w:w="455" w:type="pct"/>
            <w:shd w:val="clear" w:color="auto" w:fill="auto"/>
            <w:vAlign w:val="bottom"/>
            <w:hideMark/>
          </w:tcPr>
          <w:p w14:paraId="74DBF3AF" w14:textId="54C083F4"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682" w:type="pct"/>
            <w:shd w:val="clear" w:color="auto" w:fill="auto"/>
            <w:vAlign w:val="bottom"/>
            <w:hideMark/>
          </w:tcPr>
          <w:p w14:paraId="395296FA" w14:textId="7893115C"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1.61 (0.66; 3.90)</w:t>
            </w:r>
          </w:p>
        </w:tc>
        <w:tc>
          <w:tcPr>
            <w:tcW w:w="377" w:type="pct"/>
            <w:shd w:val="clear" w:color="auto" w:fill="auto"/>
            <w:vAlign w:val="bottom"/>
            <w:hideMark/>
          </w:tcPr>
          <w:p w14:paraId="3076C632" w14:textId="3D0E01F0"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0.292</w:t>
            </w:r>
          </w:p>
        </w:tc>
      </w:tr>
      <w:tr w:rsidR="00002460" w:rsidRPr="007B22F6" w14:paraId="30A431EC" w14:textId="77777777" w:rsidTr="00EA0523">
        <w:trPr>
          <w:trHeight w:val="227"/>
        </w:trPr>
        <w:tc>
          <w:tcPr>
            <w:tcW w:w="907" w:type="pct"/>
            <w:shd w:val="clear" w:color="auto" w:fill="auto"/>
            <w:vAlign w:val="bottom"/>
          </w:tcPr>
          <w:p w14:paraId="6EC787EC" w14:textId="69303007"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2E9E55C5" w14:textId="2C7C39C1" w:rsidR="00A71B1C" w:rsidRPr="007B22F6" w:rsidRDefault="00A71B1C" w:rsidP="00EA0523">
            <w:pPr>
              <w:spacing w:after="0" w:line="240" w:lineRule="auto"/>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Incident</w:t>
            </w:r>
            <w:r w:rsidR="00C949CD"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w:t>
            </w:r>
            <w:r w:rsidR="00C949CD"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 xml:space="preserve">worse </w:t>
            </w:r>
            <w:r w:rsidR="00C949CD" w:rsidRPr="007B22F6">
              <w:rPr>
                <w:rFonts w:ascii="Times New Roman" w:eastAsia="Times New Roman" w:hAnsi="Times New Roman" w:cs="Times New Roman"/>
                <w:color w:val="000000"/>
                <w:sz w:val="16"/>
                <w:szCs w:val="16"/>
                <w:lang w:val="en-GB" w:eastAsia="it-IT"/>
              </w:rPr>
              <w:t xml:space="preserve">diabetes </w:t>
            </w:r>
            <w:r w:rsidRPr="007B22F6">
              <w:rPr>
                <w:rFonts w:ascii="Times New Roman" w:eastAsia="Times New Roman" w:hAnsi="Times New Roman" w:cs="Times New Roman"/>
                <w:color w:val="000000"/>
                <w:sz w:val="16"/>
                <w:szCs w:val="16"/>
                <w:lang w:val="en-GB" w:eastAsia="it-IT"/>
              </w:rPr>
              <w:t>/</w:t>
            </w:r>
            <w:r w:rsidR="00C949CD" w:rsidRPr="007B22F6">
              <w:rPr>
                <w:rFonts w:ascii="Times New Roman" w:eastAsia="Times New Roman" w:hAnsi="Times New Roman" w:cs="Times New Roman"/>
                <w:color w:val="000000"/>
                <w:sz w:val="16"/>
                <w:szCs w:val="16"/>
                <w:lang w:val="en-GB" w:eastAsia="it-IT"/>
              </w:rPr>
              <w:t xml:space="preserve"> </w:t>
            </w:r>
            <w:proofErr w:type="spellStart"/>
            <w:r w:rsidR="00C949CD" w:rsidRPr="007B22F6">
              <w:rPr>
                <w:rFonts w:ascii="Times New Roman" w:eastAsia="Times New Roman" w:hAnsi="Times New Roman" w:cs="Times New Roman"/>
                <w:color w:val="000000"/>
                <w:sz w:val="16"/>
                <w:szCs w:val="16"/>
                <w:lang w:val="en-GB" w:eastAsia="it-IT"/>
              </w:rPr>
              <w:t>h</w:t>
            </w:r>
            <w:r w:rsidRPr="007B22F6">
              <w:rPr>
                <w:rFonts w:ascii="Times New Roman" w:eastAsia="Times New Roman" w:hAnsi="Times New Roman" w:cs="Times New Roman"/>
                <w:color w:val="000000"/>
                <w:sz w:val="16"/>
                <w:szCs w:val="16"/>
                <w:lang w:val="en-GB" w:eastAsia="it-IT"/>
              </w:rPr>
              <w:t>yperglycemia</w:t>
            </w:r>
            <w:proofErr w:type="spellEnd"/>
          </w:p>
        </w:tc>
        <w:tc>
          <w:tcPr>
            <w:tcW w:w="379" w:type="pct"/>
            <w:shd w:val="clear" w:color="auto" w:fill="auto"/>
            <w:vAlign w:val="bottom"/>
            <w:hideMark/>
          </w:tcPr>
          <w:p w14:paraId="77B66291" w14:textId="0789E46F"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hideMark/>
          </w:tcPr>
          <w:p w14:paraId="2AF03C01" w14:textId="500D21EF"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1810</w:t>
            </w:r>
          </w:p>
        </w:tc>
        <w:tc>
          <w:tcPr>
            <w:tcW w:w="759" w:type="pct"/>
            <w:shd w:val="clear" w:color="auto" w:fill="auto"/>
            <w:vAlign w:val="bottom"/>
            <w:hideMark/>
          </w:tcPr>
          <w:p w14:paraId="5D3AB86B" w14:textId="22DB9CBA"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26.0 (24.2; 27.8)</w:t>
            </w:r>
          </w:p>
        </w:tc>
        <w:tc>
          <w:tcPr>
            <w:tcW w:w="455" w:type="pct"/>
            <w:shd w:val="clear" w:color="auto" w:fill="auto"/>
            <w:vAlign w:val="bottom"/>
            <w:hideMark/>
          </w:tcPr>
          <w:p w14:paraId="30C1DAB5" w14:textId="5E18494F"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0.604</w:t>
            </w:r>
          </w:p>
        </w:tc>
        <w:tc>
          <w:tcPr>
            <w:tcW w:w="682" w:type="pct"/>
            <w:shd w:val="clear" w:color="auto" w:fill="auto"/>
            <w:vAlign w:val="bottom"/>
            <w:hideMark/>
          </w:tcPr>
          <w:p w14:paraId="70052315" w14:textId="64C14F50"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hideMark/>
          </w:tcPr>
          <w:p w14:paraId="101FD7BD" w14:textId="78FF986E"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p>
        </w:tc>
      </w:tr>
      <w:tr w:rsidR="00002460" w:rsidRPr="007B22F6" w14:paraId="54033542" w14:textId="77777777" w:rsidTr="00EA0523">
        <w:trPr>
          <w:trHeight w:val="227"/>
        </w:trPr>
        <w:tc>
          <w:tcPr>
            <w:tcW w:w="907" w:type="pct"/>
            <w:shd w:val="clear" w:color="auto" w:fill="auto"/>
            <w:vAlign w:val="bottom"/>
          </w:tcPr>
          <w:p w14:paraId="261BF06B" w14:textId="3F157AA5"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2CB57294" w14:textId="0D11DC2E" w:rsidR="00A71B1C" w:rsidRPr="007B22F6" w:rsidRDefault="00A71B1C"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18E30FDE" w14:textId="5D6D366B"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59E466B4" w14:textId="41CD85BB"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3</w:t>
            </w:r>
          </w:p>
        </w:tc>
        <w:tc>
          <w:tcPr>
            <w:tcW w:w="759" w:type="pct"/>
            <w:shd w:val="clear" w:color="auto" w:fill="auto"/>
            <w:vAlign w:val="bottom"/>
            <w:hideMark/>
          </w:tcPr>
          <w:p w14:paraId="2A44E3EE" w14:textId="04902F21"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37.9 (6.9; 83.5)</w:t>
            </w:r>
          </w:p>
        </w:tc>
        <w:tc>
          <w:tcPr>
            <w:tcW w:w="455" w:type="pct"/>
            <w:shd w:val="clear" w:color="auto" w:fill="auto"/>
            <w:vAlign w:val="bottom"/>
            <w:hideMark/>
          </w:tcPr>
          <w:p w14:paraId="2FE8E173" w14:textId="2A6CB073"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682" w:type="pct"/>
            <w:shd w:val="clear" w:color="auto" w:fill="auto"/>
            <w:vAlign w:val="bottom"/>
            <w:hideMark/>
          </w:tcPr>
          <w:p w14:paraId="57D8010D" w14:textId="26B9ECBE"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1.70 (0.22; 13.27)</w:t>
            </w:r>
          </w:p>
        </w:tc>
        <w:tc>
          <w:tcPr>
            <w:tcW w:w="377" w:type="pct"/>
            <w:shd w:val="clear" w:color="auto" w:fill="auto"/>
            <w:vAlign w:val="bottom"/>
            <w:hideMark/>
          </w:tcPr>
          <w:p w14:paraId="14AD3627" w14:textId="45BBFB02"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0.612</w:t>
            </w:r>
          </w:p>
        </w:tc>
      </w:tr>
      <w:tr w:rsidR="00002460" w:rsidRPr="007B22F6" w14:paraId="2307D0BD" w14:textId="77777777" w:rsidTr="00EA0523">
        <w:trPr>
          <w:trHeight w:val="227"/>
        </w:trPr>
        <w:tc>
          <w:tcPr>
            <w:tcW w:w="907" w:type="pct"/>
            <w:shd w:val="clear" w:color="auto" w:fill="auto"/>
            <w:vAlign w:val="bottom"/>
          </w:tcPr>
          <w:p w14:paraId="0C0B511C" w14:textId="4AD6AA84"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42E276A0" w14:textId="55344B97" w:rsidR="00A71B1C" w:rsidRPr="007B22F6" w:rsidRDefault="00A71B1C" w:rsidP="00EA0523">
            <w:pPr>
              <w:spacing w:after="0" w:line="240"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Incident</w:t>
            </w:r>
            <w:r w:rsidR="00C949CD"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w:t>
            </w:r>
            <w:r w:rsidR="00C949CD"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 xml:space="preserve">worse </w:t>
            </w:r>
            <w:r w:rsidR="00C949CD" w:rsidRPr="007B22F6">
              <w:rPr>
                <w:rFonts w:ascii="Times New Roman" w:eastAsia="Times New Roman" w:hAnsi="Times New Roman" w:cs="Times New Roman"/>
                <w:color w:val="000000"/>
                <w:sz w:val="16"/>
                <w:szCs w:val="16"/>
                <w:lang w:val="en-GB" w:eastAsia="it-IT"/>
              </w:rPr>
              <w:t>c</w:t>
            </w:r>
            <w:r w:rsidRPr="007B22F6">
              <w:rPr>
                <w:rFonts w:ascii="Times New Roman" w:eastAsia="Times New Roman" w:hAnsi="Times New Roman" w:cs="Times New Roman"/>
                <w:color w:val="000000"/>
                <w:sz w:val="16"/>
                <w:szCs w:val="16"/>
                <w:lang w:val="en-GB" w:eastAsia="it-IT"/>
              </w:rPr>
              <w:t xml:space="preserve">ardiac </w:t>
            </w:r>
            <w:r w:rsidR="00C949CD" w:rsidRPr="007B22F6">
              <w:rPr>
                <w:rFonts w:ascii="Times New Roman" w:eastAsia="Times New Roman" w:hAnsi="Times New Roman" w:cs="Times New Roman"/>
                <w:color w:val="000000"/>
                <w:sz w:val="16"/>
                <w:szCs w:val="16"/>
                <w:lang w:val="en-GB" w:eastAsia="it-IT"/>
              </w:rPr>
              <w:t>d</w:t>
            </w:r>
            <w:r w:rsidRPr="007B22F6">
              <w:rPr>
                <w:rFonts w:ascii="Times New Roman" w:eastAsia="Times New Roman" w:hAnsi="Times New Roman" w:cs="Times New Roman"/>
                <w:color w:val="000000"/>
                <w:sz w:val="16"/>
                <w:szCs w:val="16"/>
                <w:lang w:val="en-GB" w:eastAsia="it-IT"/>
              </w:rPr>
              <w:t>isease</w:t>
            </w:r>
          </w:p>
        </w:tc>
        <w:tc>
          <w:tcPr>
            <w:tcW w:w="379" w:type="pct"/>
            <w:shd w:val="clear" w:color="auto" w:fill="auto"/>
            <w:vAlign w:val="bottom"/>
          </w:tcPr>
          <w:p w14:paraId="29334816" w14:textId="5428625A"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tcPr>
          <w:p w14:paraId="2F612E36" w14:textId="2C520225"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1798</w:t>
            </w:r>
          </w:p>
        </w:tc>
        <w:tc>
          <w:tcPr>
            <w:tcW w:w="759" w:type="pct"/>
            <w:shd w:val="clear" w:color="auto" w:fill="auto"/>
            <w:vAlign w:val="bottom"/>
          </w:tcPr>
          <w:p w14:paraId="3E36ACA0" w14:textId="61290B0C"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26.1 (24.3; 27.9)</w:t>
            </w:r>
          </w:p>
        </w:tc>
        <w:tc>
          <w:tcPr>
            <w:tcW w:w="455" w:type="pct"/>
            <w:shd w:val="clear" w:color="auto" w:fill="auto"/>
            <w:vAlign w:val="bottom"/>
          </w:tcPr>
          <w:p w14:paraId="52895C40" w14:textId="7E99C1BE"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0.223</w:t>
            </w:r>
          </w:p>
        </w:tc>
        <w:tc>
          <w:tcPr>
            <w:tcW w:w="682" w:type="pct"/>
            <w:shd w:val="clear" w:color="auto" w:fill="auto"/>
            <w:vAlign w:val="bottom"/>
          </w:tcPr>
          <w:p w14:paraId="251286E1" w14:textId="6BAA95EC"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tcPr>
          <w:p w14:paraId="52CD24C1" w14:textId="1E2C549E"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r>
      <w:tr w:rsidR="00002460" w:rsidRPr="007B22F6" w14:paraId="5666E2A6" w14:textId="77777777" w:rsidTr="00EA0523">
        <w:trPr>
          <w:trHeight w:val="227"/>
        </w:trPr>
        <w:tc>
          <w:tcPr>
            <w:tcW w:w="907" w:type="pct"/>
            <w:shd w:val="clear" w:color="auto" w:fill="auto"/>
            <w:vAlign w:val="bottom"/>
          </w:tcPr>
          <w:p w14:paraId="7DDFA737" w14:textId="25A3AFCA"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2DFC4077" w14:textId="77777777" w:rsidR="00A71B1C" w:rsidRPr="007B22F6" w:rsidRDefault="00A71B1C"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hideMark/>
          </w:tcPr>
          <w:p w14:paraId="081EF0E7" w14:textId="5799483A"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hideMark/>
          </w:tcPr>
          <w:p w14:paraId="260C9494" w14:textId="2E74C45E"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15</w:t>
            </w:r>
          </w:p>
        </w:tc>
        <w:tc>
          <w:tcPr>
            <w:tcW w:w="759" w:type="pct"/>
            <w:shd w:val="clear" w:color="auto" w:fill="auto"/>
            <w:vAlign w:val="bottom"/>
            <w:hideMark/>
          </w:tcPr>
          <w:p w14:paraId="4BACB041" w14:textId="509E282F"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13.8 (4.2; 37.1)</w:t>
            </w:r>
          </w:p>
        </w:tc>
        <w:tc>
          <w:tcPr>
            <w:tcW w:w="455" w:type="pct"/>
            <w:shd w:val="clear" w:color="auto" w:fill="auto"/>
            <w:vAlign w:val="bottom"/>
            <w:hideMark/>
          </w:tcPr>
          <w:p w14:paraId="3AF29A2F" w14:textId="5E786B57"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682" w:type="pct"/>
            <w:shd w:val="clear" w:color="auto" w:fill="auto"/>
            <w:vAlign w:val="bottom"/>
            <w:hideMark/>
          </w:tcPr>
          <w:p w14:paraId="3090F39E" w14:textId="4CBAC165"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0.43 (0.12; 1.60)</w:t>
            </w:r>
          </w:p>
        </w:tc>
        <w:tc>
          <w:tcPr>
            <w:tcW w:w="377" w:type="pct"/>
            <w:shd w:val="clear" w:color="auto" w:fill="auto"/>
            <w:vAlign w:val="bottom"/>
            <w:hideMark/>
          </w:tcPr>
          <w:p w14:paraId="43DED38F" w14:textId="339A22E6"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0.209</w:t>
            </w:r>
          </w:p>
        </w:tc>
      </w:tr>
      <w:tr w:rsidR="00002460" w:rsidRPr="007B22F6" w14:paraId="2E631EB2" w14:textId="77777777" w:rsidTr="00EA0523">
        <w:trPr>
          <w:trHeight w:val="227"/>
        </w:trPr>
        <w:tc>
          <w:tcPr>
            <w:tcW w:w="907" w:type="pct"/>
            <w:shd w:val="clear" w:color="auto" w:fill="auto"/>
            <w:vAlign w:val="bottom"/>
          </w:tcPr>
          <w:p w14:paraId="1CED41B6" w14:textId="56415AEF"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623B82BE" w14:textId="3371DDDE" w:rsidR="00A71B1C" w:rsidRPr="007B22F6" w:rsidRDefault="00A71B1C" w:rsidP="00EA0523">
            <w:pPr>
              <w:spacing w:after="0" w:line="240" w:lineRule="auto"/>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Incident</w:t>
            </w:r>
            <w:r w:rsidR="00C949CD"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w:t>
            </w:r>
            <w:r w:rsidR="00C949CD"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 xml:space="preserve">worse </w:t>
            </w:r>
            <w:r w:rsidR="00C949CD" w:rsidRPr="007B22F6">
              <w:rPr>
                <w:rFonts w:ascii="Times New Roman" w:eastAsia="Times New Roman" w:hAnsi="Times New Roman" w:cs="Times New Roman"/>
                <w:color w:val="000000"/>
                <w:sz w:val="16"/>
                <w:szCs w:val="16"/>
                <w:lang w:val="en-GB" w:eastAsia="it-IT"/>
              </w:rPr>
              <w:t>r</w:t>
            </w:r>
            <w:r w:rsidRPr="007B22F6">
              <w:rPr>
                <w:rFonts w:ascii="Times New Roman" w:eastAsia="Times New Roman" w:hAnsi="Times New Roman" w:cs="Times New Roman"/>
                <w:color w:val="000000"/>
                <w:sz w:val="16"/>
                <w:szCs w:val="16"/>
                <w:lang w:val="en-GB" w:eastAsia="it-IT"/>
              </w:rPr>
              <w:t>espiratory</w:t>
            </w:r>
            <w:r w:rsidR="00C949CD"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w:t>
            </w:r>
            <w:r w:rsidR="00C949CD"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 xml:space="preserve">pulmonary </w:t>
            </w:r>
            <w:r w:rsidR="00C949CD" w:rsidRPr="007B22F6">
              <w:rPr>
                <w:rFonts w:ascii="Times New Roman" w:eastAsia="Times New Roman" w:hAnsi="Times New Roman" w:cs="Times New Roman"/>
                <w:color w:val="000000"/>
                <w:sz w:val="16"/>
                <w:szCs w:val="16"/>
                <w:lang w:val="en-GB" w:eastAsia="it-IT"/>
              </w:rPr>
              <w:t>disease</w:t>
            </w:r>
          </w:p>
        </w:tc>
        <w:tc>
          <w:tcPr>
            <w:tcW w:w="379" w:type="pct"/>
            <w:shd w:val="clear" w:color="auto" w:fill="auto"/>
            <w:vAlign w:val="bottom"/>
          </w:tcPr>
          <w:p w14:paraId="54FEA162" w14:textId="74010A77"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tcPr>
          <w:p w14:paraId="47820444" w14:textId="596C4046"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1771</w:t>
            </w:r>
          </w:p>
        </w:tc>
        <w:tc>
          <w:tcPr>
            <w:tcW w:w="759" w:type="pct"/>
            <w:shd w:val="clear" w:color="auto" w:fill="auto"/>
            <w:vAlign w:val="bottom"/>
          </w:tcPr>
          <w:p w14:paraId="61EA9279" w14:textId="4AB723DE"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25.5 (23.7; 27.3)</w:t>
            </w:r>
          </w:p>
        </w:tc>
        <w:tc>
          <w:tcPr>
            <w:tcW w:w="455" w:type="pct"/>
            <w:shd w:val="clear" w:color="auto" w:fill="auto"/>
            <w:vAlign w:val="bottom"/>
          </w:tcPr>
          <w:p w14:paraId="7F0209C4" w14:textId="4F82C7BF"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&lt;0.001</w:t>
            </w:r>
          </w:p>
        </w:tc>
        <w:tc>
          <w:tcPr>
            <w:tcW w:w="682" w:type="pct"/>
            <w:shd w:val="clear" w:color="auto" w:fill="auto"/>
            <w:vAlign w:val="bottom"/>
          </w:tcPr>
          <w:p w14:paraId="307AA254" w14:textId="132348DA"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tcPr>
          <w:p w14:paraId="6BB23333" w14:textId="3B3997EA"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p>
        </w:tc>
      </w:tr>
      <w:tr w:rsidR="00002460" w:rsidRPr="007B22F6" w14:paraId="3D5037B2" w14:textId="77777777" w:rsidTr="00EA0523">
        <w:trPr>
          <w:trHeight w:val="227"/>
        </w:trPr>
        <w:tc>
          <w:tcPr>
            <w:tcW w:w="907" w:type="pct"/>
            <w:shd w:val="clear" w:color="auto" w:fill="auto"/>
            <w:vAlign w:val="bottom"/>
          </w:tcPr>
          <w:p w14:paraId="6856111F" w14:textId="62545E61" w:rsidR="00A71B1C" w:rsidRPr="007B22F6" w:rsidDel="00D83E91"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48DBB3BE" w14:textId="77777777" w:rsidR="00A71B1C" w:rsidRPr="007B22F6" w:rsidRDefault="00A71B1C"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tcPr>
          <w:p w14:paraId="2F8B65ED" w14:textId="79771063"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tcPr>
          <w:p w14:paraId="11D21024" w14:textId="67BC9FCC"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42</w:t>
            </w:r>
          </w:p>
        </w:tc>
        <w:tc>
          <w:tcPr>
            <w:tcW w:w="759" w:type="pct"/>
            <w:shd w:val="clear" w:color="auto" w:fill="auto"/>
            <w:vAlign w:val="bottom"/>
          </w:tcPr>
          <w:p w14:paraId="42C1DCCA" w14:textId="4A4B47D3"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46.7 (33.9; 60.0)</w:t>
            </w:r>
          </w:p>
        </w:tc>
        <w:tc>
          <w:tcPr>
            <w:tcW w:w="455" w:type="pct"/>
            <w:shd w:val="clear" w:color="auto" w:fill="auto"/>
            <w:vAlign w:val="bottom"/>
          </w:tcPr>
          <w:p w14:paraId="22401590" w14:textId="77777777" w:rsidR="00A71B1C" w:rsidRPr="007B22F6" w:rsidDel="00992287"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682" w:type="pct"/>
            <w:shd w:val="clear" w:color="auto" w:fill="auto"/>
            <w:vAlign w:val="bottom"/>
          </w:tcPr>
          <w:p w14:paraId="0F880989" w14:textId="450F4703"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2.44 (1.42; 4.20)</w:t>
            </w:r>
          </w:p>
        </w:tc>
        <w:tc>
          <w:tcPr>
            <w:tcW w:w="377" w:type="pct"/>
            <w:shd w:val="clear" w:color="auto" w:fill="auto"/>
            <w:vAlign w:val="bottom"/>
          </w:tcPr>
          <w:p w14:paraId="70E28689" w14:textId="7624245D"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0.001</w:t>
            </w:r>
          </w:p>
        </w:tc>
      </w:tr>
      <w:tr w:rsidR="00002460" w:rsidRPr="007B22F6" w14:paraId="4150EF5F" w14:textId="77777777" w:rsidTr="00EA0523">
        <w:trPr>
          <w:trHeight w:val="227"/>
        </w:trPr>
        <w:tc>
          <w:tcPr>
            <w:tcW w:w="907" w:type="pct"/>
            <w:shd w:val="clear" w:color="auto" w:fill="auto"/>
            <w:vAlign w:val="bottom"/>
          </w:tcPr>
          <w:p w14:paraId="74EEC512" w14:textId="31799269"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399D0EEC" w14:textId="2BC9EDBD" w:rsidR="00A71B1C" w:rsidRPr="007B22F6" w:rsidRDefault="00A71B1C" w:rsidP="00EA0523">
            <w:pPr>
              <w:spacing w:after="0" w:line="240" w:lineRule="auto"/>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Incident</w:t>
            </w:r>
            <w:r w:rsidR="00C949CD"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w:t>
            </w:r>
            <w:r w:rsidR="00C949CD"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 xml:space="preserve">worse </w:t>
            </w:r>
            <w:r w:rsidR="00C949CD" w:rsidRPr="007B22F6">
              <w:rPr>
                <w:rFonts w:ascii="Times New Roman" w:eastAsia="Times New Roman" w:hAnsi="Times New Roman" w:cs="Times New Roman"/>
                <w:color w:val="000000"/>
                <w:sz w:val="16"/>
                <w:szCs w:val="16"/>
                <w:lang w:val="en-GB" w:eastAsia="it-IT"/>
              </w:rPr>
              <w:t>d</w:t>
            </w:r>
            <w:r w:rsidRPr="007B22F6">
              <w:rPr>
                <w:rFonts w:ascii="Times New Roman" w:eastAsia="Times New Roman" w:hAnsi="Times New Roman" w:cs="Times New Roman"/>
                <w:color w:val="000000"/>
                <w:sz w:val="16"/>
                <w:szCs w:val="16"/>
                <w:lang w:val="en-GB" w:eastAsia="it-IT"/>
              </w:rPr>
              <w:t>epression</w:t>
            </w:r>
            <w:r w:rsidR="00C949CD"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w:t>
            </w:r>
            <w:r w:rsidR="00C949CD" w:rsidRPr="007B22F6">
              <w:rPr>
                <w:rFonts w:ascii="Times New Roman" w:eastAsia="Times New Roman" w:hAnsi="Times New Roman" w:cs="Times New Roman"/>
                <w:color w:val="000000"/>
                <w:sz w:val="16"/>
                <w:szCs w:val="16"/>
                <w:lang w:val="en-GB" w:eastAsia="it-IT"/>
              </w:rPr>
              <w:t xml:space="preserve"> p</w:t>
            </w:r>
            <w:r w:rsidRPr="007B22F6">
              <w:rPr>
                <w:rFonts w:ascii="Times New Roman" w:eastAsia="Times New Roman" w:hAnsi="Times New Roman" w:cs="Times New Roman"/>
                <w:color w:val="000000"/>
                <w:sz w:val="16"/>
                <w:szCs w:val="16"/>
                <w:lang w:val="en-GB" w:eastAsia="it-IT"/>
              </w:rPr>
              <w:t>hobia</w:t>
            </w:r>
          </w:p>
        </w:tc>
        <w:tc>
          <w:tcPr>
            <w:tcW w:w="379" w:type="pct"/>
            <w:shd w:val="clear" w:color="auto" w:fill="auto"/>
            <w:vAlign w:val="bottom"/>
          </w:tcPr>
          <w:p w14:paraId="070B36DC" w14:textId="583ADC95"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tcPr>
          <w:p w14:paraId="54443803" w14:textId="652D21AF"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1784</w:t>
            </w:r>
          </w:p>
        </w:tc>
        <w:tc>
          <w:tcPr>
            <w:tcW w:w="759" w:type="pct"/>
            <w:shd w:val="clear" w:color="auto" w:fill="auto"/>
            <w:vAlign w:val="bottom"/>
          </w:tcPr>
          <w:p w14:paraId="5825BDBB" w14:textId="0F722373"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25.9 (24.1; 27.7)</w:t>
            </w:r>
          </w:p>
        </w:tc>
        <w:tc>
          <w:tcPr>
            <w:tcW w:w="455" w:type="pct"/>
            <w:shd w:val="clear" w:color="auto" w:fill="auto"/>
            <w:vAlign w:val="bottom"/>
          </w:tcPr>
          <w:p w14:paraId="3AEC8554" w14:textId="28C6A355"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0.360</w:t>
            </w:r>
          </w:p>
        </w:tc>
        <w:tc>
          <w:tcPr>
            <w:tcW w:w="682" w:type="pct"/>
            <w:shd w:val="clear" w:color="auto" w:fill="auto"/>
            <w:vAlign w:val="bottom"/>
          </w:tcPr>
          <w:p w14:paraId="5399175D" w14:textId="6774C254"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tcPr>
          <w:p w14:paraId="33222E24" w14:textId="058A6A5B" w:rsidR="00A71B1C" w:rsidRPr="007B22F6" w:rsidRDefault="00A71B1C" w:rsidP="00EA0523">
            <w:pPr>
              <w:spacing w:after="0" w:line="240" w:lineRule="auto"/>
              <w:jc w:val="center"/>
              <w:rPr>
                <w:rFonts w:ascii="Times New Roman" w:eastAsia="Times New Roman" w:hAnsi="Times New Roman" w:cs="Times New Roman"/>
                <w:sz w:val="16"/>
                <w:szCs w:val="16"/>
                <w:lang w:val="en-GB" w:eastAsia="it-IT"/>
              </w:rPr>
            </w:pPr>
          </w:p>
        </w:tc>
      </w:tr>
      <w:tr w:rsidR="00002460" w:rsidRPr="007B22F6" w14:paraId="3E27C222" w14:textId="77777777" w:rsidTr="00EA0523">
        <w:trPr>
          <w:trHeight w:val="227"/>
        </w:trPr>
        <w:tc>
          <w:tcPr>
            <w:tcW w:w="907" w:type="pct"/>
            <w:shd w:val="clear" w:color="auto" w:fill="auto"/>
            <w:vAlign w:val="bottom"/>
          </w:tcPr>
          <w:p w14:paraId="58FBF69D" w14:textId="334DC026"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42159900" w14:textId="48D13905" w:rsidR="00A71B1C" w:rsidRPr="007B22F6" w:rsidRDefault="00A71B1C"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tcPr>
          <w:p w14:paraId="5530BC7A" w14:textId="4E8BA1B4"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tcPr>
          <w:p w14:paraId="49BB6D2F" w14:textId="7745FF2E"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29</w:t>
            </w:r>
          </w:p>
        </w:tc>
        <w:tc>
          <w:tcPr>
            <w:tcW w:w="759" w:type="pct"/>
            <w:shd w:val="clear" w:color="auto" w:fill="auto"/>
            <w:vAlign w:val="bottom"/>
          </w:tcPr>
          <w:p w14:paraId="36588E40" w14:textId="4619DF40"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32.5 (19.6; 48.6)</w:t>
            </w:r>
          </w:p>
        </w:tc>
        <w:tc>
          <w:tcPr>
            <w:tcW w:w="455" w:type="pct"/>
            <w:shd w:val="clear" w:color="auto" w:fill="auto"/>
            <w:vAlign w:val="bottom"/>
          </w:tcPr>
          <w:p w14:paraId="7E55EF7C" w14:textId="7F60C305"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682" w:type="pct"/>
            <w:shd w:val="clear" w:color="auto" w:fill="auto"/>
            <w:vAlign w:val="bottom"/>
          </w:tcPr>
          <w:p w14:paraId="1720CD74" w14:textId="531D3AEC"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1.67 (0.80; 3.52)</w:t>
            </w:r>
          </w:p>
        </w:tc>
        <w:tc>
          <w:tcPr>
            <w:tcW w:w="377" w:type="pct"/>
            <w:shd w:val="clear" w:color="auto" w:fill="auto"/>
            <w:vAlign w:val="bottom"/>
          </w:tcPr>
          <w:p w14:paraId="6076870C" w14:textId="48952061"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0.174</w:t>
            </w:r>
          </w:p>
        </w:tc>
      </w:tr>
      <w:tr w:rsidR="00002460" w:rsidRPr="007B22F6" w14:paraId="45C859D5" w14:textId="77777777" w:rsidTr="00EA0523">
        <w:trPr>
          <w:trHeight w:val="227"/>
        </w:trPr>
        <w:tc>
          <w:tcPr>
            <w:tcW w:w="907" w:type="pct"/>
            <w:shd w:val="clear" w:color="auto" w:fill="auto"/>
            <w:vAlign w:val="bottom"/>
          </w:tcPr>
          <w:p w14:paraId="34621162" w14:textId="77777777"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3141BC23" w14:textId="5AA5F943" w:rsidR="00A71B1C" w:rsidRPr="007B22F6" w:rsidRDefault="00A71B1C" w:rsidP="00EA0523">
            <w:pPr>
              <w:spacing w:after="0" w:line="240" w:lineRule="auto"/>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Incident</w:t>
            </w:r>
            <w:r w:rsidR="00C949CD"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w:t>
            </w:r>
            <w:r w:rsidR="00C949CD" w:rsidRPr="007B22F6">
              <w:rPr>
                <w:rFonts w:ascii="Times New Roman" w:eastAsia="Times New Roman" w:hAnsi="Times New Roman" w:cs="Times New Roman"/>
                <w:color w:val="000000"/>
                <w:sz w:val="16"/>
                <w:szCs w:val="16"/>
                <w:lang w:val="en-GB" w:eastAsia="it-IT"/>
              </w:rPr>
              <w:t xml:space="preserve"> </w:t>
            </w:r>
            <w:r w:rsidRPr="007B22F6">
              <w:rPr>
                <w:rFonts w:ascii="Times New Roman" w:eastAsia="Times New Roman" w:hAnsi="Times New Roman" w:cs="Times New Roman"/>
                <w:color w:val="000000"/>
                <w:sz w:val="16"/>
                <w:szCs w:val="16"/>
                <w:lang w:val="en-GB" w:eastAsia="it-IT"/>
              </w:rPr>
              <w:t xml:space="preserve">worse </w:t>
            </w:r>
            <w:r w:rsidR="00C949CD" w:rsidRPr="007B22F6">
              <w:rPr>
                <w:rFonts w:ascii="Times New Roman" w:eastAsia="Times New Roman" w:hAnsi="Times New Roman" w:cs="Times New Roman"/>
                <w:color w:val="000000"/>
                <w:sz w:val="16"/>
                <w:szCs w:val="16"/>
                <w:lang w:val="en-GB" w:eastAsia="it-IT"/>
              </w:rPr>
              <w:t>s</w:t>
            </w:r>
            <w:r w:rsidRPr="007B22F6">
              <w:rPr>
                <w:rFonts w:ascii="Times New Roman" w:eastAsia="Times New Roman" w:hAnsi="Times New Roman" w:cs="Times New Roman"/>
                <w:color w:val="000000"/>
                <w:sz w:val="16"/>
                <w:szCs w:val="16"/>
                <w:lang w:val="en-GB" w:eastAsia="it-IT"/>
              </w:rPr>
              <w:t xml:space="preserve">leep </w:t>
            </w:r>
            <w:r w:rsidR="00C949CD" w:rsidRPr="007B22F6">
              <w:rPr>
                <w:rFonts w:ascii="Times New Roman" w:eastAsia="Times New Roman" w:hAnsi="Times New Roman" w:cs="Times New Roman"/>
                <w:color w:val="000000"/>
                <w:sz w:val="16"/>
                <w:szCs w:val="16"/>
                <w:lang w:val="en-GB" w:eastAsia="it-IT"/>
              </w:rPr>
              <w:t>disorders</w:t>
            </w:r>
          </w:p>
        </w:tc>
        <w:tc>
          <w:tcPr>
            <w:tcW w:w="379" w:type="pct"/>
            <w:shd w:val="clear" w:color="auto" w:fill="auto"/>
            <w:vAlign w:val="bottom"/>
          </w:tcPr>
          <w:p w14:paraId="41DB54E5" w14:textId="5FE01B02"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No</w:t>
            </w:r>
          </w:p>
        </w:tc>
        <w:tc>
          <w:tcPr>
            <w:tcW w:w="303" w:type="pct"/>
            <w:shd w:val="clear" w:color="auto" w:fill="auto"/>
            <w:vAlign w:val="bottom"/>
          </w:tcPr>
          <w:p w14:paraId="1654A84A" w14:textId="33791064"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1721</w:t>
            </w:r>
          </w:p>
        </w:tc>
        <w:tc>
          <w:tcPr>
            <w:tcW w:w="759" w:type="pct"/>
            <w:shd w:val="clear" w:color="auto" w:fill="auto"/>
            <w:vAlign w:val="bottom"/>
          </w:tcPr>
          <w:p w14:paraId="48C8E338" w14:textId="46769F0D"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25.4 (23.6; 27.2)</w:t>
            </w:r>
          </w:p>
        </w:tc>
        <w:tc>
          <w:tcPr>
            <w:tcW w:w="455" w:type="pct"/>
            <w:shd w:val="clear" w:color="auto" w:fill="auto"/>
            <w:vAlign w:val="bottom"/>
          </w:tcPr>
          <w:p w14:paraId="5DC1A7FE" w14:textId="4FC07D94"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0.004</w:t>
            </w:r>
          </w:p>
        </w:tc>
        <w:tc>
          <w:tcPr>
            <w:tcW w:w="682" w:type="pct"/>
            <w:shd w:val="clear" w:color="auto" w:fill="auto"/>
            <w:vAlign w:val="bottom"/>
          </w:tcPr>
          <w:p w14:paraId="6956B481" w14:textId="269E7806"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Ref.</w:t>
            </w:r>
          </w:p>
        </w:tc>
        <w:tc>
          <w:tcPr>
            <w:tcW w:w="377" w:type="pct"/>
            <w:shd w:val="clear" w:color="auto" w:fill="auto"/>
            <w:vAlign w:val="bottom"/>
          </w:tcPr>
          <w:p w14:paraId="3E57B505" w14:textId="0E71B9C5"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r>
      <w:tr w:rsidR="00002460" w:rsidRPr="007B22F6" w14:paraId="3C8F955F" w14:textId="77777777" w:rsidTr="00EA0523">
        <w:trPr>
          <w:trHeight w:val="227"/>
        </w:trPr>
        <w:tc>
          <w:tcPr>
            <w:tcW w:w="907" w:type="pct"/>
            <w:shd w:val="clear" w:color="auto" w:fill="auto"/>
            <w:vAlign w:val="bottom"/>
          </w:tcPr>
          <w:p w14:paraId="778F6F58" w14:textId="77777777"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1138" w:type="pct"/>
            <w:vAlign w:val="bottom"/>
          </w:tcPr>
          <w:p w14:paraId="54AF8891" w14:textId="06FAA67E" w:rsidR="00A71B1C" w:rsidRPr="007B22F6" w:rsidRDefault="00A71B1C" w:rsidP="00EA0523">
            <w:pPr>
              <w:spacing w:after="0" w:line="240" w:lineRule="auto"/>
              <w:rPr>
                <w:rFonts w:ascii="Times New Roman" w:eastAsia="Times New Roman" w:hAnsi="Times New Roman" w:cs="Times New Roman"/>
                <w:color w:val="000000"/>
                <w:sz w:val="16"/>
                <w:szCs w:val="16"/>
                <w:lang w:val="en-GB" w:eastAsia="it-IT"/>
              </w:rPr>
            </w:pPr>
          </w:p>
        </w:tc>
        <w:tc>
          <w:tcPr>
            <w:tcW w:w="379" w:type="pct"/>
            <w:shd w:val="clear" w:color="auto" w:fill="auto"/>
            <w:vAlign w:val="bottom"/>
          </w:tcPr>
          <w:p w14:paraId="6D16F76B" w14:textId="794B736C"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Yes</w:t>
            </w:r>
          </w:p>
        </w:tc>
        <w:tc>
          <w:tcPr>
            <w:tcW w:w="303" w:type="pct"/>
            <w:shd w:val="clear" w:color="auto" w:fill="auto"/>
            <w:vAlign w:val="bottom"/>
          </w:tcPr>
          <w:p w14:paraId="251EAE6C" w14:textId="501E868B"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92</w:t>
            </w:r>
          </w:p>
        </w:tc>
        <w:tc>
          <w:tcPr>
            <w:tcW w:w="759" w:type="pct"/>
            <w:shd w:val="clear" w:color="auto" w:fill="auto"/>
            <w:vAlign w:val="bottom"/>
          </w:tcPr>
          <w:p w14:paraId="2516241A" w14:textId="3ADD5B97"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37.6 (29.2; 46.7)</w:t>
            </w:r>
          </w:p>
        </w:tc>
        <w:tc>
          <w:tcPr>
            <w:tcW w:w="455" w:type="pct"/>
            <w:shd w:val="clear" w:color="auto" w:fill="auto"/>
            <w:vAlign w:val="bottom"/>
          </w:tcPr>
          <w:p w14:paraId="5D73BC21" w14:textId="38301E45"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p>
        </w:tc>
        <w:tc>
          <w:tcPr>
            <w:tcW w:w="682" w:type="pct"/>
            <w:shd w:val="clear" w:color="auto" w:fill="auto"/>
            <w:vAlign w:val="bottom"/>
          </w:tcPr>
          <w:p w14:paraId="3C053127" w14:textId="54DF2EFB"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1.81 (1.21; 2.70)</w:t>
            </w:r>
          </w:p>
        </w:tc>
        <w:tc>
          <w:tcPr>
            <w:tcW w:w="377" w:type="pct"/>
            <w:shd w:val="clear" w:color="auto" w:fill="auto"/>
            <w:vAlign w:val="bottom"/>
          </w:tcPr>
          <w:p w14:paraId="2E3B85FA" w14:textId="1B41499B" w:rsidR="00A71B1C" w:rsidRPr="007B22F6" w:rsidRDefault="00A71B1C" w:rsidP="00EA0523">
            <w:pPr>
              <w:spacing w:after="0" w:line="240" w:lineRule="auto"/>
              <w:jc w:val="center"/>
              <w:rPr>
                <w:rFonts w:ascii="Times New Roman" w:eastAsia="Times New Roman" w:hAnsi="Times New Roman" w:cs="Times New Roman"/>
                <w:color w:val="000000"/>
                <w:sz w:val="16"/>
                <w:szCs w:val="16"/>
                <w:lang w:val="en-GB" w:eastAsia="it-IT"/>
              </w:rPr>
            </w:pPr>
            <w:r w:rsidRPr="007B22F6">
              <w:rPr>
                <w:rFonts w:ascii="Times New Roman" w:eastAsia="Times New Roman" w:hAnsi="Times New Roman" w:cs="Times New Roman"/>
                <w:color w:val="000000"/>
                <w:sz w:val="16"/>
                <w:szCs w:val="16"/>
                <w:lang w:val="en-GB" w:eastAsia="it-IT"/>
              </w:rPr>
              <w:t>0.004</w:t>
            </w:r>
          </w:p>
        </w:tc>
      </w:tr>
    </w:tbl>
    <w:p w14:paraId="5D734E37" w14:textId="6574AB06" w:rsidR="003B484A" w:rsidRPr="007B22F6" w:rsidRDefault="003C2A42" w:rsidP="00723FA4">
      <w:pPr>
        <w:spacing w:before="120" w:after="0" w:line="240" w:lineRule="auto"/>
        <w:rPr>
          <w:rFonts w:ascii="Times New Roman" w:hAnsi="Times New Roman" w:cs="Times New Roman"/>
          <w:sz w:val="20"/>
          <w:szCs w:val="20"/>
          <w:lang w:val="en-GB" w:eastAsia="it-IT"/>
        </w:rPr>
      </w:pPr>
      <w:proofErr w:type="gramStart"/>
      <w:r w:rsidRPr="007B22F6">
        <w:rPr>
          <w:rFonts w:ascii="Times New Roman" w:hAnsi="Times New Roman" w:cs="Times New Roman"/>
          <w:sz w:val="20"/>
          <w:szCs w:val="20"/>
          <w:vertAlign w:val="superscript"/>
          <w:lang w:val="en-GB" w:eastAsia="it-IT"/>
        </w:rPr>
        <w:t>a</w:t>
      </w:r>
      <w:proofErr w:type="gramEnd"/>
      <w:r w:rsidRPr="007B22F6">
        <w:rPr>
          <w:rFonts w:ascii="Times New Roman" w:hAnsi="Times New Roman" w:cs="Times New Roman"/>
          <w:sz w:val="20"/>
          <w:szCs w:val="20"/>
          <w:lang w:val="en-GB" w:eastAsia="it-IT"/>
        </w:rPr>
        <w:t xml:space="preserve"> Survey design adjusted F statistics.</w:t>
      </w:r>
    </w:p>
    <w:p w14:paraId="450D6695" w14:textId="6580A966" w:rsidR="003B484A" w:rsidRPr="007B22F6" w:rsidRDefault="003C2A42" w:rsidP="00A300BF">
      <w:pPr>
        <w:spacing w:after="0" w:line="240" w:lineRule="auto"/>
        <w:rPr>
          <w:rFonts w:ascii="Times New Roman" w:hAnsi="Times New Roman" w:cs="Times New Roman"/>
          <w:sz w:val="20"/>
          <w:szCs w:val="20"/>
          <w:lang w:val="en-GB" w:eastAsia="it-IT"/>
        </w:rPr>
      </w:pPr>
      <w:proofErr w:type="gramStart"/>
      <w:r w:rsidRPr="007B22F6">
        <w:rPr>
          <w:rFonts w:ascii="Times New Roman" w:hAnsi="Times New Roman" w:cs="Times New Roman"/>
          <w:sz w:val="20"/>
          <w:szCs w:val="20"/>
          <w:vertAlign w:val="superscript"/>
          <w:lang w:val="en-GB" w:eastAsia="it-IT"/>
        </w:rPr>
        <w:t>b</w:t>
      </w:r>
      <w:proofErr w:type="gramEnd"/>
      <w:r w:rsidRPr="007B22F6">
        <w:rPr>
          <w:rFonts w:ascii="Times New Roman" w:hAnsi="Times New Roman" w:cs="Times New Roman"/>
          <w:sz w:val="20"/>
          <w:szCs w:val="20"/>
          <w:lang w:val="en-GB" w:eastAsia="it-IT"/>
        </w:rPr>
        <w:t xml:space="preserve"> Odd ratios (OR) adjusted for gender, age, body mass index, smoking habit, activity-group and </w:t>
      </w:r>
      <w:r w:rsidR="00E44E5D" w:rsidRPr="007B22F6">
        <w:rPr>
          <w:rFonts w:ascii="Times New Roman" w:hAnsi="Times New Roman" w:cs="Times New Roman"/>
          <w:sz w:val="20"/>
          <w:szCs w:val="20"/>
          <w:lang w:val="en-GB" w:eastAsia="it-IT"/>
        </w:rPr>
        <w:t>municipality</w:t>
      </w:r>
      <w:r w:rsidRPr="007B22F6">
        <w:rPr>
          <w:rFonts w:ascii="Times New Roman" w:hAnsi="Times New Roman" w:cs="Times New Roman"/>
          <w:sz w:val="20"/>
          <w:szCs w:val="20"/>
          <w:lang w:val="en-GB" w:eastAsia="it-IT"/>
        </w:rPr>
        <w:t>. 95% confidence intervals (95%CI</w:t>
      </w:r>
      <w:r w:rsidR="00DE4D2A">
        <w:rPr>
          <w:rFonts w:ascii="Times New Roman" w:hAnsi="Times New Roman" w:cs="Times New Roman"/>
          <w:sz w:val="20"/>
          <w:szCs w:val="20"/>
          <w:lang w:val="en-GB" w:eastAsia="it-IT"/>
        </w:rPr>
        <w:t>s</w:t>
      </w:r>
      <w:r w:rsidRPr="007B22F6">
        <w:rPr>
          <w:rFonts w:ascii="Times New Roman" w:hAnsi="Times New Roman" w:cs="Times New Roman"/>
          <w:sz w:val="20"/>
          <w:szCs w:val="20"/>
          <w:lang w:val="en-GB" w:eastAsia="it-IT"/>
        </w:rPr>
        <w:t>) and p-values obtained by linearized standard errors and logit transform</w:t>
      </w:r>
      <w:r w:rsidR="00A300BF" w:rsidRPr="007B22F6">
        <w:rPr>
          <w:rFonts w:ascii="Times New Roman" w:hAnsi="Times New Roman" w:cs="Times New Roman"/>
          <w:sz w:val="20"/>
          <w:szCs w:val="20"/>
          <w:lang w:val="en-GB" w:eastAsia="it-IT"/>
        </w:rPr>
        <w:t>ation.</w:t>
      </w:r>
    </w:p>
    <w:p w14:paraId="4820EC95" w14:textId="77777777" w:rsidR="004E4653" w:rsidRPr="007B22F6" w:rsidRDefault="00A300BF" w:rsidP="00723FA4">
      <w:pPr>
        <w:spacing w:after="0" w:line="240" w:lineRule="auto"/>
        <w:rPr>
          <w:rFonts w:ascii="Times New Roman" w:eastAsia="Times New Roman" w:hAnsi="Times New Roman" w:cs="Times New Roman"/>
          <w:color w:val="000000"/>
          <w:sz w:val="20"/>
          <w:szCs w:val="20"/>
          <w:lang w:val="en-GB" w:eastAsia="it-IT"/>
        </w:rPr>
      </w:pPr>
      <w:r w:rsidRPr="007B22F6">
        <w:rPr>
          <w:rFonts w:ascii="Times New Roman" w:eastAsia="Times New Roman" w:hAnsi="Times New Roman" w:cs="Times New Roman"/>
          <w:color w:val="000000"/>
          <w:sz w:val="20"/>
          <w:szCs w:val="20"/>
          <w:vertAlign w:val="superscript"/>
          <w:lang w:val="en-GB" w:eastAsia="it-IT"/>
        </w:rPr>
        <w:lastRenderedPageBreak/>
        <w:t xml:space="preserve"> </w:t>
      </w:r>
      <w:proofErr w:type="gramStart"/>
      <w:r w:rsidRPr="007B22F6">
        <w:rPr>
          <w:rFonts w:ascii="Times New Roman" w:eastAsia="Times New Roman" w:hAnsi="Times New Roman" w:cs="Times New Roman"/>
          <w:color w:val="000000"/>
          <w:sz w:val="20"/>
          <w:szCs w:val="20"/>
          <w:vertAlign w:val="superscript"/>
          <w:lang w:val="en-GB" w:eastAsia="it-IT"/>
        </w:rPr>
        <w:t>c</w:t>
      </w:r>
      <w:proofErr w:type="gramEnd"/>
      <w:r w:rsidRPr="007B22F6">
        <w:rPr>
          <w:rFonts w:ascii="Times New Roman" w:eastAsia="Times New Roman" w:hAnsi="Times New Roman" w:cs="Times New Roman"/>
          <w:color w:val="000000"/>
          <w:sz w:val="20"/>
          <w:szCs w:val="20"/>
          <w:lang w:val="en-GB" w:eastAsia="it-IT"/>
        </w:rPr>
        <w:t xml:space="preserve"> Major </w:t>
      </w:r>
      <w:r w:rsidR="00DA6C81" w:rsidRPr="007B22F6">
        <w:rPr>
          <w:rFonts w:ascii="Times New Roman" w:eastAsia="Times New Roman" w:hAnsi="Times New Roman" w:cs="Times New Roman"/>
          <w:color w:val="000000"/>
          <w:sz w:val="20"/>
          <w:szCs w:val="20"/>
          <w:lang w:val="en-GB" w:eastAsia="it-IT"/>
        </w:rPr>
        <w:t xml:space="preserve">health </w:t>
      </w:r>
      <w:r w:rsidRPr="007B22F6">
        <w:rPr>
          <w:rFonts w:ascii="Times New Roman" w:eastAsia="Times New Roman" w:hAnsi="Times New Roman" w:cs="Times New Roman"/>
          <w:color w:val="000000"/>
          <w:sz w:val="20"/>
          <w:szCs w:val="20"/>
          <w:lang w:val="en-GB" w:eastAsia="it-IT"/>
        </w:rPr>
        <w:t>event includes any of: surgical intervention, chemo</w:t>
      </w:r>
      <w:r w:rsidR="00E66A63" w:rsidRPr="007B22F6">
        <w:rPr>
          <w:rFonts w:ascii="Times New Roman" w:eastAsia="Times New Roman" w:hAnsi="Times New Roman" w:cs="Times New Roman"/>
          <w:color w:val="000000"/>
          <w:sz w:val="20"/>
          <w:szCs w:val="20"/>
          <w:lang w:val="en-GB" w:eastAsia="it-IT"/>
        </w:rPr>
        <w:t>/</w:t>
      </w:r>
      <w:r w:rsidRPr="007B22F6">
        <w:rPr>
          <w:rFonts w:ascii="Times New Roman" w:eastAsia="Times New Roman" w:hAnsi="Times New Roman" w:cs="Times New Roman"/>
          <w:color w:val="000000"/>
          <w:sz w:val="20"/>
          <w:szCs w:val="20"/>
          <w:lang w:val="en-GB" w:eastAsia="it-IT"/>
        </w:rPr>
        <w:t xml:space="preserve">radio therapy, organ transplant or </w:t>
      </w:r>
      <w:proofErr w:type="spellStart"/>
      <w:r w:rsidRPr="007B22F6">
        <w:rPr>
          <w:rFonts w:ascii="Times New Roman" w:eastAsia="Times New Roman" w:hAnsi="Times New Roman" w:cs="Times New Roman"/>
          <w:color w:val="000000"/>
          <w:sz w:val="20"/>
          <w:szCs w:val="20"/>
          <w:lang w:val="en-GB" w:eastAsia="it-IT"/>
        </w:rPr>
        <w:t>disautonomy</w:t>
      </w:r>
      <w:proofErr w:type="spellEnd"/>
      <w:r w:rsidRPr="007B22F6">
        <w:rPr>
          <w:rFonts w:ascii="Times New Roman" w:eastAsia="Times New Roman" w:hAnsi="Times New Roman" w:cs="Times New Roman"/>
          <w:color w:val="000000"/>
          <w:sz w:val="20"/>
          <w:szCs w:val="20"/>
          <w:lang w:val="en-GB" w:eastAsia="it-IT"/>
        </w:rPr>
        <w:t>.</w:t>
      </w:r>
    </w:p>
    <w:p w14:paraId="34A2A1E2" w14:textId="77777777" w:rsidR="004E4653" w:rsidRPr="007B22F6" w:rsidRDefault="004E4653" w:rsidP="00723FA4">
      <w:pPr>
        <w:spacing w:after="0" w:line="240" w:lineRule="auto"/>
        <w:rPr>
          <w:rFonts w:ascii="Times New Roman" w:eastAsia="Times New Roman" w:hAnsi="Times New Roman" w:cs="Times New Roman"/>
          <w:color w:val="000000"/>
          <w:sz w:val="20"/>
          <w:szCs w:val="20"/>
          <w:lang w:val="en-GB" w:eastAsia="it-IT"/>
        </w:rPr>
      </w:pPr>
    </w:p>
    <w:p w14:paraId="26E4CD26" w14:textId="77777777" w:rsidR="005B6FA3" w:rsidRPr="007B22F6" w:rsidRDefault="004E4653" w:rsidP="005B6FA3">
      <w:pPr>
        <w:pStyle w:val="EndNoteBibliographyTitle"/>
        <w:ind w:left="284" w:hanging="284"/>
        <w:jc w:val="left"/>
        <w:rPr>
          <w:b/>
          <w:lang w:val="en-GB"/>
        </w:rPr>
      </w:pPr>
      <w:r w:rsidRPr="007B22F6">
        <w:rPr>
          <w:lang w:val="en-GB"/>
        </w:rPr>
        <w:fldChar w:fldCharType="begin"/>
      </w:r>
      <w:r w:rsidRPr="007B22F6">
        <w:rPr>
          <w:lang w:val="en-GB"/>
        </w:rPr>
        <w:instrText xml:space="preserve"> ADDIN EN.REFLIST </w:instrText>
      </w:r>
      <w:r w:rsidRPr="007B22F6">
        <w:rPr>
          <w:lang w:val="en-GB"/>
        </w:rPr>
        <w:fldChar w:fldCharType="separate"/>
      </w:r>
      <w:r w:rsidR="005B6FA3" w:rsidRPr="007B22F6">
        <w:rPr>
          <w:b/>
          <w:lang w:val="en-GB"/>
        </w:rPr>
        <w:t>References</w:t>
      </w:r>
    </w:p>
    <w:p w14:paraId="1690E180" w14:textId="77777777" w:rsidR="005B6FA3" w:rsidRPr="007B22F6" w:rsidRDefault="005B6FA3" w:rsidP="005B6FA3">
      <w:pPr>
        <w:pStyle w:val="EndNoteBibliographyTitle"/>
        <w:ind w:left="284" w:hanging="284"/>
        <w:rPr>
          <w:b/>
          <w:lang w:val="en-GB"/>
        </w:rPr>
      </w:pPr>
    </w:p>
    <w:p w14:paraId="3F9CE3E4" w14:textId="77777777" w:rsidR="005B6FA3" w:rsidRPr="007B22F6" w:rsidRDefault="005B6FA3" w:rsidP="005B6FA3">
      <w:pPr>
        <w:pStyle w:val="EndNoteBibliography"/>
        <w:spacing w:after="240"/>
        <w:ind w:left="284" w:hanging="284"/>
        <w:rPr>
          <w:lang w:val="en-GB"/>
        </w:rPr>
      </w:pPr>
      <w:r w:rsidRPr="007B22F6">
        <w:rPr>
          <w:lang w:val="en-GB"/>
        </w:rPr>
        <w:t>1.</w:t>
      </w:r>
      <w:r w:rsidRPr="007B22F6">
        <w:rPr>
          <w:lang w:val="en-GB"/>
        </w:rPr>
        <w:tab/>
      </w:r>
      <w:r w:rsidRPr="007B22F6">
        <w:rPr>
          <w:b/>
          <w:lang w:val="en-GB"/>
        </w:rPr>
        <w:t>Pfister R, Janczyk M.</w:t>
      </w:r>
      <w:r w:rsidRPr="007B22F6">
        <w:rPr>
          <w:lang w:val="en-GB"/>
        </w:rPr>
        <w:t xml:space="preserve"> schoRsch: An R package for analyzing and reporting factorial experiments. </w:t>
      </w:r>
      <w:r w:rsidRPr="007B22F6">
        <w:rPr>
          <w:i/>
          <w:lang w:val="en-GB"/>
        </w:rPr>
        <w:t>Quantitative Methods for Psychology</w:t>
      </w:r>
      <w:r w:rsidRPr="007B22F6">
        <w:rPr>
          <w:lang w:val="en-GB"/>
        </w:rPr>
        <w:t xml:space="preserve"> 2016;</w:t>
      </w:r>
      <w:r w:rsidRPr="007B22F6">
        <w:rPr>
          <w:b/>
          <w:lang w:val="en-GB"/>
        </w:rPr>
        <w:t xml:space="preserve"> 12</w:t>
      </w:r>
      <w:r w:rsidRPr="007B22F6">
        <w:rPr>
          <w:lang w:val="en-GB"/>
        </w:rPr>
        <w:t>(2): 147-151.</w:t>
      </w:r>
    </w:p>
    <w:p w14:paraId="77AFB693" w14:textId="77777777" w:rsidR="005B6FA3" w:rsidRPr="007B22F6" w:rsidRDefault="005B6FA3" w:rsidP="005B6FA3">
      <w:pPr>
        <w:pStyle w:val="EndNoteBibliography"/>
        <w:spacing w:after="240"/>
        <w:ind w:left="284" w:hanging="284"/>
        <w:rPr>
          <w:lang w:val="en-GB"/>
        </w:rPr>
      </w:pPr>
      <w:r w:rsidRPr="007B22F6">
        <w:rPr>
          <w:lang w:val="en-GB"/>
        </w:rPr>
        <w:t>2.</w:t>
      </w:r>
      <w:r w:rsidRPr="007B22F6">
        <w:rPr>
          <w:lang w:val="en-GB"/>
        </w:rPr>
        <w:tab/>
      </w:r>
      <w:r w:rsidRPr="007B22F6">
        <w:rPr>
          <w:b/>
          <w:lang w:val="en-GB"/>
        </w:rPr>
        <w:t>Lin LI.</w:t>
      </w:r>
      <w:r w:rsidRPr="007B22F6">
        <w:rPr>
          <w:lang w:val="en-GB"/>
        </w:rPr>
        <w:t xml:space="preserve"> A concordance correlation coefficient to evaluate reproducibility. </w:t>
      </w:r>
      <w:r w:rsidRPr="007B22F6">
        <w:rPr>
          <w:i/>
          <w:lang w:val="en-GB"/>
        </w:rPr>
        <w:t>Biometrics</w:t>
      </w:r>
      <w:r w:rsidRPr="007B22F6">
        <w:rPr>
          <w:lang w:val="en-GB"/>
        </w:rPr>
        <w:t xml:space="preserve"> 1989;</w:t>
      </w:r>
      <w:r w:rsidRPr="007B22F6">
        <w:rPr>
          <w:b/>
          <w:lang w:val="en-GB"/>
        </w:rPr>
        <w:t xml:space="preserve"> 45</w:t>
      </w:r>
      <w:r w:rsidRPr="007B22F6">
        <w:rPr>
          <w:lang w:val="en-GB"/>
        </w:rPr>
        <w:t>(1): 255-268.</w:t>
      </w:r>
    </w:p>
    <w:p w14:paraId="23D5C8A2" w14:textId="77777777" w:rsidR="005B6FA3" w:rsidRPr="007B22F6" w:rsidRDefault="005B6FA3" w:rsidP="005B6FA3">
      <w:pPr>
        <w:pStyle w:val="EndNoteBibliography"/>
        <w:ind w:left="284" w:hanging="284"/>
        <w:rPr>
          <w:lang w:val="en-GB"/>
        </w:rPr>
      </w:pPr>
      <w:r w:rsidRPr="007B22F6">
        <w:rPr>
          <w:lang w:val="en-GB"/>
        </w:rPr>
        <w:t>3.</w:t>
      </w:r>
      <w:r w:rsidRPr="007B22F6">
        <w:rPr>
          <w:lang w:val="en-GB"/>
        </w:rPr>
        <w:tab/>
      </w:r>
      <w:r w:rsidRPr="007B22F6">
        <w:rPr>
          <w:b/>
          <w:lang w:val="en-GB"/>
        </w:rPr>
        <w:t>Martin Bland J, Altman D.</w:t>
      </w:r>
      <w:r w:rsidRPr="007B22F6">
        <w:rPr>
          <w:lang w:val="en-GB"/>
        </w:rPr>
        <w:t xml:space="preserve"> Statistical Methods for Assessing Agreement between Two Methods of Clinical Measurement. </w:t>
      </w:r>
      <w:r w:rsidRPr="007B22F6">
        <w:rPr>
          <w:i/>
          <w:lang w:val="en-GB"/>
        </w:rPr>
        <w:t>Lancet</w:t>
      </w:r>
      <w:r w:rsidRPr="007B22F6">
        <w:rPr>
          <w:lang w:val="en-GB"/>
        </w:rPr>
        <w:t xml:space="preserve"> 1986;</w:t>
      </w:r>
      <w:r w:rsidRPr="007B22F6">
        <w:rPr>
          <w:b/>
          <w:lang w:val="en-GB"/>
        </w:rPr>
        <w:t xml:space="preserve"> 327</w:t>
      </w:r>
      <w:r w:rsidRPr="007B22F6">
        <w:rPr>
          <w:lang w:val="en-GB"/>
        </w:rPr>
        <w:t>(8476): 307-310.</w:t>
      </w:r>
    </w:p>
    <w:p w14:paraId="6ADD147C" w14:textId="2AFC159C" w:rsidR="005F2F54" w:rsidRPr="007B22F6" w:rsidRDefault="004E4653" w:rsidP="00A15934">
      <w:pPr>
        <w:spacing w:after="0" w:line="240" w:lineRule="auto"/>
        <w:ind w:left="284" w:hanging="284"/>
        <w:rPr>
          <w:lang w:val="en-GB"/>
        </w:rPr>
      </w:pPr>
      <w:r w:rsidRPr="007B22F6">
        <w:rPr>
          <w:lang w:val="en-GB"/>
        </w:rPr>
        <w:fldChar w:fldCharType="end"/>
      </w:r>
    </w:p>
    <w:sectPr w:rsidR="005F2F54" w:rsidRPr="007B22F6" w:rsidSect="003F4B29">
      <w:footerReference w:type="default" r:id="rId17"/>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B19979" w16cid:durableId="236229A0"/>
  <w16cid:commentId w16cid:paraId="65B2762B" w16cid:durableId="236229A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8AF81" w14:textId="77777777" w:rsidR="001B16E3" w:rsidRDefault="001B16E3" w:rsidP="00E6154A">
      <w:pPr>
        <w:spacing w:after="0" w:line="240" w:lineRule="auto"/>
      </w:pPr>
      <w:r>
        <w:separator/>
      </w:r>
    </w:p>
  </w:endnote>
  <w:endnote w:type="continuationSeparator" w:id="0">
    <w:p w14:paraId="20B49715" w14:textId="77777777" w:rsidR="001B16E3" w:rsidRDefault="001B16E3" w:rsidP="00E61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altName w:val="Verdana"/>
    <w:panose1 w:val="020B0604030504040204"/>
    <w:charset w:val="00"/>
    <w:family w:val="swiss"/>
    <w:pitch w:val="variable"/>
    <w:sig w:usb0="A00006FF" w:usb1="4000205B" w:usb2="00000010" w:usb3="00000000" w:csb0="0000019F" w:csb1="00000000"/>
  </w:font>
  <w:font w:name="Segoe UI">
    <w:altName w:val="Courier New"/>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eeSerif">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748518"/>
      <w:docPartObj>
        <w:docPartGallery w:val="Page Numbers (Bottom of Page)"/>
        <w:docPartUnique/>
      </w:docPartObj>
    </w:sdtPr>
    <w:sdtEndPr>
      <w:rPr>
        <w:noProof/>
      </w:rPr>
    </w:sdtEndPr>
    <w:sdtContent>
      <w:p w14:paraId="3D6711A9" w14:textId="1BE0FC77" w:rsidR="009A6889" w:rsidRDefault="009A6889">
        <w:pPr>
          <w:pStyle w:val="Footer"/>
          <w:jc w:val="center"/>
        </w:pPr>
        <w:r>
          <w:fldChar w:fldCharType="begin"/>
        </w:r>
        <w:r>
          <w:instrText xml:space="preserve"> PAGE   \* MERGEFORMAT </w:instrText>
        </w:r>
        <w:r>
          <w:fldChar w:fldCharType="separate"/>
        </w:r>
        <w:r w:rsidR="00EE4E91">
          <w:rPr>
            <w:noProof/>
          </w:rPr>
          <w:t>17</w:t>
        </w:r>
        <w:r>
          <w:rPr>
            <w:noProof/>
          </w:rPr>
          <w:fldChar w:fldCharType="end"/>
        </w:r>
      </w:p>
    </w:sdtContent>
  </w:sdt>
  <w:p w14:paraId="137FF9CB" w14:textId="77777777" w:rsidR="009A6889" w:rsidRDefault="009A6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99F2E0" w14:textId="77777777" w:rsidR="001B16E3" w:rsidRDefault="001B16E3" w:rsidP="00E6154A">
      <w:pPr>
        <w:spacing w:after="0" w:line="240" w:lineRule="auto"/>
      </w:pPr>
      <w:r>
        <w:separator/>
      </w:r>
    </w:p>
  </w:footnote>
  <w:footnote w:type="continuationSeparator" w:id="0">
    <w:p w14:paraId="6076CF7D" w14:textId="77777777" w:rsidR="001B16E3" w:rsidRDefault="001B16E3" w:rsidP="00E615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B734B"/>
    <w:multiLevelType w:val="hybridMultilevel"/>
    <w:tmpl w:val="A4804A24"/>
    <w:lvl w:ilvl="0" w:tplc="EC3C815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0913C2D"/>
    <w:multiLevelType w:val="hybridMultilevel"/>
    <w:tmpl w:val="8A880C88"/>
    <w:lvl w:ilvl="0" w:tplc="72BE4A5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F9D7F42"/>
    <w:multiLevelType w:val="hybridMultilevel"/>
    <w:tmpl w:val="21D8D05A"/>
    <w:lvl w:ilvl="0" w:tplc="AA529CD8">
      <w:start w:val="3"/>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US" w:vendorID="64" w:dllVersion="0" w:nlCheck="1" w:checkStyle="0"/>
  <w:activeWritingStyle w:appName="MSWord" w:lang="it-IT" w:vendorID="64" w:dllVersion="0" w:nlCheck="1" w:checkStyle="0"/>
  <w:activeWritingStyle w:appName="MSWord" w:lang="de-AT"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de-DE" w:vendorID="64" w:dllVersion="131078" w:nlCheck="1" w:checkStyle="0"/>
  <w:activeWritingStyle w:appName="MSWord" w:lang="de-AT"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Epidemiology Infection Edited&lt;/Style&gt;&lt;LeftDelim&gt;{&lt;/LeftDelim&gt;&lt;RightDelim&gt;}&lt;/RightDelim&gt;&lt;FontName&gt;Times New Roman&lt;/FontName&gt;&lt;FontSize&gt;10&lt;/FontSize&gt;&lt;ReflistTitle&gt;&lt;style face=&quot;bold&quot;&gt;References&lt;/style&gt;&lt;/ReflistTitle&gt;&lt;StartingRefnum&gt;1&lt;/StartingRefnum&gt;&lt;FirstLineIndent&gt;0&lt;/FirstLineIndent&gt;&lt;HangingIndent&gt;566&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arwfepwfv5w9vuepeazxavfjrxdwas0td29d&quot;&gt;VG_Covid19&lt;record-ids&gt;&lt;item&gt;29&lt;/item&gt;&lt;item&gt;30&lt;/item&gt;&lt;item&gt;32&lt;/item&gt;&lt;/record-ids&gt;&lt;/item&gt;&lt;/Libraries&gt;"/>
  </w:docVars>
  <w:rsids>
    <w:rsidRoot w:val="00856D2E"/>
    <w:rsid w:val="00002460"/>
    <w:rsid w:val="00004800"/>
    <w:rsid w:val="00011A59"/>
    <w:rsid w:val="000517CC"/>
    <w:rsid w:val="00054FDD"/>
    <w:rsid w:val="00056890"/>
    <w:rsid w:val="000665DC"/>
    <w:rsid w:val="000703C2"/>
    <w:rsid w:val="00087513"/>
    <w:rsid w:val="0009205D"/>
    <w:rsid w:val="00096368"/>
    <w:rsid w:val="00096E9C"/>
    <w:rsid w:val="000A4348"/>
    <w:rsid w:val="000B4F2D"/>
    <w:rsid w:val="000C3916"/>
    <w:rsid w:val="000F3C07"/>
    <w:rsid w:val="0011533C"/>
    <w:rsid w:val="00122C2A"/>
    <w:rsid w:val="00132775"/>
    <w:rsid w:val="001569E1"/>
    <w:rsid w:val="00171E53"/>
    <w:rsid w:val="00183764"/>
    <w:rsid w:val="0018508C"/>
    <w:rsid w:val="001A5D50"/>
    <w:rsid w:val="001B16E3"/>
    <w:rsid w:val="001D16AA"/>
    <w:rsid w:val="001D6D08"/>
    <w:rsid w:val="001E16AC"/>
    <w:rsid w:val="001E2191"/>
    <w:rsid w:val="001E338A"/>
    <w:rsid w:val="0022240E"/>
    <w:rsid w:val="00233AA6"/>
    <w:rsid w:val="00255B7F"/>
    <w:rsid w:val="002560AA"/>
    <w:rsid w:val="002562BE"/>
    <w:rsid w:val="00263792"/>
    <w:rsid w:val="00264986"/>
    <w:rsid w:val="0026770F"/>
    <w:rsid w:val="0027431A"/>
    <w:rsid w:val="0029432F"/>
    <w:rsid w:val="0029776A"/>
    <w:rsid w:val="002A0375"/>
    <w:rsid w:val="002A7740"/>
    <w:rsid w:val="002B5C8A"/>
    <w:rsid w:val="002C02BF"/>
    <w:rsid w:val="002D7420"/>
    <w:rsid w:val="00304FCA"/>
    <w:rsid w:val="00313CDD"/>
    <w:rsid w:val="00320A50"/>
    <w:rsid w:val="00323AA5"/>
    <w:rsid w:val="00332C0D"/>
    <w:rsid w:val="0033473D"/>
    <w:rsid w:val="0035360E"/>
    <w:rsid w:val="0037026C"/>
    <w:rsid w:val="00397092"/>
    <w:rsid w:val="00397CD7"/>
    <w:rsid w:val="003A6344"/>
    <w:rsid w:val="003B484A"/>
    <w:rsid w:val="003C20EB"/>
    <w:rsid w:val="003C2A42"/>
    <w:rsid w:val="003C67C7"/>
    <w:rsid w:val="003D0C10"/>
    <w:rsid w:val="003D7857"/>
    <w:rsid w:val="003E3BBC"/>
    <w:rsid w:val="003E770A"/>
    <w:rsid w:val="003E7A2B"/>
    <w:rsid w:val="003F4B29"/>
    <w:rsid w:val="00402333"/>
    <w:rsid w:val="004109BA"/>
    <w:rsid w:val="00410AA9"/>
    <w:rsid w:val="00420202"/>
    <w:rsid w:val="00423521"/>
    <w:rsid w:val="00431B81"/>
    <w:rsid w:val="004332B2"/>
    <w:rsid w:val="00433C10"/>
    <w:rsid w:val="00436DB6"/>
    <w:rsid w:val="00444AB8"/>
    <w:rsid w:val="00492EE7"/>
    <w:rsid w:val="004940C6"/>
    <w:rsid w:val="004950B8"/>
    <w:rsid w:val="004967EB"/>
    <w:rsid w:val="004A7907"/>
    <w:rsid w:val="004E4653"/>
    <w:rsid w:val="00506A67"/>
    <w:rsid w:val="005115D1"/>
    <w:rsid w:val="00516029"/>
    <w:rsid w:val="005231B8"/>
    <w:rsid w:val="00541ADC"/>
    <w:rsid w:val="005627DF"/>
    <w:rsid w:val="00572DE0"/>
    <w:rsid w:val="00596DC8"/>
    <w:rsid w:val="005B0015"/>
    <w:rsid w:val="005B53E0"/>
    <w:rsid w:val="005B6FA3"/>
    <w:rsid w:val="005D2F74"/>
    <w:rsid w:val="005D7C62"/>
    <w:rsid w:val="005E2908"/>
    <w:rsid w:val="005F2F54"/>
    <w:rsid w:val="00621A1F"/>
    <w:rsid w:val="00622ECE"/>
    <w:rsid w:val="00636541"/>
    <w:rsid w:val="00642BD2"/>
    <w:rsid w:val="00642D07"/>
    <w:rsid w:val="00651815"/>
    <w:rsid w:val="0066227E"/>
    <w:rsid w:val="00671D60"/>
    <w:rsid w:val="00677316"/>
    <w:rsid w:val="006817ED"/>
    <w:rsid w:val="00695F97"/>
    <w:rsid w:val="00697942"/>
    <w:rsid w:val="006A2B26"/>
    <w:rsid w:val="006B062F"/>
    <w:rsid w:val="006C6D90"/>
    <w:rsid w:val="006D0DD7"/>
    <w:rsid w:val="006E1427"/>
    <w:rsid w:val="006E5838"/>
    <w:rsid w:val="00723FA4"/>
    <w:rsid w:val="00724D9D"/>
    <w:rsid w:val="007313C5"/>
    <w:rsid w:val="00754582"/>
    <w:rsid w:val="00770D3C"/>
    <w:rsid w:val="007975FF"/>
    <w:rsid w:val="007A33E2"/>
    <w:rsid w:val="007B22F6"/>
    <w:rsid w:val="007B42B1"/>
    <w:rsid w:val="007C3E77"/>
    <w:rsid w:val="007E12E7"/>
    <w:rsid w:val="007E1CF6"/>
    <w:rsid w:val="007F25CA"/>
    <w:rsid w:val="00811979"/>
    <w:rsid w:val="00821780"/>
    <w:rsid w:val="00836539"/>
    <w:rsid w:val="008407CF"/>
    <w:rsid w:val="00842338"/>
    <w:rsid w:val="0085184E"/>
    <w:rsid w:val="00856D2E"/>
    <w:rsid w:val="0086529C"/>
    <w:rsid w:val="00870FC1"/>
    <w:rsid w:val="008771DF"/>
    <w:rsid w:val="008811BC"/>
    <w:rsid w:val="008903D4"/>
    <w:rsid w:val="00896006"/>
    <w:rsid w:val="00896807"/>
    <w:rsid w:val="00896EC7"/>
    <w:rsid w:val="008B65B9"/>
    <w:rsid w:val="008C03AE"/>
    <w:rsid w:val="008E0457"/>
    <w:rsid w:val="008F0190"/>
    <w:rsid w:val="00901415"/>
    <w:rsid w:val="009076B0"/>
    <w:rsid w:val="0091692E"/>
    <w:rsid w:val="00921365"/>
    <w:rsid w:val="00930A6C"/>
    <w:rsid w:val="00957A23"/>
    <w:rsid w:val="00967CA1"/>
    <w:rsid w:val="009865EA"/>
    <w:rsid w:val="009A38F0"/>
    <w:rsid w:val="009A6889"/>
    <w:rsid w:val="009B25A5"/>
    <w:rsid w:val="009B5022"/>
    <w:rsid w:val="009C1EE8"/>
    <w:rsid w:val="009D25CD"/>
    <w:rsid w:val="009D6487"/>
    <w:rsid w:val="009E30EB"/>
    <w:rsid w:val="009F46FF"/>
    <w:rsid w:val="009F679F"/>
    <w:rsid w:val="00A15934"/>
    <w:rsid w:val="00A300BF"/>
    <w:rsid w:val="00A31D43"/>
    <w:rsid w:val="00A36E6A"/>
    <w:rsid w:val="00A53C26"/>
    <w:rsid w:val="00A64022"/>
    <w:rsid w:val="00A67CE1"/>
    <w:rsid w:val="00A71B1C"/>
    <w:rsid w:val="00A73156"/>
    <w:rsid w:val="00A74DF2"/>
    <w:rsid w:val="00A83F16"/>
    <w:rsid w:val="00AA0DD2"/>
    <w:rsid w:val="00AB0698"/>
    <w:rsid w:val="00AD0BF4"/>
    <w:rsid w:val="00AD475D"/>
    <w:rsid w:val="00AD60E0"/>
    <w:rsid w:val="00AD724A"/>
    <w:rsid w:val="00AD79FB"/>
    <w:rsid w:val="00AF0954"/>
    <w:rsid w:val="00AF6BD8"/>
    <w:rsid w:val="00B073AE"/>
    <w:rsid w:val="00B209B7"/>
    <w:rsid w:val="00B34980"/>
    <w:rsid w:val="00B423DB"/>
    <w:rsid w:val="00B56790"/>
    <w:rsid w:val="00B63B7D"/>
    <w:rsid w:val="00B65A6F"/>
    <w:rsid w:val="00B73892"/>
    <w:rsid w:val="00B76CD2"/>
    <w:rsid w:val="00B81FFE"/>
    <w:rsid w:val="00B8497E"/>
    <w:rsid w:val="00B85699"/>
    <w:rsid w:val="00BA0D2E"/>
    <w:rsid w:val="00BB223E"/>
    <w:rsid w:val="00BB6370"/>
    <w:rsid w:val="00C01F76"/>
    <w:rsid w:val="00C16553"/>
    <w:rsid w:val="00C32B0E"/>
    <w:rsid w:val="00C4363D"/>
    <w:rsid w:val="00C47AC9"/>
    <w:rsid w:val="00C655BA"/>
    <w:rsid w:val="00C73800"/>
    <w:rsid w:val="00C752F5"/>
    <w:rsid w:val="00C82C0F"/>
    <w:rsid w:val="00C839B9"/>
    <w:rsid w:val="00C86816"/>
    <w:rsid w:val="00C92FFE"/>
    <w:rsid w:val="00C945DE"/>
    <w:rsid w:val="00C949CD"/>
    <w:rsid w:val="00C9674B"/>
    <w:rsid w:val="00CA3E89"/>
    <w:rsid w:val="00CA5AEE"/>
    <w:rsid w:val="00CB7CFA"/>
    <w:rsid w:val="00CD15AA"/>
    <w:rsid w:val="00CE2969"/>
    <w:rsid w:val="00CF1207"/>
    <w:rsid w:val="00D0063C"/>
    <w:rsid w:val="00D1033C"/>
    <w:rsid w:val="00D15A8F"/>
    <w:rsid w:val="00D36E80"/>
    <w:rsid w:val="00D53B78"/>
    <w:rsid w:val="00D54098"/>
    <w:rsid w:val="00D66B98"/>
    <w:rsid w:val="00D83E91"/>
    <w:rsid w:val="00D85430"/>
    <w:rsid w:val="00DA03B4"/>
    <w:rsid w:val="00DA6C81"/>
    <w:rsid w:val="00DA723A"/>
    <w:rsid w:val="00DC3B6D"/>
    <w:rsid w:val="00DE0194"/>
    <w:rsid w:val="00DE333D"/>
    <w:rsid w:val="00DE4D2A"/>
    <w:rsid w:val="00E03A8B"/>
    <w:rsid w:val="00E14EA8"/>
    <w:rsid w:val="00E225C4"/>
    <w:rsid w:val="00E2789F"/>
    <w:rsid w:val="00E3046A"/>
    <w:rsid w:val="00E44E5D"/>
    <w:rsid w:val="00E6154A"/>
    <w:rsid w:val="00E61BEC"/>
    <w:rsid w:val="00E66A63"/>
    <w:rsid w:val="00E66DAB"/>
    <w:rsid w:val="00E875EC"/>
    <w:rsid w:val="00EA0523"/>
    <w:rsid w:val="00EA6E59"/>
    <w:rsid w:val="00EB1FE8"/>
    <w:rsid w:val="00EB2C4E"/>
    <w:rsid w:val="00EC39E4"/>
    <w:rsid w:val="00ED5B43"/>
    <w:rsid w:val="00EE1311"/>
    <w:rsid w:val="00EE4E91"/>
    <w:rsid w:val="00F21F95"/>
    <w:rsid w:val="00F26DD1"/>
    <w:rsid w:val="00F26F14"/>
    <w:rsid w:val="00F32A3C"/>
    <w:rsid w:val="00F42C3C"/>
    <w:rsid w:val="00F43372"/>
    <w:rsid w:val="00F53E91"/>
    <w:rsid w:val="00F5494B"/>
    <w:rsid w:val="00F6361B"/>
    <w:rsid w:val="00F8340B"/>
    <w:rsid w:val="00F86E62"/>
    <w:rsid w:val="00FA3287"/>
    <w:rsid w:val="00FB2646"/>
    <w:rsid w:val="00FB2839"/>
    <w:rsid w:val="00FC03BE"/>
    <w:rsid w:val="00FD0EF7"/>
    <w:rsid w:val="00FD248C"/>
    <w:rsid w:val="00FD4C83"/>
    <w:rsid w:val="00FE3114"/>
    <w:rsid w:val="00FE7F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2A467D"/>
  <w15:docId w15:val="{929F98AB-61AA-4C2A-B635-F5A6B1E69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1C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1C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1EE8"/>
    <w:rPr>
      <w:color w:val="0563C1" w:themeColor="hyperlink"/>
      <w:u w:val="single"/>
    </w:rPr>
  </w:style>
  <w:style w:type="paragraph" w:styleId="CommentText">
    <w:name w:val="annotation text"/>
    <w:basedOn w:val="Normal"/>
    <w:link w:val="CommentTextChar"/>
    <w:uiPriority w:val="99"/>
    <w:unhideWhenUsed/>
    <w:rsid w:val="009C1EE8"/>
    <w:pPr>
      <w:spacing w:after="120" w:line="240" w:lineRule="auto"/>
      <w:jc w:val="both"/>
    </w:pPr>
    <w:rPr>
      <w:rFonts w:ascii="Verdana" w:eastAsia="Times New Roman" w:hAnsi="Verdana" w:cs="Calibri"/>
      <w:color w:val="000000"/>
      <w:sz w:val="20"/>
      <w:szCs w:val="20"/>
      <w:lang w:val="it-IT" w:eastAsia="de-DE"/>
    </w:rPr>
  </w:style>
  <w:style w:type="character" w:customStyle="1" w:styleId="CommentTextChar">
    <w:name w:val="Comment Text Char"/>
    <w:basedOn w:val="DefaultParagraphFont"/>
    <w:link w:val="CommentText"/>
    <w:uiPriority w:val="99"/>
    <w:rsid w:val="009C1EE8"/>
    <w:rPr>
      <w:rFonts w:ascii="Verdana" w:eastAsia="Times New Roman" w:hAnsi="Verdana" w:cs="Calibri"/>
      <w:color w:val="000000"/>
      <w:sz w:val="20"/>
      <w:szCs w:val="20"/>
      <w:lang w:val="it-IT" w:eastAsia="de-DE"/>
    </w:rPr>
  </w:style>
  <w:style w:type="character" w:styleId="CommentReference">
    <w:name w:val="annotation reference"/>
    <w:basedOn w:val="DefaultParagraphFont"/>
    <w:uiPriority w:val="99"/>
    <w:semiHidden/>
    <w:unhideWhenUsed/>
    <w:rsid w:val="009C1EE8"/>
    <w:rPr>
      <w:sz w:val="16"/>
      <w:szCs w:val="16"/>
    </w:rPr>
  </w:style>
  <w:style w:type="paragraph" w:styleId="BalloonText">
    <w:name w:val="Balloon Text"/>
    <w:basedOn w:val="Normal"/>
    <w:link w:val="BalloonTextChar"/>
    <w:uiPriority w:val="99"/>
    <w:semiHidden/>
    <w:unhideWhenUsed/>
    <w:rsid w:val="009C1E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EE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13CDD"/>
    <w:pPr>
      <w:spacing w:after="160"/>
      <w:jc w:val="left"/>
    </w:pPr>
    <w:rPr>
      <w:rFonts w:asciiTheme="minorHAnsi" w:eastAsiaTheme="minorHAnsi" w:hAnsiTheme="minorHAnsi" w:cstheme="minorBidi"/>
      <w:b/>
      <w:bCs/>
      <w:color w:val="auto"/>
      <w:lang w:val="en-US" w:eastAsia="en-US"/>
    </w:rPr>
  </w:style>
  <w:style w:type="character" w:customStyle="1" w:styleId="CommentSubjectChar">
    <w:name w:val="Comment Subject Char"/>
    <w:basedOn w:val="CommentTextChar"/>
    <w:link w:val="CommentSubject"/>
    <w:uiPriority w:val="99"/>
    <w:semiHidden/>
    <w:rsid w:val="00313CDD"/>
    <w:rPr>
      <w:rFonts w:ascii="Verdana" w:eastAsia="Times New Roman" w:hAnsi="Verdana" w:cs="Calibri"/>
      <w:b/>
      <w:bCs/>
      <w:color w:val="000000"/>
      <w:sz w:val="20"/>
      <w:szCs w:val="20"/>
      <w:lang w:val="it-IT" w:eastAsia="de-DE"/>
    </w:rPr>
  </w:style>
  <w:style w:type="character" w:customStyle="1" w:styleId="Heading1Char">
    <w:name w:val="Heading 1 Char"/>
    <w:basedOn w:val="DefaultParagraphFont"/>
    <w:link w:val="Heading1"/>
    <w:uiPriority w:val="9"/>
    <w:rsid w:val="007E1CF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E1CF6"/>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7E1CF6"/>
    <w:pPr>
      <w:outlineLvl w:val="9"/>
    </w:pPr>
  </w:style>
  <w:style w:type="paragraph" w:styleId="TOC1">
    <w:name w:val="toc 1"/>
    <w:basedOn w:val="Normal"/>
    <w:next w:val="Normal"/>
    <w:autoRedefine/>
    <w:uiPriority w:val="39"/>
    <w:unhideWhenUsed/>
    <w:rsid w:val="00132775"/>
    <w:pPr>
      <w:tabs>
        <w:tab w:val="right" w:leader="dot" w:pos="9350"/>
      </w:tabs>
      <w:spacing w:after="100"/>
    </w:pPr>
  </w:style>
  <w:style w:type="paragraph" w:styleId="TOC2">
    <w:name w:val="toc 2"/>
    <w:basedOn w:val="Normal"/>
    <w:next w:val="Normal"/>
    <w:autoRedefine/>
    <w:uiPriority w:val="39"/>
    <w:unhideWhenUsed/>
    <w:rsid w:val="007E1CF6"/>
    <w:pPr>
      <w:spacing w:after="100"/>
      <w:ind w:left="220"/>
    </w:pPr>
  </w:style>
  <w:style w:type="paragraph" w:styleId="ListParagraph">
    <w:name w:val="List Paragraph"/>
    <w:basedOn w:val="Normal"/>
    <w:uiPriority w:val="34"/>
    <w:qFormat/>
    <w:rsid w:val="005F2F54"/>
    <w:pPr>
      <w:ind w:left="720"/>
      <w:contextualSpacing/>
    </w:pPr>
  </w:style>
  <w:style w:type="paragraph" w:styleId="Header">
    <w:name w:val="header"/>
    <w:basedOn w:val="Normal"/>
    <w:link w:val="HeaderChar"/>
    <w:uiPriority w:val="99"/>
    <w:unhideWhenUsed/>
    <w:rsid w:val="00E615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54A"/>
  </w:style>
  <w:style w:type="paragraph" w:styleId="Footer">
    <w:name w:val="footer"/>
    <w:basedOn w:val="Normal"/>
    <w:link w:val="FooterChar"/>
    <w:uiPriority w:val="99"/>
    <w:unhideWhenUsed/>
    <w:rsid w:val="00E615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54A"/>
  </w:style>
  <w:style w:type="table" w:styleId="TableGrid">
    <w:name w:val="Table Grid"/>
    <w:basedOn w:val="TableNormal"/>
    <w:rsid w:val="009F4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A36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36E6A"/>
    <w:rPr>
      <w:rFonts w:ascii="Courier New" w:eastAsia="Times New Roman" w:hAnsi="Courier New" w:cs="Courier New"/>
      <w:sz w:val="20"/>
      <w:szCs w:val="20"/>
    </w:rPr>
  </w:style>
  <w:style w:type="character" w:customStyle="1" w:styleId="gd15mcfceub">
    <w:name w:val="gd15mcfceub"/>
    <w:basedOn w:val="DefaultParagraphFont"/>
    <w:rsid w:val="00A36E6A"/>
  </w:style>
  <w:style w:type="table" w:styleId="LightShading-Accent1">
    <w:name w:val="Light Shading Accent 1"/>
    <w:basedOn w:val="TableNormal"/>
    <w:uiPriority w:val="60"/>
    <w:rsid w:val="003F4B2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aption">
    <w:name w:val="caption"/>
    <w:basedOn w:val="Normal"/>
    <w:next w:val="Normal"/>
    <w:uiPriority w:val="35"/>
    <w:unhideWhenUsed/>
    <w:qFormat/>
    <w:rsid w:val="0009205D"/>
    <w:pPr>
      <w:spacing w:after="200" w:line="240" w:lineRule="auto"/>
      <w:jc w:val="both"/>
    </w:pPr>
    <w:rPr>
      <w:rFonts w:ascii="Verdana" w:eastAsia="Times New Roman" w:hAnsi="Verdana" w:cs="Calibri"/>
      <w:i/>
      <w:iCs/>
      <w:color w:val="44546A" w:themeColor="text2"/>
      <w:sz w:val="18"/>
      <w:szCs w:val="18"/>
      <w:lang w:eastAsia="de-DE"/>
    </w:rPr>
  </w:style>
  <w:style w:type="paragraph" w:styleId="Revision">
    <w:name w:val="Revision"/>
    <w:hidden/>
    <w:uiPriority w:val="99"/>
    <w:semiHidden/>
    <w:rsid w:val="00132775"/>
    <w:pPr>
      <w:spacing w:after="0" w:line="240" w:lineRule="auto"/>
    </w:pPr>
  </w:style>
  <w:style w:type="character" w:styleId="Emphasis">
    <w:name w:val="Emphasis"/>
    <w:basedOn w:val="DefaultParagraphFont"/>
    <w:uiPriority w:val="20"/>
    <w:qFormat/>
    <w:rsid w:val="00896807"/>
    <w:rPr>
      <w:i/>
      <w:iCs/>
    </w:rPr>
  </w:style>
  <w:style w:type="character" w:customStyle="1" w:styleId="acopre">
    <w:name w:val="acopre"/>
    <w:basedOn w:val="DefaultParagraphFont"/>
    <w:rsid w:val="00896807"/>
  </w:style>
  <w:style w:type="paragraph" w:customStyle="1" w:styleId="EndNoteBibliographyTitle">
    <w:name w:val="EndNote Bibliography Title"/>
    <w:basedOn w:val="Normal"/>
    <w:link w:val="EndNoteBibliographyTitleChar"/>
    <w:rsid w:val="00011A59"/>
    <w:pPr>
      <w:spacing w:after="0"/>
      <w:jc w:val="center"/>
    </w:pPr>
    <w:rPr>
      <w:rFonts w:ascii="Times New Roman" w:hAnsi="Times New Roman" w:cs="Times New Roman"/>
      <w:noProof/>
      <w:sz w:val="20"/>
    </w:rPr>
  </w:style>
  <w:style w:type="character" w:customStyle="1" w:styleId="EndNoteBibliographyTitleChar">
    <w:name w:val="EndNote Bibliography Title Char"/>
    <w:basedOn w:val="DefaultParagraphFont"/>
    <w:link w:val="EndNoteBibliographyTitle"/>
    <w:rsid w:val="00011A59"/>
    <w:rPr>
      <w:rFonts w:ascii="Times New Roman" w:hAnsi="Times New Roman" w:cs="Times New Roman"/>
      <w:noProof/>
      <w:sz w:val="20"/>
    </w:rPr>
  </w:style>
  <w:style w:type="paragraph" w:customStyle="1" w:styleId="EndNoteBibliography">
    <w:name w:val="EndNote Bibliography"/>
    <w:basedOn w:val="Normal"/>
    <w:link w:val="EndNoteBibliographyChar"/>
    <w:rsid w:val="00011A59"/>
    <w:pPr>
      <w:spacing w:line="240" w:lineRule="auto"/>
    </w:pPr>
    <w:rPr>
      <w:rFonts w:ascii="Times New Roman" w:hAnsi="Times New Roman" w:cs="Times New Roman"/>
      <w:noProof/>
      <w:sz w:val="20"/>
    </w:rPr>
  </w:style>
  <w:style w:type="character" w:customStyle="1" w:styleId="EndNoteBibliographyChar">
    <w:name w:val="EndNote Bibliography Char"/>
    <w:basedOn w:val="DefaultParagraphFont"/>
    <w:link w:val="EndNoteBibliography"/>
    <w:rsid w:val="00011A59"/>
    <w:rPr>
      <w:rFonts w:ascii="Times New Roman" w:hAnsi="Times New Roman" w:cs="Times New Roman"/>
      <w:noProof/>
      <w:sz w:val="20"/>
    </w:rPr>
  </w:style>
  <w:style w:type="character" w:styleId="FollowedHyperlink">
    <w:name w:val="FollowedHyperlink"/>
    <w:basedOn w:val="DefaultParagraphFont"/>
    <w:uiPriority w:val="99"/>
    <w:semiHidden/>
    <w:unhideWhenUsed/>
    <w:rsid w:val="00A53C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496834">
      <w:bodyDiv w:val="1"/>
      <w:marLeft w:val="0"/>
      <w:marRight w:val="0"/>
      <w:marTop w:val="0"/>
      <w:marBottom w:val="0"/>
      <w:divBdr>
        <w:top w:val="none" w:sz="0" w:space="0" w:color="auto"/>
        <w:left w:val="none" w:sz="0" w:space="0" w:color="auto"/>
        <w:bottom w:val="none" w:sz="0" w:space="0" w:color="auto"/>
        <w:right w:val="none" w:sz="0" w:space="0" w:color="auto"/>
      </w:divBdr>
    </w:div>
    <w:div w:id="524637199">
      <w:bodyDiv w:val="1"/>
      <w:marLeft w:val="0"/>
      <w:marRight w:val="0"/>
      <w:marTop w:val="0"/>
      <w:marBottom w:val="0"/>
      <w:divBdr>
        <w:top w:val="none" w:sz="0" w:space="0" w:color="auto"/>
        <w:left w:val="none" w:sz="0" w:space="0" w:color="auto"/>
        <w:bottom w:val="none" w:sz="0" w:space="0" w:color="auto"/>
        <w:right w:val="none" w:sz="0" w:space="0" w:color="auto"/>
      </w:divBdr>
    </w:div>
    <w:div w:id="624504838">
      <w:bodyDiv w:val="1"/>
      <w:marLeft w:val="0"/>
      <w:marRight w:val="0"/>
      <w:marTop w:val="0"/>
      <w:marBottom w:val="0"/>
      <w:divBdr>
        <w:top w:val="none" w:sz="0" w:space="0" w:color="auto"/>
        <w:left w:val="none" w:sz="0" w:space="0" w:color="auto"/>
        <w:bottom w:val="none" w:sz="0" w:space="0" w:color="auto"/>
        <w:right w:val="none" w:sz="0" w:space="0" w:color="auto"/>
      </w:divBdr>
    </w:div>
    <w:div w:id="636179075">
      <w:bodyDiv w:val="1"/>
      <w:marLeft w:val="0"/>
      <w:marRight w:val="0"/>
      <w:marTop w:val="0"/>
      <w:marBottom w:val="0"/>
      <w:divBdr>
        <w:top w:val="none" w:sz="0" w:space="0" w:color="auto"/>
        <w:left w:val="none" w:sz="0" w:space="0" w:color="auto"/>
        <w:bottom w:val="none" w:sz="0" w:space="0" w:color="auto"/>
        <w:right w:val="none" w:sz="0" w:space="0" w:color="auto"/>
      </w:divBdr>
    </w:div>
    <w:div w:id="1139306263">
      <w:bodyDiv w:val="1"/>
      <w:marLeft w:val="0"/>
      <w:marRight w:val="0"/>
      <w:marTop w:val="0"/>
      <w:marBottom w:val="0"/>
      <w:divBdr>
        <w:top w:val="none" w:sz="0" w:space="0" w:color="auto"/>
        <w:left w:val="none" w:sz="0" w:space="0" w:color="auto"/>
        <w:bottom w:val="none" w:sz="0" w:space="0" w:color="auto"/>
        <w:right w:val="none" w:sz="0" w:space="0" w:color="auto"/>
      </w:divBdr>
    </w:div>
    <w:div w:id="1269848568">
      <w:bodyDiv w:val="1"/>
      <w:marLeft w:val="0"/>
      <w:marRight w:val="0"/>
      <w:marTop w:val="0"/>
      <w:marBottom w:val="0"/>
      <w:divBdr>
        <w:top w:val="none" w:sz="0" w:space="0" w:color="auto"/>
        <w:left w:val="none" w:sz="0" w:space="0" w:color="auto"/>
        <w:bottom w:val="none" w:sz="0" w:space="0" w:color="auto"/>
        <w:right w:val="none" w:sz="0" w:space="0" w:color="auto"/>
      </w:divBdr>
    </w:div>
    <w:div w:id="1366249142">
      <w:bodyDiv w:val="1"/>
      <w:marLeft w:val="0"/>
      <w:marRight w:val="0"/>
      <w:marTop w:val="0"/>
      <w:marBottom w:val="0"/>
      <w:divBdr>
        <w:top w:val="none" w:sz="0" w:space="0" w:color="auto"/>
        <w:left w:val="none" w:sz="0" w:space="0" w:color="auto"/>
        <w:bottom w:val="none" w:sz="0" w:space="0" w:color="auto"/>
        <w:right w:val="none" w:sz="0" w:space="0" w:color="auto"/>
      </w:divBdr>
    </w:div>
    <w:div w:id="1418944305">
      <w:bodyDiv w:val="1"/>
      <w:marLeft w:val="0"/>
      <w:marRight w:val="0"/>
      <w:marTop w:val="0"/>
      <w:marBottom w:val="0"/>
      <w:divBdr>
        <w:top w:val="none" w:sz="0" w:space="0" w:color="auto"/>
        <w:left w:val="none" w:sz="0" w:space="0" w:color="auto"/>
        <w:bottom w:val="none" w:sz="0" w:space="0" w:color="auto"/>
        <w:right w:val="none" w:sz="0" w:space="0" w:color="auto"/>
      </w:divBdr>
    </w:div>
    <w:div w:id="1589189918">
      <w:bodyDiv w:val="1"/>
      <w:marLeft w:val="0"/>
      <w:marRight w:val="0"/>
      <w:marTop w:val="0"/>
      <w:marBottom w:val="0"/>
      <w:divBdr>
        <w:top w:val="none" w:sz="0" w:space="0" w:color="auto"/>
        <w:left w:val="none" w:sz="0" w:space="0" w:color="auto"/>
        <w:bottom w:val="none" w:sz="0" w:space="0" w:color="auto"/>
        <w:right w:val="none" w:sz="0" w:space="0" w:color="auto"/>
      </w:divBdr>
    </w:div>
    <w:div w:id="1784030477">
      <w:bodyDiv w:val="1"/>
      <w:marLeft w:val="0"/>
      <w:marRight w:val="0"/>
      <w:marTop w:val="0"/>
      <w:marBottom w:val="0"/>
      <w:divBdr>
        <w:top w:val="none" w:sz="0" w:space="0" w:color="auto"/>
        <w:left w:val="none" w:sz="0" w:space="0" w:color="auto"/>
        <w:bottom w:val="none" w:sz="0" w:space="0" w:color="auto"/>
        <w:right w:val="none" w:sz="0" w:space="0" w:color="auto"/>
      </w:divBdr>
    </w:div>
    <w:div w:id="1965456820">
      <w:bodyDiv w:val="1"/>
      <w:marLeft w:val="0"/>
      <w:marRight w:val="0"/>
      <w:marTop w:val="0"/>
      <w:marBottom w:val="0"/>
      <w:divBdr>
        <w:top w:val="none" w:sz="0" w:space="0" w:color="auto"/>
        <w:left w:val="none" w:sz="0" w:space="0" w:color="auto"/>
        <w:bottom w:val="none" w:sz="0" w:space="0" w:color="auto"/>
        <w:right w:val="none" w:sz="0" w:space="0" w:color="auto"/>
      </w:divBdr>
    </w:div>
    <w:div w:id="210209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an.r-project.org/package=infotheo"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40.png"/><Relationship Id="rId23" Type="http://schemas.microsoft.com/office/2016/09/relationships/commentsIds" Target="commentsIds.xm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project.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B69A8CE8-2C75-4466-A763-DA30AB95F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17</Pages>
  <Words>4683</Words>
  <Characters>26694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Scientificnetwork</Company>
  <LinksUpToDate>false</LinksUpToDate>
  <CharactersWithSpaces>31315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Pattaro Cristian</dc:creator>
  <cp:keywords/>
  <dc:description/>
  <cp:lastModifiedBy>Melotti Roberto</cp:lastModifiedBy>
  <cp:revision>6</cp:revision>
  <dcterms:created xsi:type="dcterms:W3CDTF">2021-08-05T14:09:00Z</dcterms:created>
  <dcterms:modified xsi:type="dcterms:W3CDTF">2021-08-05T15:06:00Z</dcterms:modified>
</cp:coreProperties>
</file>