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A952" w14:textId="77777777" w:rsidR="006612FB" w:rsidRPr="003F1470" w:rsidRDefault="006612FB" w:rsidP="006612FB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  <w:r w:rsidRPr="003F1470"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3A2FA39A" w14:textId="77777777" w:rsidR="006612FB" w:rsidRPr="003F1470" w:rsidRDefault="006612FB" w:rsidP="006612FB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50A42B9A" w14:textId="19BDA247" w:rsidR="006612FB" w:rsidRPr="006612FB" w:rsidRDefault="006612FB" w:rsidP="006612F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Title: </w:t>
      </w:r>
      <w:r w:rsidRPr="006612FB">
        <w:rPr>
          <w:rFonts w:ascii="Arial" w:hAnsi="Arial" w:cs="Arial"/>
          <w:sz w:val="24"/>
          <w:szCs w:val="24"/>
          <w:lang w:val="en-US"/>
        </w:rPr>
        <w:t>Obesity is a strong</w:t>
      </w:r>
      <w:r w:rsidR="0015561A">
        <w:rPr>
          <w:rFonts w:ascii="Arial" w:hAnsi="Arial" w:cs="Arial"/>
          <w:sz w:val="24"/>
          <w:szCs w:val="24"/>
          <w:lang w:val="en-US"/>
        </w:rPr>
        <w:t xml:space="preserve"> </w:t>
      </w:r>
      <w:r w:rsidRPr="006612FB">
        <w:rPr>
          <w:rFonts w:ascii="Arial" w:hAnsi="Arial" w:cs="Arial"/>
          <w:sz w:val="24"/>
          <w:szCs w:val="24"/>
          <w:lang w:val="en-US"/>
        </w:rPr>
        <w:t>risk factor for short-term mortality and adverse outcomes in Mexican patients with COVID-19: A national observational study</w:t>
      </w:r>
    </w:p>
    <w:p w14:paraId="6D0C0012" w14:textId="70210401" w:rsidR="006612FB" w:rsidRDefault="006612FB" w:rsidP="006612FB">
      <w:pPr>
        <w:spacing w:after="0" w:line="480" w:lineRule="auto"/>
        <w:rPr>
          <w:rFonts w:asciiTheme="minorBidi" w:hAnsiTheme="minorBidi"/>
          <w:sz w:val="24"/>
          <w:szCs w:val="24"/>
          <w:lang w:val="en-GB"/>
        </w:rPr>
      </w:pPr>
      <w:r w:rsidRPr="006612FB">
        <w:rPr>
          <w:rFonts w:ascii="Arial" w:hAnsi="Arial" w:cs="Arial"/>
          <w:sz w:val="24"/>
          <w:szCs w:val="24"/>
          <w:lang w:val="en-GB"/>
        </w:rPr>
        <w:t xml:space="preserve">Authors: </w:t>
      </w:r>
      <w:r w:rsidRPr="006612FB">
        <w:rPr>
          <w:rFonts w:asciiTheme="minorBidi" w:hAnsiTheme="minorBidi"/>
          <w:sz w:val="24"/>
          <w:szCs w:val="24"/>
          <w:lang w:val="en-GB"/>
        </w:rPr>
        <w:t>J. M. Vera-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Zertuche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J.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Mancilla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-Galindo, M.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Tlalpa-Prisco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P. Aguilar-Alonso, M. M. Aguirre-García, O. Segura-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Badilla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, M. 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Lazcano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-Hernández, H. I. Rocha-González, </w:t>
      </w:r>
      <w:r>
        <w:rPr>
          <w:rFonts w:asciiTheme="minorBidi" w:hAnsiTheme="minorBidi"/>
          <w:color w:val="000000"/>
          <w:sz w:val="24"/>
          <w:szCs w:val="24"/>
          <w:lang w:val="en-GB"/>
        </w:rPr>
        <w:t xml:space="preserve">A. R. </w:t>
      </w:r>
      <w:r w:rsidRPr="006612FB">
        <w:rPr>
          <w:rFonts w:asciiTheme="minorBidi" w:hAnsiTheme="minorBidi"/>
          <w:sz w:val="24"/>
          <w:szCs w:val="24"/>
          <w:lang w:val="en-GB"/>
        </w:rPr>
        <w:t>Navarro-Cruz, Kammar-García Ashuin,</w:t>
      </w:r>
      <w:r>
        <w:rPr>
          <w:rFonts w:asciiTheme="minorBidi" w:hAnsiTheme="minorBidi"/>
          <w:sz w:val="24"/>
          <w:szCs w:val="24"/>
          <w:lang w:val="en-GB"/>
        </w:rPr>
        <w:t xml:space="preserve"> J. de J. </w:t>
      </w:r>
      <w:r w:rsidRPr="006612FB">
        <w:rPr>
          <w:rFonts w:asciiTheme="minorBidi" w:hAnsiTheme="minorBidi"/>
          <w:sz w:val="24"/>
          <w:szCs w:val="24"/>
          <w:lang w:val="en-GB"/>
        </w:rPr>
        <w:t>Vidal-Mayo</w:t>
      </w:r>
      <w:r>
        <w:rPr>
          <w:rFonts w:asciiTheme="minorBidi" w:hAnsiTheme="minorBidi"/>
          <w:sz w:val="24"/>
          <w:szCs w:val="24"/>
          <w:lang w:val="en-GB"/>
        </w:rPr>
        <w:t>.</w:t>
      </w:r>
    </w:p>
    <w:p w14:paraId="3DA381C4" w14:textId="77777777" w:rsidR="006612FB" w:rsidRPr="006612FB" w:rsidRDefault="006612FB" w:rsidP="006612FB">
      <w:pPr>
        <w:spacing w:after="0" w:line="480" w:lineRule="auto"/>
        <w:rPr>
          <w:rFonts w:asciiTheme="minorBidi" w:hAnsiTheme="minorBidi"/>
          <w:sz w:val="24"/>
          <w:szCs w:val="24"/>
          <w:vertAlign w:val="superscript"/>
          <w:lang w:val="en-GB"/>
        </w:rPr>
      </w:pPr>
    </w:p>
    <w:p w14:paraId="67DC77BD" w14:textId="006B92E7" w:rsidR="006612FB" w:rsidRPr="000F6325" w:rsidRDefault="006612FB" w:rsidP="006612FB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F6325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763B43A9" w14:textId="77777777" w:rsidR="006612FB" w:rsidRDefault="006612FB" w:rsidP="004A4F08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408C756C" w14:textId="44B60928" w:rsidR="00D57660" w:rsidRPr="00CF5948" w:rsidRDefault="00E86CAD" w:rsidP="004A4F08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F5948">
        <w:rPr>
          <w:rFonts w:ascii="Arial" w:hAnsi="Arial" w:cs="Arial"/>
          <w:sz w:val="24"/>
          <w:szCs w:val="24"/>
          <w:lang w:val="en-GB"/>
        </w:rPr>
        <w:t xml:space="preserve">Supplementary 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Table </w:t>
      </w:r>
      <w:r w:rsidR="006612FB">
        <w:rPr>
          <w:rFonts w:ascii="Arial" w:hAnsi="Arial" w:cs="Arial"/>
          <w:sz w:val="24"/>
          <w:szCs w:val="24"/>
          <w:lang w:val="en-GB"/>
        </w:rPr>
        <w:t>S</w:t>
      </w:r>
      <w:r w:rsidR="00D57660" w:rsidRPr="00CF5948">
        <w:rPr>
          <w:rFonts w:ascii="Arial" w:hAnsi="Arial" w:cs="Arial"/>
          <w:sz w:val="24"/>
          <w:szCs w:val="24"/>
          <w:lang w:val="en-GB"/>
        </w:rPr>
        <w:t>1.</w:t>
      </w:r>
      <w:r w:rsidR="00091A94">
        <w:rPr>
          <w:rFonts w:ascii="Arial" w:hAnsi="Arial" w:cs="Arial"/>
          <w:sz w:val="24"/>
          <w:szCs w:val="24"/>
          <w:lang w:val="en-GB"/>
        </w:rPr>
        <w:t xml:space="preserve"> </w:t>
      </w:r>
      <w:r w:rsidR="00FA6A72" w:rsidRPr="00CF5948">
        <w:rPr>
          <w:rFonts w:ascii="Arial" w:hAnsi="Arial" w:cs="Arial"/>
          <w:sz w:val="24"/>
          <w:szCs w:val="24"/>
          <w:lang w:val="en-GB"/>
        </w:rPr>
        <w:t xml:space="preserve">Baseline </w:t>
      </w:r>
      <w:r w:rsidR="00C55611" w:rsidRPr="00CF5948">
        <w:rPr>
          <w:rFonts w:ascii="Arial" w:hAnsi="Arial" w:cs="Arial"/>
          <w:sz w:val="24"/>
          <w:szCs w:val="24"/>
          <w:lang w:val="en-GB"/>
        </w:rPr>
        <w:t xml:space="preserve">and follow-up </w:t>
      </w:r>
      <w:r w:rsidR="00FA6A72" w:rsidRPr="00CF5948">
        <w:rPr>
          <w:rFonts w:ascii="Arial" w:hAnsi="Arial" w:cs="Arial"/>
          <w:sz w:val="24"/>
          <w:szCs w:val="24"/>
          <w:lang w:val="en-GB"/>
        </w:rPr>
        <w:t>characteristics of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SARS-CoV-2 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positive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patients </w:t>
      </w:r>
      <w:r w:rsidR="003778DA" w:rsidRPr="00CF5948">
        <w:rPr>
          <w:rFonts w:ascii="Arial" w:hAnsi="Arial" w:cs="Arial"/>
          <w:sz w:val="24"/>
          <w:szCs w:val="24"/>
          <w:lang w:val="en-GB"/>
        </w:rPr>
        <w:t xml:space="preserve">with individual comorbidities or obesity plus </w:t>
      </w:r>
      <w:r w:rsidRPr="00CF5948">
        <w:rPr>
          <w:rFonts w:ascii="Arial" w:hAnsi="Arial" w:cs="Arial"/>
          <w:sz w:val="24"/>
          <w:szCs w:val="24"/>
          <w:lang w:val="en-GB"/>
        </w:rPr>
        <w:t>one other comorbidity.</w:t>
      </w:r>
    </w:p>
    <w:tbl>
      <w:tblPr>
        <w:tblStyle w:val="Tablaconcuadrcula"/>
        <w:tblW w:w="14416" w:type="dxa"/>
        <w:tblLayout w:type="fixed"/>
        <w:tblLook w:val="04A0" w:firstRow="1" w:lastRow="0" w:firstColumn="1" w:lastColumn="0" w:noHBand="0" w:noVBand="1"/>
      </w:tblPr>
      <w:tblGrid>
        <w:gridCol w:w="171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A788D" w:rsidRPr="00A00364" w14:paraId="0C1C6926" w14:textId="23EE9AE2" w:rsidTr="001A788D">
        <w:tc>
          <w:tcPr>
            <w:tcW w:w="1712" w:type="dxa"/>
          </w:tcPr>
          <w:p w14:paraId="67817C36" w14:textId="77777777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D87047F" w14:textId="5D84B678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</w:t>
            </w:r>
            <w:r w:rsidR="008F755F" w:rsidRPr="00A00364">
              <w:rPr>
                <w:rFonts w:ascii="Arial" w:hAnsi="Arial" w:cs="Arial"/>
                <w:sz w:val="17"/>
                <w:szCs w:val="17"/>
                <w:lang w:val="en-GB"/>
              </w:rPr>
              <w:t>ne</w:t>
            </w:r>
          </w:p>
          <w:p w14:paraId="6FC47704" w14:textId="64EF23E9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2C03EF">
              <w:rPr>
                <w:rFonts w:ascii="Arial" w:hAnsi="Arial" w:cs="Arial"/>
                <w:sz w:val="17"/>
                <w:szCs w:val="17"/>
                <w:lang w:val="en-GB"/>
              </w:rPr>
              <w:t>8422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5F16D075" w14:textId="19F08F1B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Obesity</w:t>
            </w:r>
          </w:p>
          <w:p w14:paraId="09480A06" w14:textId="6C09C452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2C03EF">
              <w:rPr>
                <w:rFonts w:ascii="Arial" w:hAnsi="Arial" w:cs="Arial"/>
                <w:sz w:val="17"/>
                <w:szCs w:val="17"/>
                <w:lang w:val="en-GB"/>
              </w:rPr>
              <w:t>1599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770C2A58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DM</w:t>
            </w:r>
          </w:p>
          <w:p w14:paraId="511742FA" w14:textId="57525A94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869</w:t>
            </w:r>
          </w:p>
        </w:tc>
        <w:tc>
          <w:tcPr>
            <w:tcW w:w="794" w:type="dxa"/>
          </w:tcPr>
          <w:p w14:paraId="0C623FC7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DM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95E8F84" w14:textId="0E938A4E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292</w:t>
            </w:r>
          </w:p>
        </w:tc>
        <w:tc>
          <w:tcPr>
            <w:tcW w:w="794" w:type="dxa"/>
          </w:tcPr>
          <w:p w14:paraId="3FD6C094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COPD</w:t>
            </w:r>
          </w:p>
          <w:p w14:paraId="335213A8" w14:textId="65ACF728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75</w:t>
            </w:r>
          </w:p>
        </w:tc>
        <w:tc>
          <w:tcPr>
            <w:tcW w:w="794" w:type="dxa"/>
          </w:tcPr>
          <w:p w14:paraId="56B3DFAD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COPD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4EBC806" w14:textId="0F79BAAD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24</w:t>
            </w:r>
          </w:p>
        </w:tc>
        <w:tc>
          <w:tcPr>
            <w:tcW w:w="794" w:type="dxa"/>
          </w:tcPr>
          <w:p w14:paraId="1F9A228F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</w:p>
          <w:p w14:paraId="2BD873D3" w14:textId="4A764EE6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249</w:t>
            </w:r>
          </w:p>
        </w:tc>
        <w:tc>
          <w:tcPr>
            <w:tcW w:w="794" w:type="dxa"/>
          </w:tcPr>
          <w:p w14:paraId="3913F22B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2856A2CB" w14:textId="04D97C31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84</w:t>
            </w:r>
          </w:p>
        </w:tc>
        <w:tc>
          <w:tcPr>
            <w:tcW w:w="794" w:type="dxa"/>
          </w:tcPr>
          <w:p w14:paraId="75793FD0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</w:p>
          <w:p w14:paraId="72359819" w14:textId="4CFC9FBA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97</w:t>
            </w:r>
          </w:p>
        </w:tc>
        <w:tc>
          <w:tcPr>
            <w:tcW w:w="794" w:type="dxa"/>
          </w:tcPr>
          <w:p w14:paraId="2FD51FDE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37699B0" w14:textId="172B3010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26</w:t>
            </w:r>
          </w:p>
        </w:tc>
        <w:tc>
          <w:tcPr>
            <w:tcW w:w="794" w:type="dxa"/>
          </w:tcPr>
          <w:p w14:paraId="0DCFACB0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HTN</w:t>
            </w:r>
          </w:p>
          <w:p w14:paraId="21623DA0" w14:textId="54BD4A4E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1039</w:t>
            </w:r>
          </w:p>
        </w:tc>
        <w:tc>
          <w:tcPr>
            <w:tcW w:w="794" w:type="dxa"/>
          </w:tcPr>
          <w:p w14:paraId="71795692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HTN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C41E705" w14:textId="57F0353B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479</w:t>
            </w:r>
          </w:p>
        </w:tc>
        <w:tc>
          <w:tcPr>
            <w:tcW w:w="794" w:type="dxa"/>
          </w:tcPr>
          <w:p w14:paraId="47F4B775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CVD</w:t>
            </w:r>
          </w:p>
          <w:p w14:paraId="53E95322" w14:textId="1B8E2FD9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90</w:t>
            </w:r>
          </w:p>
        </w:tc>
        <w:tc>
          <w:tcPr>
            <w:tcW w:w="794" w:type="dxa"/>
          </w:tcPr>
          <w:p w14:paraId="18E36F97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CVD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08FAC057" w14:textId="615097A6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20</w:t>
            </w:r>
          </w:p>
        </w:tc>
        <w:tc>
          <w:tcPr>
            <w:tcW w:w="794" w:type="dxa"/>
          </w:tcPr>
          <w:p w14:paraId="6A63C5B1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CKD</w:t>
            </w:r>
          </w:p>
          <w:p w14:paraId="2CE670B2" w14:textId="242706F7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55</w:t>
            </w:r>
          </w:p>
        </w:tc>
        <w:tc>
          <w:tcPr>
            <w:tcW w:w="794" w:type="dxa"/>
          </w:tcPr>
          <w:p w14:paraId="69429B47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CKD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747B46C" w14:textId="0DC1017E" w:rsidR="002C03EF" w:rsidRPr="00A00364" w:rsidRDefault="002C03EF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11</w:t>
            </w:r>
          </w:p>
        </w:tc>
      </w:tr>
      <w:tr w:rsidR="001A788D" w:rsidRPr="00A00364" w14:paraId="25D11706" w14:textId="26210B7C" w:rsidTr="001A788D">
        <w:tc>
          <w:tcPr>
            <w:tcW w:w="1712" w:type="dxa"/>
          </w:tcPr>
          <w:p w14:paraId="38FA86E9" w14:textId="77777777" w:rsidR="001A788D" w:rsidRPr="00A00364" w:rsidRDefault="001A788D" w:rsidP="0011252F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794" w:type="dxa"/>
          </w:tcPr>
          <w:p w14:paraId="7E1663A5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BF9AA53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723D070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7B25F2A4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5858797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3EBCC8D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3AD4219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BEF9327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683A90A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23E9C70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49783492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BA8F1C2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B5AC73B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AA95B7A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F4EC303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72A0949" w14:textId="77777777" w:rsidR="001A788D" w:rsidRPr="00A00364" w:rsidRDefault="001A788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1A788D" w:rsidRPr="00A00364" w14:paraId="6CFCDFB1" w14:textId="21E7403E" w:rsidTr="001A788D">
        <w:tc>
          <w:tcPr>
            <w:tcW w:w="1712" w:type="dxa"/>
          </w:tcPr>
          <w:p w14:paraId="616D0224" w14:textId="77777777" w:rsidR="001A788D" w:rsidRPr="00A00364" w:rsidRDefault="001A788D" w:rsidP="0011252F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Women, n (%)</w:t>
            </w:r>
          </w:p>
        </w:tc>
        <w:tc>
          <w:tcPr>
            <w:tcW w:w="794" w:type="dxa"/>
          </w:tcPr>
          <w:p w14:paraId="2DF80B6D" w14:textId="78FF8857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3534 (42)</w:t>
            </w:r>
          </w:p>
        </w:tc>
        <w:tc>
          <w:tcPr>
            <w:tcW w:w="794" w:type="dxa"/>
          </w:tcPr>
          <w:p w14:paraId="1FDB211A" w14:textId="1B3C88D9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679 (42.5)</w:t>
            </w:r>
          </w:p>
        </w:tc>
        <w:tc>
          <w:tcPr>
            <w:tcW w:w="794" w:type="dxa"/>
          </w:tcPr>
          <w:p w14:paraId="43027C8D" w14:textId="17EEC553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314 (36.1)</w:t>
            </w:r>
          </w:p>
        </w:tc>
        <w:tc>
          <w:tcPr>
            <w:tcW w:w="794" w:type="dxa"/>
          </w:tcPr>
          <w:p w14:paraId="39C29834" w14:textId="1E7D0A57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120 (41.1)</w:t>
            </w:r>
          </w:p>
        </w:tc>
        <w:tc>
          <w:tcPr>
            <w:tcW w:w="794" w:type="dxa"/>
          </w:tcPr>
          <w:p w14:paraId="60A1D645" w14:textId="0E5A83EE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(28)</w:t>
            </w:r>
          </w:p>
        </w:tc>
        <w:tc>
          <w:tcPr>
            <w:tcW w:w="794" w:type="dxa"/>
          </w:tcPr>
          <w:p w14:paraId="2C22ACB4" w14:textId="0AE25344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 (62.5)</w:t>
            </w:r>
          </w:p>
        </w:tc>
        <w:tc>
          <w:tcPr>
            <w:tcW w:w="794" w:type="dxa"/>
          </w:tcPr>
          <w:p w14:paraId="4A7ED9BB" w14:textId="3E96E438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143 (57.4)</w:t>
            </w:r>
          </w:p>
        </w:tc>
        <w:tc>
          <w:tcPr>
            <w:tcW w:w="794" w:type="dxa"/>
          </w:tcPr>
          <w:p w14:paraId="27A4EDE0" w14:textId="1CDED448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50 (59.5)</w:t>
            </w:r>
          </w:p>
        </w:tc>
        <w:tc>
          <w:tcPr>
            <w:tcW w:w="794" w:type="dxa"/>
          </w:tcPr>
          <w:p w14:paraId="6E1A5E02" w14:textId="6235454E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46 (47.4)</w:t>
            </w:r>
          </w:p>
        </w:tc>
        <w:tc>
          <w:tcPr>
            <w:tcW w:w="794" w:type="dxa"/>
          </w:tcPr>
          <w:p w14:paraId="15E48ADC" w14:textId="3EFC9401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(46.2)</w:t>
            </w:r>
          </w:p>
        </w:tc>
        <w:tc>
          <w:tcPr>
            <w:tcW w:w="794" w:type="dxa"/>
          </w:tcPr>
          <w:p w14:paraId="60ABBCD0" w14:textId="72A587F0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439 (42.3)</w:t>
            </w:r>
          </w:p>
        </w:tc>
        <w:tc>
          <w:tcPr>
            <w:tcW w:w="794" w:type="dxa"/>
          </w:tcPr>
          <w:p w14:paraId="1EA78A26" w14:textId="3BDBCA8B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213 (44.5)</w:t>
            </w:r>
          </w:p>
        </w:tc>
        <w:tc>
          <w:tcPr>
            <w:tcW w:w="794" w:type="dxa"/>
          </w:tcPr>
          <w:p w14:paraId="3068B150" w14:textId="72470195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32 (35.6)</w:t>
            </w:r>
          </w:p>
        </w:tc>
        <w:tc>
          <w:tcPr>
            <w:tcW w:w="794" w:type="dxa"/>
          </w:tcPr>
          <w:p w14:paraId="1BBB0B9E" w14:textId="33EF0F87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(30)</w:t>
            </w:r>
          </w:p>
        </w:tc>
        <w:tc>
          <w:tcPr>
            <w:tcW w:w="794" w:type="dxa"/>
          </w:tcPr>
          <w:p w14:paraId="0324037E" w14:textId="0B445BA4" w:rsidR="001A788D" w:rsidRPr="00A00364" w:rsidRDefault="00647915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 (32.7)</w:t>
            </w:r>
          </w:p>
        </w:tc>
        <w:tc>
          <w:tcPr>
            <w:tcW w:w="794" w:type="dxa"/>
          </w:tcPr>
          <w:p w14:paraId="0DF6F700" w14:textId="3355AC17" w:rsidR="001A788D" w:rsidRPr="00A00364" w:rsidRDefault="00647915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(18.2)</w:t>
            </w:r>
          </w:p>
        </w:tc>
      </w:tr>
      <w:tr w:rsidR="001A788D" w:rsidRPr="00A00364" w14:paraId="3A532C43" w14:textId="029D0ED7" w:rsidTr="001A788D">
        <w:tc>
          <w:tcPr>
            <w:tcW w:w="1712" w:type="dxa"/>
          </w:tcPr>
          <w:p w14:paraId="3C1E8874" w14:textId="77777777" w:rsidR="001A788D" w:rsidRPr="00A00364" w:rsidRDefault="001A788D" w:rsidP="0011252F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Men, n (%)</w:t>
            </w:r>
          </w:p>
        </w:tc>
        <w:tc>
          <w:tcPr>
            <w:tcW w:w="794" w:type="dxa"/>
          </w:tcPr>
          <w:p w14:paraId="7A65AD6B" w14:textId="67D0E91D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4888 (58)</w:t>
            </w:r>
          </w:p>
        </w:tc>
        <w:tc>
          <w:tcPr>
            <w:tcW w:w="794" w:type="dxa"/>
          </w:tcPr>
          <w:p w14:paraId="29BAD590" w14:textId="703C4E42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920 (57.5)</w:t>
            </w:r>
          </w:p>
        </w:tc>
        <w:tc>
          <w:tcPr>
            <w:tcW w:w="794" w:type="dxa"/>
          </w:tcPr>
          <w:p w14:paraId="45B2CE16" w14:textId="54D612A0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555 (63.9)</w:t>
            </w:r>
          </w:p>
        </w:tc>
        <w:tc>
          <w:tcPr>
            <w:tcW w:w="794" w:type="dxa"/>
          </w:tcPr>
          <w:p w14:paraId="32DEBEDE" w14:textId="144DBA4E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172 (58.9)</w:t>
            </w:r>
          </w:p>
        </w:tc>
        <w:tc>
          <w:tcPr>
            <w:tcW w:w="794" w:type="dxa"/>
          </w:tcPr>
          <w:p w14:paraId="49E15BA0" w14:textId="792EA69C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54 (72)</w:t>
            </w:r>
          </w:p>
        </w:tc>
        <w:tc>
          <w:tcPr>
            <w:tcW w:w="794" w:type="dxa"/>
          </w:tcPr>
          <w:p w14:paraId="0BE56CB2" w14:textId="112DD21F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 (37.5)</w:t>
            </w:r>
          </w:p>
        </w:tc>
        <w:tc>
          <w:tcPr>
            <w:tcW w:w="794" w:type="dxa"/>
          </w:tcPr>
          <w:p w14:paraId="16F584C3" w14:textId="3F2C51EA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106 (42.6)</w:t>
            </w:r>
          </w:p>
        </w:tc>
        <w:tc>
          <w:tcPr>
            <w:tcW w:w="794" w:type="dxa"/>
          </w:tcPr>
          <w:p w14:paraId="470B6E76" w14:textId="4FFBCB47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34 (40.5)</w:t>
            </w:r>
          </w:p>
        </w:tc>
        <w:tc>
          <w:tcPr>
            <w:tcW w:w="794" w:type="dxa"/>
          </w:tcPr>
          <w:p w14:paraId="061242A4" w14:textId="7DB13B1B" w:rsidR="001A788D" w:rsidRPr="00A00364" w:rsidRDefault="005C7330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 (52.6)</w:t>
            </w:r>
          </w:p>
        </w:tc>
        <w:tc>
          <w:tcPr>
            <w:tcW w:w="794" w:type="dxa"/>
          </w:tcPr>
          <w:p w14:paraId="2A4826BE" w14:textId="6D5007BB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(53.8)</w:t>
            </w:r>
          </w:p>
        </w:tc>
        <w:tc>
          <w:tcPr>
            <w:tcW w:w="794" w:type="dxa"/>
          </w:tcPr>
          <w:p w14:paraId="0ABC5141" w14:textId="231A527B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600 (57.7)</w:t>
            </w:r>
          </w:p>
        </w:tc>
        <w:tc>
          <w:tcPr>
            <w:tcW w:w="794" w:type="dxa"/>
          </w:tcPr>
          <w:p w14:paraId="78680AF4" w14:textId="38D511AB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266 (55.5)</w:t>
            </w:r>
          </w:p>
        </w:tc>
        <w:tc>
          <w:tcPr>
            <w:tcW w:w="794" w:type="dxa"/>
          </w:tcPr>
          <w:p w14:paraId="72115E35" w14:textId="3F48B3C0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58 (64.4)</w:t>
            </w:r>
          </w:p>
        </w:tc>
        <w:tc>
          <w:tcPr>
            <w:tcW w:w="794" w:type="dxa"/>
          </w:tcPr>
          <w:p w14:paraId="6DEBBB74" w14:textId="1A766195" w:rsidR="001A788D" w:rsidRPr="00A00364" w:rsidRDefault="00674D6D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(70)</w:t>
            </w:r>
          </w:p>
        </w:tc>
        <w:tc>
          <w:tcPr>
            <w:tcW w:w="794" w:type="dxa"/>
          </w:tcPr>
          <w:p w14:paraId="4D1A2659" w14:textId="7ECC1C18" w:rsidR="001A788D" w:rsidRPr="00A00364" w:rsidRDefault="00647915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 (67.3)</w:t>
            </w:r>
          </w:p>
        </w:tc>
        <w:tc>
          <w:tcPr>
            <w:tcW w:w="794" w:type="dxa"/>
          </w:tcPr>
          <w:p w14:paraId="3AC6766B" w14:textId="1C916345" w:rsidR="001A788D" w:rsidRPr="00A00364" w:rsidRDefault="00647915" w:rsidP="0011252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 (81.8)</w:t>
            </w:r>
          </w:p>
        </w:tc>
      </w:tr>
      <w:tr w:rsidR="00385FA5" w:rsidRPr="00A00364" w14:paraId="16721CDF" w14:textId="50994E06" w:rsidTr="001A788D">
        <w:tc>
          <w:tcPr>
            <w:tcW w:w="1712" w:type="dxa"/>
          </w:tcPr>
          <w:p w14:paraId="23D5C655" w14:textId="08FFBF88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Age, years</w:t>
            </w:r>
          </w:p>
        </w:tc>
        <w:tc>
          <w:tcPr>
            <w:tcW w:w="794" w:type="dxa"/>
          </w:tcPr>
          <w:p w14:paraId="5B266300" w14:textId="64A2697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41.6 (14.3)</w:t>
            </w:r>
          </w:p>
        </w:tc>
        <w:tc>
          <w:tcPr>
            <w:tcW w:w="794" w:type="dxa"/>
          </w:tcPr>
          <w:p w14:paraId="6AB0D2B6" w14:textId="45B5054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43.1 (11.9)</w:t>
            </w:r>
          </w:p>
        </w:tc>
        <w:tc>
          <w:tcPr>
            <w:tcW w:w="794" w:type="dxa"/>
          </w:tcPr>
          <w:p w14:paraId="6B06998F" w14:textId="4C99133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54.4 (12.9)</w:t>
            </w:r>
          </w:p>
        </w:tc>
        <w:tc>
          <w:tcPr>
            <w:tcW w:w="794" w:type="dxa"/>
          </w:tcPr>
          <w:p w14:paraId="30E0F8CF" w14:textId="27841B2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50.2 (11.5)</w:t>
            </w:r>
          </w:p>
        </w:tc>
        <w:tc>
          <w:tcPr>
            <w:tcW w:w="794" w:type="dxa"/>
          </w:tcPr>
          <w:p w14:paraId="23C3F84A" w14:textId="2AEAC74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62.5 (16.5)</w:t>
            </w:r>
          </w:p>
        </w:tc>
        <w:tc>
          <w:tcPr>
            <w:tcW w:w="794" w:type="dxa"/>
          </w:tcPr>
          <w:p w14:paraId="0D5AA704" w14:textId="66964CF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58.3 (14.7)</w:t>
            </w:r>
          </w:p>
        </w:tc>
        <w:tc>
          <w:tcPr>
            <w:tcW w:w="794" w:type="dxa"/>
          </w:tcPr>
          <w:p w14:paraId="720B1917" w14:textId="6438835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37.7 (11.2)</w:t>
            </w:r>
          </w:p>
        </w:tc>
        <w:tc>
          <w:tcPr>
            <w:tcW w:w="794" w:type="dxa"/>
          </w:tcPr>
          <w:p w14:paraId="56FC0E92" w14:textId="68F69AB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40.1 (11.7)</w:t>
            </w:r>
          </w:p>
        </w:tc>
        <w:tc>
          <w:tcPr>
            <w:tcW w:w="794" w:type="dxa"/>
          </w:tcPr>
          <w:p w14:paraId="5914F9D0" w14:textId="35B7AED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44.6 (17.4)</w:t>
            </w:r>
          </w:p>
        </w:tc>
        <w:tc>
          <w:tcPr>
            <w:tcW w:w="794" w:type="dxa"/>
          </w:tcPr>
          <w:p w14:paraId="42FABBAD" w14:textId="08FC927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45.5 (13.3)</w:t>
            </w:r>
          </w:p>
        </w:tc>
        <w:tc>
          <w:tcPr>
            <w:tcW w:w="794" w:type="dxa"/>
          </w:tcPr>
          <w:p w14:paraId="7B4B6C55" w14:textId="68BE782A" w:rsidR="00385FA5" w:rsidRPr="00A00364" w:rsidRDefault="003C4B4B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57.2 (14.2)</w:t>
            </w:r>
          </w:p>
        </w:tc>
        <w:tc>
          <w:tcPr>
            <w:tcW w:w="794" w:type="dxa"/>
          </w:tcPr>
          <w:p w14:paraId="4D16620D" w14:textId="3A399015" w:rsidR="00385FA5" w:rsidRPr="00A00364" w:rsidRDefault="003C4B4B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52.1 (12.7)</w:t>
            </w:r>
          </w:p>
        </w:tc>
        <w:tc>
          <w:tcPr>
            <w:tcW w:w="794" w:type="dxa"/>
          </w:tcPr>
          <w:p w14:paraId="34B1C6C2" w14:textId="41078FD8" w:rsidR="00385FA5" w:rsidRPr="00A00364" w:rsidRDefault="006D7416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51.9 (15.9)</w:t>
            </w:r>
          </w:p>
        </w:tc>
        <w:tc>
          <w:tcPr>
            <w:tcW w:w="794" w:type="dxa"/>
          </w:tcPr>
          <w:p w14:paraId="2C082FC7" w14:textId="7E5195C7" w:rsidR="00385FA5" w:rsidRPr="00A00364" w:rsidRDefault="006D7416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52.6 (16.8)</w:t>
            </w:r>
          </w:p>
        </w:tc>
        <w:tc>
          <w:tcPr>
            <w:tcW w:w="794" w:type="dxa"/>
          </w:tcPr>
          <w:p w14:paraId="27AB8FC5" w14:textId="6BCD6723" w:rsidR="00385FA5" w:rsidRPr="00A00364" w:rsidRDefault="001645DE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46.7 (14.2)</w:t>
            </w:r>
          </w:p>
        </w:tc>
        <w:tc>
          <w:tcPr>
            <w:tcW w:w="794" w:type="dxa"/>
          </w:tcPr>
          <w:p w14:paraId="50D2FE91" w14:textId="1774AB20" w:rsidR="00385FA5" w:rsidRPr="00A00364" w:rsidRDefault="001645DE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40.8 (9.1)</w:t>
            </w:r>
          </w:p>
        </w:tc>
      </w:tr>
      <w:tr w:rsidR="00385FA5" w:rsidRPr="00A00364" w14:paraId="27840543" w14:textId="56303658" w:rsidTr="001A788D">
        <w:tc>
          <w:tcPr>
            <w:tcW w:w="1712" w:type="dxa"/>
          </w:tcPr>
          <w:p w14:paraId="3B94A9C3" w14:textId="3FAD9104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Smokers, n (%)</w:t>
            </w:r>
          </w:p>
        </w:tc>
        <w:tc>
          <w:tcPr>
            <w:tcW w:w="794" w:type="dxa"/>
          </w:tcPr>
          <w:p w14:paraId="51416E3D" w14:textId="32EED8F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615 (7.3)</w:t>
            </w:r>
          </w:p>
        </w:tc>
        <w:tc>
          <w:tcPr>
            <w:tcW w:w="794" w:type="dxa"/>
          </w:tcPr>
          <w:p w14:paraId="562EF02D" w14:textId="3EC2634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210 (13.1)</w:t>
            </w:r>
          </w:p>
        </w:tc>
        <w:tc>
          <w:tcPr>
            <w:tcW w:w="794" w:type="dxa"/>
          </w:tcPr>
          <w:p w14:paraId="006419B8" w14:textId="0AF6E520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66 (7.6)</w:t>
            </w:r>
          </w:p>
        </w:tc>
        <w:tc>
          <w:tcPr>
            <w:tcW w:w="794" w:type="dxa"/>
          </w:tcPr>
          <w:p w14:paraId="620C86D0" w14:textId="79B737B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39 (13.4)</w:t>
            </w:r>
          </w:p>
        </w:tc>
        <w:tc>
          <w:tcPr>
            <w:tcW w:w="794" w:type="dxa"/>
          </w:tcPr>
          <w:p w14:paraId="2F1AD49B" w14:textId="5A2248D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 (22.7)</w:t>
            </w:r>
          </w:p>
        </w:tc>
        <w:tc>
          <w:tcPr>
            <w:tcW w:w="794" w:type="dxa"/>
          </w:tcPr>
          <w:p w14:paraId="6A23CE4A" w14:textId="4354944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(33.3)</w:t>
            </w:r>
          </w:p>
        </w:tc>
        <w:tc>
          <w:tcPr>
            <w:tcW w:w="794" w:type="dxa"/>
          </w:tcPr>
          <w:p w14:paraId="410B018A" w14:textId="69BA378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(5.6)</w:t>
            </w:r>
          </w:p>
        </w:tc>
        <w:tc>
          <w:tcPr>
            <w:tcW w:w="794" w:type="dxa"/>
          </w:tcPr>
          <w:p w14:paraId="2D2CC439" w14:textId="0CF137C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(11.9)</w:t>
            </w:r>
          </w:p>
        </w:tc>
        <w:tc>
          <w:tcPr>
            <w:tcW w:w="794" w:type="dxa"/>
          </w:tcPr>
          <w:p w14:paraId="14BEE48F" w14:textId="79E313D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(12.4)</w:t>
            </w:r>
          </w:p>
        </w:tc>
        <w:tc>
          <w:tcPr>
            <w:tcW w:w="794" w:type="dxa"/>
          </w:tcPr>
          <w:p w14:paraId="21E68DD9" w14:textId="0179C28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(26.9)</w:t>
            </w:r>
          </w:p>
        </w:tc>
        <w:tc>
          <w:tcPr>
            <w:tcW w:w="794" w:type="dxa"/>
          </w:tcPr>
          <w:p w14:paraId="39B6A270" w14:textId="5F4AC54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68 (6.5)</w:t>
            </w:r>
          </w:p>
        </w:tc>
        <w:tc>
          <w:tcPr>
            <w:tcW w:w="794" w:type="dxa"/>
          </w:tcPr>
          <w:p w14:paraId="407F01D0" w14:textId="556B39F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47 (9.8)</w:t>
            </w:r>
          </w:p>
        </w:tc>
        <w:tc>
          <w:tcPr>
            <w:tcW w:w="794" w:type="dxa"/>
          </w:tcPr>
          <w:p w14:paraId="06F1FADD" w14:textId="75691BA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(13.3)</w:t>
            </w:r>
          </w:p>
        </w:tc>
        <w:tc>
          <w:tcPr>
            <w:tcW w:w="794" w:type="dxa"/>
          </w:tcPr>
          <w:p w14:paraId="6489BAA1" w14:textId="2F1E3F0A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(10.0)</w:t>
            </w:r>
          </w:p>
        </w:tc>
        <w:tc>
          <w:tcPr>
            <w:tcW w:w="794" w:type="dxa"/>
          </w:tcPr>
          <w:p w14:paraId="78FC90E3" w14:textId="78D0990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(9.1)</w:t>
            </w:r>
          </w:p>
        </w:tc>
        <w:tc>
          <w:tcPr>
            <w:tcW w:w="794" w:type="dxa"/>
          </w:tcPr>
          <w:p w14:paraId="777FB3EA" w14:textId="065C106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(27.3)</w:t>
            </w:r>
          </w:p>
        </w:tc>
      </w:tr>
      <w:tr w:rsidR="00385FA5" w:rsidRPr="00A00364" w14:paraId="7B249C5F" w14:textId="028139E4" w:rsidTr="001A788D">
        <w:tc>
          <w:tcPr>
            <w:tcW w:w="1712" w:type="dxa"/>
          </w:tcPr>
          <w:p w14:paraId="0ECA9AE2" w14:textId="77777777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Pregnancy, n (%)</w:t>
            </w:r>
          </w:p>
        </w:tc>
        <w:tc>
          <w:tcPr>
            <w:tcW w:w="794" w:type="dxa"/>
          </w:tcPr>
          <w:p w14:paraId="0DA484C8" w14:textId="34B511A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71 (0.8)</w:t>
            </w:r>
          </w:p>
        </w:tc>
        <w:tc>
          <w:tcPr>
            <w:tcW w:w="794" w:type="dxa"/>
          </w:tcPr>
          <w:p w14:paraId="7B86945D" w14:textId="60836DD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(0.6)</w:t>
            </w:r>
          </w:p>
        </w:tc>
        <w:tc>
          <w:tcPr>
            <w:tcW w:w="794" w:type="dxa"/>
          </w:tcPr>
          <w:p w14:paraId="2C33B826" w14:textId="2EBEED2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(0.2)</w:t>
            </w:r>
          </w:p>
        </w:tc>
        <w:tc>
          <w:tcPr>
            <w:tcW w:w="794" w:type="dxa"/>
          </w:tcPr>
          <w:p w14:paraId="01BA55E3" w14:textId="11C1A9CA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(03)</w:t>
            </w:r>
          </w:p>
        </w:tc>
        <w:tc>
          <w:tcPr>
            <w:tcW w:w="794" w:type="dxa"/>
          </w:tcPr>
          <w:p w14:paraId="4338D680" w14:textId="0A093D1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74851496" w14:textId="79961881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077B2C4" w14:textId="3E1344D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(1.2)</w:t>
            </w:r>
          </w:p>
        </w:tc>
        <w:tc>
          <w:tcPr>
            <w:tcW w:w="794" w:type="dxa"/>
          </w:tcPr>
          <w:p w14:paraId="46817510" w14:textId="247FCF0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B16BE65" w14:textId="36DB7EC1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5236AFEA" w14:textId="49CE93B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46629C8A" w14:textId="7F3C3E0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(0.1)</w:t>
            </w:r>
          </w:p>
        </w:tc>
        <w:tc>
          <w:tcPr>
            <w:tcW w:w="794" w:type="dxa"/>
          </w:tcPr>
          <w:p w14:paraId="6DBE7F3E" w14:textId="21492A6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(0.2)</w:t>
            </w:r>
          </w:p>
        </w:tc>
        <w:tc>
          <w:tcPr>
            <w:tcW w:w="794" w:type="dxa"/>
          </w:tcPr>
          <w:p w14:paraId="4D4E7BDD" w14:textId="3EDCCC3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1A9B663D" w14:textId="4DEA9B4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552E83C5" w14:textId="4E090ED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04333197" w14:textId="2D41B81A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385FA5" w:rsidRPr="005C7330" w14:paraId="42A57E39" w14:textId="6464FD98" w:rsidTr="001A788D">
        <w:tc>
          <w:tcPr>
            <w:tcW w:w="1712" w:type="dxa"/>
          </w:tcPr>
          <w:p w14:paraId="524C5B57" w14:textId="5538320F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lastRenderedPageBreak/>
              <w:t>Time from symptom onset to medical care, days</w:t>
            </w:r>
          </w:p>
        </w:tc>
        <w:tc>
          <w:tcPr>
            <w:tcW w:w="794" w:type="dxa"/>
          </w:tcPr>
          <w:p w14:paraId="56590434" w14:textId="44E4B90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4.2 (3.5)</w:t>
            </w:r>
          </w:p>
        </w:tc>
        <w:tc>
          <w:tcPr>
            <w:tcW w:w="794" w:type="dxa"/>
          </w:tcPr>
          <w:p w14:paraId="30031270" w14:textId="2132639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(3.2)</w:t>
            </w:r>
          </w:p>
        </w:tc>
        <w:tc>
          <w:tcPr>
            <w:tcW w:w="794" w:type="dxa"/>
          </w:tcPr>
          <w:p w14:paraId="6811EE40" w14:textId="51152D4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(3.4)</w:t>
            </w:r>
          </w:p>
        </w:tc>
        <w:tc>
          <w:tcPr>
            <w:tcW w:w="794" w:type="dxa"/>
          </w:tcPr>
          <w:p w14:paraId="24156C73" w14:textId="3564273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(3.1)</w:t>
            </w:r>
          </w:p>
        </w:tc>
        <w:tc>
          <w:tcPr>
            <w:tcW w:w="794" w:type="dxa"/>
          </w:tcPr>
          <w:p w14:paraId="0FCBA3BA" w14:textId="25E18F9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4.3 (2.8)</w:t>
            </w:r>
          </w:p>
        </w:tc>
        <w:tc>
          <w:tcPr>
            <w:tcW w:w="794" w:type="dxa"/>
          </w:tcPr>
          <w:p w14:paraId="1CEE658B" w14:textId="02E6187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4.3 (2.8)</w:t>
            </w:r>
          </w:p>
        </w:tc>
        <w:tc>
          <w:tcPr>
            <w:tcW w:w="794" w:type="dxa"/>
          </w:tcPr>
          <w:p w14:paraId="46BF473D" w14:textId="246282C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4.2 (3.2)</w:t>
            </w:r>
          </w:p>
        </w:tc>
        <w:tc>
          <w:tcPr>
            <w:tcW w:w="794" w:type="dxa"/>
          </w:tcPr>
          <w:p w14:paraId="2D25818C" w14:textId="270CD25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(3.1)</w:t>
            </w:r>
          </w:p>
        </w:tc>
        <w:tc>
          <w:tcPr>
            <w:tcW w:w="794" w:type="dxa"/>
          </w:tcPr>
          <w:p w14:paraId="7F81DE9E" w14:textId="4D1D721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4.3 (</w:t>
            </w:r>
            <w:r w:rsidR="003C4B4B">
              <w:rPr>
                <w:rFonts w:ascii="Arial" w:hAnsi="Arial" w:cs="Arial"/>
                <w:sz w:val="17"/>
                <w:szCs w:val="17"/>
                <w:lang w:val="en-GB"/>
              </w:rPr>
              <w:t>3.5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  <w:tc>
          <w:tcPr>
            <w:tcW w:w="794" w:type="dxa"/>
          </w:tcPr>
          <w:p w14:paraId="1DB43DFA" w14:textId="1EF04881" w:rsidR="00385FA5" w:rsidRPr="00A00364" w:rsidRDefault="003C4B4B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(3.1)</w:t>
            </w:r>
          </w:p>
        </w:tc>
        <w:tc>
          <w:tcPr>
            <w:tcW w:w="794" w:type="dxa"/>
          </w:tcPr>
          <w:p w14:paraId="4F0EAAEA" w14:textId="1513FDCB" w:rsidR="00385FA5" w:rsidRPr="00A00364" w:rsidRDefault="003C4B4B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(3.5)</w:t>
            </w:r>
          </w:p>
        </w:tc>
        <w:tc>
          <w:tcPr>
            <w:tcW w:w="794" w:type="dxa"/>
          </w:tcPr>
          <w:p w14:paraId="4A9CDF17" w14:textId="0D7B6739" w:rsidR="00385FA5" w:rsidRPr="00A00364" w:rsidRDefault="003C4B4B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4.5 (3.2)</w:t>
            </w:r>
          </w:p>
        </w:tc>
        <w:tc>
          <w:tcPr>
            <w:tcW w:w="794" w:type="dxa"/>
          </w:tcPr>
          <w:p w14:paraId="0A27430A" w14:textId="3280FC96" w:rsidR="00385FA5" w:rsidRPr="00A00364" w:rsidRDefault="006D7416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4.9 (3.5)</w:t>
            </w:r>
          </w:p>
        </w:tc>
        <w:tc>
          <w:tcPr>
            <w:tcW w:w="794" w:type="dxa"/>
          </w:tcPr>
          <w:p w14:paraId="7D6D43DB" w14:textId="5DDADAAC" w:rsidR="00385FA5" w:rsidRPr="00A00364" w:rsidRDefault="001645DE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4.4 (3.9)</w:t>
            </w:r>
          </w:p>
        </w:tc>
        <w:tc>
          <w:tcPr>
            <w:tcW w:w="794" w:type="dxa"/>
          </w:tcPr>
          <w:p w14:paraId="2A72159D" w14:textId="2B9057C9" w:rsidR="00385FA5" w:rsidRPr="00A00364" w:rsidRDefault="001645DE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4.4 (3.2)</w:t>
            </w:r>
          </w:p>
        </w:tc>
        <w:tc>
          <w:tcPr>
            <w:tcW w:w="794" w:type="dxa"/>
          </w:tcPr>
          <w:p w14:paraId="5B5EE90B" w14:textId="141D234A" w:rsidR="00385FA5" w:rsidRPr="00A00364" w:rsidRDefault="001645DE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(3.7)</w:t>
            </w:r>
          </w:p>
        </w:tc>
      </w:tr>
      <w:tr w:rsidR="00385FA5" w:rsidRPr="00A00364" w14:paraId="369854BC" w14:textId="13E7707A" w:rsidTr="001A788D">
        <w:tc>
          <w:tcPr>
            <w:tcW w:w="1712" w:type="dxa"/>
            <w:vAlign w:val="center"/>
          </w:tcPr>
          <w:p w14:paraId="61E81CD5" w14:textId="07E09A6B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Hospitali</w:t>
            </w:r>
            <w:r w:rsidR="00F2084E">
              <w:rPr>
                <w:rFonts w:ascii="Arial" w:hAnsi="Arial" w:cs="Arial"/>
                <w:sz w:val="17"/>
                <w:szCs w:val="17"/>
                <w:lang w:val="en-GB"/>
              </w:rPr>
              <w:t>s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ation, n (%)</w:t>
            </w:r>
          </w:p>
        </w:tc>
        <w:tc>
          <w:tcPr>
            <w:tcW w:w="794" w:type="dxa"/>
          </w:tcPr>
          <w:p w14:paraId="20A70633" w14:textId="03CD323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2296 (27.3)</w:t>
            </w:r>
          </w:p>
        </w:tc>
        <w:tc>
          <w:tcPr>
            <w:tcW w:w="794" w:type="dxa"/>
          </w:tcPr>
          <w:p w14:paraId="42A59ECE" w14:textId="6B50BCE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662 (41.4)</w:t>
            </w:r>
          </w:p>
        </w:tc>
        <w:tc>
          <w:tcPr>
            <w:tcW w:w="794" w:type="dxa"/>
          </w:tcPr>
          <w:p w14:paraId="0BDD7CCE" w14:textId="7A3F551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532 (61.2)</w:t>
            </w:r>
          </w:p>
        </w:tc>
        <w:tc>
          <w:tcPr>
            <w:tcW w:w="794" w:type="dxa"/>
          </w:tcPr>
          <w:p w14:paraId="3B3A9D8C" w14:textId="31C92FF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169 (57.9)</w:t>
            </w:r>
          </w:p>
        </w:tc>
        <w:tc>
          <w:tcPr>
            <w:tcW w:w="794" w:type="dxa"/>
          </w:tcPr>
          <w:p w14:paraId="76498C3F" w14:textId="2F68CCF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43 (57.3)</w:t>
            </w:r>
          </w:p>
        </w:tc>
        <w:tc>
          <w:tcPr>
            <w:tcW w:w="794" w:type="dxa"/>
          </w:tcPr>
          <w:p w14:paraId="076B4513" w14:textId="5AD44C5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 (62.5)</w:t>
            </w:r>
          </w:p>
        </w:tc>
        <w:tc>
          <w:tcPr>
            <w:tcW w:w="794" w:type="dxa"/>
          </w:tcPr>
          <w:p w14:paraId="53854DF2" w14:textId="0B51E53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47 (18.9)</w:t>
            </w:r>
          </w:p>
        </w:tc>
        <w:tc>
          <w:tcPr>
            <w:tcW w:w="794" w:type="dxa"/>
          </w:tcPr>
          <w:p w14:paraId="6B483A3B" w14:textId="57CD4801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(25)</w:t>
            </w:r>
          </w:p>
        </w:tc>
        <w:tc>
          <w:tcPr>
            <w:tcW w:w="794" w:type="dxa"/>
          </w:tcPr>
          <w:p w14:paraId="6C5A9915" w14:textId="31B33F2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49 (50.5)</w:t>
            </w:r>
          </w:p>
        </w:tc>
        <w:tc>
          <w:tcPr>
            <w:tcW w:w="794" w:type="dxa"/>
          </w:tcPr>
          <w:p w14:paraId="3D8139AC" w14:textId="7051E73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 (61.5)</w:t>
            </w:r>
          </w:p>
        </w:tc>
        <w:tc>
          <w:tcPr>
            <w:tcW w:w="794" w:type="dxa"/>
          </w:tcPr>
          <w:p w14:paraId="46F58FBA" w14:textId="2A535C1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498 (47.9)</w:t>
            </w:r>
          </w:p>
        </w:tc>
        <w:tc>
          <w:tcPr>
            <w:tcW w:w="794" w:type="dxa"/>
          </w:tcPr>
          <w:p w14:paraId="5AF7137C" w14:textId="61C18F7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239 (49.9)</w:t>
            </w:r>
          </w:p>
        </w:tc>
        <w:tc>
          <w:tcPr>
            <w:tcW w:w="794" w:type="dxa"/>
          </w:tcPr>
          <w:p w14:paraId="50C86D0B" w14:textId="06BBC7D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42 (46.7)</w:t>
            </w:r>
          </w:p>
        </w:tc>
        <w:tc>
          <w:tcPr>
            <w:tcW w:w="794" w:type="dxa"/>
          </w:tcPr>
          <w:p w14:paraId="7E5AC602" w14:textId="4561F93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(60)</w:t>
            </w:r>
          </w:p>
        </w:tc>
        <w:tc>
          <w:tcPr>
            <w:tcW w:w="794" w:type="dxa"/>
          </w:tcPr>
          <w:p w14:paraId="44384D12" w14:textId="26D09DA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 (52.7)</w:t>
            </w:r>
          </w:p>
        </w:tc>
        <w:tc>
          <w:tcPr>
            <w:tcW w:w="794" w:type="dxa"/>
          </w:tcPr>
          <w:p w14:paraId="324B7E8C" w14:textId="30D2CB6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(36.4)</w:t>
            </w:r>
          </w:p>
        </w:tc>
      </w:tr>
      <w:tr w:rsidR="00385FA5" w:rsidRPr="00A00364" w14:paraId="21E3FF6F" w14:textId="61E6FB7C" w:rsidTr="001A788D">
        <w:tc>
          <w:tcPr>
            <w:tcW w:w="1712" w:type="dxa"/>
            <w:vAlign w:val="center"/>
          </w:tcPr>
          <w:p w14:paraId="0CF793BB" w14:textId="77777777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Pneumonia, n (%)</w:t>
            </w:r>
          </w:p>
        </w:tc>
        <w:tc>
          <w:tcPr>
            <w:tcW w:w="794" w:type="dxa"/>
          </w:tcPr>
          <w:p w14:paraId="10EB21D6" w14:textId="3B818C1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1668 (19.8)</w:t>
            </w:r>
          </w:p>
        </w:tc>
        <w:tc>
          <w:tcPr>
            <w:tcW w:w="794" w:type="dxa"/>
          </w:tcPr>
          <w:p w14:paraId="277DCB5C" w14:textId="2B7DD0E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488 (30.5)</w:t>
            </w:r>
          </w:p>
        </w:tc>
        <w:tc>
          <w:tcPr>
            <w:tcW w:w="794" w:type="dxa"/>
          </w:tcPr>
          <w:p w14:paraId="695498D7" w14:textId="11E0F46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422 (48.6)</w:t>
            </w:r>
          </w:p>
        </w:tc>
        <w:tc>
          <w:tcPr>
            <w:tcW w:w="794" w:type="dxa"/>
          </w:tcPr>
          <w:p w14:paraId="039F971B" w14:textId="68B6161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145 (49.7)</w:t>
            </w:r>
          </w:p>
        </w:tc>
        <w:tc>
          <w:tcPr>
            <w:tcW w:w="794" w:type="dxa"/>
          </w:tcPr>
          <w:p w14:paraId="674FB105" w14:textId="313B2DC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36 (48)</w:t>
            </w:r>
          </w:p>
        </w:tc>
        <w:tc>
          <w:tcPr>
            <w:tcW w:w="794" w:type="dxa"/>
          </w:tcPr>
          <w:p w14:paraId="4B251E46" w14:textId="05DE434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(41.7)</w:t>
            </w:r>
          </w:p>
        </w:tc>
        <w:tc>
          <w:tcPr>
            <w:tcW w:w="794" w:type="dxa"/>
          </w:tcPr>
          <w:p w14:paraId="138C11C7" w14:textId="4D3AE0E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 (16.5)</w:t>
            </w:r>
          </w:p>
        </w:tc>
        <w:tc>
          <w:tcPr>
            <w:tcW w:w="794" w:type="dxa"/>
          </w:tcPr>
          <w:p w14:paraId="740E2FEE" w14:textId="6FF52A2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 (23.8)</w:t>
            </w:r>
          </w:p>
        </w:tc>
        <w:tc>
          <w:tcPr>
            <w:tcW w:w="794" w:type="dxa"/>
          </w:tcPr>
          <w:p w14:paraId="2AF3D0A9" w14:textId="737CD94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39 (40.2)</w:t>
            </w:r>
          </w:p>
        </w:tc>
        <w:tc>
          <w:tcPr>
            <w:tcW w:w="794" w:type="dxa"/>
          </w:tcPr>
          <w:p w14:paraId="7E07B87C" w14:textId="58DDCD6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 (42.3)</w:t>
            </w:r>
          </w:p>
        </w:tc>
        <w:tc>
          <w:tcPr>
            <w:tcW w:w="794" w:type="dxa"/>
          </w:tcPr>
          <w:p w14:paraId="7396C06E" w14:textId="71DF344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401 (38.6)</w:t>
            </w:r>
          </w:p>
        </w:tc>
        <w:tc>
          <w:tcPr>
            <w:tcW w:w="794" w:type="dxa"/>
          </w:tcPr>
          <w:p w14:paraId="53B3DE32" w14:textId="2C36630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194 (40.5)</w:t>
            </w:r>
          </w:p>
        </w:tc>
        <w:tc>
          <w:tcPr>
            <w:tcW w:w="794" w:type="dxa"/>
          </w:tcPr>
          <w:p w14:paraId="6408A962" w14:textId="39620F9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 (34.4)</w:t>
            </w:r>
          </w:p>
        </w:tc>
        <w:tc>
          <w:tcPr>
            <w:tcW w:w="794" w:type="dxa"/>
          </w:tcPr>
          <w:p w14:paraId="05CAA980" w14:textId="42881E60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(35)</w:t>
            </w:r>
          </w:p>
        </w:tc>
        <w:tc>
          <w:tcPr>
            <w:tcW w:w="794" w:type="dxa"/>
          </w:tcPr>
          <w:p w14:paraId="6BA3A9CF" w14:textId="285BCE0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24 (43.6)</w:t>
            </w:r>
          </w:p>
        </w:tc>
        <w:tc>
          <w:tcPr>
            <w:tcW w:w="794" w:type="dxa"/>
          </w:tcPr>
          <w:p w14:paraId="7CF166CF" w14:textId="0302450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(27.3)</w:t>
            </w:r>
          </w:p>
        </w:tc>
      </w:tr>
      <w:tr w:rsidR="00385FA5" w:rsidRPr="00A00364" w14:paraId="36715451" w14:textId="4D612925" w:rsidTr="001A788D">
        <w:tc>
          <w:tcPr>
            <w:tcW w:w="1712" w:type="dxa"/>
            <w:vAlign w:val="center"/>
          </w:tcPr>
          <w:p w14:paraId="42CB096F" w14:textId="573940F6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IMV, n (%)</w:t>
            </w:r>
          </w:p>
        </w:tc>
        <w:tc>
          <w:tcPr>
            <w:tcW w:w="794" w:type="dxa"/>
          </w:tcPr>
          <w:p w14:paraId="0235C570" w14:textId="66CAEFF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214 (2.5)</w:t>
            </w:r>
          </w:p>
        </w:tc>
        <w:tc>
          <w:tcPr>
            <w:tcW w:w="794" w:type="dxa"/>
          </w:tcPr>
          <w:p w14:paraId="63E4128E" w14:textId="67F7F48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77 (4.8)</w:t>
            </w:r>
          </w:p>
        </w:tc>
        <w:tc>
          <w:tcPr>
            <w:tcW w:w="794" w:type="dxa"/>
          </w:tcPr>
          <w:p w14:paraId="2751838F" w14:textId="2B0BF27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57 (6.6)</w:t>
            </w:r>
          </w:p>
        </w:tc>
        <w:tc>
          <w:tcPr>
            <w:tcW w:w="794" w:type="dxa"/>
          </w:tcPr>
          <w:p w14:paraId="04B69667" w14:textId="224F4CE1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24 (8.2)</w:t>
            </w:r>
          </w:p>
        </w:tc>
        <w:tc>
          <w:tcPr>
            <w:tcW w:w="794" w:type="dxa"/>
          </w:tcPr>
          <w:p w14:paraId="2BDFADA9" w14:textId="15B87D1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(8.0)</w:t>
            </w:r>
          </w:p>
        </w:tc>
        <w:tc>
          <w:tcPr>
            <w:tcW w:w="794" w:type="dxa"/>
          </w:tcPr>
          <w:p w14:paraId="02DF3995" w14:textId="64F715F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(8.3)</w:t>
            </w:r>
          </w:p>
        </w:tc>
        <w:tc>
          <w:tcPr>
            <w:tcW w:w="794" w:type="dxa"/>
          </w:tcPr>
          <w:p w14:paraId="052E9858" w14:textId="40A989E0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(1.2)</w:t>
            </w:r>
          </w:p>
        </w:tc>
        <w:tc>
          <w:tcPr>
            <w:tcW w:w="794" w:type="dxa"/>
          </w:tcPr>
          <w:p w14:paraId="2F8B8955" w14:textId="6EDBC741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(2.4)</w:t>
            </w:r>
          </w:p>
        </w:tc>
        <w:tc>
          <w:tcPr>
            <w:tcW w:w="794" w:type="dxa"/>
          </w:tcPr>
          <w:p w14:paraId="1E7F1913" w14:textId="74BCEBF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(4.1)</w:t>
            </w:r>
          </w:p>
        </w:tc>
        <w:tc>
          <w:tcPr>
            <w:tcW w:w="794" w:type="dxa"/>
          </w:tcPr>
          <w:p w14:paraId="24C49D60" w14:textId="2CD990C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(0)</w:t>
            </w:r>
          </w:p>
        </w:tc>
        <w:tc>
          <w:tcPr>
            <w:tcW w:w="794" w:type="dxa"/>
          </w:tcPr>
          <w:p w14:paraId="5F00F53E" w14:textId="5444968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62 (6.0)</w:t>
            </w:r>
          </w:p>
        </w:tc>
        <w:tc>
          <w:tcPr>
            <w:tcW w:w="794" w:type="dxa"/>
          </w:tcPr>
          <w:p w14:paraId="47647182" w14:textId="4569F87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 (7.9)</w:t>
            </w:r>
          </w:p>
        </w:tc>
        <w:tc>
          <w:tcPr>
            <w:tcW w:w="794" w:type="dxa"/>
          </w:tcPr>
          <w:p w14:paraId="3A3F4B6C" w14:textId="324AF51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(7.8)</w:t>
            </w:r>
          </w:p>
        </w:tc>
        <w:tc>
          <w:tcPr>
            <w:tcW w:w="794" w:type="dxa"/>
          </w:tcPr>
          <w:p w14:paraId="4E4401F3" w14:textId="3C0BA56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(15)</w:t>
            </w:r>
          </w:p>
        </w:tc>
        <w:tc>
          <w:tcPr>
            <w:tcW w:w="794" w:type="dxa"/>
          </w:tcPr>
          <w:p w14:paraId="4B709CA3" w14:textId="04E7CE0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(5.5)</w:t>
            </w:r>
          </w:p>
        </w:tc>
        <w:tc>
          <w:tcPr>
            <w:tcW w:w="794" w:type="dxa"/>
          </w:tcPr>
          <w:p w14:paraId="61BB0033" w14:textId="0127008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(9.1)</w:t>
            </w:r>
          </w:p>
        </w:tc>
      </w:tr>
      <w:tr w:rsidR="00385FA5" w:rsidRPr="00A00364" w14:paraId="403593CE" w14:textId="4DE6FBFC" w:rsidTr="001A788D">
        <w:tc>
          <w:tcPr>
            <w:tcW w:w="1712" w:type="dxa"/>
            <w:vAlign w:val="center"/>
          </w:tcPr>
          <w:p w14:paraId="34BC82FD" w14:textId="77777777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ICU admission, n (%)</w:t>
            </w:r>
          </w:p>
        </w:tc>
        <w:tc>
          <w:tcPr>
            <w:tcW w:w="794" w:type="dxa"/>
          </w:tcPr>
          <w:p w14:paraId="3EF9FC67" w14:textId="6FCAD4E6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235 (2.8)</w:t>
            </w:r>
          </w:p>
        </w:tc>
        <w:tc>
          <w:tcPr>
            <w:tcW w:w="794" w:type="dxa"/>
          </w:tcPr>
          <w:p w14:paraId="1754C2C1" w14:textId="2A8576E0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81 (5.1)</w:t>
            </w:r>
          </w:p>
        </w:tc>
        <w:tc>
          <w:tcPr>
            <w:tcW w:w="794" w:type="dxa"/>
          </w:tcPr>
          <w:p w14:paraId="21620F9D" w14:textId="03455C7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56 (6.4)</w:t>
            </w:r>
          </w:p>
        </w:tc>
        <w:tc>
          <w:tcPr>
            <w:tcW w:w="794" w:type="dxa"/>
          </w:tcPr>
          <w:p w14:paraId="7C3658D8" w14:textId="5D8438EE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 (6.8)</w:t>
            </w:r>
          </w:p>
        </w:tc>
        <w:tc>
          <w:tcPr>
            <w:tcW w:w="794" w:type="dxa"/>
          </w:tcPr>
          <w:p w14:paraId="78EE9FF3" w14:textId="653A96C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(9.3)</w:t>
            </w:r>
          </w:p>
        </w:tc>
        <w:tc>
          <w:tcPr>
            <w:tcW w:w="794" w:type="dxa"/>
          </w:tcPr>
          <w:p w14:paraId="18A6C30E" w14:textId="1B01B93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(8.3)</w:t>
            </w:r>
          </w:p>
        </w:tc>
        <w:tc>
          <w:tcPr>
            <w:tcW w:w="794" w:type="dxa"/>
          </w:tcPr>
          <w:p w14:paraId="5717E376" w14:textId="49039C99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(1.6)</w:t>
            </w:r>
          </w:p>
        </w:tc>
        <w:tc>
          <w:tcPr>
            <w:tcW w:w="794" w:type="dxa"/>
          </w:tcPr>
          <w:p w14:paraId="31C824F6" w14:textId="4DC4AB4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(2.4)</w:t>
            </w:r>
          </w:p>
        </w:tc>
        <w:tc>
          <w:tcPr>
            <w:tcW w:w="794" w:type="dxa"/>
          </w:tcPr>
          <w:p w14:paraId="0EC7F440" w14:textId="1919F91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(6.2)</w:t>
            </w:r>
          </w:p>
        </w:tc>
        <w:tc>
          <w:tcPr>
            <w:tcW w:w="794" w:type="dxa"/>
          </w:tcPr>
          <w:p w14:paraId="3E913494" w14:textId="3DB55EE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(3.8)</w:t>
            </w:r>
          </w:p>
        </w:tc>
        <w:tc>
          <w:tcPr>
            <w:tcW w:w="794" w:type="dxa"/>
          </w:tcPr>
          <w:p w14:paraId="72B794AE" w14:textId="7C009D0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63 (6.1)</w:t>
            </w:r>
          </w:p>
        </w:tc>
        <w:tc>
          <w:tcPr>
            <w:tcW w:w="794" w:type="dxa"/>
          </w:tcPr>
          <w:p w14:paraId="5E450D4E" w14:textId="34F06F2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 (7.9)</w:t>
            </w:r>
          </w:p>
        </w:tc>
        <w:tc>
          <w:tcPr>
            <w:tcW w:w="794" w:type="dxa"/>
          </w:tcPr>
          <w:p w14:paraId="70DD9EC0" w14:textId="3E15B80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(8.9)</w:t>
            </w:r>
          </w:p>
        </w:tc>
        <w:tc>
          <w:tcPr>
            <w:tcW w:w="794" w:type="dxa"/>
          </w:tcPr>
          <w:p w14:paraId="5A7E6233" w14:textId="5E55D4E3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(5.0)</w:t>
            </w:r>
          </w:p>
        </w:tc>
        <w:tc>
          <w:tcPr>
            <w:tcW w:w="794" w:type="dxa"/>
          </w:tcPr>
          <w:p w14:paraId="47F3A5FD" w14:textId="415D160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(5.5)</w:t>
            </w:r>
          </w:p>
        </w:tc>
        <w:tc>
          <w:tcPr>
            <w:tcW w:w="794" w:type="dxa"/>
          </w:tcPr>
          <w:p w14:paraId="4E12F06E" w14:textId="6CF9F1D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385FA5" w:rsidRPr="00A00364" w14:paraId="256D737B" w14:textId="1551B878" w:rsidTr="001A788D">
        <w:tc>
          <w:tcPr>
            <w:tcW w:w="1712" w:type="dxa"/>
            <w:vAlign w:val="center"/>
          </w:tcPr>
          <w:p w14:paraId="62742B70" w14:textId="176BB727" w:rsidR="00385FA5" w:rsidRPr="00A00364" w:rsidRDefault="00385FA5" w:rsidP="00385FA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Non-survivors, n (%)</w:t>
            </w:r>
          </w:p>
        </w:tc>
        <w:tc>
          <w:tcPr>
            <w:tcW w:w="794" w:type="dxa"/>
          </w:tcPr>
          <w:p w14:paraId="1DB34D38" w14:textId="26194E0C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370 (4.4)</w:t>
            </w:r>
          </w:p>
        </w:tc>
        <w:tc>
          <w:tcPr>
            <w:tcW w:w="794" w:type="dxa"/>
          </w:tcPr>
          <w:p w14:paraId="02A6158B" w14:textId="490D089B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153 (9.6)</w:t>
            </w:r>
          </w:p>
        </w:tc>
        <w:tc>
          <w:tcPr>
            <w:tcW w:w="794" w:type="dxa"/>
          </w:tcPr>
          <w:p w14:paraId="74691C6E" w14:textId="17EE0D3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126 (14.5)</w:t>
            </w:r>
          </w:p>
        </w:tc>
        <w:tc>
          <w:tcPr>
            <w:tcW w:w="794" w:type="dxa"/>
          </w:tcPr>
          <w:p w14:paraId="33B858D8" w14:textId="1FA388F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45 (15.4)</w:t>
            </w:r>
          </w:p>
        </w:tc>
        <w:tc>
          <w:tcPr>
            <w:tcW w:w="794" w:type="dxa"/>
          </w:tcPr>
          <w:p w14:paraId="4CA88DAB" w14:textId="3767753A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 (22.7)</w:t>
            </w:r>
          </w:p>
        </w:tc>
        <w:tc>
          <w:tcPr>
            <w:tcW w:w="794" w:type="dxa"/>
          </w:tcPr>
          <w:p w14:paraId="320F1940" w14:textId="47823072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(16.7)</w:t>
            </w:r>
          </w:p>
        </w:tc>
        <w:tc>
          <w:tcPr>
            <w:tcW w:w="794" w:type="dxa"/>
          </w:tcPr>
          <w:p w14:paraId="2453F482" w14:textId="780BA1D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(1.6)</w:t>
            </w:r>
          </w:p>
        </w:tc>
        <w:tc>
          <w:tcPr>
            <w:tcW w:w="794" w:type="dxa"/>
          </w:tcPr>
          <w:p w14:paraId="23B1110A" w14:textId="56E3D0B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(6.0)</w:t>
            </w:r>
          </w:p>
        </w:tc>
        <w:tc>
          <w:tcPr>
            <w:tcW w:w="794" w:type="dxa"/>
          </w:tcPr>
          <w:p w14:paraId="70D62298" w14:textId="1A124660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(13.4)</w:t>
            </w:r>
          </w:p>
        </w:tc>
        <w:tc>
          <w:tcPr>
            <w:tcW w:w="794" w:type="dxa"/>
          </w:tcPr>
          <w:p w14:paraId="345D23F4" w14:textId="51C56DCD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(23.1)</w:t>
            </w:r>
          </w:p>
        </w:tc>
        <w:tc>
          <w:tcPr>
            <w:tcW w:w="794" w:type="dxa"/>
          </w:tcPr>
          <w:p w14:paraId="1221EE9F" w14:textId="7364F7C8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132 (12.7)</w:t>
            </w:r>
          </w:p>
        </w:tc>
        <w:tc>
          <w:tcPr>
            <w:tcW w:w="794" w:type="dxa"/>
          </w:tcPr>
          <w:p w14:paraId="7449A6E3" w14:textId="6BCB28E7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65 (13.6)</w:t>
            </w:r>
          </w:p>
        </w:tc>
        <w:tc>
          <w:tcPr>
            <w:tcW w:w="794" w:type="dxa"/>
          </w:tcPr>
          <w:p w14:paraId="570D5D93" w14:textId="301500C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(14.4)</w:t>
            </w:r>
          </w:p>
        </w:tc>
        <w:tc>
          <w:tcPr>
            <w:tcW w:w="794" w:type="dxa"/>
          </w:tcPr>
          <w:p w14:paraId="0FEB07A3" w14:textId="0A57D224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(10.0)</w:t>
            </w:r>
          </w:p>
        </w:tc>
        <w:tc>
          <w:tcPr>
            <w:tcW w:w="794" w:type="dxa"/>
          </w:tcPr>
          <w:p w14:paraId="580FDC7A" w14:textId="7930B735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(7.3)</w:t>
            </w:r>
          </w:p>
        </w:tc>
        <w:tc>
          <w:tcPr>
            <w:tcW w:w="794" w:type="dxa"/>
          </w:tcPr>
          <w:p w14:paraId="52467553" w14:textId="5327186F" w:rsidR="00385FA5" w:rsidRPr="00A00364" w:rsidRDefault="00385FA5" w:rsidP="00385FA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(9.1)</w:t>
            </w:r>
          </w:p>
        </w:tc>
      </w:tr>
      <w:tr w:rsidR="00F54F88" w:rsidRPr="00A00364" w14:paraId="2006B7DC" w14:textId="77777777" w:rsidTr="0011252F">
        <w:tc>
          <w:tcPr>
            <w:tcW w:w="14416" w:type="dxa"/>
            <w:gridSpan w:val="17"/>
            <w:vAlign w:val="center"/>
          </w:tcPr>
          <w:p w14:paraId="5F2816FC" w14:textId="6320053B" w:rsidR="00F54F88" w:rsidRPr="0015561A" w:rsidRDefault="00F54F88" w:rsidP="00F54F88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Geographical variables</w:t>
            </w:r>
          </w:p>
        </w:tc>
      </w:tr>
      <w:tr w:rsidR="00F54F88" w:rsidRPr="00A00364" w14:paraId="2CCEA3A4" w14:textId="77777777" w:rsidTr="001A788D">
        <w:tc>
          <w:tcPr>
            <w:tcW w:w="1712" w:type="dxa"/>
            <w:vAlign w:val="center"/>
          </w:tcPr>
          <w:p w14:paraId="57ADA962" w14:textId="473C2194" w:rsidR="00F54F88" w:rsidRPr="0015561A" w:rsidRDefault="00F54F88" w:rsidP="00F54F88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 xml:space="preserve">Social lag index </w:t>
            </w:r>
          </w:p>
        </w:tc>
        <w:tc>
          <w:tcPr>
            <w:tcW w:w="794" w:type="dxa"/>
          </w:tcPr>
          <w:p w14:paraId="70DE5D13" w14:textId="77232DB9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-1.33 (-1.42 – </w:t>
            </w:r>
          </w:p>
          <w:p w14:paraId="3C47E706" w14:textId="08BA5F15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-1.11)</w:t>
            </w:r>
          </w:p>
        </w:tc>
        <w:tc>
          <w:tcPr>
            <w:tcW w:w="794" w:type="dxa"/>
          </w:tcPr>
          <w:p w14:paraId="26ECD08B" w14:textId="46358A21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-1.32 (-1.4</w:t>
            </w:r>
            <w:r w:rsidR="00CD0E85" w:rsidRPr="0015561A">
              <w:rPr>
                <w:rFonts w:ascii="Arial" w:hAnsi="Arial" w:cs="Arial"/>
                <w:sz w:val="17"/>
                <w:szCs w:val="17"/>
                <w:lang w:val="en-GB"/>
              </w:rPr>
              <w:t>0</w:t>
            </w: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 –</w:t>
            </w:r>
          </w:p>
          <w:p w14:paraId="2D76A387" w14:textId="14A2EEDE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-1.11)</w:t>
            </w:r>
          </w:p>
        </w:tc>
        <w:tc>
          <w:tcPr>
            <w:tcW w:w="794" w:type="dxa"/>
          </w:tcPr>
          <w:p w14:paraId="4A0B92CD" w14:textId="101EDC37" w:rsidR="006D7863" w:rsidRPr="0015561A" w:rsidRDefault="006D786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-1.29 (-1.38 – </w:t>
            </w:r>
          </w:p>
          <w:p w14:paraId="3B6C3D6C" w14:textId="19A77083" w:rsidR="00F54F88" w:rsidRPr="0015561A" w:rsidRDefault="006D786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-1.02)</w:t>
            </w:r>
          </w:p>
        </w:tc>
        <w:tc>
          <w:tcPr>
            <w:tcW w:w="794" w:type="dxa"/>
          </w:tcPr>
          <w:p w14:paraId="6D10BAF4" w14:textId="1947871D" w:rsidR="00CB0ECB" w:rsidRPr="0015561A" w:rsidRDefault="00CB0EC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-1.26 (-1.38 – </w:t>
            </w:r>
          </w:p>
          <w:p w14:paraId="427D27BC" w14:textId="67AF35F3" w:rsidR="00F54F88" w:rsidRPr="0015561A" w:rsidRDefault="00CB0EC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-1.02)</w:t>
            </w:r>
          </w:p>
        </w:tc>
        <w:tc>
          <w:tcPr>
            <w:tcW w:w="794" w:type="dxa"/>
          </w:tcPr>
          <w:p w14:paraId="60FF50EB" w14:textId="766B7135" w:rsidR="00804647" w:rsidRPr="0015561A" w:rsidRDefault="00804647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-1.32 (-1.38 – </w:t>
            </w:r>
          </w:p>
          <w:p w14:paraId="566A266C" w14:textId="77667FB1" w:rsidR="00F54F88" w:rsidRPr="0015561A" w:rsidRDefault="00804647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-1.02)</w:t>
            </w:r>
          </w:p>
        </w:tc>
        <w:tc>
          <w:tcPr>
            <w:tcW w:w="794" w:type="dxa"/>
          </w:tcPr>
          <w:p w14:paraId="67B8032D" w14:textId="64A6A5BD" w:rsidR="00EB309F" w:rsidRPr="0015561A" w:rsidRDefault="00EB309F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-1.20 (-1.33 – </w:t>
            </w:r>
          </w:p>
          <w:p w14:paraId="4150CFE1" w14:textId="28A9DDB4" w:rsidR="00F54F88" w:rsidRPr="0015561A" w:rsidRDefault="00EB309F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-1.03)</w:t>
            </w:r>
          </w:p>
        </w:tc>
        <w:tc>
          <w:tcPr>
            <w:tcW w:w="794" w:type="dxa"/>
          </w:tcPr>
          <w:p w14:paraId="28005E56" w14:textId="2FDEC939" w:rsidR="00B1248E" w:rsidRPr="0015561A" w:rsidRDefault="00B124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-1.34 (-1.43 – </w:t>
            </w:r>
          </w:p>
          <w:p w14:paraId="5443D1FD" w14:textId="22A37841" w:rsidR="00F54F88" w:rsidRPr="0015561A" w:rsidRDefault="00B124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-1.12)</w:t>
            </w:r>
          </w:p>
        </w:tc>
        <w:tc>
          <w:tcPr>
            <w:tcW w:w="794" w:type="dxa"/>
          </w:tcPr>
          <w:p w14:paraId="02C7E961" w14:textId="1B12A51E" w:rsidR="003A780D" w:rsidRPr="0015561A" w:rsidRDefault="003A780D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-1.34 (-1.38 – </w:t>
            </w:r>
          </w:p>
          <w:p w14:paraId="48DBBC4A" w14:textId="2AD53D82" w:rsidR="00F54F88" w:rsidRPr="0015561A" w:rsidRDefault="003A780D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-1.19)</w:t>
            </w:r>
          </w:p>
        </w:tc>
        <w:tc>
          <w:tcPr>
            <w:tcW w:w="794" w:type="dxa"/>
          </w:tcPr>
          <w:p w14:paraId="55197573" w14:textId="55F52165" w:rsidR="002B3648" w:rsidRPr="0015561A" w:rsidRDefault="002B364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-1.34 (-1.44 – </w:t>
            </w:r>
          </w:p>
          <w:p w14:paraId="30D33382" w14:textId="1FF3BEBB" w:rsidR="00F54F88" w:rsidRPr="0015561A" w:rsidRDefault="002B364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-1.13)</w:t>
            </w:r>
          </w:p>
        </w:tc>
        <w:tc>
          <w:tcPr>
            <w:tcW w:w="794" w:type="dxa"/>
          </w:tcPr>
          <w:p w14:paraId="388BD3A7" w14:textId="26366671" w:rsidR="00E26D65" w:rsidRPr="0015561A" w:rsidRDefault="00E26D6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-1.35 (-1.43 – </w:t>
            </w:r>
          </w:p>
          <w:p w14:paraId="316BC6CA" w14:textId="060038DF" w:rsidR="00F54F88" w:rsidRPr="0015561A" w:rsidRDefault="00E26D6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-1.18)</w:t>
            </w:r>
          </w:p>
        </w:tc>
        <w:tc>
          <w:tcPr>
            <w:tcW w:w="794" w:type="dxa"/>
          </w:tcPr>
          <w:p w14:paraId="16C7841D" w14:textId="2779B2B7" w:rsidR="006B07B9" w:rsidRPr="0015561A" w:rsidRDefault="006B07B9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-1.31 (--1.40 –</w:t>
            </w:r>
          </w:p>
          <w:p w14:paraId="0EB5EE94" w14:textId="565A43FA" w:rsidR="00F54F88" w:rsidRPr="0015561A" w:rsidRDefault="006B07B9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-1.13)</w:t>
            </w:r>
          </w:p>
        </w:tc>
        <w:tc>
          <w:tcPr>
            <w:tcW w:w="794" w:type="dxa"/>
          </w:tcPr>
          <w:p w14:paraId="599E2B14" w14:textId="024DB19B" w:rsidR="00DE7B8E" w:rsidRPr="0015561A" w:rsidRDefault="00DE7B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-1.32 (-1.38 –</w:t>
            </w:r>
          </w:p>
          <w:p w14:paraId="748E6A45" w14:textId="42309DD7" w:rsidR="00F54F88" w:rsidRPr="0015561A" w:rsidRDefault="00DE7B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-1.13)</w:t>
            </w:r>
          </w:p>
        </w:tc>
        <w:tc>
          <w:tcPr>
            <w:tcW w:w="794" w:type="dxa"/>
          </w:tcPr>
          <w:p w14:paraId="3A0E08A2" w14:textId="63CBDA69" w:rsidR="00BD6F04" w:rsidRPr="0015561A" w:rsidRDefault="00BD6F04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-1.34 (-1.43 –</w:t>
            </w:r>
          </w:p>
          <w:p w14:paraId="168FD659" w14:textId="4912F82C" w:rsidR="00F54F88" w:rsidRPr="0015561A" w:rsidRDefault="00BD6F04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-1.11)</w:t>
            </w:r>
          </w:p>
        </w:tc>
        <w:tc>
          <w:tcPr>
            <w:tcW w:w="794" w:type="dxa"/>
          </w:tcPr>
          <w:p w14:paraId="590584E1" w14:textId="5B72CCDF" w:rsidR="00A55ABB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-1.34 (-1.38 –</w:t>
            </w:r>
          </w:p>
          <w:p w14:paraId="271EE2C9" w14:textId="7405BE2C" w:rsidR="00F54F88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-1.04)</w:t>
            </w:r>
          </w:p>
        </w:tc>
        <w:tc>
          <w:tcPr>
            <w:tcW w:w="794" w:type="dxa"/>
          </w:tcPr>
          <w:p w14:paraId="4CD0B5FB" w14:textId="6C551B49" w:rsidR="00596C93" w:rsidRPr="0015561A" w:rsidRDefault="0011252F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</w:t>
            </w:r>
            <w:r w:rsidR="00596C93" w:rsidRPr="0015561A">
              <w:rPr>
                <w:rFonts w:ascii="Arial" w:hAnsi="Arial" w:cs="Arial"/>
                <w:sz w:val="17"/>
                <w:szCs w:val="17"/>
                <w:lang w:val="en-GB"/>
              </w:rPr>
              <w:t>29 (-1.40 –</w:t>
            </w:r>
          </w:p>
          <w:p w14:paraId="66EEF350" w14:textId="235DE0F7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-1.06)</w:t>
            </w:r>
          </w:p>
        </w:tc>
        <w:tc>
          <w:tcPr>
            <w:tcW w:w="794" w:type="dxa"/>
          </w:tcPr>
          <w:p w14:paraId="189E4C5F" w14:textId="5CC0D937" w:rsidR="00596C93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-1.38 (-1.46 –</w:t>
            </w:r>
          </w:p>
          <w:p w14:paraId="77F92A09" w14:textId="44C9BF95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-0.55)</w:t>
            </w:r>
          </w:p>
        </w:tc>
      </w:tr>
      <w:tr w:rsidR="00F54F88" w:rsidRPr="00A00364" w14:paraId="41A61860" w14:textId="77777777" w:rsidTr="001A788D">
        <w:tc>
          <w:tcPr>
            <w:tcW w:w="1712" w:type="dxa"/>
            <w:vAlign w:val="center"/>
          </w:tcPr>
          <w:p w14:paraId="29C6727E" w14:textId="68E108CC" w:rsidR="00F54F88" w:rsidRPr="0015561A" w:rsidRDefault="00F54F88" w:rsidP="00F54F88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Aging index</w:t>
            </w:r>
          </w:p>
        </w:tc>
        <w:tc>
          <w:tcPr>
            <w:tcW w:w="794" w:type="dxa"/>
          </w:tcPr>
          <w:p w14:paraId="3D231581" w14:textId="7B39CEF1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29.1 (21.7-39.7)</w:t>
            </w:r>
          </w:p>
        </w:tc>
        <w:tc>
          <w:tcPr>
            <w:tcW w:w="794" w:type="dxa"/>
          </w:tcPr>
          <w:p w14:paraId="05FCC584" w14:textId="3130D7E6" w:rsidR="00F54F88" w:rsidRPr="0015561A" w:rsidRDefault="006B1B1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27.8 (21.7-39.6)</w:t>
            </w:r>
          </w:p>
        </w:tc>
        <w:tc>
          <w:tcPr>
            <w:tcW w:w="794" w:type="dxa"/>
          </w:tcPr>
          <w:p w14:paraId="4D320FA6" w14:textId="649D0C69" w:rsidR="00F54F88" w:rsidRPr="0015561A" w:rsidRDefault="006D786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28.8 (22.0-38.2)</w:t>
            </w:r>
          </w:p>
        </w:tc>
        <w:tc>
          <w:tcPr>
            <w:tcW w:w="794" w:type="dxa"/>
          </w:tcPr>
          <w:p w14:paraId="148F4413" w14:textId="3D665101" w:rsidR="00F54F88" w:rsidRPr="0015561A" w:rsidRDefault="00CB0EC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27.9 (16.6-37.8)</w:t>
            </w:r>
          </w:p>
        </w:tc>
        <w:tc>
          <w:tcPr>
            <w:tcW w:w="794" w:type="dxa"/>
          </w:tcPr>
          <w:p w14:paraId="57334E8A" w14:textId="1D41FBFD" w:rsidR="00F54F88" w:rsidRPr="0015561A" w:rsidRDefault="00804647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27.7 (20.8-37.8)</w:t>
            </w:r>
          </w:p>
        </w:tc>
        <w:tc>
          <w:tcPr>
            <w:tcW w:w="794" w:type="dxa"/>
          </w:tcPr>
          <w:p w14:paraId="6658E277" w14:textId="1F344202" w:rsidR="00F54F88" w:rsidRPr="0015561A" w:rsidRDefault="00EB309F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29.7 (23.2-35.7)</w:t>
            </w:r>
          </w:p>
        </w:tc>
        <w:tc>
          <w:tcPr>
            <w:tcW w:w="794" w:type="dxa"/>
          </w:tcPr>
          <w:p w14:paraId="7AF4E35E" w14:textId="7BAC975E" w:rsidR="00F54F88" w:rsidRPr="0015561A" w:rsidRDefault="00B124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26.9 (21.8-38.2)</w:t>
            </w:r>
          </w:p>
        </w:tc>
        <w:tc>
          <w:tcPr>
            <w:tcW w:w="794" w:type="dxa"/>
          </w:tcPr>
          <w:p w14:paraId="1FC37BD2" w14:textId="6BE86200" w:rsidR="00F54F88" w:rsidRPr="0015561A" w:rsidRDefault="003A780D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27.3 (22.6-35.9)</w:t>
            </w:r>
          </w:p>
        </w:tc>
        <w:tc>
          <w:tcPr>
            <w:tcW w:w="794" w:type="dxa"/>
          </w:tcPr>
          <w:p w14:paraId="2971E5B5" w14:textId="6314775F" w:rsidR="00F54F88" w:rsidRPr="0015561A" w:rsidRDefault="002B364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29.3 (22.5-42.5)</w:t>
            </w:r>
          </w:p>
        </w:tc>
        <w:tc>
          <w:tcPr>
            <w:tcW w:w="794" w:type="dxa"/>
          </w:tcPr>
          <w:p w14:paraId="11860FFF" w14:textId="0BD95BF6" w:rsidR="00F54F88" w:rsidRPr="0015561A" w:rsidRDefault="00E26D6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31.1 (23.2-46.1)</w:t>
            </w:r>
          </w:p>
        </w:tc>
        <w:tc>
          <w:tcPr>
            <w:tcW w:w="794" w:type="dxa"/>
          </w:tcPr>
          <w:p w14:paraId="5F2068CD" w14:textId="61A726C8" w:rsidR="00F54F88" w:rsidRPr="0015561A" w:rsidRDefault="006B07B9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28.6 (22.6-39.6)</w:t>
            </w:r>
          </w:p>
        </w:tc>
        <w:tc>
          <w:tcPr>
            <w:tcW w:w="794" w:type="dxa"/>
          </w:tcPr>
          <w:p w14:paraId="79615F07" w14:textId="00B59D96" w:rsidR="00F54F88" w:rsidRPr="0015561A" w:rsidRDefault="00DE7B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28.7 (22.6-38.2)</w:t>
            </w:r>
          </w:p>
        </w:tc>
        <w:tc>
          <w:tcPr>
            <w:tcW w:w="794" w:type="dxa"/>
          </w:tcPr>
          <w:p w14:paraId="27879897" w14:textId="491A061E" w:rsidR="00F54F88" w:rsidRPr="0015561A" w:rsidRDefault="00BD6F04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31.9 (22.9-46.4)</w:t>
            </w:r>
          </w:p>
        </w:tc>
        <w:tc>
          <w:tcPr>
            <w:tcW w:w="794" w:type="dxa"/>
          </w:tcPr>
          <w:p w14:paraId="17F594E0" w14:textId="2A47EA29" w:rsidR="00F54F88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31.1 (22.6-37.8)</w:t>
            </w:r>
          </w:p>
        </w:tc>
        <w:tc>
          <w:tcPr>
            <w:tcW w:w="794" w:type="dxa"/>
          </w:tcPr>
          <w:p w14:paraId="435D1BCF" w14:textId="7C9AC134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26.3 (23.3-35.6)</w:t>
            </w:r>
          </w:p>
        </w:tc>
        <w:tc>
          <w:tcPr>
            <w:tcW w:w="794" w:type="dxa"/>
          </w:tcPr>
          <w:p w14:paraId="6600A425" w14:textId="4C570DFB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29.4 (18.9-54.2)</w:t>
            </w:r>
          </w:p>
        </w:tc>
      </w:tr>
      <w:tr w:rsidR="00F54F88" w:rsidRPr="00A00364" w14:paraId="07D67DE7" w14:textId="77777777" w:rsidTr="001A788D">
        <w:tc>
          <w:tcPr>
            <w:tcW w:w="1712" w:type="dxa"/>
            <w:vAlign w:val="center"/>
          </w:tcPr>
          <w:p w14:paraId="290FB331" w14:textId="1C1B78BE" w:rsidR="00F54F88" w:rsidRPr="0015561A" w:rsidRDefault="00F54F88" w:rsidP="00F54F88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Afro-descendant</w:t>
            </w:r>
          </w:p>
        </w:tc>
        <w:tc>
          <w:tcPr>
            <w:tcW w:w="794" w:type="dxa"/>
          </w:tcPr>
          <w:p w14:paraId="5A5A1D71" w14:textId="21F79AE4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0.79 (0.09-1.80)</w:t>
            </w:r>
          </w:p>
        </w:tc>
        <w:tc>
          <w:tcPr>
            <w:tcW w:w="794" w:type="dxa"/>
          </w:tcPr>
          <w:p w14:paraId="4E284C32" w14:textId="35D4487F" w:rsidR="00F54F88" w:rsidRPr="0015561A" w:rsidRDefault="006B1B1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0.70 (0.08-1.81)</w:t>
            </w:r>
          </w:p>
        </w:tc>
        <w:tc>
          <w:tcPr>
            <w:tcW w:w="794" w:type="dxa"/>
          </w:tcPr>
          <w:p w14:paraId="7AFFF353" w14:textId="6388C189" w:rsidR="00F54F88" w:rsidRPr="0015561A" w:rsidRDefault="006D786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0.51 (0.07-1.76)</w:t>
            </w:r>
          </w:p>
        </w:tc>
        <w:tc>
          <w:tcPr>
            <w:tcW w:w="794" w:type="dxa"/>
          </w:tcPr>
          <w:p w14:paraId="4826BD33" w14:textId="2C6DD531" w:rsidR="00F54F88" w:rsidRPr="0015561A" w:rsidRDefault="00CB0EC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0.36 (0.08-1.58)</w:t>
            </w:r>
          </w:p>
        </w:tc>
        <w:tc>
          <w:tcPr>
            <w:tcW w:w="794" w:type="dxa"/>
          </w:tcPr>
          <w:p w14:paraId="113525B9" w14:textId="1BC8B27A" w:rsidR="00F54F88" w:rsidRPr="0015561A" w:rsidRDefault="00804647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0.79 (0.08-1.81)</w:t>
            </w:r>
          </w:p>
        </w:tc>
        <w:tc>
          <w:tcPr>
            <w:tcW w:w="794" w:type="dxa"/>
          </w:tcPr>
          <w:p w14:paraId="3EF4D5AA" w14:textId="7830B6D7" w:rsidR="00F54F88" w:rsidRPr="0015561A" w:rsidRDefault="00EB309F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1.71 (0.06-2.89)</w:t>
            </w:r>
          </w:p>
        </w:tc>
        <w:tc>
          <w:tcPr>
            <w:tcW w:w="794" w:type="dxa"/>
          </w:tcPr>
          <w:p w14:paraId="51B5C215" w14:textId="3A84F089" w:rsidR="00F54F88" w:rsidRPr="0015561A" w:rsidRDefault="00B124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0.33 (0.04-1.67)</w:t>
            </w:r>
          </w:p>
        </w:tc>
        <w:tc>
          <w:tcPr>
            <w:tcW w:w="794" w:type="dxa"/>
          </w:tcPr>
          <w:p w14:paraId="44E38BFA" w14:textId="3CE6A82F" w:rsidR="00F54F88" w:rsidRPr="0015561A" w:rsidRDefault="003A780D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0.24 (0.06-1.39)</w:t>
            </w:r>
          </w:p>
        </w:tc>
        <w:tc>
          <w:tcPr>
            <w:tcW w:w="794" w:type="dxa"/>
          </w:tcPr>
          <w:p w14:paraId="687DC252" w14:textId="321741FD" w:rsidR="00F54F88" w:rsidRPr="0015561A" w:rsidRDefault="002B364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0.79 (0.05-1.81)</w:t>
            </w:r>
          </w:p>
        </w:tc>
        <w:tc>
          <w:tcPr>
            <w:tcW w:w="794" w:type="dxa"/>
          </w:tcPr>
          <w:p w14:paraId="3B94AF16" w14:textId="6E46148A" w:rsidR="00F54F88" w:rsidRPr="0015561A" w:rsidRDefault="00E26D6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0.99 (0.04-2.04)</w:t>
            </w:r>
          </w:p>
        </w:tc>
        <w:tc>
          <w:tcPr>
            <w:tcW w:w="794" w:type="dxa"/>
          </w:tcPr>
          <w:p w14:paraId="520DBD07" w14:textId="126019EF" w:rsidR="00F54F88" w:rsidRPr="0015561A" w:rsidRDefault="006B07B9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0.33 (0.04-1.74)</w:t>
            </w:r>
          </w:p>
        </w:tc>
        <w:tc>
          <w:tcPr>
            <w:tcW w:w="794" w:type="dxa"/>
          </w:tcPr>
          <w:p w14:paraId="74198DCE" w14:textId="6A5B25E6" w:rsidR="00F54F88" w:rsidRPr="0015561A" w:rsidRDefault="00DE7B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0.33 (0.04-1.74)</w:t>
            </w:r>
          </w:p>
        </w:tc>
        <w:tc>
          <w:tcPr>
            <w:tcW w:w="794" w:type="dxa"/>
          </w:tcPr>
          <w:p w14:paraId="136216FE" w14:textId="735C396F" w:rsidR="00F54F88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</w:t>
            </w:r>
            <w:r w:rsidR="00BD6F04" w:rsidRPr="0015561A">
              <w:rPr>
                <w:rFonts w:ascii="Arial" w:hAnsi="Arial" w:cs="Arial"/>
                <w:sz w:val="17"/>
                <w:szCs w:val="17"/>
                <w:lang w:val="en-GB"/>
              </w:rPr>
              <w:t>57 (0.07-1.94)</w:t>
            </w:r>
          </w:p>
        </w:tc>
        <w:tc>
          <w:tcPr>
            <w:tcW w:w="794" w:type="dxa"/>
          </w:tcPr>
          <w:p w14:paraId="3518CB31" w14:textId="21C3FD7B" w:rsidR="00F54F88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1.38 (0.15-1.75)</w:t>
            </w:r>
          </w:p>
        </w:tc>
        <w:tc>
          <w:tcPr>
            <w:tcW w:w="794" w:type="dxa"/>
          </w:tcPr>
          <w:p w14:paraId="1337E421" w14:textId="5A8F51B3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0.79 (0.06-1.38)</w:t>
            </w:r>
          </w:p>
        </w:tc>
        <w:tc>
          <w:tcPr>
            <w:tcW w:w="794" w:type="dxa"/>
          </w:tcPr>
          <w:p w14:paraId="62378AD8" w14:textId="75E8D5D5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1.74 (0.23-1.86)</w:t>
            </w:r>
          </w:p>
        </w:tc>
      </w:tr>
      <w:tr w:rsidR="00F54F88" w:rsidRPr="00A00364" w14:paraId="1E0140CD" w14:textId="77777777" w:rsidTr="001A788D">
        <w:tc>
          <w:tcPr>
            <w:tcW w:w="1712" w:type="dxa"/>
            <w:vAlign w:val="center"/>
          </w:tcPr>
          <w:p w14:paraId="34F7A321" w14:textId="64F3C373" w:rsidR="00F54F88" w:rsidRPr="0015561A" w:rsidRDefault="00F54F88" w:rsidP="00F54F88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Indigenous language-speaking</w:t>
            </w:r>
          </w:p>
        </w:tc>
        <w:tc>
          <w:tcPr>
            <w:tcW w:w="794" w:type="dxa"/>
          </w:tcPr>
          <w:p w14:paraId="1B39ED66" w14:textId="04307132" w:rsidR="00F54F88" w:rsidRPr="0015561A" w:rsidRDefault="00F54F8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1.22 (0.67-1.89)</w:t>
            </w:r>
          </w:p>
        </w:tc>
        <w:tc>
          <w:tcPr>
            <w:tcW w:w="794" w:type="dxa"/>
          </w:tcPr>
          <w:p w14:paraId="185535AD" w14:textId="5847DCC8" w:rsidR="00F54F88" w:rsidRPr="0015561A" w:rsidRDefault="006B1B1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1.37 (0.73-2.36)</w:t>
            </w:r>
          </w:p>
        </w:tc>
        <w:tc>
          <w:tcPr>
            <w:tcW w:w="794" w:type="dxa"/>
          </w:tcPr>
          <w:p w14:paraId="17F8FC9A" w14:textId="0B31F38D" w:rsidR="00F54F88" w:rsidRPr="0015561A" w:rsidRDefault="006D786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1.40 (0.67)</w:t>
            </w:r>
          </w:p>
        </w:tc>
        <w:tc>
          <w:tcPr>
            <w:tcW w:w="794" w:type="dxa"/>
          </w:tcPr>
          <w:p w14:paraId="45FF4FC0" w14:textId="4ABF6F82" w:rsidR="00F54F88" w:rsidRPr="0015561A" w:rsidRDefault="00CB0EC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1.40 (0.67-2.40)</w:t>
            </w:r>
          </w:p>
        </w:tc>
        <w:tc>
          <w:tcPr>
            <w:tcW w:w="794" w:type="dxa"/>
          </w:tcPr>
          <w:p w14:paraId="6EA34E3E" w14:textId="2C314012" w:rsidR="00F54F88" w:rsidRPr="0015561A" w:rsidRDefault="00804647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1.40 (0.73-2.78)</w:t>
            </w:r>
          </w:p>
        </w:tc>
        <w:tc>
          <w:tcPr>
            <w:tcW w:w="794" w:type="dxa"/>
          </w:tcPr>
          <w:p w14:paraId="09FD8408" w14:textId="3B62A6D0" w:rsidR="00F54F88" w:rsidRPr="0015561A" w:rsidRDefault="00300CA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1.31 (0.53-2.40)</w:t>
            </w:r>
          </w:p>
        </w:tc>
        <w:tc>
          <w:tcPr>
            <w:tcW w:w="794" w:type="dxa"/>
          </w:tcPr>
          <w:p w14:paraId="5DBEE2C6" w14:textId="766E5448" w:rsidR="00F54F88" w:rsidRPr="0015561A" w:rsidRDefault="00B124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1.14 (0.63-1.89)</w:t>
            </w:r>
          </w:p>
        </w:tc>
        <w:tc>
          <w:tcPr>
            <w:tcW w:w="794" w:type="dxa"/>
          </w:tcPr>
          <w:p w14:paraId="7F0EA4C9" w14:textId="678F9034" w:rsidR="00F54F88" w:rsidRPr="0015561A" w:rsidRDefault="003A780D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1.04 (0.63-1.89)</w:t>
            </w:r>
          </w:p>
        </w:tc>
        <w:tc>
          <w:tcPr>
            <w:tcW w:w="794" w:type="dxa"/>
          </w:tcPr>
          <w:p w14:paraId="6FD4B192" w14:textId="78A0EF98" w:rsidR="00F54F88" w:rsidRPr="0015561A" w:rsidRDefault="002B3648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1.10 (0.41-1.69)</w:t>
            </w:r>
          </w:p>
        </w:tc>
        <w:tc>
          <w:tcPr>
            <w:tcW w:w="794" w:type="dxa"/>
          </w:tcPr>
          <w:p w14:paraId="4DAD264C" w14:textId="1F09E1AB" w:rsidR="00F54F88" w:rsidRPr="0015561A" w:rsidRDefault="00E26D65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1.22 (0.83-1.82)</w:t>
            </w:r>
          </w:p>
        </w:tc>
        <w:tc>
          <w:tcPr>
            <w:tcW w:w="794" w:type="dxa"/>
          </w:tcPr>
          <w:p w14:paraId="06A31FFC" w14:textId="1F30475C" w:rsidR="00F54F88" w:rsidRPr="0015561A" w:rsidRDefault="006B07B9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1.21 (0.63-1.89)</w:t>
            </w:r>
          </w:p>
        </w:tc>
        <w:tc>
          <w:tcPr>
            <w:tcW w:w="794" w:type="dxa"/>
          </w:tcPr>
          <w:p w14:paraId="3B0EA904" w14:textId="6720AE36" w:rsidR="00F54F88" w:rsidRPr="0015561A" w:rsidRDefault="00DE7B8E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1.33 (0.63-1.89)</w:t>
            </w:r>
          </w:p>
        </w:tc>
        <w:tc>
          <w:tcPr>
            <w:tcW w:w="794" w:type="dxa"/>
          </w:tcPr>
          <w:p w14:paraId="3C76C736" w14:textId="05842881" w:rsidR="00F54F88" w:rsidRPr="0015561A" w:rsidRDefault="00BD6F04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1.37 (0.75-2.40)</w:t>
            </w:r>
          </w:p>
        </w:tc>
        <w:tc>
          <w:tcPr>
            <w:tcW w:w="794" w:type="dxa"/>
          </w:tcPr>
          <w:p w14:paraId="33C52468" w14:textId="058B6C2B" w:rsidR="00F54F88" w:rsidRPr="0015561A" w:rsidRDefault="00A55ABB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1.79 (1.26-2.75)</w:t>
            </w:r>
          </w:p>
        </w:tc>
        <w:tc>
          <w:tcPr>
            <w:tcW w:w="794" w:type="dxa"/>
          </w:tcPr>
          <w:p w14:paraId="2D126FB1" w14:textId="057C29A1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1.41 (0.50-2.48)</w:t>
            </w:r>
          </w:p>
        </w:tc>
        <w:tc>
          <w:tcPr>
            <w:tcW w:w="794" w:type="dxa"/>
          </w:tcPr>
          <w:p w14:paraId="37539ED6" w14:textId="7F7E1793" w:rsidR="00F54F88" w:rsidRPr="0015561A" w:rsidRDefault="00596C93" w:rsidP="00F54F88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1.74 (1.37-4.05)</w:t>
            </w:r>
          </w:p>
        </w:tc>
      </w:tr>
      <w:tr w:rsidR="00596C93" w:rsidRPr="00A00364" w14:paraId="526D0DDE" w14:textId="77777777" w:rsidTr="001A788D">
        <w:tc>
          <w:tcPr>
            <w:tcW w:w="1712" w:type="dxa"/>
            <w:vAlign w:val="center"/>
          </w:tcPr>
          <w:p w14:paraId="65907E89" w14:textId="769DF5FB" w:rsidR="00596C93" w:rsidRPr="0015561A" w:rsidRDefault="00596C93" w:rsidP="00596C93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Affiliation to health services</w:t>
            </w:r>
          </w:p>
        </w:tc>
        <w:tc>
          <w:tcPr>
            <w:tcW w:w="794" w:type="dxa"/>
          </w:tcPr>
          <w:p w14:paraId="73533518" w14:textId="5DE6512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80.5 (77.6-84.2)</w:t>
            </w:r>
          </w:p>
        </w:tc>
        <w:tc>
          <w:tcPr>
            <w:tcW w:w="794" w:type="dxa"/>
          </w:tcPr>
          <w:p w14:paraId="5A28C610" w14:textId="05AA7FE1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79.6 (76.6-83.8)</w:t>
            </w:r>
          </w:p>
        </w:tc>
        <w:tc>
          <w:tcPr>
            <w:tcW w:w="794" w:type="dxa"/>
          </w:tcPr>
          <w:p w14:paraId="694346D3" w14:textId="0FDBCD44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79.8 (76.6-84.3)</w:t>
            </w:r>
          </w:p>
        </w:tc>
        <w:tc>
          <w:tcPr>
            <w:tcW w:w="794" w:type="dxa"/>
          </w:tcPr>
          <w:p w14:paraId="550105E3" w14:textId="754F91A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79.6 (76.5-84.3)</w:t>
            </w:r>
          </w:p>
        </w:tc>
        <w:tc>
          <w:tcPr>
            <w:tcW w:w="794" w:type="dxa"/>
          </w:tcPr>
          <w:p w14:paraId="234BAB43" w14:textId="58C3BBA1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79.5 (75.8-84.6)</w:t>
            </w:r>
          </w:p>
        </w:tc>
        <w:tc>
          <w:tcPr>
            <w:tcW w:w="794" w:type="dxa"/>
          </w:tcPr>
          <w:p w14:paraId="28F5DBFE" w14:textId="7BE31788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81.5 (76.8-85.0)</w:t>
            </w:r>
          </w:p>
        </w:tc>
        <w:tc>
          <w:tcPr>
            <w:tcW w:w="794" w:type="dxa"/>
          </w:tcPr>
          <w:p w14:paraId="7B057104" w14:textId="6A84432B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81.7 (78.4-84.3)</w:t>
            </w:r>
          </w:p>
        </w:tc>
        <w:tc>
          <w:tcPr>
            <w:tcW w:w="794" w:type="dxa"/>
          </w:tcPr>
          <w:p w14:paraId="1ACDAD2D" w14:textId="475BA813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81.7 (78.3-84.3)</w:t>
            </w:r>
          </w:p>
        </w:tc>
        <w:tc>
          <w:tcPr>
            <w:tcW w:w="794" w:type="dxa"/>
          </w:tcPr>
          <w:p w14:paraId="5F79619A" w14:textId="7C6A5C0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80.6 (77.8-84.3)</w:t>
            </w:r>
          </w:p>
        </w:tc>
        <w:tc>
          <w:tcPr>
            <w:tcW w:w="794" w:type="dxa"/>
          </w:tcPr>
          <w:p w14:paraId="4EA22B02" w14:textId="4DEC0A6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79.5 (76.5-84.1)</w:t>
            </w:r>
          </w:p>
        </w:tc>
        <w:tc>
          <w:tcPr>
            <w:tcW w:w="794" w:type="dxa"/>
          </w:tcPr>
          <w:p w14:paraId="3E58D24E" w14:textId="039CE05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80.7 (77.8-84.3)</w:t>
            </w:r>
          </w:p>
        </w:tc>
        <w:tc>
          <w:tcPr>
            <w:tcW w:w="794" w:type="dxa"/>
          </w:tcPr>
          <w:p w14:paraId="7088C75C" w14:textId="77786DC7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79.6 (77.6-83.8)</w:t>
            </w:r>
          </w:p>
        </w:tc>
        <w:tc>
          <w:tcPr>
            <w:tcW w:w="794" w:type="dxa"/>
          </w:tcPr>
          <w:p w14:paraId="4A550A22" w14:textId="454520BB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79.7 (77.8-84.9)</w:t>
            </w:r>
          </w:p>
        </w:tc>
        <w:tc>
          <w:tcPr>
            <w:tcW w:w="794" w:type="dxa"/>
          </w:tcPr>
          <w:p w14:paraId="3B72A1FA" w14:textId="42E0DF0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78.6 (74.3-82.9)</w:t>
            </w:r>
          </w:p>
        </w:tc>
        <w:tc>
          <w:tcPr>
            <w:tcW w:w="794" w:type="dxa"/>
          </w:tcPr>
          <w:p w14:paraId="37BCD5AD" w14:textId="6D6A97D9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80.6 (77.5-83.5)</w:t>
            </w:r>
          </w:p>
        </w:tc>
        <w:tc>
          <w:tcPr>
            <w:tcW w:w="794" w:type="dxa"/>
          </w:tcPr>
          <w:p w14:paraId="625E303A" w14:textId="7737EB41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78.6 (77.3-86.7)</w:t>
            </w:r>
          </w:p>
        </w:tc>
      </w:tr>
      <w:tr w:rsidR="00596C93" w:rsidRPr="00A00364" w14:paraId="483A9961" w14:textId="77777777" w:rsidTr="001A788D">
        <w:tc>
          <w:tcPr>
            <w:tcW w:w="1712" w:type="dxa"/>
            <w:vAlign w:val="center"/>
          </w:tcPr>
          <w:p w14:paraId="42186B09" w14:textId="24F28AE8" w:rsidR="00596C93" w:rsidRPr="0015561A" w:rsidRDefault="00596C93" w:rsidP="00596C93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Members per household</w:t>
            </w:r>
          </w:p>
        </w:tc>
        <w:tc>
          <w:tcPr>
            <w:tcW w:w="794" w:type="dxa"/>
          </w:tcPr>
          <w:p w14:paraId="3DCF0320" w14:textId="58E24D52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3.59 (3.45-3.71)</w:t>
            </w:r>
          </w:p>
        </w:tc>
        <w:tc>
          <w:tcPr>
            <w:tcW w:w="794" w:type="dxa"/>
          </w:tcPr>
          <w:p w14:paraId="49B7A7B5" w14:textId="233EC3D4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3.60 (3.5-3.7)</w:t>
            </w:r>
          </w:p>
        </w:tc>
        <w:tc>
          <w:tcPr>
            <w:tcW w:w="794" w:type="dxa"/>
          </w:tcPr>
          <w:p w14:paraId="25A9B6BA" w14:textId="68B00B47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3.65 (3.50-3.81)</w:t>
            </w:r>
          </w:p>
        </w:tc>
        <w:tc>
          <w:tcPr>
            <w:tcW w:w="794" w:type="dxa"/>
          </w:tcPr>
          <w:p w14:paraId="7AD3CD97" w14:textId="66D9472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 xml:space="preserve">3.62 (3.50-3.84) </w:t>
            </w:r>
          </w:p>
        </w:tc>
        <w:tc>
          <w:tcPr>
            <w:tcW w:w="794" w:type="dxa"/>
          </w:tcPr>
          <w:p w14:paraId="2A8319C2" w14:textId="53B424C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3.69 (3.53-3.84)</w:t>
            </w:r>
          </w:p>
        </w:tc>
        <w:tc>
          <w:tcPr>
            <w:tcW w:w="794" w:type="dxa"/>
          </w:tcPr>
          <w:p w14:paraId="028003B8" w14:textId="408C611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3.67 (3.46-3.88)</w:t>
            </w:r>
          </w:p>
        </w:tc>
        <w:tc>
          <w:tcPr>
            <w:tcW w:w="794" w:type="dxa"/>
          </w:tcPr>
          <w:p w14:paraId="041B4DF7" w14:textId="2CF5F6A0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3.50 (3.41-3.70)</w:t>
            </w:r>
          </w:p>
        </w:tc>
        <w:tc>
          <w:tcPr>
            <w:tcW w:w="794" w:type="dxa"/>
          </w:tcPr>
          <w:p w14:paraId="268A9EFA" w14:textId="07CCD6C9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3.54 (3.41-3.70)</w:t>
            </w:r>
          </w:p>
        </w:tc>
        <w:tc>
          <w:tcPr>
            <w:tcW w:w="794" w:type="dxa"/>
          </w:tcPr>
          <w:p w14:paraId="2F01A7AA" w14:textId="7BC484B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3.60 (3.45-3.78)</w:t>
            </w:r>
          </w:p>
        </w:tc>
        <w:tc>
          <w:tcPr>
            <w:tcW w:w="794" w:type="dxa"/>
          </w:tcPr>
          <w:p w14:paraId="6D8A00F4" w14:textId="5522E43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3.54 (3.44-3.72)</w:t>
            </w:r>
          </w:p>
        </w:tc>
        <w:tc>
          <w:tcPr>
            <w:tcW w:w="794" w:type="dxa"/>
          </w:tcPr>
          <w:p w14:paraId="6253912E" w14:textId="4721927C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3.58 (3.45-3.70)</w:t>
            </w:r>
          </w:p>
        </w:tc>
        <w:tc>
          <w:tcPr>
            <w:tcW w:w="794" w:type="dxa"/>
          </w:tcPr>
          <w:p w14:paraId="3AF56F99" w14:textId="713B03C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3.60 (3.49-3.71)</w:t>
            </w:r>
          </w:p>
        </w:tc>
        <w:tc>
          <w:tcPr>
            <w:tcW w:w="794" w:type="dxa"/>
          </w:tcPr>
          <w:p w14:paraId="74C70AE8" w14:textId="09E57640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3.59 (3.45-3.69)</w:t>
            </w:r>
          </w:p>
        </w:tc>
        <w:tc>
          <w:tcPr>
            <w:tcW w:w="794" w:type="dxa"/>
          </w:tcPr>
          <w:p w14:paraId="12FA6DAE" w14:textId="74D81073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3.69 (3.53-3.78)</w:t>
            </w:r>
          </w:p>
        </w:tc>
        <w:tc>
          <w:tcPr>
            <w:tcW w:w="794" w:type="dxa"/>
          </w:tcPr>
          <w:p w14:paraId="2C4E6861" w14:textId="1129528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3.69 (3.58-3.83)</w:t>
            </w:r>
          </w:p>
        </w:tc>
        <w:tc>
          <w:tcPr>
            <w:tcW w:w="794" w:type="dxa"/>
          </w:tcPr>
          <w:p w14:paraId="5707259B" w14:textId="374911A7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3.66 (3.54-4.00)</w:t>
            </w:r>
          </w:p>
        </w:tc>
      </w:tr>
      <w:tr w:rsidR="00596C93" w:rsidRPr="00A00364" w14:paraId="13C63BDB" w14:textId="77777777" w:rsidTr="001A788D">
        <w:tc>
          <w:tcPr>
            <w:tcW w:w="1712" w:type="dxa"/>
            <w:vAlign w:val="center"/>
          </w:tcPr>
          <w:p w14:paraId="1D9BBE7B" w14:textId="07C7AF57" w:rsidR="00596C93" w:rsidRPr="0015561A" w:rsidRDefault="00596C93" w:rsidP="00596C93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t>Hospitals per 10 000 inhabitants</w:t>
            </w:r>
          </w:p>
        </w:tc>
        <w:tc>
          <w:tcPr>
            <w:tcW w:w="794" w:type="dxa"/>
          </w:tcPr>
          <w:p w14:paraId="7AE73977" w14:textId="725B26CB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3.65 (2.42-5.54)</w:t>
            </w:r>
          </w:p>
        </w:tc>
        <w:tc>
          <w:tcPr>
            <w:tcW w:w="794" w:type="dxa"/>
          </w:tcPr>
          <w:p w14:paraId="139480B2" w14:textId="43001D9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3.22 (2.42-5.53)</w:t>
            </w:r>
          </w:p>
        </w:tc>
        <w:tc>
          <w:tcPr>
            <w:tcW w:w="794" w:type="dxa"/>
          </w:tcPr>
          <w:p w14:paraId="4319E6E2" w14:textId="1331CD19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3.21 (2.03-5.40)</w:t>
            </w:r>
          </w:p>
        </w:tc>
        <w:tc>
          <w:tcPr>
            <w:tcW w:w="794" w:type="dxa"/>
          </w:tcPr>
          <w:p w14:paraId="53BB4B1C" w14:textId="54CCF627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3.13 (1.72-5.25)</w:t>
            </w:r>
          </w:p>
        </w:tc>
        <w:tc>
          <w:tcPr>
            <w:tcW w:w="794" w:type="dxa"/>
          </w:tcPr>
          <w:p w14:paraId="533D574C" w14:textId="232C3A12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3.00 (2.01-5.25)</w:t>
            </w:r>
          </w:p>
        </w:tc>
        <w:tc>
          <w:tcPr>
            <w:tcW w:w="794" w:type="dxa"/>
          </w:tcPr>
          <w:p w14:paraId="734AEE8D" w14:textId="1481A63D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2.83 (1.48-4.04)</w:t>
            </w:r>
          </w:p>
        </w:tc>
        <w:tc>
          <w:tcPr>
            <w:tcW w:w="794" w:type="dxa"/>
          </w:tcPr>
          <w:p w14:paraId="1CAE7F4D" w14:textId="72B144F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3.69 (2.59-6.37)</w:t>
            </w:r>
          </w:p>
        </w:tc>
        <w:tc>
          <w:tcPr>
            <w:tcW w:w="794" w:type="dxa"/>
          </w:tcPr>
          <w:p w14:paraId="6D566BFC" w14:textId="1870E523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3.46 (2.62-6.37)</w:t>
            </w:r>
          </w:p>
        </w:tc>
        <w:tc>
          <w:tcPr>
            <w:tcW w:w="794" w:type="dxa"/>
          </w:tcPr>
          <w:p w14:paraId="27799989" w14:textId="52E225A0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3.70 (1.88-5.97)</w:t>
            </w:r>
          </w:p>
        </w:tc>
        <w:tc>
          <w:tcPr>
            <w:tcW w:w="794" w:type="dxa"/>
          </w:tcPr>
          <w:p w14:paraId="7F03E153" w14:textId="6F057AFA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3.13 (2.51-5.40)</w:t>
            </w:r>
          </w:p>
        </w:tc>
        <w:tc>
          <w:tcPr>
            <w:tcW w:w="794" w:type="dxa"/>
          </w:tcPr>
          <w:p w14:paraId="52E83512" w14:textId="1D4C376D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3.68 (2.58-6.29)</w:t>
            </w:r>
          </w:p>
        </w:tc>
        <w:tc>
          <w:tcPr>
            <w:tcW w:w="794" w:type="dxa"/>
          </w:tcPr>
          <w:p w14:paraId="3148E090" w14:textId="135E694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3.43 (2.42-5.53)</w:t>
            </w:r>
          </w:p>
        </w:tc>
        <w:tc>
          <w:tcPr>
            <w:tcW w:w="794" w:type="dxa"/>
          </w:tcPr>
          <w:p w14:paraId="53DBB2CD" w14:textId="42A2C4D3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4.58 (2.58-6.32)</w:t>
            </w:r>
          </w:p>
        </w:tc>
        <w:tc>
          <w:tcPr>
            <w:tcW w:w="794" w:type="dxa"/>
          </w:tcPr>
          <w:p w14:paraId="2E674F0C" w14:textId="28AE7CEB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2.50 (1.53-5.50)</w:t>
            </w:r>
          </w:p>
        </w:tc>
        <w:tc>
          <w:tcPr>
            <w:tcW w:w="794" w:type="dxa"/>
          </w:tcPr>
          <w:p w14:paraId="4C503A67" w14:textId="0949E762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3.19 (1.88-5.25)</w:t>
            </w:r>
          </w:p>
        </w:tc>
        <w:tc>
          <w:tcPr>
            <w:tcW w:w="794" w:type="dxa"/>
          </w:tcPr>
          <w:p w14:paraId="3CDD605A" w14:textId="62C84D1E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4.58 (2.31-8.27)</w:t>
            </w:r>
          </w:p>
        </w:tc>
      </w:tr>
      <w:tr w:rsidR="00596C93" w:rsidRPr="00A00364" w14:paraId="5D304CF0" w14:textId="77777777" w:rsidTr="001A788D">
        <w:tc>
          <w:tcPr>
            <w:tcW w:w="1712" w:type="dxa"/>
            <w:vAlign w:val="center"/>
          </w:tcPr>
          <w:p w14:paraId="6634A2C6" w14:textId="129E53E8" w:rsidR="00596C93" w:rsidRPr="0015561A" w:rsidRDefault="00596C93" w:rsidP="00596C93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Theme="minorBidi" w:hAnsiTheme="minorBidi"/>
                <w:sz w:val="17"/>
                <w:szCs w:val="17"/>
                <w:lang w:val="en-GB"/>
              </w:rPr>
              <w:lastRenderedPageBreak/>
              <w:t xml:space="preserve">Hospital beds per 10 000 inhabitants </w:t>
            </w:r>
          </w:p>
        </w:tc>
        <w:tc>
          <w:tcPr>
            <w:tcW w:w="794" w:type="dxa"/>
          </w:tcPr>
          <w:p w14:paraId="0C557D72" w14:textId="10BDEC68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11.8 (6.86-18.7)</w:t>
            </w:r>
          </w:p>
        </w:tc>
        <w:tc>
          <w:tcPr>
            <w:tcW w:w="794" w:type="dxa"/>
          </w:tcPr>
          <w:p w14:paraId="46BA2706" w14:textId="3CB55535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11.8 (6.86-18.4)</w:t>
            </w:r>
          </w:p>
        </w:tc>
        <w:tc>
          <w:tcPr>
            <w:tcW w:w="794" w:type="dxa"/>
          </w:tcPr>
          <w:p w14:paraId="6E77FC40" w14:textId="385FD564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10.5 (5.5-17.9)</w:t>
            </w:r>
          </w:p>
        </w:tc>
        <w:tc>
          <w:tcPr>
            <w:tcW w:w="794" w:type="dxa"/>
          </w:tcPr>
          <w:p w14:paraId="0C1512BF" w14:textId="07BD8ED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10.6 (5.2-17.4)</w:t>
            </w:r>
          </w:p>
        </w:tc>
        <w:tc>
          <w:tcPr>
            <w:tcW w:w="794" w:type="dxa"/>
          </w:tcPr>
          <w:p w14:paraId="1F7CE7A8" w14:textId="5803E31A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10.3 (6.1-15.0)</w:t>
            </w:r>
          </w:p>
        </w:tc>
        <w:tc>
          <w:tcPr>
            <w:tcW w:w="794" w:type="dxa"/>
          </w:tcPr>
          <w:p w14:paraId="15CFC956" w14:textId="117DCAD7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9.5 (3.5-12.4)</w:t>
            </w:r>
          </w:p>
        </w:tc>
        <w:tc>
          <w:tcPr>
            <w:tcW w:w="794" w:type="dxa"/>
          </w:tcPr>
          <w:p w14:paraId="5F6BAFA6" w14:textId="56E96345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11.8 (6.9-19.9)</w:t>
            </w:r>
          </w:p>
        </w:tc>
        <w:tc>
          <w:tcPr>
            <w:tcW w:w="794" w:type="dxa"/>
          </w:tcPr>
          <w:p w14:paraId="413E511D" w14:textId="5A96023F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12.8 (9.3-17.9)</w:t>
            </w:r>
          </w:p>
        </w:tc>
        <w:tc>
          <w:tcPr>
            <w:tcW w:w="794" w:type="dxa"/>
          </w:tcPr>
          <w:p w14:paraId="0EBAAF43" w14:textId="00595F32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11.3 (5.6-20.0)</w:t>
            </w:r>
          </w:p>
        </w:tc>
        <w:tc>
          <w:tcPr>
            <w:tcW w:w="794" w:type="dxa"/>
          </w:tcPr>
          <w:p w14:paraId="2AE25C22" w14:textId="1C3D950D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10.9 (6.6-19.3)</w:t>
            </w:r>
          </w:p>
        </w:tc>
        <w:tc>
          <w:tcPr>
            <w:tcW w:w="794" w:type="dxa"/>
          </w:tcPr>
          <w:p w14:paraId="48F54012" w14:textId="784E0B50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11.8 (7.9-18.4)</w:t>
            </w:r>
          </w:p>
        </w:tc>
        <w:tc>
          <w:tcPr>
            <w:tcW w:w="794" w:type="dxa"/>
          </w:tcPr>
          <w:p w14:paraId="03A7C377" w14:textId="74136EBD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11.8 (6.9-17.9)</w:t>
            </w:r>
          </w:p>
        </w:tc>
        <w:tc>
          <w:tcPr>
            <w:tcW w:w="794" w:type="dxa"/>
          </w:tcPr>
          <w:p w14:paraId="5602664D" w14:textId="31AEBF74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12.3 (8.2-20.5)</w:t>
            </w:r>
          </w:p>
        </w:tc>
        <w:tc>
          <w:tcPr>
            <w:tcW w:w="794" w:type="dxa"/>
          </w:tcPr>
          <w:p w14:paraId="351B690C" w14:textId="04B7F8BD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7.94 (4.2-11.1)</w:t>
            </w:r>
          </w:p>
        </w:tc>
        <w:tc>
          <w:tcPr>
            <w:tcW w:w="794" w:type="dxa"/>
          </w:tcPr>
          <w:p w14:paraId="7799B95D" w14:textId="48A3F832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11.3 (5.5-14.3)</w:t>
            </w:r>
          </w:p>
        </w:tc>
        <w:tc>
          <w:tcPr>
            <w:tcW w:w="794" w:type="dxa"/>
          </w:tcPr>
          <w:p w14:paraId="5F6913FA" w14:textId="2CAAEC36" w:rsidR="00596C93" w:rsidRPr="0015561A" w:rsidRDefault="00596C93" w:rsidP="00596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5561A">
              <w:rPr>
                <w:rFonts w:ascii="Arial" w:hAnsi="Arial" w:cs="Arial"/>
                <w:sz w:val="17"/>
                <w:szCs w:val="17"/>
                <w:lang w:val="en-GB"/>
              </w:rPr>
              <w:t>13.3 (6.3-18.7)</w:t>
            </w:r>
          </w:p>
        </w:tc>
      </w:tr>
    </w:tbl>
    <w:p w14:paraId="2BC59445" w14:textId="5A0220B0" w:rsidR="00BC036C" w:rsidRPr="00CF5948" w:rsidRDefault="00BC036C">
      <w:pPr>
        <w:rPr>
          <w:rFonts w:ascii="Arial" w:hAnsi="Arial" w:cs="Arial"/>
          <w:lang w:val="en-GB"/>
        </w:rPr>
      </w:pPr>
    </w:p>
    <w:p w14:paraId="4EB0E308" w14:textId="77777777" w:rsidR="00D97804" w:rsidRPr="00CF5948" w:rsidRDefault="00D97804" w:rsidP="00D97804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 xml:space="preserve">Data are presented as mean (SD) or median (1Q-3Q). </w:t>
      </w:r>
    </w:p>
    <w:p w14:paraId="34F1067E" w14:textId="04AE8780" w:rsidR="006E3D08" w:rsidRPr="00CF5948" w:rsidRDefault="00D97804">
      <w:pPr>
        <w:rPr>
          <w:rFonts w:cstheme="minorHAnsi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>COPD</w:t>
      </w:r>
      <w:r w:rsidR="0080765D"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80765D"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hronic obstructive pulmonary disease</w:t>
      </w:r>
      <w:r w:rsidR="00584B70"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584B70" w:rsidRPr="00CF5948">
        <w:rPr>
          <w:rFonts w:ascii="Arial" w:hAnsi="Arial" w:cs="Arial"/>
          <w:sz w:val="18"/>
          <w:szCs w:val="18"/>
          <w:lang w:val="en-GB"/>
        </w:rPr>
        <w:t>CKD</w:t>
      </w:r>
      <w:r w:rsidR="00584B70">
        <w:rPr>
          <w:rFonts w:ascii="Arial" w:hAnsi="Arial" w:cs="Arial"/>
          <w:sz w:val="18"/>
          <w:szCs w:val="18"/>
          <w:lang w:val="en-GB"/>
        </w:rPr>
        <w:t>,</w:t>
      </w:r>
      <w:r w:rsidR="00584B70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584B70">
        <w:rPr>
          <w:rFonts w:ascii="Arial" w:hAnsi="Arial" w:cs="Arial"/>
          <w:sz w:val="18"/>
          <w:szCs w:val="18"/>
          <w:lang w:val="en-GB"/>
        </w:rPr>
        <w:t>c</w:t>
      </w:r>
      <w:r w:rsidR="00584B70" w:rsidRPr="00CF5948">
        <w:rPr>
          <w:rFonts w:ascii="Arial" w:hAnsi="Arial" w:cs="Arial"/>
          <w:sz w:val="18"/>
          <w:szCs w:val="18"/>
          <w:lang w:val="en-GB"/>
        </w:rPr>
        <w:t>hronic kidney disease</w:t>
      </w:r>
      <w:r w:rsidR="00584B70">
        <w:rPr>
          <w:rFonts w:ascii="Arial" w:hAnsi="Arial" w:cs="Arial"/>
          <w:sz w:val="18"/>
          <w:szCs w:val="18"/>
          <w:lang w:val="en-GB"/>
        </w:rPr>
        <w:t>;</w:t>
      </w:r>
      <w:r w:rsidR="00584B70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Pr="00CF5948">
        <w:rPr>
          <w:rFonts w:ascii="Arial" w:hAnsi="Arial" w:cs="Arial"/>
          <w:sz w:val="18"/>
          <w:szCs w:val="18"/>
          <w:lang w:val="en-GB"/>
        </w:rPr>
        <w:t>CVD</w:t>
      </w:r>
      <w:r w:rsidR="00584B70"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584B70"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ardiovascular disease</w:t>
      </w:r>
      <w:r w:rsidR="00584B70"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DM</w:t>
      </w:r>
      <w:r w:rsidR="00584B70"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0C35FA">
        <w:rPr>
          <w:rFonts w:ascii="Arial" w:hAnsi="Arial" w:cs="Arial"/>
          <w:sz w:val="18"/>
          <w:szCs w:val="18"/>
          <w:lang w:val="en-GB"/>
        </w:rPr>
        <w:t>d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iabetes </w:t>
      </w:r>
      <w:r w:rsidR="000C35FA"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>ellitus</w:t>
      </w:r>
      <w:r w:rsidR="00584B70">
        <w:rPr>
          <w:rFonts w:ascii="Arial" w:hAnsi="Arial" w:cs="Arial"/>
          <w:sz w:val="18"/>
          <w:szCs w:val="18"/>
          <w:lang w:val="en-GB"/>
        </w:rPr>
        <w:t>: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672C9F" w:rsidRPr="00CF5948">
        <w:rPr>
          <w:rFonts w:ascii="Arial" w:hAnsi="Arial" w:cs="Arial"/>
          <w:sz w:val="18"/>
          <w:szCs w:val="18"/>
          <w:lang w:val="en-GB"/>
        </w:rPr>
        <w:t>HTN</w:t>
      </w:r>
      <w:r w:rsidR="00584B70">
        <w:rPr>
          <w:rFonts w:ascii="Arial" w:hAnsi="Arial" w:cs="Arial"/>
          <w:sz w:val="18"/>
          <w:szCs w:val="18"/>
          <w:lang w:val="en-GB"/>
        </w:rPr>
        <w:t>,</w:t>
      </w:r>
      <w:r w:rsidR="00672C9F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0C35FA">
        <w:rPr>
          <w:rFonts w:ascii="Arial" w:hAnsi="Arial" w:cs="Arial"/>
          <w:sz w:val="18"/>
          <w:szCs w:val="18"/>
          <w:lang w:val="en-GB"/>
        </w:rPr>
        <w:t>h</w:t>
      </w:r>
      <w:r w:rsidR="00672C9F" w:rsidRPr="00CF5948">
        <w:rPr>
          <w:rFonts w:ascii="Arial" w:hAnsi="Arial" w:cs="Arial"/>
          <w:sz w:val="18"/>
          <w:szCs w:val="18"/>
          <w:lang w:val="en-GB"/>
        </w:rPr>
        <w:t>ypertension</w:t>
      </w:r>
      <w:r w:rsidR="00584B70">
        <w:rPr>
          <w:rFonts w:ascii="Arial" w:hAnsi="Arial" w:cs="Arial"/>
          <w:sz w:val="18"/>
          <w:szCs w:val="18"/>
          <w:lang w:val="en-GB"/>
        </w:rPr>
        <w:t>;</w:t>
      </w:r>
      <w:r w:rsidR="00672C9F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Pr="00CF5948">
        <w:rPr>
          <w:rFonts w:ascii="Arial" w:hAnsi="Arial" w:cs="Arial"/>
          <w:sz w:val="18"/>
          <w:szCs w:val="18"/>
          <w:lang w:val="en-GB"/>
        </w:rPr>
        <w:t>ICU</w:t>
      </w:r>
      <w:r w:rsidR="000C35FA"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0C35FA"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ntensive </w:t>
      </w:r>
      <w:r w:rsidR="000C35FA"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are </w:t>
      </w:r>
      <w:r w:rsidR="000C35FA">
        <w:rPr>
          <w:rFonts w:ascii="Arial" w:hAnsi="Arial" w:cs="Arial"/>
          <w:sz w:val="18"/>
          <w:szCs w:val="18"/>
          <w:lang w:val="en-GB"/>
        </w:rPr>
        <w:t>u</w:t>
      </w:r>
      <w:r w:rsidRPr="00CF5948">
        <w:rPr>
          <w:rFonts w:ascii="Arial" w:hAnsi="Arial" w:cs="Arial"/>
          <w:sz w:val="18"/>
          <w:szCs w:val="18"/>
          <w:lang w:val="en-GB"/>
        </w:rPr>
        <w:t>nit</w:t>
      </w:r>
      <w:r w:rsidR="000C35FA"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672C9F" w:rsidRPr="00CF5948">
        <w:rPr>
          <w:rFonts w:ascii="Arial" w:hAnsi="Arial" w:cs="Arial"/>
          <w:sz w:val="18"/>
          <w:szCs w:val="18"/>
          <w:lang w:val="en-GB"/>
        </w:rPr>
        <w:t>Immun</w:t>
      </w:r>
      <w:proofErr w:type="spellEnd"/>
      <w:r w:rsidR="000C35FA">
        <w:rPr>
          <w:rFonts w:ascii="Arial" w:hAnsi="Arial" w:cs="Arial"/>
          <w:sz w:val="18"/>
          <w:szCs w:val="18"/>
          <w:lang w:val="en-GB"/>
        </w:rPr>
        <w:t>,</w:t>
      </w:r>
      <w:r w:rsidR="00672C9F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0C35FA">
        <w:rPr>
          <w:rFonts w:ascii="Arial" w:hAnsi="Arial" w:cs="Arial"/>
          <w:sz w:val="18"/>
          <w:szCs w:val="18"/>
          <w:lang w:val="en-GB"/>
        </w:rPr>
        <w:t>i</w:t>
      </w:r>
      <w:r w:rsidR="00672C9F" w:rsidRPr="00CF5948">
        <w:rPr>
          <w:rFonts w:ascii="Arial" w:hAnsi="Arial" w:cs="Arial"/>
          <w:sz w:val="18"/>
          <w:szCs w:val="18"/>
          <w:lang w:val="en-GB"/>
        </w:rPr>
        <w:t>mmunosuppression</w:t>
      </w:r>
      <w:r w:rsidR="000C35FA">
        <w:rPr>
          <w:rFonts w:ascii="Arial" w:hAnsi="Arial" w:cs="Arial"/>
          <w:sz w:val="18"/>
          <w:szCs w:val="18"/>
          <w:lang w:val="en-GB"/>
        </w:rPr>
        <w:t>;</w:t>
      </w:r>
      <w:r w:rsidR="00672C9F"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Pr="00CF5948">
        <w:rPr>
          <w:rFonts w:ascii="Arial" w:hAnsi="Arial" w:cs="Arial"/>
          <w:sz w:val="18"/>
          <w:szCs w:val="18"/>
          <w:lang w:val="en-GB"/>
        </w:rPr>
        <w:t>IMV</w:t>
      </w:r>
      <w:r w:rsidR="000C35FA"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 w:rsidR="000C35FA"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nvasive </w:t>
      </w:r>
      <w:r w:rsidR="000C35FA"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echanical </w:t>
      </w:r>
      <w:r w:rsidR="000C35FA">
        <w:rPr>
          <w:rFonts w:ascii="Arial" w:hAnsi="Arial" w:cs="Arial"/>
          <w:sz w:val="18"/>
          <w:szCs w:val="18"/>
          <w:lang w:val="en-GB"/>
        </w:rPr>
        <w:t>v</w:t>
      </w:r>
      <w:r w:rsidRPr="00CF5948">
        <w:rPr>
          <w:rFonts w:ascii="Arial" w:hAnsi="Arial" w:cs="Arial"/>
          <w:sz w:val="18"/>
          <w:szCs w:val="18"/>
          <w:lang w:val="en-GB"/>
        </w:rPr>
        <w:t>entilation</w:t>
      </w:r>
    </w:p>
    <w:sectPr w:rsidR="006E3D08" w:rsidRPr="00CF5948" w:rsidSect="002469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59D5" w14:textId="77777777" w:rsidR="005F1C72" w:rsidRDefault="005F1C72" w:rsidP="00D97804">
      <w:pPr>
        <w:spacing w:after="0" w:line="240" w:lineRule="auto"/>
      </w:pPr>
      <w:r>
        <w:separator/>
      </w:r>
    </w:p>
  </w:endnote>
  <w:endnote w:type="continuationSeparator" w:id="0">
    <w:p w14:paraId="2DDCE95E" w14:textId="77777777" w:rsidR="005F1C72" w:rsidRDefault="005F1C72" w:rsidP="00D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D8E" w14:textId="77777777" w:rsidR="005F1C72" w:rsidRDefault="005F1C72" w:rsidP="00D97804">
      <w:pPr>
        <w:spacing w:after="0" w:line="240" w:lineRule="auto"/>
      </w:pPr>
      <w:r>
        <w:separator/>
      </w:r>
    </w:p>
  </w:footnote>
  <w:footnote w:type="continuationSeparator" w:id="0">
    <w:p w14:paraId="0EFA58DA" w14:textId="77777777" w:rsidR="005F1C72" w:rsidRDefault="005F1C72" w:rsidP="00D9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60"/>
    <w:rsid w:val="00012464"/>
    <w:rsid w:val="000633B5"/>
    <w:rsid w:val="00091A94"/>
    <w:rsid w:val="00095485"/>
    <w:rsid w:val="000C0758"/>
    <w:rsid w:val="000C35FA"/>
    <w:rsid w:val="000E2450"/>
    <w:rsid w:val="0011252F"/>
    <w:rsid w:val="00113148"/>
    <w:rsid w:val="00143E62"/>
    <w:rsid w:val="0015561A"/>
    <w:rsid w:val="001557F2"/>
    <w:rsid w:val="001645DE"/>
    <w:rsid w:val="001A788D"/>
    <w:rsid w:val="002469E1"/>
    <w:rsid w:val="00290095"/>
    <w:rsid w:val="002B3648"/>
    <w:rsid w:val="002C03EF"/>
    <w:rsid w:val="00300CA5"/>
    <w:rsid w:val="003778DA"/>
    <w:rsid w:val="00385FA5"/>
    <w:rsid w:val="003A780D"/>
    <w:rsid w:val="003C4B4B"/>
    <w:rsid w:val="003E68AE"/>
    <w:rsid w:val="004403C5"/>
    <w:rsid w:val="004A4F08"/>
    <w:rsid w:val="00555560"/>
    <w:rsid w:val="005701F2"/>
    <w:rsid w:val="00584B70"/>
    <w:rsid w:val="00596C93"/>
    <w:rsid w:val="005C7330"/>
    <w:rsid w:val="005F1C72"/>
    <w:rsid w:val="00611853"/>
    <w:rsid w:val="00616938"/>
    <w:rsid w:val="006219BE"/>
    <w:rsid w:val="006234B0"/>
    <w:rsid w:val="00647915"/>
    <w:rsid w:val="006612FB"/>
    <w:rsid w:val="00672C9F"/>
    <w:rsid w:val="00674D6D"/>
    <w:rsid w:val="00681AD7"/>
    <w:rsid w:val="006B07B9"/>
    <w:rsid w:val="006B1B18"/>
    <w:rsid w:val="006D7416"/>
    <w:rsid w:val="006D7863"/>
    <w:rsid w:val="006E3D08"/>
    <w:rsid w:val="006F5C60"/>
    <w:rsid w:val="00784298"/>
    <w:rsid w:val="007B2729"/>
    <w:rsid w:val="00804647"/>
    <w:rsid w:val="0080765D"/>
    <w:rsid w:val="0086265B"/>
    <w:rsid w:val="008F755F"/>
    <w:rsid w:val="00903D43"/>
    <w:rsid w:val="00927AD2"/>
    <w:rsid w:val="009308AD"/>
    <w:rsid w:val="009B2EAF"/>
    <w:rsid w:val="009B71C0"/>
    <w:rsid w:val="00A00364"/>
    <w:rsid w:val="00A55ABB"/>
    <w:rsid w:val="00A65F4C"/>
    <w:rsid w:val="00AF3532"/>
    <w:rsid w:val="00B1248E"/>
    <w:rsid w:val="00B515EE"/>
    <w:rsid w:val="00BB1D89"/>
    <w:rsid w:val="00BC036C"/>
    <w:rsid w:val="00BD3323"/>
    <w:rsid w:val="00BD6F04"/>
    <w:rsid w:val="00C528EC"/>
    <w:rsid w:val="00C55611"/>
    <w:rsid w:val="00CB0ECB"/>
    <w:rsid w:val="00CD0E85"/>
    <w:rsid w:val="00CF5948"/>
    <w:rsid w:val="00D54840"/>
    <w:rsid w:val="00D57660"/>
    <w:rsid w:val="00D90A1C"/>
    <w:rsid w:val="00D97804"/>
    <w:rsid w:val="00DE7B8E"/>
    <w:rsid w:val="00E25949"/>
    <w:rsid w:val="00E26D65"/>
    <w:rsid w:val="00E86CAD"/>
    <w:rsid w:val="00EA2B2F"/>
    <w:rsid w:val="00EB309F"/>
    <w:rsid w:val="00F2084E"/>
    <w:rsid w:val="00F54F88"/>
    <w:rsid w:val="00FA6A72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A9CF"/>
  <w15:chartTrackingRefBased/>
  <w15:docId w15:val="{4C8220D8-5F37-41EE-884B-6D272E6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4"/>
  </w:style>
  <w:style w:type="paragraph" w:styleId="Piedepgina">
    <w:name w:val="footer"/>
    <w:basedOn w:val="Normal"/>
    <w:link w:val="Piedepgina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4"/>
  </w:style>
  <w:style w:type="character" w:styleId="nfasis">
    <w:name w:val="Emphasis"/>
    <w:basedOn w:val="Fuentedeprrafopredeter"/>
    <w:uiPriority w:val="20"/>
    <w:qFormat/>
    <w:rsid w:val="00661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Kammar-García</cp:lastModifiedBy>
  <cp:revision>32</cp:revision>
  <dcterms:created xsi:type="dcterms:W3CDTF">2020-12-26T17:57:00Z</dcterms:created>
  <dcterms:modified xsi:type="dcterms:W3CDTF">2021-04-27T10:04:00Z</dcterms:modified>
</cp:coreProperties>
</file>