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A8" w:rsidRPr="00973CA8" w:rsidRDefault="00973CA8" w:rsidP="00973CA8">
      <w:pPr>
        <w:spacing w:line="480" w:lineRule="auto"/>
        <w:rPr>
          <w:rFonts w:ascii="Times New Roman" w:eastAsia="맑은 고딕" w:hAnsi="Times New Roman" w:cs="Times New Roman"/>
          <w:i/>
          <w:sz w:val="24"/>
          <w:szCs w:val="24"/>
        </w:rPr>
      </w:pPr>
      <w:r w:rsidRPr="00973CA8">
        <w:rPr>
          <w:rFonts w:ascii="Times New Roman" w:eastAsia="맑은 고딕" w:hAnsi="Times New Roman" w:cs="Times New Roman"/>
          <w:i/>
          <w:sz w:val="24"/>
          <w:szCs w:val="24"/>
        </w:rPr>
        <w:t>Epidemiology and Infection</w:t>
      </w:r>
    </w:p>
    <w:p w:rsidR="00973CA8" w:rsidRPr="00656507" w:rsidRDefault="00973CA8" w:rsidP="00973CA8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</w:pPr>
      <w:bookmarkStart w:id="0" w:name="_Hlk44198192"/>
      <w:bookmarkEnd w:id="0"/>
      <w:r w:rsidRPr="00656507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>Title:</w:t>
      </w:r>
      <w:r w:rsidRPr="008D1A60">
        <w:t xml:space="preserve"> </w:t>
      </w:r>
      <w:r w:rsidR="007F3629" w:rsidRPr="007F3629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 xml:space="preserve">Re-estimation </w:t>
      </w:r>
      <w:bookmarkStart w:id="1" w:name="_GoBack"/>
      <w:bookmarkEnd w:id="1"/>
      <w:r w:rsidR="007F3629" w:rsidRPr="007F3629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 xml:space="preserve">of </w:t>
      </w:r>
      <w:r w:rsidR="00F70C2D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>b</w:t>
      </w:r>
      <w:r w:rsidR="007F3629" w:rsidRPr="007F3629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>asic reproduction number of COVID-19</w:t>
      </w:r>
      <w:r w:rsidR="00F70C2D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 xml:space="preserve"> based on </w:t>
      </w:r>
      <w:r w:rsidR="00DA332B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 xml:space="preserve">the </w:t>
      </w:r>
      <w:r w:rsidR="00F70C2D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>epidemic curve by symptom onset date</w:t>
      </w:r>
    </w:p>
    <w:p w:rsidR="00973CA8" w:rsidRPr="00656507" w:rsidRDefault="00973CA8" w:rsidP="00973CA8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</w:pPr>
      <w:r w:rsidRPr="00656507">
        <w:rPr>
          <w:rFonts w:ascii="Times New Roman" w:eastAsia="맑은 고딕" w:hAnsi="Times New Roman" w:cs="Times New Roman" w:hint="eastAsia"/>
          <w:b/>
          <w:kern w:val="0"/>
          <w:sz w:val="24"/>
          <w:lang w:val="en-IN" w:eastAsia="en-GB"/>
        </w:rPr>
        <w:t>A</w:t>
      </w:r>
      <w:r w:rsidRPr="00656507"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>uthors:</w:t>
      </w:r>
      <w:r>
        <w:rPr>
          <w:rFonts w:ascii="Times New Roman" w:eastAsia="맑은 고딕" w:hAnsi="Times New Roman" w:cs="Times New Roman"/>
          <w:b/>
          <w:kern w:val="0"/>
          <w:sz w:val="24"/>
          <w:lang w:val="en-IN" w:eastAsia="en-GB"/>
        </w:rPr>
        <w:t xml:space="preserve"> </w:t>
      </w:r>
      <w:r w:rsidRPr="009F3549">
        <w:rPr>
          <w:rFonts w:ascii="Times New Roman" w:eastAsia="맑은 고딕" w:hAnsi="Times New Roman" w:cs="Times New Roman"/>
          <w:kern w:val="0"/>
          <w:sz w:val="24"/>
          <w:lang w:val="en-IN" w:eastAsia="en-GB"/>
        </w:rPr>
        <w:t>K.</w:t>
      </w:r>
      <w:r w:rsidRPr="00656507"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 xml:space="preserve"> 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 xml:space="preserve">Hong, </w:t>
      </w:r>
      <w:r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 xml:space="preserve">S.J. 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>Yum</w:t>
      </w:r>
      <w:r w:rsidRPr="00656507"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>,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 xml:space="preserve"> </w:t>
      </w:r>
      <w:r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 xml:space="preserve">J.H. 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>Kim</w:t>
      </w:r>
      <w:r w:rsidRPr="00656507"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>,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 xml:space="preserve"> </w:t>
      </w:r>
      <w:r>
        <w:rPr>
          <w:rFonts w:ascii="Times New Roman" w:eastAsia="맑은 고딕" w:hAnsi="Times New Roman" w:cs="Times New Roman"/>
          <w:bCs/>
          <w:kern w:val="0"/>
          <w:sz w:val="24"/>
          <w:lang w:val="en-IN" w:eastAsia="en-GB"/>
        </w:rPr>
        <w:t xml:space="preserve">B.C. </w:t>
      </w:r>
      <w:r w:rsidRPr="00656507">
        <w:rPr>
          <w:rFonts w:ascii="Times New Roman" w:eastAsia="맑은 고딕" w:hAnsi="Times New Roman" w:cs="Times New Roman" w:hint="eastAsia"/>
          <w:bCs/>
          <w:kern w:val="0"/>
          <w:sz w:val="24"/>
          <w:lang w:val="en-IN" w:eastAsia="en-GB"/>
        </w:rPr>
        <w:t>Chun</w:t>
      </w:r>
    </w:p>
    <w:p w:rsidR="00973CA8" w:rsidRPr="00973CA8" w:rsidRDefault="00973CA8" w:rsidP="00973CA8">
      <w:pPr>
        <w:spacing w:line="480" w:lineRule="auto"/>
        <w:rPr>
          <w:rFonts w:ascii="Times New Roman" w:eastAsia="맑은 고딕" w:hAnsi="Times New Roman" w:cs="Times New Roman"/>
          <w:b/>
          <w:sz w:val="24"/>
          <w:szCs w:val="24"/>
          <w:lang w:val="en-IN"/>
        </w:rPr>
      </w:pPr>
    </w:p>
    <w:p w:rsidR="00973CA8" w:rsidRPr="00973CA8" w:rsidRDefault="00973CA8" w:rsidP="00973CA8">
      <w:pPr>
        <w:spacing w:line="480" w:lineRule="auto"/>
        <w:rPr>
          <w:rFonts w:ascii="Times New Roman" w:eastAsia="맑은 고딕" w:hAnsi="Times New Roman" w:cs="Times New Roman"/>
          <w:b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>Supplementary Material</w:t>
      </w:r>
    </w:p>
    <w:p w:rsidR="00973CA8" w:rsidRPr="00973CA8" w:rsidRDefault="00973CA8" w:rsidP="00973CA8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973CA8">
        <w:rPr>
          <w:rFonts w:ascii="Times New Roman" w:eastAsia="맑은 고딕" w:hAnsi="Times New Roman" w:cs="Times New Roman"/>
          <w:sz w:val="24"/>
          <w:szCs w:val="24"/>
        </w:rPr>
        <w:t xml:space="preserve">Supplementary Figure S1. Epidemic curves by regions that had early epidemic outbreaks in Republic of Korea </w:t>
      </w:r>
    </w:p>
    <w:p w:rsidR="00973CA8" w:rsidRPr="00973CA8" w:rsidRDefault="00973CA8" w:rsidP="00973CA8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973CA8">
        <w:rPr>
          <w:rFonts w:ascii="Times New Roman" w:eastAsia="맑은 고딕" w:hAnsi="Times New Roman" w:cs="Times New Roman"/>
          <w:sz w:val="24"/>
          <w:szCs w:val="24"/>
        </w:rPr>
        <w:t>(a) Daegu (b) Gyeongbuk (c) Gyeonggi (d) Seoul</w:t>
      </w:r>
    </w:p>
    <w:p w:rsidR="008F50B5" w:rsidRPr="00973CA8" w:rsidRDefault="008F50B5"/>
    <w:sectPr w:rsidR="008F50B5" w:rsidRPr="00973CA8" w:rsidSect="004D3B88">
      <w:pgSz w:w="11900" w:h="16840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FD" w:rsidRDefault="008276FD" w:rsidP="00F70C2D">
      <w:pPr>
        <w:spacing w:after="0" w:line="240" w:lineRule="auto"/>
      </w:pPr>
      <w:r>
        <w:separator/>
      </w:r>
    </w:p>
  </w:endnote>
  <w:endnote w:type="continuationSeparator" w:id="0">
    <w:p w:rsidR="008276FD" w:rsidRDefault="008276FD" w:rsidP="00F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FD" w:rsidRDefault="008276FD" w:rsidP="00F70C2D">
      <w:pPr>
        <w:spacing w:after="0" w:line="240" w:lineRule="auto"/>
      </w:pPr>
      <w:r>
        <w:separator/>
      </w:r>
    </w:p>
  </w:footnote>
  <w:footnote w:type="continuationSeparator" w:id="0">
    <w:p w:rsidR="008276FD" w:rsidRDefault="008276FD" w:rsidP="00F7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A8"/>
    <w:rsid w:val="00741B42"/>
    <w:rsid w:val="007F3629"/>
    <w:rsid w:val="008276FD"/>
    <w:rsid w:val="008F50B5"/>
    <w:rsid w:val="00973CA8"/>
    <w:rsid w:val="00DA332B"/>
    <w:rsid w:val="00F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EBD2"/>
  <w15:chartTrackingRefBased/>
  <w15:docId w15:val="{B36593EA-131D-48FF-923F-9BB553C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73CA8"/>
  </w:style>
  <w:style w:type="paragraph" w:styleId="a4">
    <w:name w:val="header"/>
    <w:basedOn w:val="a"/>
    <w:link w:val="Char"/>
    <w:uiPriority w:val="99"/>
    <w:unhideWhenUsed/>
    <w:rsid w:val="00F70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0C2D"/>
  </w:style>
  <w:style w:type="paragraph" w:styleId="a5">
    <w:name w:val="footer"/>
    <w:basedOn w:val="a"/>
    <w:link w:val="Char0"/>
    <w:uiPriority w:val="99"/>
    <w:unhideWhenUsed/>
    <w:rsid w:val="00F70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</dc:creator>
  <cp:keywords/>
  <dc:description/>
  <cp:lastModifiedBy>CELI</cp:lastModifiedBy>
  <cp:revision>2</cp:revision>
  <dcterms:created xsi:type="dcterms:W3CDTF">2020-10-15T12:23:00Z</dcterms:created>
  <dcterms:modified xsi:type="dcterms:W3CDTF">2020-10-15T12:23:00Z</dcterms:modified>
</cp:coreProperties>
</file>