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781CF" w14:textId="77777777" w:rsidR="002C4073" w:rsidRPr="0096181C" w:rsidRDefault="002C4073" w:rsidP="002C40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6181C">
        <w:rPr>
          <w:rFonts w:ascii="Times New Roman" w:hAnsi="Times New Roman" w:cs="Times New Roman"/>
          <w:b/>
          <w:sz w:val="24"/>
          <w:szCs w:val="24"/>
          <w:lang w:val="en-US"/>
        </w:rPr>
        <w:t>Supporting Information</w:t>
      </w:r>
      <w:bookmarkStart w:id="0" w:name="_Hlk34033640"/>
      <w:r w:rsidRPr="0096181C">
        <w:rPr>
          <w:rFonts w:ascii="Times New Roman" w:hAnsi="Times New Roman" w:cs="Times New Roman"/>
          <w:sz w:val="24"/>
          <w:szCs w:val="24"/>
          <w:lang w:val="en-US"/>
        </w:rPr>
        <w:t xml:space="preserve"> to the paper</w:t>
      </w:r>
      <w:r w:rsidRPr="0096181C">
        <w:rPr>
          <w:rFonts w:ascii="Times New Roman" w:hAnsi="Times New Roman" w:cs="Times New Roman"/>
          <w:sz w:val="24"/>
          <w:szCs w:val="24"/>
          <w:lang w:val="en-US"/>
        </w:rPr>
        <w:br/>
        <w:t xml:space="preserve">Forecasting the final disease size: Comparing calibrations of </w:t>
      </w:r>
      <w:proofErr w:type="spellStart"/>
      <w:r w:rsidRPr="0096181C">
        <w:rPr>
          <w:rFonts w:ascii="Times New Roman" w:hAnsi="Times New Roman" w:cs="Times New Roman"/>
          <w:sz w:val="24"/>
          <w:szCs w:val="24"/>
          <w:lang w:val="en-US"/>
        </w:rPr>
        <w:t>Bertalannfy-Pütter</w:t>
      </w:r>
      <w:proofErr w:type="spellEnd"/>
      <w:r w:rsidRPr="0096181C">
        <w:rPr>
          <w:rFonts w:ascii="Times New Roman" w:hAnsi="Times New Roman" w:cs="Times New Roman"/>
          <w:sz w:val="24"/>
          <w:szCs w:val="24"/>
          <w:lang w:val="en-US"/>
        </w:rPr>
        <w:t xml:space="preserve"> models</w:t>
      </w:r>
      <w:bookmarkEnd w:id="0"/>
    </w:p>
    <w:p w14:paraId="0FB08A9C" w14:textId="2A1A8A24" w:rsidR="002C4073" w:rsidRPr="0096181C" w:rsidRDefault="002C4073" w:rsidP="002C40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6181C">
        <w:rPr>
          <w:rFonts w:ascii="Times New Roman" w:hAnsi="Times New Roman" w:cs="Times New Roman"/>
          <w:sz w:val="24"/>
          <w:szCs w:val="24"/>
          <w:lang w:val="en-US"/>
        </w:rPr>
        <w:t>By: Norbert Brunner and Manfred Kühleitner</w:t>
      </w:r>
    </w:p>
    <w:p w14:paraId="2E410854" w14:textId="3D7A8AE4" w:rsidR="002C4073" w:rsidRPr="0096181C" w:rsidRDefault="002C4073" w:rsidP="002C407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FE9573C" w14:textId="431809BC" w:rsidR="002C4073" w:rsidRPr="0096181C" w:rsidRDefault="002C4073" w:rsidP="002C4073">
      <w:pPr>
        <w:spacing w:after="20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  <w:r w:rsidRPr="0096181C">
        <w:rPr>
          <w:rFonts w:ascii="Times New Roman" w:eastAsia="Times New Roman" w:hAnsi="Times New Roman" w:cs="Times New Roman"/>
          <w:b/>
          <w:sz w:val="24"/>
          <w:szCs w:val="24"/>
          <w:lang w:val="en-US" w:eastAsia="de-AT"/>
        </w:rPr>
        <w:t>BP-models (2.3).</w:t>
      </w:r>
      <w:r w:rsidRPr="0096181C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The expected final size of an epidemic is estimated by the asymptotic limit as </w:t>
      </w:r>
      <m:oMath>
        <m:sSup>
          <m:sSup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US" w:eastAsia="de-AT"/>
              </w:rPr>
            </m:ctrlPr>
          </m:sSupPr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de-AT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de-AT"/>
                  </w:rPr>
                  <m:t>y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de-AT"/>
                  </w:rPr>
                  <m:t>max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de-AT"/>
              </w:rPr>
              <m:t>= (</m:t>
            </m:r>
            <m:f>
              <m:f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de-AT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de-AT"/>
                  </w:rPr>
                  <m:t>p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de-AT"/>
                  </w:rPr>
                  <m:t>q</m:t>
                </m:r>
              </m:den>
            </m:f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de-AT"/>
              </w:rPr>
              <m:t>)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de-AT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de-AT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de-AT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de-AT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de-AT"/>
                  </w:rPr>
                  <m:t>a</m:t>
                </m:r>
              </m:den>
            </m:f>
          </m:sup>
        </m:sSup>
      </m:oMath>
      <w:r w:rsidRPr="0096181C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, as for this value of </w:t>
      </w:r>
      <w:r w:rsidRPr="0096181C">
        <w:rPr>
          <w:rFonts w:ascii="Times New Roman" w:eastAsia="Times New Roman" w:hAnsi="Times New Roman" w:cs="Times New Roman"/>
          <w:i/>
          <w:sz w:val="24"/>
          <w:szCs w:val="24"/>
          <w:lang w:val="en-US" w:eastAsia="de-AT"/>
        </w:rPr>
        <w:t>y</w:t>
      </w:r>
      <w:r w:rsidRPr="0096181C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the right-hand side of (1) vanishes. Th</w:t>
      </w:r>
      <w:r w:rsidRPr="0096181C">
        <w:rPr>
          <w:rFonts w:ascii="Times New Roman" w:hAnsi="Times New Roman" w:cs="Times New Roman"/>
          <w:sz w:val="24"/>
          <w:szCs w:val="24"/>
          <w:lang w:val="en-US"/>
        </w:rPr>
        <w:t xml:space="preserve">e peak of an epidemics (maximum of </w:t>
      </w:r>
      <w:r w:rsidRPr="0096181C">
        <w:rPr>
          <w:rFonts w:ascii="Times New Roman" w:hAnsi="Times New Roman" w:cs="Times New Roman"/>
          <w:i/>
          <w:sz w:val="24"/>
          <w:szCs w:val="24"/>
          <w:lang w:val="en-US"/>
        </w:rPr>
        <w:t>y´</w:t>
      </w:r>
      <w:r w:rsidRPr="0096181C">
        <w:rPr>
          <w:rFonts w:ascii="Times New Roman" w:hAnsi="Times New Roman" w:cs="Times New Roman"/>
          <w:sz w:val="24"/>
          <w:szCs w:val="24"/>
          <w:lang w:val="en-US"/>
        </w:rPr>
        <w:t xml:space="preserve">) is attained at the inflection point (Hsieh et al., 2010), whose </w:t>
      </w:r>
      <w:r w:rsidRPr="0096181C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96181C">
        <w:rPr>
          <w:rFonts w:ascii="Times New Roman" w:hAnsi="Times New Roman" w:cs="Times New Roman"/>
          <w:sz w:val="24"/>
          <w:szCs w:val="24"/>
          <w:lang w:val="en-US"/>
        </w:rPr>
        <w:t xml:space="preserve">-value for BP-models is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infl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b-a</m:t>
                </m:r>
              </m:den>
            </m:f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max</m:t>
            </m:r>
          </m:sub>
        </m:sSub>
      </m:oMath>
      <w:r w:rsidRPr="0096181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; from this the </w:t>
      </w:r>
      <w:r w:rsidRPr="0096181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 w:rsidRPr="0096181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-value </w:t>
      </w:r>
      <w:r w:rsidRPr="0096181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 w:rsidRPr="0096181C">
        <w:rPr>
          <w:rFonts w:ascii="Times New Roman" w:eastAsiaTheme="minorEastAsia" w:hAnsi="Times New Roman" w:cs="Times New Roman"/>
          <w:i/>
          <w:sz w:val="24"/>
          <w:szCs w:val="24"/>
          <w:vertAlign w:val="subscript"/>
          <w:lang w:val="en-US"/>
        </w:rPr>
        <w:t>infl</w:t>
      </w:r>
      <w:r w:rsidRPr="0096181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is obtained by numerical equation solving. </w:t>
      </w:r>
      <w:r w:rsidRPr="0096181C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Further, for </w:t>
      </w:r>
      <w:r w:rsidRPr="0096181C">
        <w:rPr>
          <w:rFonts w:ascii="Times New Roman" w:eastAsia="Times New Roman" w:hAnsi="Times New Roman" w:cs="Times New Roman"/>
          <w:i/>
          <w:sz w:val="24"/>
          <w:szCs w:val="24"/>
          <w:lang w:val="en-US" w:eastAsia="de-AT"/>
        </w:rPr>
        <w:t>a</w:t>
      </w:r>
      <w:r w:rsidRPr="0096181C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= 1, the parameter </w:t>
      </w:r>
      <w:r w:rsidRPr="0096181C">
        <w:rPr>
          <w:rFonts w:ascii="Times New Roman" w:eastAsia="Times New Roman" w:hAnsi="Times New Roman" w:cs="Times New Roman"/>
          <w:i/>
          <w:sz w:val="24"/>
          <w:szCs w:val="24"/>
          <w:lang w:val="en-US" w:eastAsia="de-AT"/>
        </w:rPr>
        <w:t>p</w:t>
      </w:r>
      <w:r w:rsidRPr="0096181C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is known as the “intrinsic growth rate”. Hsieh et al. (2004) used it to estimate the basic reproduction number as </w:t>
      </w:r>
      <w:r w:rsidRPr="0096181C">
        <w:rPr>
          <w:rFonts w:ascii="Times New Roman" w:eastAsia="Times New Roman" w:hAnsi="Times New Roman" w:cs="Times New Roman"/>
          <w:i/>
          <w:sz w:val="24"/>
          <w:szCs w:val="24"/>
          <w:lang w:val="en-US" w:eastAsia="de-AT"/>
        </w:rPr>
        <w:t>R</w:t>
      </w:r>
      <w:r w:rsidRPr="0096181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de-AT"/>
        </w:rPr>
        <w:t>0</w:t>
      </w:r>
      <w:r w:rsidRPr="0096181C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= </w:t>
      </w:r>
      <w:r w:rsidRPr="0096181C">
        <w:rPr>
          <w:rFonts w:ascii="Times New Roman" w:eastAsia="Times New Roman" w:hAnsi="Times New Roman" w:cs="Times New Roman"/>
          <w:i/>
          <w:sz w:val="24"/>
          <w:szCs w:val="24"/>
          <w:lang w:val="en-US" w:eastAsia="de-AT"/>
        </w:rPr>
        <w:t>e</w:t>
      </w:r>
      <w:r w:rsidRPr="0096181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 w:eastAsia="de-AT"/>
        </w:rPr>
        <w:t>p</w:t>
      </w:r>
      <w:r w:rsidRPr="0096181C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de-AT"/>
        </w:rPr>
        <w:sym w:font="Symbol" w:char="F0D7"/>
      </w:r>
      <w:r w:rsidRPr="0096181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 w:eastAsia="de-AT"/>
        </w:rPr>
        <w:t>T</w:t>
      </w:r>
      <w:r w:rsidRPr="0096181C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, </w:t>
      </w:r>
      <w:r w:rsidRPr="0096181C">
        <w:rPr>
          <w:rFonts w:ascii="Times New Roman" w:eastAsia="Times New Roman" w:hAnsi="Times New Roman" w:cs="Times New Roman"/>
          <w:i/>
          <w:sz w:val="24"/>
          <w:szCs w:val="24"/>
          <w:lang w:val="en-US" w:eastAsia="de-AT"/>
        </w:rPr>
        <w:t>T</w:t>
      </w:r>
      <w:r w:rsidRPr="0096181C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the generation time for disease transmission; e.g. </w:t>
      </w:r>
      <w:r w:rsidRPr="0096181C">
        <w:rPr>
          <w:rFonts w:ascii="Times New Roman" w:eastAsia="Times New Roman" w:hAnsi="Times New Roman" w:cs="Times New Roman"/>
          <w:i/>
          <w:sz w:val="24"/>
          <w:szCs w:val="24"/>
          <w:lang w:val="en-US" w:eastAsia="de-AT"/>
        </w:rPr>
        <w:t>T</w:t>
      </w:r>
      <w:r w:rsidRPr="0096181C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= 12 days = 0.4 month for Ebola (</w:t>
      </w:r>
      <w:proofErr w:type="spellStart"/>
      <w:r w:rsidRPr="0096181C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Chowell</w:t>
      </w:r>
      <w:proofErr w:type="spellEnd"/>
      <w:r w:rsidRPr="0096181C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 &amp; Nishiura, 2014). </w:t>
      </w:r>
    </w:p>
    <w:p w14:paraId="05C44EAD" w14:textId="77777777" w:rsidR="002C4073" w:rsidRPr="0096181C" w:rsidRDefault="002C4073" w:rsidP="002C4073">
      <w:pPr>
        <w:spacing w:after="20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  <w:r w:rsidRPr="0096181C">
        <w:rPr>
          <w:rFonts w:ascii="Times New Roman" w:eastAsia="Times New Roman" w:hAnsi="Times New Roman" w:cs="Times New Roman"/>
          <w:b/>
          <w:sz w:val="24"/>
          <w:szCs w:val="24"/>
          <w:lang w:val="en-US" w:eastAsia="de-AT"/>
        </w:rPr>
        <w:t>Optimization (2.5).</w:t>
      </w:r>
      <w:r w:rsidRPr="0096181C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</w:t>
      </w:r>
      <w:r w:rsidRPr="0096181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6181C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or each dataset we optimized </w:t>
      </w:r>
      <w:r w:rsidRPr="0096181C">
        <w:rPr>
          <w:rFonts w:ascii="Times New Roman" w:hAnsi="Times New Roman" w:cs="Times New Roman"/>
          <w:sz w:val="24"/>
          <w:szCs w:val="24"/>
          <w:lang w:val="en-US"/>
        </w:rPr>
        <w:t xml:space="preserve">between 8950 (18-month data) to 71,663 (16-month data) grid-point </w:t>
      </w:r>
      <w:r w:rsidRPr="0096181C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models </w:t>
      </w:r>
      <w:r w:rsidRPr="0096181C">
        <w:rPr>
          <w:rFonts w:ascii="Times New Roman" w:eastAsia="Times New Roman" w:hAnsi="Times New Roman" w:cs="Times New Roman"/>
          <w:i/>
          <w:sz w:val="24"/>
          <w:szCs w:val="24"/>
          <w:lang w:val="en-US" w:eastAsia="de-AT"/>
        </w:rPr>
        <w:t>BP</w:t>
      </w:r>
      <w:r w:rsidRPr="0096181C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(</w:t>
      </w:r>
      <w:r w:rsidRPr="0096181C">
        <w:rPr>
          <w:rFonts w:ascii="Times New Roman" w:eastAsia="Times New Roman" w:hAnsi="Times New Roman" w:cs="Times New Roman"/>
          <w:i/>
          <w:sz w:val="24"/>
          <w:szCs w:val="24"/>
          <w:lang w:val="en-US" w:eastAsia="de-AT"/>
        </w:rPr>
        <w:t>a</w:t>
      </w:r>
      <w:r w:rsidRPr="0096181C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, </w:t>
      </w:r>
      <w:r w:rsidRPr="0096181C">
        <w:rPr>
          <w:rFonts w:ascii="Times New Roman" w:eastAsia="Times New Roman" w:hAnsi="Times New Roman" w:cs="Times New Roman"/>
          <w:i/>
          <w:sz w:val="24"/>
          <w:szCs w:val="24"/>
          <w:lang w:val="en-US" w:eastAsia="de-AT"/>
        </w:rPr>
        <w:t>b</w:t>
      </w:r>
      <w:r w:rsidRPr="0096181C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) for </w:t>
      </w:r>
      <w:r w:rsidRPr="0096181C">
        <w:rPr>
          <w:rFonts w:ascii="Times New Roman" w:eastAsia="Times New Roman" w:hAnsi="Times New Roman" w:cs="Times New Roman"/>
          <w:i/>
          <w:sz w:val="24"/>
          <w:szCs w:val="24"/>
          <w:lang w:val="en-US" w:eastAsia="de-AT"/>
        </w:rPr>
        <w:t>SSE</w:t>
      </w:r>
      <w:r w:rsidRPr="0096181C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and </w:t>
      </w:r>
      <w:r w:rsidRPr="0096181C">
        <w:rPr>
          <w:rFonts w:ascii="Times New Roman" w:hAnsi="Times New Roman" w:cs="Times New Roman"/>
          <w:sz w:val="24"/>
          <w:szCs w:val="24"/>
          <w:lang w:val="en-US"/>
        </w:rPr>
        <w:t xml:space="preserve">between 4077 (24-month data) and 66,079 (10-month data) models for </w:t>
      </w:r>
      <w:r w:rsidRPr="0096181C">
        <w:rPr>
          <w:rFonts w:ascii="Times New Roman" w:hAnsi="Times New Roman" w:cs="Times New Roman"/>
          <w:i/>
          <w:sz w:val="24"/>
          <w:szCs w:val="24"/>
          <w:lang w:val="en-US"/>
        </w:rPr>
        <w:t>SWSE</w:t>
      </w:r>
      <w:r w:rsidRPr="0096181C">
        <w:rPr>
          <w:rFonts w:ascii="Times New Roman" w:hAnsi="Times New Roman" w:cs="Times New Roman"/>
          <w:sz w:val="24"/>
          <w:szCs w:val="24"/>
          <w:lang w:val="en-US"/>
        </w:rPr>
        <w:t xml:space="preserve">, as this optimization was more time consuming. </w:t>
      </w:r>
      <w:r w:rsidRPr="0096181C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Some authors used empirical interpretations of the model to obtain approximate solutions to the parameter optimization. For example (approximating </w:t>
      </w:r>
      <w:r w:rsidRPr="0096181C">
        <w:rPr>
          <w:rFonts w:ascii="Times New Roman" w:eastAsia="Times New Roman" w:hAnsi="Times New Roman" w:cs="Times New Roman"/>
          <w:i/>
          <w:sz w:val="24"/>
          <w:szCs w:val="24"/>
          <w:lang w:val="en-US" w:eastAsia="de-AT"/>
        </w:rPr>
        <w:t>SSE</w:t>
      </w:r>
      <w:r w:rsidRPr="0096181C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), they applied a linear regression to fit, for each exponent-pair, a function </w:t>
      </w:r>
      <m:oMath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p</m:t>
        </m:r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  <w:lang w:val="en-US"/>
          </w:rPr>
          <m:t>∙</m:t>
        </m:r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a</m:t>
            </m:r>
          </m:sup>
        </m:sSup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-q</m:t>
        </m:r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  <w:lang w:val="en-US"/>
          </w:rPr>
          <m:t>∙</m:t>
        </m:r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b</m:t>
            </m:r>
          </m:sup>
        </m:sSup>
      </m:oMath>
      <w:r w:rsidRPr="009618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the </w:t>
      </w:r>
      <w:r w:rsidRPr="0096181C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numerical derivative </w:t>
      </w:r>
      <w:r w:rsidRPr="0096181C">
        <w:rPr>
          <w:rFonts w:ascii="Times New Roman" w:eastAsia="Times New Roman" w:hAnsi="Times New Roman" w:cs="Times New Roman"/>
          <w:i/>
          <w:sz w:val="24"/>
          <w:szCs w:val="24"/>
          <w:lang w:val="en-US" w:eastAsia="de-AT"/>
        </w:rPr>
        <w:t>y´</w:t>
      </w:r>
      <w:r w:rsidRPr="0096181C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(</w:t>
      </w:r>
      <w:r w:rsidRPr="0096181C">
        <w:rPr>
          <w:rFonts w:ascii="Times New Roman" w:eastAsia="Times New Roman" w:hAnsi="Times New Roman" w:cs="Times New Roman"/>
          <w:i/>
          <w:sz w:val="24"/>
          <w:szCs w:val="24"/>
          <w:lang w:val="en-US" w:eastAsia="de-AT"/>
        </w:rPr>
        <w:t>t</w:t>
      </w:r>
      <w:r w:rsidRPr="0096181C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) of the data (Lega &amp; Brown, 2016; originally Walford, 1946 and </w:t>
      </w:r>
      <w:proofErr w:type="spellStart"/>
      <w:r w:rsidRPr="0096181C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Ricklefs</w:t>
      </w:r>
      <w:proofErr w:type="spellEnd"/>
      <w:r w:rsidRPr="0096181C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, 1967). However, these approximations may be far from the best-fit parameters.</w:t>
      </w:r>
    </w:p>
    <w:p w14:paraId="570AE6F6" w14:textId="77777777" w:rsidR="002C4073" w:rsidRPr="0096181C" w:rsidRDefault="002C4073" w:rsidP="002C4073">
      <w:pPr>
        <w:spacing w:after="20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  <w:r w:rsidRPr="0096181C">
        <w:rPr>
          <w:rFonts w:ascii="Times New Roman" w:eastAsia="Times New Roman" w:hAnsi="Times New Roman" w:cs="Times New Roman"/>
          <w:b/>
          <w:sz w:val="24"/>
          <w:szCs w:val="24"/>
          <w:lang w:val="en-US" w:eastAsia="de-AT"/>
        </w:rPr>
        <w:t>Model Comparison (2.6)</w:t>
      </w:r>
      <w:r w:rsidRPr="0096181C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. As we reduced optimization to the comparison of a finite set of given models (defined by a grid), for </w:t>
      </w:r>
      <w:r w:rsidRPr="0096181C">
        <w:rPr>
          <w:rFonts w:ascii="Times New Roman" w:eastAsia="Times New Roman" w:hAnsi="Times New Roman" w:cs="Times New Roman"/>
          <w:i/>
          <w:sz w:val="24"/>
          <w:szCs w:val="24"/>
          <w:lang w:val="en-US" w:eastAsia="de-AT"/>
        </w:rPr>
        <w:t>AIC</w:t>
      </w:r>
      <w:r w:rsidRPr="0096181C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we did not penalize the best-fit model </w:t>
      </w:r>
      <w:proofErr w:type="gramStart"/>
      <w:r w:rsidRPr="0096181C">
        <w:rPr>
          <w:rFonts w:ascii="Times New Roman" w:eastAsia="Times New Roman" w:hAnsi="Times New Roman" w:cs="Times New Roman"/>
          <w:i/>
          <w:sz w:val="24"/>
          <w:szCs w:val="24"/>
          <w:lang w:val="en-US" w:eastAsia="de-AT"/>
        </w:rPr>
        <w:t>BP</w:t>
      </w:r>
      <w:r w:rsidRPr="0096181C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(</w:t>
      </w:r>
      <w:proofErr w:type="gramEnd"/>
      <w:r w:rsidRPr="0096181C">
        <w:rPr>
          <w:rFonts w:ascii="Times New Roman" w:eastAsia="Times New Roman" w:hAnsi="Times New Roman" w:cs="Times New Roman"/>
          <w:i/>
          <w:sz w:val="24"/>
          <w:szCs w:val="24"/>
          <w:lang w:val="en-US" w:eastAsia="de-AT"/>
        </w:rPr>
        <w:t>a</w:t>
      </w:r>
      <w:r w:rsidRPr="0096181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de-AT"/>
        </w:rPr>
        <w:t>min</w:t>
      </w:r>
      <w:r w:rsidRPr="0096181C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, </w:t>
      </w:r>
      <w:proofErr w:type="spellStart"/>
      <w:r w:rsidRPr="0096181C">
        <w:rPr>
          <w:rFonts w:ascii="Times New Roman" w:eastAsia="Times New Roman" w:hAnsi="Times New Roman" w:cs="Times New Roman"/>
          <w:i/>
          <w:sz w:val="24"/>
          <w:szCs w:val="24"/>
          <w:lang w:val="en-US" w:eastAsia="de-AT"/>
        </w:rPr>
        <w:t>b</w:t>
      </w:r>
      <w:r w:rsidRPr="0096181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de-AT"/>
        </w:rPr>
        <w:t>min</w:t>
      </w:r>
      <w:proofErr w:type="spellEnd"/>
      <w:r w:rsidRPr="0096181C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) by counting the exponents as optimized parameters. (As seen below, the best-fit grid-exponents could indeed be further optimized.) Therefore, </w:t>
      </w:r>
      <w:proofErr w:type="gramStart"/>
      <w:r w:rsidRPr="0096181C">
        <w:rPr>
          <w:rFonts w:ascii="Times New Roman" w:eastAsia="Times New Roman" w:hAnsi="Times New Roman" w:cs="Times New Roman"/>
          <w:i/>
          <w:sz w:val="24"/>
          <w:szCs w:val="24"/>
          <w:lang w:val="en-US" w:eastAsia="de-AT"/>
        </w:rPr>
        <w:t>BP</w:t>
      </w:r>
      <w:r w:rsidRPr="0096181C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(</w:t>
      </w:r>
      <w:proofErr w:type="gramEnd"/>
      <w:r w:rsidRPr="0096181C">
        <w:rPr>
          <w:rFonts w:ascii="Times New Roman" w:eastAsia="Times New Roman" w:hAnsi="Times New Roman" w:cs="Times New Roman"/>
          <w:i/>
          <w:sz w:val="24"/>
          <w:szCs w:val="24"/>
          <w:lang w:val="en-US" w:eastAsia="de-AT"/>
        </w:rPr>
        <w:t>a</w:t>
      </w:r>
      <w:r w:rsidRPr="0096181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de-AT"/>
        </w:rPr>
        <w:t>min</w:t>
      </w:r>
      <w:r w:rsidRPr="0096181C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, </w:t>
      </w:r>
      <w:proofErr w:type="spellStart"/>
      <w:r w:rsidRPr="0096181C">
        <w:rPr>
          <w:rFonts w:ascii="Times New Roman" w:eastAsia="Times New Roman" w:hAnsi="Times New Roman" w:cs="Times New Roman"/>
          <w:i/>
          <w:sz w:val="24"/>
          <w:szCs w:val="24"/>
          <w:lang w:val="en-US" w:eastAsia="de-AT"/>
        </w:rPr>
        <w:t>b</w:t>
      </w:r>
      <w:r w:rsidRPr="0096181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de-AT"/>
        </w:rPr>
        <w:t>min</w:t>
      </w:r>
      <w:proofErr w:type="spellEnd"/>
      <w:r w:rsidRPr="0096181C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) had also the least </w:t>
      </w:r>
      <w:proofErr w:type="spellStart"/>
      <w:r w:rsidRPr="0096181C">
        <w:rPr>
          <w:rFonts w:ascii="Times New Roman" w:eastAsia="Times New Roman" w:hAnsi="Times New Roman" w:cs="Times New Roman"/>
          <w:i/>
          <w:sz w:val="24"/>
          <w:szCs w:val="24"/>
          <w:lang w:val="en-US" w:eastAsia="de-AT"/>
        </w:rPr>
        <w:t>AIC</w:t>
      </w:r>
      <w:r w:rsidRPr="0096181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de-AT"/>
        </w:rPr>
        <w:t>min</w:t>
      </w:r>
      <w:proofErr w:type="spellEnd"/>
      <w:r w:rsidRPr="0096181C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. Insofar, in the present context all three measures for the goodness of fit provide the same information.</w:t>
      </w:r>
    </w:p>
    <w:p w14:paraId="584B5A56" w14:textId="77777777" w:rsidR="002C4073" w:rsidRPr="0096181C" w:rsidRDefault="002C4073" w:rsidP="002C4073">
      <w:p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181C">
        <w:rPr>
          <w:rFonts w:ascii="Times New Roman" w:eastAsia="Times New Roman" w:hAnsi="Times New Roman" w:cs="Times New Roman"/>
          <w:b/>
          <w:sz w:val="24"/>
          <w:szCs w:val="24"/>
          <w:lang w:val="en-US" w:eastAsia="de-AT"/>
        </w:rPr>
        <w:lastRenderedPageBreak/>
        <w:t>Best fits (3.1).</w:t>
      </w:r>
      <w:r w:rsidRPr="0096181C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The best fit curves to the full data were analyzed in more detail. Using ordinary least-squares, the model with the best fit to the 28-month-data with a grid-point exponent-pair was </w:t>
      </w:r>
      <w:proofErr w:type="gramStart"/>
      <w:r w:rsidRPr="0096181C">
        <w:rPr>
          <w:rFonts w:ascii="Times New Roman" w:hAnsi="Times New Roman" w:cs="Times New Roman"/>
          <w:i/>
          <w:sz w:val="24"/>
          <w:szCs w:val="24"/>
          <w:lang w:val="en-US"/>
        </w:rPr>
        <w:t>BP</w:t>
      </w:r>
      <w:r w:rsidRPr="0096181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96181C">
        <w:rPr>
          <w:rFonts w:ascii="Times New Roman" w:hAnsi="Times New Roman" w:cs="Times New Roman"/>
          <w:sz w:val="24"/>
          <w:szCs w:val="24"/>
          <w:lang w:val="en-US"/>
        </w:rPr>
        <w:t xml:space="preserve">1, 1.28) with the parameters in Table 2. Using 200,000 annealing steps, we improved this to </w:t>
      </w:r>
      <w:r w:rsidRPr="0096181C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6181C">
        <w:rPr>
          <w:rFonts w:ascii="Times New Roman" w:hAnsi="Times New Roman" w:cs="Times New Roman"/>
          <w:sz w:val="24"/>
          <w:szCs w:val="24"/>
          <w:lang w:val="en-US"/>
        </w:rPr>
        <w:t xml:space="preserve"> = 1.0036, </w:t>
      </w:r>
      <w:r w:rsidRPr="0096181C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96181C">
        <w:rPr>
          <w:rFonts w:ascii="Times New Roman" w:hAnsi="Times New Roman" w:cs="Times New Roman"/>
          <w:sz w:val="24"/>
          <w:szCs w:val="24"/>
          <w:lang w:val="en-US"/>
        </w:rPr>
        <w:t xml:space="preserve"> =1.28096, </w:t>
      </w:r>
      <w:r w:rsidRPr="0096181C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96181C">
        <w:rPr>
          <w:rFonts w:ascii="Times New Roman" w:hAnsi="Times New Roman" w:cs="Times New Roman"/>
          <w:sz w:val="24"/>
          <w:szCs w:val="24"/>
          <w:lang w:val="en-US"/>
        </w:rPr>
        <w:t xml:space="preserve"> = 0.134867, </w:t>
      </w:r>
      <w:r w:rsidRPr="0096181C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96181C">
        <w:rPr>
          <w:rFonts w:ascii="Times New Roman" w:hAnsi="Times New Roman" w:cs="Times New Roman"/>
          <w:sz w:val="24"/>
          <w:szCs w:val="24"/>
          <w:lang w:val="en-US"/>
        </w:rPr>
        <w:t xml:space="preserve"> = 1.65321, </w:t>
      </w:r>
      <w:r w:rsidRPr="0096181C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96181C">
        <w:rPr>
          <w:rFonts w:ascii="Times New Roman" w:hAnsi="Times New Roman" w:cs="Times New Roman"/>
          <w:sz w:val="24"/>
          <w:szCs w:val="24"/>
          <w:lang w:val="en-US"/>
        </w:rPr>
        <w:t xml:space="preserve"> = 0.0962188 and </w:t>
      </w:r>
      <w:r w:rsidRPr="0096181C">
        <w:rPr>
          <w:rFonts w:ascii="Times New Roman" w:hAnsi="Times New Roman" w:cs="Times New Roman"/>
          <w:i/>
          <w:sz w:val="24"/>
          <w:szCs w:val="24"/>
          <w:lang w:val="en-US"/>
        </w:rPr>
        <w:t>SSE</w:t>
      </w:r>
      <w:r w:rsidRPr="0096181C">
        <w:rPr>
          <w:rFonts w:ascii="Times New Roman" w:hAnsi="Times New Roman" w:cs="Times New Roman"/>
          <w:sz w:val="24"/>
          <w:szCs w:val="24"/>
          <w:lang w:val="en-US"/>
        </w:rPr>
        <w:t xml:space="preserve"> = 9.2324</w:t>
      </w:r>
      <w:r w:rsidRPr="0096181C"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 w:rsidRPr="0096181C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96181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96181C">
        <w:rPr>
          <w:rFonts w:ascii="Times New Roman" w:hAnsi="Times New Roman" w:cs="Times New Roman"/>
          <w:sz w:val="24"/>
          <w:szCs w:val="24"/>
          <w:lang w:val="en-US"/>
        </w:rPr>
        <w:t xml:space="preserve">. Similarly, using weighted least-squares, the model with the best fit to the 28-month-data from grid optimization was </w:t>
      </w:r>
      <w:r w:rsidRPr="0096181C">
        <w:rPr>
          <w:rFonts w:ascii="Times New Roman" w:hAnsi="Times New Roman" w:cs="Times New Roman"/>
          <w:i/>
          <w:sz w:val="24"/>
          <w:szCs w:val="24"/>
          <w:lang w:val="en-US"/>
        </w:rPr>
        <w:t>BP</w:t>
      </w:r>
      <w:r w:rsidRPr="0096181C">
        <w:rPr>
          <w:rFonts w:ascii="Times New Roman" w:hAnsi="Times New Roman" w:cs="Times New Roman"/>
          <w:sz w:val="24"/>
          <w:szCs w:val="24"/>
          <w:lang w:val="en-US"/>
        </w:rPr>
        <w:t xml:space="preserve">(0.9, 1.61) with the parameters from Table 3, which we improved in 400,000 annealing steps to </w:t>
      </w:r>
      <w:r w:rsidRPr="0096181C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6181C">
        <w:rPr>
          <w:rFonts w:ascii="Times New Roman" w:hAnsi="Times New Roman" w:cs="Times New Roman"/>
          <w:sz w:val="24"/>
          <w:szCs w:val="24"/>
          <w:lang w:val="en-US"/>
        </w:rPr>
        <w:t xml:space="preserve"> = 0.909094, </w:t>
      </w:r>
      <w:r w:rsidRPr="0096181C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96181C">
        <w:rPr>
          <w:rFonts w:ascii="Times New Roman" w:hAnsi="Times New Roman" w:cs="Times New Roman"/>
          <w:sz w:val="24"/>
          <w:szCs w:val="24"/>
          <w:lang w:val="en-US"/>
        </w:rPr>
        <w:t xml:space="preserve"> = 1.62325, </w:t>
      </w:r>
      <w:r w:rsidRPr="0096181C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96181C">
        <w:rPr>
          <w:rFonts w:ascii="Times New Roman" w:hAnsi="Times New Roman" w:cs="Times New Roman"/>
          <w:sz w:val="24"/>
          <w:szCs w:val="24"/>
          <w:lang w:val="en-US"/>
        </w:rPr>
        <w:t xml:space="preserve"> = 1.35957, </w:t>
      </w:r>
      <w:r w:rsidRPr="0096181C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96181C">
        <w:rPr>
          <w:rFonts w:ascii="Times New Roman" w:hAnsi="Times New Roman" w:cs="Times New Roman"/>
          <w:sz w:val="24"/>
          <w:szCs w:val="24"/>
          <w:lang w:val="en-US"/>
        </w:rPr>
        <w:t xml:space="preserve"> = 1.65322, </w:t>
      </w:r>
      <w:r w:rsidRPr="0096181C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96181C">
        <w:rPr>
          <w:rFonts w:ascii="Times New Roman" w:hAnsi="Times New Roman" w:cs="Times New Roman"/>
          <w:sz w:val="24"/>
          <w:szCs w:val="24"/>
          <w:lang w:val="en-US"/>
        </w:rPr>
        <w:t xml:space="preserve"> = 0.00108528, with </w:t>
      </w:r>
      <w:r w:rsidRPr="0096181C">
        <w:rPr>
          <w:rFonts w:ascii="Times New Roman" w:hAnsi="Times New Roman" w:cs="Times New Roman"/>
          <w:i/>
          <w:sz w:val="24"/>
          <w:szCs w:val="24"/>
          <w:lang w:val="en-US"/>
        </w:rPr>
        <w:t>SWSE</w:t>
      </w:r>
      <w:r w:rsidRPr="0096181C">
        <w:rPr>
          <w:rFonts w:ascii="Times New Roman" w:hAnsi="Times New Roman" w:cs="Times New Roman"/>
          <w:sz w:val="24"/>
          <w:szCs w:val="24"/>
          <w:lang w:val="en-US"/>
        </w:rPr>
        <w:t xml:space="preserve"> = 6845.5. </w:t>
      </w:r>
    </w:p>
    <w:p w14:paraId="5DD56F74" w14:textId="77777777" w:rsidR="002C4073" w:rsidRPr="0096181C" w:rsidRDefault="002C4073" w:rsidP="002C4073">
      <w:pPr>
        <w:spacing w:after="20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  <w:r w:rsidRPr="0096181C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We repeated these computations for 262 weekly data about West Africa with the three corrections mentioned in Section 2.2. Using least-squares, the best-fit model (using grid-point-exponents) was </w:t>
      </w:r>
      <w:proofErr w:type="gramStart"/>
      <w:r w:rsidRPr="0096181C">
        <w:rPr>
          <w:rFonts w:ascii="Times New Roman" w:eastAsia="Times New Roman" w:hAnsi="Times New Roman" w:cs="Times New Roman"/>
          <w:i/>
          <w:sz w:val="24"/>
          <w:szCs w:val="24"/>
          <w:lang w:val="en-US" w:eastAsia="de-AT"/>
        </w:rPr>
        <w:t>BP</w:t>
      </w:r>
      <w:r w:rsidRPr="0096181C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(</w:t>
      </w:r>
      <w:proofErr w:type="gramEnd"/>
      <w:r w:rsidRPr="0096181C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0.9, 1.33) with parameters </w:t>
      </w:r>
      <w:r w:rsidRPr="0096181C">
        <w:rPr>
          <w:rFonts w:ascii="Times New Roman" w:eastAsia="Times New Roman" w:hAnsi="Times New Roman" w:cs="Times New Roman"/>
          <w:i/>
          <w:sz w:val="24"/>
          <w:szCs w:val="24"/>
          <w:lang w:val="en-US" w:eastAsia="de-AT"/>
        </w:rPr>
        <w:t>c</w:t>
      </w:r>
      <w:r w:rsidRPr="0096181C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= 0.98, </w:t>
      </w:r>
      <w:r w:rsidRPr="0096181C">
        <w:rPr>
          <w:rFonts w:ascii="Times New Roman" w:eastAsia="Times New Roman" w:hAnsi="Times New Roman" w:cs="Times New Roman"/>
          <w:i/>
          <w:sz w:val="24"/>
          <w:szCs w:val="24"/>
          <w:lang w:val="en-US" w:eastAsia="de-AT"/>
        </w:rPr>
        <w:t>p</w:t>
      </w:r>
      <w:r w:rsidRPr="0096181C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= 0.097, </w:t>
      </w:r>
      <w:r w:rsidRPr="0096181C">
        <w:rPr>
          <w:rFonts w:ascii="Times New Roman" w:eastAsia="Times New Roman" w:hAnsi="Times New Roman" w:cs="Times New Roman"/>
          <w:i/>
          <w:sz w:val="24"/>
          <w:szCs w:val="24"/>
          <w:lang w:val="en-US" w:eastAsia="de-AT"/>
        </w:rPr>
        <w:t>q</w:t>
      </w:r>
      <w:r w:rsidRPr="0096181C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= 0.001 and </w:t>
      </w:r>
      <w:r w:rsidRPr="0096181C">
        <w:rPr>
          <w:rFonts w:ascii="Times New Roman" w:eastAsia="Times New Roman" w:hAnsi="Times New Roman" w:cs="Times New Roman"/>
          <w:i/>
          <w:sz w:val="24"/>
          <w:szCs w:val="24"/>
          <w:lang w:val="en-US" w:eastAsia="de-AT"/>
        </w:rPr>
        <w:t>SSE</w:t>
      </w:r>
      <w:r w:rsidRPr="0096181C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= 3.778</w:t>
      </w:r>
      <w:r w:rsidRPr="0096181C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sym w:font="Symbol" w:char="F0D7"/>
      </w:r>
      <w:r w:rsidRPr="0096181C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10</w:t>
      </w:r>
      <w:r w:rsidRPr="0096181C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de-AT"/>
        </w:rPr>
        <w:t>7</w:t>
      </w:r>
      <w:r w:rsidRPr="0096181C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(</w:t>
      </w:r>
      <w:r w:rsidRPr="0096181C">
        <w:rPr>
          <w:rFonts w:ascii="Times New Roman" w:hAnsi="Times New Roman" w:cs="Times New Roman"/>
          <w:sz w:val="24"/>
          <w:szCs w:val="24"/>
          <w:lang w:val="en-US"/>
        </w:rPr>
        <w:t>asymptotic limit: 28,420 cases).</w:t>
      </w:r>
      <w:r w:rsidRPr="0096181C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Using weighted least-squares, the best-fit model (grid-point-exponents) was </w:t>
      </w:r>
      <w:proofErr w:type="gramStart"/>
      <w:r w:rsidRPr="0096181C">
        <w:rPr>
          <w:rFonts w:ascii="Times New Roman" w:eastAsia="Times New Roman" w:hAnsi="Times New Roman" w:cs="Times New Roman"/>
          <w:i/>
          <w:sz w:val="24"/>
          <w:szCs w:val="24"/>
          <w:lang w:val="en-US" w:eastAsia="de-AT"/>
        </w:rPr>
        <w:t>BP</w:t>
      </w:r>
      <w:r w:rsidRPr="0096181C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(</w:t>
      </w:r>
      <w:proofErr w:type="gramEnd"/>
      <w:r w:rsidRPr="0096181C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1.1, 1.11) with parameters </w:t>
      </w:r>
      <w:r w:rsidRPr="0096181C">
        <w:rPr>
          <w:rFonts w:ascii="Times New Roman" w:eastAsia="Times New Roman" w:hAnsi="Times New Roman" w:cs="Times New Roman"/>
          <w:i/>
          <w:sz w:val="24"/>
          <w:szCs w:val="24"/>
          <w:lang w:val="en-US" w:eastAsia="de-AT"/>
        </w:rPr>
        <w:t>c</w:t>
      </w:r>
      <w:r w:rsidRPr="0096181C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= 15.89, </w:t>
      </w:r>
      <w:r w:rsidRPr="0096181C">
        <w:rPr>
          <w:rFonts w:ascii="Times New Roman" w:eastAsia="Times New Roman" w:hAnsi="Times New Roman" w:cs="Times New Roman"/>
          <w:i/>
          <w:sz w:val="24"/>
          <w:szCs w:val="24"/>
          <w:lang w:val="en-US" w:eastAsia="de-AT"/>
        </w:rPr>
        <w:t>p</w:t>
      </w:r>
      <w:r w:rsidRPr="0096181C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= 0.4866, </w:t>
      </w:r>
      <w:r w:rsidRPr="0096181C">
        <w:rPr>
          <w:rFonts w:ascii="Times New Roman" w:eastAsia="Times New Roman" w:hAnsi="Times New Roman" w:cs="Times New Roman"/>
          <w:i/>
          <w:sz w:val="24"/>
          <w:szCs w:val="24"/>
          <w:lang w:val="en-US" w:eastAsia="de-AT"/>
        </w:rPr>
        <w:t>q</w:t>
      </w:r>
      <w:r w:rsidRPr="0096181C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= 0.4391 and </w:t>
      </w:r>
      <w:r w:rsidRPr="0096181C">
        <w:rPr>
          <w:rFonts w:ascii="Times New Roman" w:eastAsia="Times New Roman" w:hAnsi="Times New Roman" w:cs="Times New Roman"/>
          <w:i/>
          <w:sz w:val="24"/>
          <w:szCs w:val="24"/>
          <w:lang w:val="en-US" w:eastAsia="de-AT"/>
        </w:rPr>
        <w:t>SWSE</w:t>
      </w:r>
      <w:r w:rsidRPr="0096181C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= 948,446 (asymptotic limit: 28,676 cases). F</w:t>
      </w:r>
      <w:r w:rsidRPr="0096181C">
        <w:rPr>
          <w:rFonts w:ascii="Times New Roman" w:hAnsi="Times New Roman" w:cs="Times New Roman"/>
          <w:sz w:val="24"/>
          <w:szCs w:val="24"/>
          <w:lang w:val="en-US"/>
        </w:rPr>
        <w:t xml:space="preserve">or the weekly data, the best-fit ordinary least-squares model </w:t>
      </w:r>
      <w:r w:rsidRPr="0096181C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of </w:t>
      </w:r>
      <w:r w:rsidRPr="0096181C">
        <w:rPr>
          <w:rFonts w:ascii="Times New Roman" w:hAnsi="Times New Roman" w:cs="Times New Roman"/>
          <w:sz w:val="24"/>
          <w:szCs w:val="24"/>
          <w:lang w:val="en-US"/>
        </w:rPr>
        <w:t>Liu et al. (2015) was in Richards’ class (</w:t>
      </w:r>
      <w:r w:rsidRPr="0096181C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6181C">
        <w:rPr>
          <w:rFonts w:ascii="Times New Roman" w:hAnsi="Times New Roman" w:cs="Times New Roman"/>
          <w:sz w:val="24"/>
          <w:szCs w:val="24"/>
          <w:lang w:val="en-US"/>
        </w:rPr>
        <w:t xml:space="preserve"> = 1); our </w:t>
      </w:r>
      <w:r w:rsidRPr="0096181C">
        <w:rPr>
          <w:rFonts w:ascii="Times New Roman" w:hAnsi="Times New Roman" w:cs="Times New Roman"/>
          <w:i/>
          <w:sz w:val="24"/>
          <w:szCs w:val="24"/>
          <w:lang w:val="en-US"/>
        </w:rPr>
        <w:t>SSE</w:t>
      </w:r>
      <w:r w:rsidRPr="0096181C">
        <w:rPr>
          <w:rFonts w:ascii="Times New Roman" w:hAnsi="Times New Roman" w:cs="Times New Roman"/>
          <w:sz w:val="24"/>
          <w:szCs w:val="24"/>
          <w:lang w:val="en-US"/>
        </w:rPr>
        <w:t>-model was not (</w:t>
      </w:r>
      <w:r w:rsidRPr="0096181C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6181C">
        <w:rPr>
          <w:rFonts w:ascii="Times New Roman" w:hAnsi="Times New Roman" w:cs="Times New Roman"/>
          <w:sz w:val="24"/>
          <w:szCs w:val="24"/>
          <w:lang w:val="en-US"/>
        </w:rPr>
        <w:t xml:space="preserve"> = 0.9). One reason for this difference was the outlier, which we did not </w:t>
      </w:r>
      <w:r w:rsidRPr="0096181C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remove, while </w:t>
      </w:r>
      <w:r w:rsidRPr="0096181C">
        <w:rPr>
          <w:rFonts w:ascii="Times New Roman" w:hAnsi="Times New Roman" w:cs="Times New Roman"/>
          <w:sz w:val="24"/>
          <w:szCs w:val="24"/>
          <w:lang w:val="en-US"/>
        </w:rPr>
        <w:t>Liu et al. (2015) had removed it. Further, the exponent-pairs for the weekly data differed from those for the monthly data. This was due to the different data (later start of the weekly data) and the different time scales.</w:t>
      </w:r>
    </w:p>
    <w:p w14:paraId="6021A9A7" w14:textId="77777777" w:rsidR="002C4073" w:rsidRPr="0096181C" w:rsidRDefault="002C4073" w:rsidP="002C4073">
      <w:p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181C">
        <w:rPr>
          <w:rFonts w:ascii="Times New Roman" w:hAnsi="Times New Roman" w:cs="Times New Roman"/>
          <w:sz w:val="24"/>
          <w:szCs w:val="24"/>
          <w:lang w:val="en-US"/>
        </w:rPr>
        <w:t>For both methods of calibration (</w:t>
      </w:r>
      <w:r w:rsidRPr="0096181C">
        <w:rPr>
          <w:rFonts w:ascii="Times New Roman" w:hAnsi="Times New Roman" w:cs="Times New Roman"/>
          <w:i/>
          <w:sz w:val="24"/>
          <w:szCs w:val="24"/>
          <w:lang w:val="en-US"/>
        </w:rPr>
        <w:t>SSE</w:t>
      </w:r>
      <w:r w:rsidRPr="0096181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96181C">
        <w:rPr>
          <w:rFonts w:ascii="Times New Roman" w:hAnsi="Times New Roman" w:cs="Times New Roman"/>
          <w:i/>
          <w:sz w:val="24"/>
          <w:szCs w:val="24"/>
          <w:lang w:val="en-US"/>
        </w:rPr>
        <w:t>SWSE</w:t>
      </w:r>
      <w:r w:rsidRPr="0096181C">
        <w:rPr>
          <w:rFonts w:ascii="Times New Roman" w:hAnsi="Times New Roman" w:cs="Times New Roman"/>
          <w:sz w:val="24"/>
          <w:szCs w:val="24"/>
          <w:lang w:val="en-US"/>
        </w:rPr>
        <w:t xml:space="preserve">) the path described by the exponent-pairs corresponding to the truncated monthly data started erratic and later it appeared to approach the best-fit exponent-pairs for the full data. Thereby, for the exponent </w:t>
      </w:r>
      <w:r w:rsidRPr="0096181C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6181C">
        <w:rPr>
          <w:rFonts w:ascii="Times New Roman" w:hAnsi="Times New Roman" w:cs="Times New Roman"/>
          <w:sz w:val="24"/>
          <w:szCs w:val="24"/>
          <w:lang w:val="en-US"/>
        </w:rPr>
        <w:t xml:space="preserve"> the differences between the two methods of calibration were small (medians 1.03 and 1.02 and </w:t>
      </w:r>
      <w:r w:rsidRPr="0096181C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96181C">
        <w:rPr>
          <w:rFonts w:ascii="Times New Roman" w:hAnsi="Times New Roman" w:cs="Times New Roman"/>
          <w:sz w:val="24"/>
          <w:szCs w:val="24"/>
          <w:lang w:val="en-US"/>
        </w:rPr>
        <w:t xml:space="preserve">-values 0.14 for a pairwise comparison by the sign test, 0.18 for the Mann-Whitney test for a different location and 0.64 for the Conover test of variance), while the exponents </w:t>
      </w:r>
      <w:r w:rsidRPr="0096181C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96181C">
        <w:rPr>
          <w:rFonts w:ascii="Times New Roman" w:hAnsi="Times New Roman" w:cs="Times New Roman"/>
          <w:sz w:val="24"/>
          <w:szCs w:val="24"/>
          <w:lang w:val="en-US"/>
        </w:rPr>
        <w:t xml:space="preserve"> differed significantly for the </w:t>
      </w:r>
      <w:r w:rsidRPr="0096181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different methods of calibration (medians 1.3 and 1.46 and </w:t>
      </w:r>
      <w:r w:rsidRPr="0096181C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96181C">
        <w:rPr>
          <w:rFonts w:ascii="Times New Roman" w:hAnsi="Times New Roman" w:cs="Times New Roman"/>
          <w:sz w:val="24"/>
          <w:szCs w:val="24"/>
          <w:lang w:val="en-US"/>
        </w:rPr>
        <w:t xml:space="preserve">-values 0.02, 0.002 and 0.04, respectively). </w:t>
      </w:r>
    </w:p>
    <w:p w14:paraId="067656D2" w14:textId="77777777" w:rsidR="002C4073" w:rsidRPr="0096181C" w:rsidRDefault="002C4073" w:rsidP="002C4073">
      <w:pPr>
        <w:spacing w:after="20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de-AT"/>
        </w:rPr>
      </w:pPr>
      <w:r w:rsidRPr="0096181C">
        <w:rPr>
          <w:rFonts w:ascii="Times New Roman" w:eastAsia="Times New Roman" w:hAnsi="Times New Roman" w:cs="Times New Roman"/>
          <w:b/>
          <w:sz w:val="20"/>
          <w:szCs w:val="20"/>
          <w:lang w:val="en-US" w:eastAsia="de-AT"/>
        </w:rPr>
        <w:t>References for the Supporting Information</w:t>
      </w:r>
    </w:p>
    <w:p w14:paraId="04ED6007" w14:textId="77777777" w:rsidR="002C4073" w:rsidRPr="0096181C" w:rsidRDefault="002C4073" w:rsidP="002C4073">
      <w:pPr>
        <w:ind w:left="284" w:hanging="284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96181C">
        <w:rPr>
          <w:rFonts w:ascii="Times New Roman" w:hAnsi="Times New Roman" w:cs="Times New Roman"/>
          <w:sz w:val="20"/>
          <w:szCs w:val="20"/>
          <w:lang w:val="en-US"/>
        </w:rPr>
        <w:t>Chowell</w:t>
      </w:r>
      <w:proofErr w:type="spellEnd"/>
      <w:r w:rsidRPr="0096181C">
        <w:rPr>
          <w:rFonts w:ascii="Times New Roman" w:hAnsi="Times New Roman" w:cs="Times New Roman"/>
          <w:sz w:val="20"/>
          <w:szCs w:val="20"/>
          <w:lang w:val="en-US"/>
        </w:rPr>
        <w:t xml:space="preserve">, G., Nishiura, H., 2014. Transmission dynamics and control of Ebola virus disease (EVD): a review. </w:t>
      </w:r>
      <w:r w:rsidRPr="0096181C">
        <w:rPr>
          <w:rFonts w:ascii="Times New Roman" w:hAnsi="Times New Roman" w:cs="Times New Roman"/>
          <w:i/>
          <w:sz w:val="20"/>
          <w:szCs w:val="20"/>
          <w:lang w:val="en-US"/>
        </w:rPr>
        <w:t>BMC Medicine</w:t>
      </w:r>
      <w:r w:rsidRPr="0096181C">
        <w:rPr>
          <w:rFonts w:ascii="Times New Roman" w:hAnsi="Times New Roman" w:cs="Times New Roman"/>
          <w:b/>
          <w:sz w:val="20"/>
          <w:szCs w:val="20"/>
          <w:lang w:val="en-US"/>
        </w:rPr>
        <w:t>12</w:t>
      </w:r>
      <w:r w:rsidRPr="0096181C">
        <w:rPr>
          <w:rFonts w:ascii="Times New Roman" w:hAnsi="Times New Roman" w:cs="Times New Roman"/>
          <w:sz w:val="20"/>
          <w:szCs w:val="20"/>
          <w:lang w:val="en-US"/>
        </w:rPr>
        <w:t>, 196-212.</w:t>
      </w:r>
    </w:p>
    <w:p w14:paraId="2189A6B1" w14:textId="77777777" w:rsidR="002C4073" w:rsidRPr="0096181C" w:rsidRDefault="002C4073" w:rsidP="002C4073">
      <w:pPr>
        <w:ind w:left="284" w:hanging="284"/>
        <w:rPr>
          <w:rFonts w:ascii="Times New Roman" w:hAnsi="Times New Roman" w:cs="Times New Roman"/>
          <w:sz w:val="20"/>
          <w:szCs w:val="20"/>
          <w:lang w:val="en-US"/>
        </w:rPr>
      </w:pPr>
      <w:r w:rsidRPr="0096181C">
        <w:rPr>
          <w:rFonts w:ascii="Times New Roman" w:hAnsi="Times New Roman" w:cs="Times New Roman"/>
          <w:sz w:val="20"/>
          <w:szCs w:val="20"/>
          <w:lang w:val="en-US"/>
        </w:rPr>
        <w:t xml:space="preserve">Hsieh, Y.H., Lee, J.Y., Chang, H.L., 2004. SARS epidemiology, logistic-type model, and cumulative case number. </w:t>
      </w:r>
      <w:r w:rsidRPr="0096181C">
        <w:rPr>
          <w:rFonts w:ascii="Times New Roman" w:hAnsi="Times New Roman" w:cs="Times New Roman"/>
          <w:i/>
          <w:sz w:val="20"/>
          <w:szCs w:val="20"/>
          <w:lang w:val="en-US"/>
        </w:rPr>
        <w:t>Emerging Infectious Diseases</w:t>
      </w:r>
      <w:r w:rsidRPr="0096181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6181C">
        <w:rPr>
          <w:rFonts w:ascii="Times New Roman" w:hAnsi="Times New Roman" w:cs="Times New Roman"/>
          <w:b/>
          <w:sz w:val="20"/>
          <w:szCs w:val="20"/>
          <w:lang w:val="en-US"/>
        </w:rPr>
        <w:t>10</w:t>
      </w:r>
      <w:r w:rsidRPr="0096181C">
        <w:rPr>
          <w:rFonts w:ascii="Times New Roman" w:hAnsi="Times New Roman" w:cs="Times New Roman"/>
          <w:sz w:val="20"/>
          <w:szCs w:val="20"/>
          <w:lang w:val="en-US"/>
        </w:rPr>
        <w:t>, 1165-1167.</w:t>
      </w:r>
    </w:p>
    <w:p w14:paraId="38CC85FB" w14:textId="77777777" w:rsidR="002C4073" w:rsidRPr="0096181C" w:rsidRDefault="002C4073" w:rsidP="002C4073">
      <w:pPr>
        <w:ind w:left="284" w:hanging="284"/>
        <w:rPr>
          <w:rFonts w:ascii="Times New Roman" w:hAnsi="Times New Roman" w:cs="Times New Roman"/>
          <w:sz w:val="20"/>
          <w:szCs w:val="20"/>
          <w:lang w:val="en-US"/>
        </w:rPr>
      </w:pPr>
      <w:r w:rsidRPr="0096181C">
        <w:rPr>
          <w:rFonts w:ascii="Times New Roman" w:hAnsi="Times New Roman" w:cs="Times New Roman"/>
          <w:sz w:val="20"/>
          <w:szCs w:val="20"/>
          <w:lang w:val="en-US"/>
        </w:rPr>
        <w:t xml:space="preserve">Hsieh, Y.H., </w:t>
      </w:r>
      <w:proofErr w:type="spellStart"/>
      <w:r w:rsidRPr="0096181C">
        <w:rPr>
          <w:rFonts w:ascii="Times New Roman" w:hAnsi="Times New Roman" w:cs="Times New Roman"/>
          <w:sz w:val="20"/>
          <w:szCs w:val="20"/>
          <w:lang w:val="en-US"/>
        </w:rPr>
        <w:t>Fisman</w:t>
      </w:r>
      <w:proofErr w:type="spellEnd"/>
      <w:r w:rsidRPr="0096181C">
        <w:rPr>
          <w:rFonts w:ascii="Times New Roman" w:hAnsi="Times New Roman" w:cs="Times New Roman"/>
          <w:sz w:val="20"/>
          <w:szCs w:val="20"/>
          <w:lang w:val="en-US"/>
        </w:rPr>
        <w:t xml:space="preserve">, D.N., Wu, J.H., 2010. On epidemic modeling in real time: an application to the 2009 Novel A(H1N1) influenza outbreak in Canada. </w:t>
      </w:r>
      <w:r w:rsidRPr="0096181C">
        <w:rPr>
          <w:rFonts w:ascii="Times New Roman" w:hAnsi="Times New Roman" w:cs="Times New Roman"/>
          <w:i/>
          <w:sz w:val="20"/>
          <w:szCs w:val="20"/>
          <w:lang w:val="en-US"/>
        </w:rPr>
        <w:t xml:space="preserve">BMC Research Notes </w:t>
      </w:r>
      <w:r w:rsidRPr="0096181C">
        <w:rPr>
          <w:rFonts w:ascii="Times New Roman" w:hAnsi="Times New Roman" w:cs="Times New Roman"/>
          <w:b/>
          <w:sz w:val="20"/>
          <w:szCs w:val="20"/>
          <w:lang w:val="en-US"/>
        </w:rPr>
        <w:t>3</w:t>
      </w:r>
      <w:r w:rsidRPr="0096181C">
        <w:rPr>
          <w:rFonts w:ascii="Times New Roman" w:hAnsi="Times New Roman" w:cs="Times New Roman"/>
          <w:sz w:val="20"/>
          <w:szCs w:val="20"/>
          <w:lang w:val="en-US"/>
        </w:rPr>
        <w:t>, article 283.</w:t>
      </w:r>
    </w:p>
    <w:p w14:paraId="193CB212" w14:textId="77777777" w:rsidR="002C4073" w:rsidRPr="0096181C" w:rsidRDefault="002C4073" w:rsidP="002C4073">
      <w:pPr>
        <w:ind w:left="284" w:hanging="284"/>
        <w:rPr>
          <w:rFonts w:ascii="Times New Roman" w:hAnsi="Times New Roman" w:cs="Times New Roman"/>
          <w:sz w:val="20"/>
          <w:szCs w:val="20"/>
          <w:lang w:val="en-US"/>
        </w:rPr>
      </w:pPr>
      <w:r w:rsidRPr="0096181C">
        <w:rPr>
          <w:rFonts w:ascii="Times New Roman" w:hAnsi="Times New Roman" w:cs="Times New Roman"/>
          <w:sz w:val="20"/>
          <w:szCs w:val="20"/>
          <w:lang w:val="en-US"/>
        </w:rPr>
        <w:t xml:space="preserve">Liu, W., Tang, S., Xiao, Y., 2015. Model Selection and Evaluation Based on Emerging Infectious Disease Data Sets including A/H1N1 and Ebola. </w:t>
      </w:r>
      <w:proofErr w:type="gramStart"/>
      <w:r w:rsidRPr="0096181C">
        <w:rPr>
          <w:rFonts w:ascii="Times New Roman" w:hAnsi="Times New Roman" w:cs="Times New Roman"/>
          <w:i/>
          <w:sz w:val="20"/>
          <w:szCs w:val="20"/>
          <w:lang w:val="en-US"/>
        </w:rPr>
        <w:t>Computational and Mathematical Methods in Medicine</w:t>
      </w:r>
      <w:r w:rsidRPr="0096181C">
        <w:rPr>
          <w:rFonts w:ascii="Times New Roman" w:hAnsi="Times New Roman" w:cs="Times New Roman"/>
          <w:sz w:val="20"/>
          <w:szCs w:val="20"/>
          <w:lang w:val="en-US"/>
        </w:rPr>
        <w:t>,</w:t>
      </w:r>
      <w:proofErr w:type="gramEnd"/>
      <w:r w:rsidRPr="0096181C">
        <w:rPr>
          <w:rFonts w:ascii="Times New Roman" w:hAnsi="Times New Roman" w:cs="Times New Roman"/>
          <w:sz w:val="20"/>
          <w:szCs w:val="20"/>
          <w:lang w:val="en-US"/>
        </w:rPr>
        <w:t xml:space="preserve"> published online: DOI 10.1155/2015/207105. </w:t>
      </w:r>
    </w:p>
    <w:p w14:paraId="488825BE" w14:textId="77777777" w:rsidR="002C4073" w:rsidRPr="0096181C" w:rsidRDefault="002C4073" w:rsidP="002C4073">
      <w:pPr>
        <w:ind w:left="284" w:hanging="284"/>
        <w:rPr>
          <w:rFonts w:ascii="Times New Roman" w:hAnsi="Times New Roman" w:cs="Times New Roman"/>
          <w:sz w:val="20"/>
          <w:szCs w:val="20"/>
          <w:lang w:val="en-US"/>
        </w:rPr>
      </w:pPr>
      <w:r w:rsidRPr="0096181C">
        <w:rPr>
          <w:rFonts w:ascii="Times New Roman" w:hAnsi="Times New Roman" w:cs="Times New Roman"/>
          <w:sz w:val="20"/>
          <w:szCs w:val="20"/>
          <w:lang w:val="en-US"/>
        </w:rPr>
        <w:t xml:space="preserve">Lega, J., Brown, H.E., 2016. Data-driven outbreak forecasting with a simple nonlinear growth model. </w:t>
      </w:r>
      <w:r w:rsidRPr="0096181C">
        <w:rPr>
          <w:rFonts w:ascii="Times New Roman" w:hAnsi="Times New Roman" w:cs="Times New Roman"/>
          <w:i/>
          <w:sz w:val="20"/>
          <w:szCs w:val="20"/>
          <w:lang w:val="en-US"/>
        </w:rPr>
        <w:t>Epidemics</w:t>
      </w:r>
      <w:r w:rsidRPr="0096181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17</w:t>
      </w:r>
      <w:r w:rsidRPr="0096181C">
        <w:rPr>
          <w:rFonts w:ascii="Times New Roman" w:hAnsi="Times New Roman" w:cs="Times New Roman"/>
          <w:sz w:val="20"/>
          <w:szCs w:val="20"/>
          <w:lang w:val="en-US"/>
        </w:rPr>
        <w:t>, 19-26.</w:t>
      </w:r>
    </w:p>
    <w:p w14:paraId="2A1CD59F" w14:textId="77777777" w:rsidR="002C4073" w:rsidRPr="0096181C" w:rsidRDefault="002C4073" w:rsidP="002C4073">
      <w:pPr>
        <w:ind w:left="284" w:hanging="284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96181C">
        <w:rPr>
          <w:rFonts w:ascii="Times New Roman" w:hAnsi="Times New Roman" w:cs="Times New Roman"/>
          <w:sz w:val="20"/>
          <w:szCs w:val="20"/>
          <w:lang w:val="en-US"/>
        </w:rPr>
        <w:t>Ricklefs</w:t>
      </w:r>
      <w:proofErr w:type="spellEnd"/>
      <w:r w:rsidRPr="0096181C">
        <w:rPr>
          <w:rFonts w:ascii="Times New Roman" w:hAnsi="Times New Roman" w:cs="Times New Roman"/>
          <w:sz w:val="20"/>
          <w:szCs w:val="20"/>
          <w:lang w:val="en-US"/>
        </w:rPr>
        <w:t xml:space="preserve">, R.E., 1967. A graphical method of fitting equations to growth curves. </w:t>
      </w:r>
      <w:r w:rsidRPr="0096181C">
        <w:rPr>
          <w:rFonts w:ascii="Times New Roman" w:hAnsi="Times New Roman" w:cs="Times New Roman"/>
          <w:i/>
          <w:sz w:val="20"/>
          <w:szCs w:val="20"/>
          <w:lang w:val="en-US"/>
        </w:rPr>
        <w:t>Ecology</w:t>
      </w:r>
      <w:r w:rsidRPr="0096181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48</w:t>
      </w:r>
      <w:r w:rsidRPr="0096181C">
        <w:rPr>
          <w:rFonts w:ascii="Times New Roman" w:hAnsi="Times New Roman" w:cs="Times New Roman"/>
          <w:sz w:val="20"/>
          <w:szCs w:val="20"/>
          <w:lang w:val="en-US"/>
        </w:rPr>
        <w:t>, 978-983.</w:t>
      </w:r>
    </w:p>
    <w:p w14:paraId="2F3C084F" w14:textId="77777777" w:rsidR="002C4073" w:rsidRPr="0096181C" w:rsidRDefault="002C4073" w:rsidP="002C4073">
      <w:pPr>
        <w:ind w:left="284" w:hanging="284"/>
        <w:rPr>
          <w:rFonts w:ascii="Times New Roman" w:hAnsi="Times New Roman" w:cs="Times New Roman"/>
          <w:sz w:val="20"/>
          <w:szCs w:val="20"/>
          <w:lang w:val="en-US"/>
        </w:rPr>
      </w:pPr>
      <w:r w:rsidRPr="0096181C">
        <w:rPr>
          <w:rFonts w:ascii="Times New Roman" w:hAnsi="Times New Roman" w:cs="Times New Roman"/>
          <w:sz w:val="20"/>
          <w:szCs w:val="20"/>
          <w:lang w:val="en-US"/>
        </w:rPr>
        <w:t xml:space="preserve">Walford, L., 1946. A new graphic method of describing the growth of animals. </w:t>
      </w:r>
      <w:r w:rsidRPr="0096181C">
        <w:rPr>
          <w:rFonts w:ascii="Times New Roman" w:hAnsi="Times New Roman" w:cs="Times New Roman"/>
          <w:i/>
          <w:sz w:val="20"/>
          <w:szCs w:val="20"/>
          <w:lang w:val="en-US"/>
        </w:rPr>
        <w:t>Biol. Bulletin</w:t>
      </w:r>
      <w:r w:rsidRPr="0096181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90</w:t>
      </w:r>
      <w:r w:rsidRPr="0096181C">
        <w:rPr>
          <w:rFonts w:ascii="Times New Roman" w:hAnsi="Times New Roman" w:cs="Times New Roman"/>
          <w:sz w:val="20"/>
          <w:szCs w:val="20"/>
          <w:lang w:val="en-US"/>
        </w:rPr>
        <w:t>, 141-147.</w:t>
      </w:r>
    </w:p>
    <w:p w14:paraId="2D17867B" w14:textId="77777777" w:rsidR="002C4073" w:rsidRPr="0096181C" w:rsidRDefault="002C4073" w:rsidP="002C4073">
      <w:pPr>
        <w:rPr>
          <w:lang w:val="en-US"/>
        </w:rPr>
      </w:pPr>
      <w:r w:rsidRPr="0096181C">
        <w:rPr>
          <w:lang w:val="en-US"/>
        </w:rPr>
        <w:br w:type="page"/>
      </w:r>
    </w:p>
    <w:p w14:paraId="7A8EF6F8" w14:textId="77777777" w:rsidR="002C4073" w:rsidRPr="0096181C" w:rsidRDefault="002C4073" w:rsidP="002C4073">
      <w:pPr>
        <w:rPr>
          <w:lang w:val="en-US"/>
        </w:rPr>
      </w:pPr>
    </w:p>
    <w:p w14:paraId="59A58393" w14:textId="77777777" w:rsidR="002C4073" w:rsidRPr="0096181C" w:rsidRDefault="002C4073" w:rsidP="002C40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de-AT"/>
        </w:rPr>
      </w:pPr>
      <w:r w:rsidRPr="0096181C">
        <w:rPr>
          <w:rFonts w:ascii="Times New Roman" w:eastAsia="Times New Roman" w:hAnsi="Times New Roman" w:cs="Times New Roman"/>
          <w:sz w:val="20"/>
          <w:szCs w:val="20"/>
          <w:lang w:val="en-US" w:eastAsia="de-AT"/>
        </w:rPr>
        <w:t xml:space="preserve">Table S1. 10%-prediction-intervals for model parameters, assuming </w:t>
      </w:r>
      <w:r w:rsidRPr="0096181C">
        <w:rPr>
          <w:rFonts w:ascii="Times New Roman" w:eastAsia="Times New Roman" w:hAnsi="Times New Roman" w:cs="Times New Roman"/>
          <w:i/>
          <w:sz w:val="20"/>
          <w:szCs w:val="20"/>
          <w:lang w:val="en-US" w:eastAsia="de-AT"/>
        </w:rPr>
        <w:t>SSE</w:t>
      </w:r>
      <w:r w:rsidRPr="0096181C">
        <w:rPr>
          <w:rFonts w:ascii="Times New Roman" w:eastAsia="Times New Roman" w:hAnsi="Times New Roman" w:cs="Times New Roman"/>
          <w:sz w:val="20"/>
          <w:szCs w:val="20"/>
          <w:lang w:val="en-US" w:eastAsia="de-AT"/>
        </w:rP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"/>
        <w:gridCol w:w="816"/>
        <w:gridCol w:w="817"/>
        <w:gridCol w:w="817"/>
        <w:gridCol w:w="820"/>
        <w:gridCol w:w="820"/>
        <w:gridCol w:w="866"/>
        <w:gridCol w:w="820"/>
        <w:gridCol w:w="822"/>
        <w:gridCol w:w="820"/>
        <w:gridCol w:w="822"/>
      </w:tblGrid>
      <w:tr w:rsidR="002C4073" w:rsidRPr="0096181C" w14:paraId="144AFB95" w14:textId="77777777" w:rsidTr="0031361C">
        <w:tc>
          <w:tcPr>
            <w:tcW w:w="822" w:type="dxa"/>
            <w:vMerge w:val="restart"/>
            <w:vAlign w:val="center"/>
          </w:tcPr>
          <w:p w14:paraId="3DB5856E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Month</w:t>
            </w:r>
            <w:r w:rsidRPr="0096181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633" w:type="dxa"/>
            <w:gridSpan w:val="2"/>
            <w:vAlign w:val="center"/>
          </w:tcPr>
          <w:p w14:paraId="77CC9D6E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96181C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min</w:t>
            </w:r>
          </w:p>
        </w:tc>
        <w:tc>
          <w:tcPr>
            <w:tcW w:w="1637" w:type="dxa"/>
            <w:gridSpan w:val="2"/>
            <w:vAlign w:val="center"/>
          </w:tcPr>
          <w:p w14:paraId="7FC0884F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6181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</w:t>
            </w:r>
            <w:r w:rsidRPr="0096181C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min</w:t>
            </w:r>
            <w:proofErr w:type="spellEnd"/>
          </w:p>
        </w:tc>
        <w:tc>
          <w:tcPr>
            <w:tcW w:w="1686" w:type="dxa"/>
            <w:gridSpan w:val="2"/>
            <w:vAlign w:val="center"/>
          </w:tcPr>
          <w:p w14:paraId="183A2893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6181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</w:t>
            </w:r>
            <w:r w:rsidRPr="0096181C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min</w:t>
            </w:r>
            <w:proofErr w:type="spellEnd"/>
          </w:p>
        </w:tc>
        <w:tc>
          <w:tcPr>
            <w:tcW w:w="1642" w:type="dxa"/>
            <w:gridSpan w:val="2"/>
            <w:vAlign w:val="center"/>
          </w:tcPr>
          <w:p w14:paraId="0A335C35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6181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</w:t>
            </w:r>
            <w:r w:rsidRPr="0096181C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min</w:t>
            </w:r>
            <w:proofErr w:type="spellEnd"/>
          </w:p>
        </w:tc>
        <w:tc>
          <w:tcPr>
            <w:tcW w:w="1642" w:type="dxa"/>
            <w:gridSpan w:val="2"/>
            <w:vAlign w:val="center"/>
          </w:tcPr>
          <w:p w14:paraId="6F6517B2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6181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q</w:t>
            </w:r>
            <w:r w:rsidRPr="0096181C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min</w:t>
            </w:r>
            <w:proofErr w:type="spellEnd"/>
          </w:p>
        </w:tc>
      </w:tr>
      <w:tr w:rsidR="002C4073" w:rsidRPr="0096181C" w14:paraId="1E5C487F" w14:textId="77777777" w:rsidTr="0031361C">
        <w:tc>
          <w:tcPr>
            <w:tcW w:w="822" w:type="dxa"/>
            <w:vMerge/>
            <w:tcBorders>
              <w:bottom w:val="single" w:sz="4" w:space="0" w:color="auto"/>
            </w:tcBorders>
            <w:vAlign w:val="center"/>
          </w:tcPr>
          <w:p w14:paraId="1BA2369B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3915A9FB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low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0F26DB94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60C264A0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low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14:paraId="1C9B403E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14:paraId="0AFC5681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low</w:t>
            </w:r>
            <w:r w:rsidRPr="0096181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14:paraId="0D8F4D63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14:paraId="4D987D1F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low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14:paraId="6E04E3E7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14:paraId="4CA8065C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low</w:t>
            </w:r>
            <w:r w:rsidRPr="0096181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14:paraId="6508D18F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</w:t>
            </w:r>
          </w:p>
        </w:tc>
      </w:tr>
      <w:tr w:rsidR="002C4073" w:rsidRPr="0096181C" w14:paraId="6741E8C7" w14:textId="77777777" w:rsidTr="0031361C"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14:paraId="5555F90A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14:paraId="5E3FEAB8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1.07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551C78DF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1.29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4055EFA8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1.13</w:t>
            </w:r>
          </w:p>
        </w:tc>
        <w:tc>
          <w:tcPr>
            <w:tcW w:w="820" w:type="dxa"/>
            <w:tcBorders>
              <w:top w:val="single" w:sz="4" w:space="0" w:color="auto"/>
            </w:tcBorders>
            <w:vAlign w:val="center"/>
          </w:tcPr>
          <w:p w14:paraId="3BD7E868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2.32</w:t>
            </w:r>
          </w:p>
        </w:tc>
        <w:tc>
          <w:tcPr>
            <w:tcW w:w="820" w:type="dxa"/>
            <w:tcBorders>
              <w:top w:val="single" w:sz="4" w:space="0" w:color="auto"/>
            </w:tcBorders>
            <w:vAlign w:val="center"/>
          </w:tcPr>
          <w:p w14:paraId="64FBB898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6.119</w:t>
            </w:r>
          </w:p>
        </w:tc>
        <w:tc>
          <w:tcPr>
            <w:tcW w:w="866" w:type="dxa"/>
            <w:tcBorders>
              <w:top w:val="single" w:sz="4" w:space="0" w:color="auto"/>
            </w:tcBorders>
            <w:vAlign w:val="center"/>
          </w:tcPr>
          <w:p w14:paraId="27E57EC1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35.464</w:t>
            </w:r>
          </w:p>
        </w:tc>
        <w:tc>
          <w:tcPr>
            <w:tcW w:w="820" w:type="dxa"/>
            <w:tcBorders>
              <w:top w:val="single" w:sz="4" w:space="0" w:color="auto"/>
            </w:tcBorders>
            <w:vAlign w:val="center"/>
          </w:tcPr>
          <w:p w14:paraId="2A3C7C4B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0.143</w:t>
            </w: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14:paraId="6D791C57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4.499</w:t>
            </w:r>
          </w:p>
        </w:tc>
        <w:tc>
          <w:tcPr>
            <w:tcW w:w="820" w:type="dxa"/>
            <w:tcBorders>
              <w:top w:val="single" w:sz="4" w:space="0" w:color="auto"/>
            </w:tcBorders>
          </w:tcPr>
          <w:p w14:paraId="5A41204D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96181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14:paraId="0F811CFE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4.499</w:t>
            </w:r>
          </w:p>
        </w:tc>
      </w:tr>
      <w:tr w:rsidR="002C4073" w:rsidRPr="0096181C" w14:paraId="659B7D92" w14:textId="77777777" w:rsidTr="0031361C">
        <w:tc>
          <w:tcPr>
            <w:tcW w:w="822" w:type="dxa"/>
            <w:vAlign w:val="center"/>
          </w:tcPr>
          <w:p w14:paraId="668C1672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16" w:type="dxa"/>
            <w:vAlign w:val="center"/>
          </w:tcPr>
          <w:p w14:paraId="274612CB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0.96</w:t>
            </w:r>
          </w:p>
        </w:tc>
        <w:tc>
          <w:tcPr>
            <w:tcW w:w="817" w:type="dxa"/>
            <w:vAlign w:val="center"/>
          </w:tcPr>
          <w:p w14:paraId="464BC77E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1.09</w:t>
            </w:r>
          </w:p>
        </w:tc>
        <w:tc>
          <w:tcPr>
            <w:tcW w:w="817" w:type="dxa"/>
            <w:vAlign w:val="center"/>
          </w:tcPr>
          <w:p w14:paraId="64310D21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4.6</w:t>
            </w:r>
          </w:p>
        </w:tc>
        <w:tc>
          <w:tcPr>
            <w:tcW w:w="820" w:type="dxa"/>
            <w:vAlign w:val="center"/>
          </w:tcPr>
          <w:p w14:paraId="48D19B75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11.99</w:t>
            </w:r>
          </w:p>
        </w:tc>
        <w:tc>
          <w:tcPr>
            <w:tcW w:w="820" w:type="dxa"/>
            <w:vAlign w:val="center"/>
          </w:tcPr>
          <w:p w14:paraId="2C45A3A2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2.077</w:t>
            </w:r>
          </w:p>
        </w:tc>
        <w:tc>
          <w:tcPr>
            <w:tcW w:w="866" w:type="dxa"/>
            <w:vAlign w:val="center"/>
          </w:tcPr>
          <w:p w14:paraId="06A34650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21.64</w:t>
            </w:r>
          </w:p>
        </w:tc>
        <w:tc>
          <w:tcPr>
            <w:tcW w:w="820" w:type="dxa"/>
            <w:vAlign w:val="center"/>
          </w:tcPr>
          <w:p w14:paraId="40CD10FA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0.377</w:t>
            </w:r>
          </w:p>
        </w:tc>
        <w:tc>
          <w:tcPr>
            <w:tcW w:w="822" w:type="dxa"/>
            <w:vAlign w:val="center"/>
          </w:tcPr>
          <w:p w14:paraId="16111D37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1.088</w:t>
            </w:r>
          </w:p>
        </w:tc>
        <w:tc>
          <w:tcPr>
            <w:tcW w:w="820" w:type="dxa"/>
          </w:tcPr>
          <w:p w14:paraId="299A8B04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96181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822" w:type="dxa"/>
            <w:vAlign w:val="center"/>
          </w:tcPr>
          <w:p w14:paraId="28D3EF99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1.088</w:t>
            </w:r>
          </w:p>
        </w:tc>
      </w:tr>
      <w:tr w:rsidR="002C4073" w:rsidRPr="0096181C" w14:paraId="3E522CA2" w14:textId="77777777" w:rsidTr="0031361C">
        <w:tc>
          <w:tcPr>
            <w:tcW w:w="822" w:type="dxa"/>
            <w:vAlign w:val="center"/>
          </w:tcPr>
          <w:p w14:paraId="192D44B3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16" w:type="dxa"/>
            <w:vAlign w:val="center"/>
          </w:tcPr>
          <w:p w14:paraId="78B147C3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0.86</w:t>
            </w:r>
          </w:p>
        </w:tc>
        <w:tc>
          <w:tcPr>
            <w:tcW w:w="817" w:type="dxa"/>
            <w:vAlign w:val="center"/>
          </w:tcPr>
          <w:p w14:paraId="441B01A5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</w:t>
            </w:r>
          </w:p>
        </w:tc>
        <w:tc>
          <w:tcPr>
            <w:tcW w:w="817" w:type="dxa"/>
            <w:vAlign w:val="center"/>
          </w:tcPr>
          <w:p w14:paraId="5B1AEFE1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1.26</w:t>
            </w:r>
          </w:p>
        </w:tc>
        <w:tc>
          <w:tcPr>
            <w:tcW w:w="820" w:type="dxa"/>
            <w:vAlign w:val="center"/>
          </w:tcPr>
          <w:p w14:paraId="33717BE2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3.35</w:t>
            </w:r>
          </w:p>
        </w:tc>
        <w:tc>
          <w:tcPr>
            <w:tcW w:w="820" w:type="dxa"/>
          </w:tcPr>
          <w:p w14:paraId="23AA4B38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96181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866" w:type="dxa"/>
            <w:vAlign w:val="center"/>
          </w:tcPr>
          <w:p w14:paraId="57146D12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121.737</w:t>
            </w:r>
          </w:p>
        </w:tc>
        <w:tc>
          <w:tcPr>
            <w:tcW w:w="820" w:type="dxa"/>
            <w:vAlign w:val="center"/>
          </w:tcPr>
          <w:p w14:paraId="45A9418D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0.016</w:t>
            </w:r>
          </w:p>
        </w:tc>
        <w:tc>
          <w:tcPr>
            <w:tcW w:w="822" w:type="dxa"/>
            <w:vAlign w:val="center"/>
          </w:tcPr>
          <w:p w14:paraId="09449B4A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6.174</w:t>
            </w:r>
          </w:p>
        </w:tc>
        <w:tc>
          <w:tcPr>
            <w:tcW w:w="820" w:type="dxa"/>
          </w:tcPr>
          <w:p w14:paraId="280609ED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96181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822" w:type="dxa"/>
            <w:vAlign w:val="center"/>
          </w:tcPr>
          <w:p w14:paraId="0AB78ABD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6.174</w:t>
            </w:r>
          </w:p>
        </w:tc>
      </w:tr>
      <w:tr w:rsidR="002C4073" w:rsidRPr="0096181C" w14:paraId="76687763" w14:textId="77777777" w:rsidTr="0031361C">
        <w:tc>
          <w:tcPr>
            <w:tcW w:w="822" w:type="dxa"/>
            <w:vAlign w:val="center"/>
          </w:tcPr>
          <w:p w14:paraId="718710A0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16" w:type="dxa"/>
            <w:vAlign w:val="center"/>
          </w:tcPr>
          <w:p w14:paraId="6595B8CB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0.86</w:t>
            </w:r>
          </w:p>
        </w:tc>
        <w:tc>
          <w:tcPr>
            <w:tcW w:w="817" w:type="dxa"/>
            <w:vAlign w:val="center"/>
          </w:tcPr>
          <w:p w14:paraId="3BDF2886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1.46</w:t>
            </w:r>
          </w:p>
        </w:tc>
        <w:tc>
          <w:tcPr>
            <w:tcW w:w="817" w:type="dxa"/>
            <w:vAlign w:val="center"/>
          </w:tcPr>
          <w:p w14:paraId="7B228247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1.25</w:t>
            </w:r>
          </w:p>
        </w:tc>
        <w:tc>
          <w:tcPr>
            <w:tcW w:w="820" w:type="dxa"/>
            <w:vAlign w:val="center"/>
          </w:tcPr>
          <w:p w14:paraId="75ECE9AE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2.77</w:t>
            </w:r>
          </w:p>
        </w:tc>
        <w:tc>
          <w:tcPr>
            <w:tcW w:w="820" w:type="dxa"/>
          </w:tcPr>
          <w:p w14:paraId="1CCDBD36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96181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866" w:type="dxa"/>
            <w:vAlign w:val="center"/>
          </w:tcPr>
          <w:p w14:paraId="1BE083FB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71.253</w:t>
            </w:r>
          </w:p>
        </w:tc>
        <w:tc>
          <w:tcPr>
            <w:tcW w:w="820" w:type="dxa"/>
            <w:vAlign w:val="center"/>
          </w:tcPr>
          <w:p w14:paraId="0F33F2FA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0.051</w:t>
            </w:r>
          </w:p>
        </w:tc>
        <w:tc>
          <w:tcPr>
            <w:tcW w:w="822" w:type="dxa"/>
            <w:vAlign w:val="center"/>
          </w:tcPr>
          <w:p w14:paraId="56FD1C89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6.346</w:t>
            </w:r>
          </w:p>
        </w:tc>
        <w:tc>
          <w:tcPr>
            <w:tcW w:w="820" w:type="dxa"/>
          </w:tcPr>
          <w:p w14:paraId="473CAB0E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96181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822" w:type="dxa"/>
            <w:vAlign w:val="center"/>
          </w:tcPr>
          <w:p w14:paraId="7D7B1884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6.346</w:t>
            </w:r>
          </w:p>
        </w:tc>
      </w:tr>
      <w:tr w:rsidR="002C4073" w:rsidRPr="0096181C" w14:paraId="69ABAA16" w14:textId="77777777" w:rsidTr="0031361C">
        <w:tc>
          <w:tcPr>
            <w:tcW w:w="822" w:type="dxa"/>
            <w:vAlign w:val="center"/>
          </w:tcPr>
          <w:p w14:paraId="20B8FF7C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16" w:type="dxa"/>
            <w:vAlign w:val="center"/>
          </w:tcPr>
          <w:p w14:paraId="742E0EE3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0.87</w:t>
            </w:r>
          </w:p>
        </w:tc>
        <w:tc>
          <w:tcPr>
            <w:tcW w:w="817" w:type="dxa"/>
            <w:vAlign w:val="center"/>
          </w:tcPr>
          <w:p w14:paraId="25FE0850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1.33</w:t>
            </w:r>
          </w:p>
        </w:tc>
        <w:tc>
          <w:tcPr>
            <w:tcW w:w="817" w:type="dxa"/>
            <w:vAlign w:val="center"/>
          </w:tcPr>
          <w:p w14:paraId="1D91A3A1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1.23</w:t>
            </w:r>
          </w:p>
        </w:tc>
        <w:tc>
          <w:tcPr>
            <w:tcW w:w="820" w:type="dxa"/>
            <w:vAlign w:val="center"/>
          </w:tcPr>
          <w:p w14:paraId="773F24A9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2.33</w:t>
            </w:r>
          </w:p>
        </w:tc>
        <w:tc>
          <w:tcPr>
            <w:tcW w:w="820" w:type="dxa"/>
          </w:tcPr>
          <w:p w14:paraId="4C6E6B0B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96181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866" w:type="dxa"/>
            <w:vAlign w:val="center"/>
          </w:tcPr>
          <w:p w14:paraId="430D6461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35.878</w:t>
            </w:r>
          </w:p>
        </w:tc>
        <w:tc>
          <w:tcPr>
            <w:tcW w:w="820" w:type="dxa"/>
            <w:vAlign w:val="center"/>
          </w:tcPr>
          <w:p w14:paraId="73D0BFD7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0.133</w:t>
            </w:r>
          </w:p>
        </w:tc>
        <w:tc>
          <w:tcPr>
            <w:tcW w:w="822" w:type="dxa"/>
            <w:vAlign w:val="center"/>
          </w:tcPr>
          <w:p w14:paraId="2A5C9CCF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7.317</w:t>
            </w:r>
          </w:p>
        </w:tc>
        <w:tc>
          <w:tcPr>
            <w:tcW w:w="820" w:type="dxa"/>
          </w:tcPr>
          <w:p w14:paraId="3DF874DC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96181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822" w:type="dxa"/>
            <w:vAlign w:val="center"/>
          </w:tcPr>
          <w:p w14:paraId="7FA7F695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7.317</w:t>
            </w:r>
          </w:p>
        </w:tc>
      </w:tr>
      <w:tr w:rsidR="002C4073" w:rsidRPr="0096181C" w14:paraId="0C77D1EC" w14:textId="77777777" w:rsidTr="0031361C">
        <w:tc>
          <w:tcPr>
            <w:tcW w:w="822" w:type="dxa"/>
            <w:vAlign w:val="center"/>
          </w:tcPr>
          <w:p w14:paraId="79A906D9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16" w:type="dxa"/>
            <w:vAlign w:val="center"/>
          </w:tcPr>
          <w:p w14:paraId="6478B282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0.87</w:t>
            </w:r>
          </w:p>
        </w:tc>
        <w:tc>
          <w:tcPr>
            <w:tcW w:w="817" w:type="dxa"/>
            <w:vAlign w:val="center"/>
          </w:tcPr>
          <w:p w14:paraId="056512DA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1.33</w:t>
            </w:r>
          </w:p>
        </w:tc>
        <w:tc>
          <w:tcPr>
            <w:tcW w:w="817" w:type="dxa"/>
            <w:vAlign w:val="center"/>
          </w:tcPr>
          <w:p w14:paraId="1190DEB5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1.22</w:t>
            </w:r>
          </w:p>
        </w:tc>
        <w:tc>
          <w:tcPr>
            <w:tcW w:w="820" w:type="dxa"/>
            <w:vAlign w:val="center"/>
          </w:tcPr>
          <w:p w14:paraId="7DBC915A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</w:t>
            </w:r>
          </w:p>
        </w:tc>
        <w:tc>
          <w:tcPr>
            <w:tcW w:w="820" w:type="dxa"/>
          </w:tcPr>
          <w:p w14:paraId="46213476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96181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866" w:type="dxa"/>
            <w:vAlign w:val="center"/>
          </w:tcPr>
          <w:p w14:paraId="02E67BFF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24.127</w:t>
            </w:r>
          </w:p>
        </w:tc>
        <w:tc>
          <w:tcPr>
            <w:tcW w:w="820" w:type="dxa"/>
            <w:vAlign w:val="center"/>
          </w:tcPr>
          <w:p w14:paraId="5F2F930B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0.235</w:t>
            </w:r>
          </w:p>
        </w:tc>
        <w:tc>
          <w:tcPr>
            <w:tcW w:w="822" w:type="dxa"/>
            <w:vAlign w:val="center"/>
          </w:tcPr>
          <w:p w14:paraId="3F28E9AF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7.842</w:t>
            </w:r>
          </w:p>
        </w:tc>
        <w:tc>
          <w:tcPr>
            <w:tcW w:w="820" w:type="dxa"/>
          </w:tcPr>
          <w:p w14:paraId="1F99C381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96181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822" w:type="dxa"/>
            <w:vAlign w:val="center"/>
          </w:tcPr>
          <w:p w14:paraId="68EDF90A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7.842</w:t>
            </w:r>
          </w:p>
        </w:tc>
      </w:tr>
      <w:tr w:rsidR="002C4073" w:rsidRPr="0096181C" w14:paraId="223E59F6" w14:textId="77777777" w:rsidTr="0031361C">
        <w:tc>
          <w:tcPr>
            <w:tcW w:w="822" w:type="dxa"/>
            <w:vAlign w:val="center"/>
          </w:tcPr>
          <w:p w14:paraId="6BBD03AD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816" w:type="dxa"/>
            <w:vAlign w:val="center"/>
          </w:tcPr>
          <w:p w14:paraId="4D4305D9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0.88</w:t>
            </w:r>
          </w:p>
        </w:tc>
        <w:tc>
          <w:tcPr>
            <w:tcW w:w="817" w:type="dxa"/>
            <w:vAlign w:val="center"/>
          </w:tcPr>
          <w:p w14:paraId="1F44355E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1.31</w:t>
            </w:r>
          </w:p>
        </w:tc>
        <w:tc>
          <w:tcPr>
            <w:tcW w:w="817" w:type="dxa"/>
            <w:vAlign w:val="center"/>
          </w:tcPr>
          <w:p w14:paraId="16C02155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1.13</w:t>
            </w:r>
          </w:p>
        </w:tc>
        <w:tc>
          <w:tcPr>
            <w:tcW w:w="820" w:type="dxa"/>
            <w:vAlign w:val="center"/>
          </w:tcPr>
          <w:p w14:paraId="63CB669C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</w:t>
            </w:r>
          </w:p>
        </w:tc>
        <w:tc>
          <w:tcPr>
            <w:tcW w:w="820" w:type="dxa"/>
            <w:vAlign w:val="center"/>
          </w:tcPr>
          <w:p w14:paraId="0D2C5960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866" w:type="dxa"/>
            <w:vAlign w:val="center"/>
          </w:tcPr>
          <w:p w14:paraId="796D5E29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13.48</w:t>
            </w:r>
          </w:p>
        </w:tc>
        <w:tc>
          <w:tcPr>
            <w:tcW w:w="820" w:type="dxa"/>
            <w:vAlign w:val="center"/>
          </w:tcPr>
          <w:p w14:paraId="73C24420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0.454</w:t>
            </w:r>
          </w:p>
        </w:tc>
        <w:tc>
          <w:tcPr>
            <w:tcW w:w="822" w:type="dxa"/>
            <w:vAlign w:val="center"/>
          </w:tcPr>
          <w:p w14:paraId="7EBC7BED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15.143</w:t>
            </w:r>
          </w:p>
        </w:tc>
        <w:tc>
          <w:tcPr>
            <w:tcW w:w="820" w:type="dxa"/>
          </w:tcPr>
          <w:p w14:paraId="1FEB407D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96181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822" w:type="dxa"/>
            <w:vAlign w:val="center"/>
          </w:tcPr>
          <w:p w14:paraId="1F15CBF6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15.143</w:t>
            </w:r>
          </w:p>
        </w:tc>
      </w:tr>
      <w:tr w:rsidR="002C4073" w:rsidRPr="0096181C" w14:paraId="03B6E41B" w14:textId="77777777" w:rsidTr="0031361C">
        <w:tc>
          <w:tcPr>
            <w:tcW w:w="822" w:type="dxa"/>
            <w:vAlign w:val="center"/>
          </w:tcPr>
          <w:p w14:paraId="4D0DF1AE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816" w:type="dxa"/>
            <w:vAlign w:val="center"/>
          </w:tcPr>
          <w:p w14:paraId="2AFD8CB5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0.87</w:t>
            </w:r>
          </w:p>
        </w:tc>
        <w:tc>
          <w:tcPr>
            <w:tcW w:w="817" w:type="dxa"/>
            <w:vAlign w:val="center"/>
          </w:tcPr>
          <w:p w14:paraId="5C0BD631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1.22</w:t>
            </w:r>
          </w:p>
        </w:tc>
        <w:tc>
          <w:tcPr>
            <w:tcW w:w="817" w:type="dxa"/>
            <w:vAlign w:val="center"/>
          </w:tcPr>
          <w:p w14:paraId="4D24F8DB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1.19</w:t>
            </w:r>
          </w:p>
        </w:tc>
        <w:tc>
          <w:tcPr>
            <w:tcW w:w="820" w:type="dxa"/>
            <w:vAlign w:val="center"/>
          </w:tcPr>
          <w:p w14:paraId="1E6BC858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1.87</w:t>
            </w:r>
          </w:p>
        </w:tc>
        <w:tc>
          <w:tcPr>
            <w:tcW w:w="820" w:type="dxa"/>
            <w:vAlign w:val="center"/>
          </w:tcPr>
          <w:p w14:paraId="27F1A931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96181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866" w:type="dxa"/>
            <w:vAlign w:val="center"/>
          </w:tcPr>
          <w:p w14:paraId="7CF492BD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11.936</w:t>
            </w:r>
          </w:p>
        </w:tc>
        <w:tc>
          <w:tcPr>
            <w:tcW w:w="820" w:type="dxa"/>
            <w:vAlign w:val="center"/>
          </w:tcPr>
          <w:p w14:paraId="4DAE69F9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0.433</w:t>
            </w:r>
          </w:p>
        </w:tc>
        <w:tc>
          <w:tcPr>
            <w:tcW w:w="822" w:type="dxa"/>
            <w:vAlign w:val="center"/>
          </w:tcPr>
          <w:p w14:paraId="3724657A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8.631</w:t>
            </w:r>
          </w:p>
        </w:tc>
        <w:tc>
          <w:tcPr>
            <w:tcW w:w="820" w:type="dxa"/>
          </w:tcPr>
          <w:p w14:paraId="0A55C201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96181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822" w:type="dxa"/>
            <w:vAlign w:val="center"/>
          </w:tcPr>
          <w:p w14:paraId="17005B2F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8.631</w:t>
            </w:r>
          </w:p>
        </w:tc>
      </w:tr>
      <w:tr w:rsidR="002C4073" w:rsidRPr="0096181C" w14:paraId="0E87D494" w14:textId="77777777" w:rsidTr="0031361C">
        <w:tc>
          <w:tcPr>
            <w:tcW w:w="822" w:type="dxa"/>
            <w:vAlign w:val="center"/>
          </w:tcPr>
          <w:p w14:paraId="1A59A4F8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16" w:type="dxa"/>
            <w:vAlign w:val="center"/>
          </w:tcPr>
          <w:p w14:paraId="7C1A8AAB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0.87</w:t>
            </w:r>
          </w:p>
        </w:tc>
        <w:tc>
          <w:tcPr>
            <w:tcW w:w="817" w:type="dxa"/>
            <w:vAlign w:val="center"/>
          </w:tcPr>
          <w:p w14:paraId="2146B464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1.21</w:t>
            </w:r>
          </w:p>
        </w:tc>
        <w:tc>
          <w:tcPr>
            <w:tcW w:w="817" w:type="dxa"/>
            <w:vAlign w:val="center"/>
          </w:tcPr>
          <w:p w14:paraId="308313F4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1.18</w:t>
            </w:r>
          </w:p>
        </w:tc>
        <w:tc>
          <w:tcPr>
            <w:tcW w:w="820" w:type="dxa"/>
            <w:vAlign w:val="center"/>
          </w:tcPr>
          <w:p w14:paraId="2FA15740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1.77</w:t>
            </w:r>
          </w:p>
        </w:tc>
        <w:tc>
          <w:tcPr>
            <w:tcW w:w="820" w:type="dxa"/>
            <w:vAlign w:val="center"/>
          </w:tcPr>
          <w:p w14:paraId="5B9D0365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866" w:type="dxa"/>
            <w:vAlign w:val="center"/>
          </w:tcPr>
          <w:p w14:paraId="31982F08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4.489</w:t>
            </w:r>
          </w:p>
        </w:tc>
        <w:tc>
          <w:tcPr>
            <w:tcW w:w="820" w:type="dxa"/>
            <w:vAlign w:val="center"/>
          </w:tcPr>
          <w:p w14:paraId="36510A9E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0.646</w:t>
            </w:r>
          </w:p>
        </w:tc>
        <w:tc>
          <w:tcPr>
            <w:tcW w:w="822" w:type="dxa"/>
            <w:vAlign w:val="center"/>
          </w:tcPr>
          <w:p w14:paraId="5E111887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9.008</w:t>
            </w:r>
          </w:p>
        </w:tc>
        <w:tc>
          <w:tcPr>
            <w:tcW w:w="820" w:type="dxa"/>
          </w:tcPr>
          <w:p w14:paraId="50E6D7AC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96181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822" w:type="dxa"/>
            <w:vAlign w:val="center"/>
          </w:tcPr>
          <w:p w14:paraId="42ECB927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9.008</w:t>
            </w:r>
          </w:p>
        </w:tc>
      </w:tr>
      <w:tr w:rsidR="002C4073" w:rsidRPr="0096181C" w14:paraId="699C94BE" w14:textId="77777777" w:rsidTr="0031361C">
        <w:tc>
          <w:tcPr>
            <w:tcW w:w="822" w:type="dxa"/>
            <w:vAlign w:val="center"/>
          </w:tcPr>
          <w:p w14:paraId="0BF2E937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816" w:type="dxa"/>
            <w:vAlign w:val="center"/>
          </w:tcPr>
          <w:p w14:paraId="00E9A658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0.87</w:t>
            </w:r>
          </w:p>
        </w:tc>
        <w:tc>
          <w:tcPr>
            <w:tcW w:w="817" w:type="dxa"/>
            <w:vAlign w:val="center"/>
          </w:tcPr>
          <w:p w14:paraId="1E9F3CC3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1.19</w:t>
            </w:r>
          </w:p>
        </w:tc>
        <w:tc>
          <w:tcPr>
            <w:tcW w:w="817" w:type="dxa"/>
            <w:vAlign w:val="center"/>
          </w:tcPr>
          <w:p w14:paraId="5DEAC08F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1.17</w:t>
            </w:r>
          </w:p>
        </w:tc>
        <w:tc>
          <w:tcPr>
            <w:tcW w:w="820" w:type="dxa"/>
            <w:vAlign w:val="center"/>
          </w:tcPr>
          <w:p w14:paraId="11EA0A60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1.76</w:t>
            </w:r>
          </w:p>
        </w:tc>
        <w:tc>
          <w:tcPr>
            <w:tcW w:w="820" w:type="dxa"/>
            <w:vAlign w:val="center"/>
          </w:tcPr>
          <w:p w14:paraId="5A9CCD8E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866" w:type="dxa"/>
            <w:vAlign w:val="center"/>
          </w:tcPr>
          <w:p w14:paraId="4C86A1C4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5.481</w:t>
            </w:r>
          </w:p>
        </w:tc>
        <w:tc>
          <w:tcPr>
            <w:tcW w:w="820" w:type="dxa"/>
            <w:vAlign w:val="center"/>
          </w:tcPr>
          <w:p w14:paraId="63F8CC98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0.633</w:t>
            </w:r>
          </w:p>
        </w:tc>
        <w:tc>
          <w:tcPr>
            <w:tcW w:w="822" w:type="dxa"/>
            <w:vAlign w:val="center"/>
          </w:tcPr>
          <w:p w14:paraId="5ACDCEBD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9.667</w:t>
            </w:r>
          </w:p>
        </w:tc>
        <w:tc>
          <w:tcPr>
            <w:tcW w:w="820" w:type="dxa"/>
          </w:tcPr>
          <w:p w14:paraId="24811B9A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96181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822" w:type="dxa"/>
            <w:vAlign w:val="center"/>
          </w:tcPr>
          <w:p w14:paraId="080CAEDA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9.667</w:t>
            </w:r>
          </w:p>
        </w:tc>
      </w:tr>
      <w:tr w:rsidR="002C4073" w:rsidRPr="0096181C" w14:paraId="1B4F3C36" w14:textId="77777777" w:rsidTr="0031361C">
        <w:tc>
          <w:tcPr>
            <w:tcW w:w="822" w:type="dxa"/>
            <w:vAlign w:val="center"/>
          </w:tcPr>
          <w:p w14:paraId="37033C07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816" w:type="dxa"/>
            <w:vAlign w:val="center"/>
          </w:tcPr>
          <w:p w14:paraId="1222ADD1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0.86</w:t>
            </w:r>
          </w:p>
        </w:tc>
        <w:tc>
          <w:tcPr>
            <w:tcW w:w="817" w:type="dxa"/>
            <w:vAlign w:val="center"/>
          </w:tcPr>
          <w:p w14:paraId="5772D329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1.21</w:t>
            </w:r>
          </w:p>
        </w:tc>
        <w:tc>
          <w:tcPr>
            <w:tcW w:w="817" w:type="dxa"/>
            <w:vAlign w:val="center"/>
          </w:tcPr>
          <w:p w14:paraId="6B1BBA7D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1.16</w:t>
            </w:r>
          </w:p>
        </w:tc>
        <w:tc>
          <w:tcPr>
            <w:tcW w:w="820" w:type="dxa"/>
            <w:vAlign w:val="center"/>
          </w:tcPr>
          <w:p w14:paraId="21CE2B26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1.72</w:t>
            </w:r>
          </w:p>
        </w:tc>
        <w:tc>
          <w:tcPr>
            <w:tcW w:w="820" w:type="dxa"/>
          </w:tcPr>
          <w:p w14:paraId="7D5A0D45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96181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866" w:type="dxa"/>
            <w:vAlign w:val="center"/>
          </w:tcPr>
          <w:p w14:paraId="02BC0050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3.449</w:t>
            </w:r>
          </w:p>
        </w:tc>
        <w:tc>
          <w:tcPr>
            <w:tcW w:w="820" w:type="dxa"/>
            <w:vAlign w:val="center"/>
          </w:tcPr>
          <w:p w14:paraId="0164B470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0.744</w:t>
            </w:r>
          </w:p>
        </w:tc>
        <w:tc>
          <w:tcPr>
            <w:tcW w:w="822" w:type="dxa"/>
            <w:vAlign w:val="center"/>
          </w:tcPr>
          <w:p w14:paraId="0F6AE916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10.421</w:t>
            </w:r>
          </w:p>
        </w:tc>
        <w:tc>
          <w:tcPr>
            <w:tcW w:w="820" w:type="dxa"/>
          </w:tcPr>
          <w:p w14:paraId="137CA48A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96181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822" w:type="dxa"/>
            <w:vAlign w:val="center"/>
          </w:tcPr>
          <w:p w14:paraId="2FC107A6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10.421</w:t>
            </w:r>
          </w:p>
        </w:tc>
      </w:tr>
      <w:tr w:rsidR="002C4073" w:rsidRPr="0096181C" w14:paraId="66992D0C" w14:textId="77777777" w:rsidTr="0031361C">
        <w:tc>
          <w:tcPr>
            <w:tcW w:w="822" w:type="dxa"/>
            <w:vAlign w:val="center"/>
          </w:tcPr>
          <w:p w14:paraId="49C5A58E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816" w:type="dxa"/>
            <w:vAlign w:val="center"/>
          </w:tcPr>
          <w:p w14:paraId="3E6D0C6E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0.87</w:t>
            </w:r>
          </w:p>
        </w:tc>
        <w:tc>
          <w:tcPr>
            <w:tcW w:w="817" w:type="dxa"/>
            <w:vAlign w:val="center"/>
          </w:tcPr>
          <w:p w14:paraId="7882BB9D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</w:t>
            </w:r>
          </w:p>
        </w:tc>
        <w:tc>
          <w:tcPr>
            <w:tcW w:w="817" w:type="dxa"/>
            <w:vAlign w:val="center"/>
          </w:tcPr>
          <w:p w14:paraId="4A646634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1.17</w:t>
            </w:r>
          </w:p>
        </w:tc>
        <w:tc>
          <w:tcPr>
            <w:tcW w:w="820" w:type="dxa"/>
            <w:vAlign w:val="center"/>
          </w:tcPr>
          <w:p w14:paraId="08B1AF96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</w:t>
            </w:r>
          </w:p>
        </w:tc>
        <w:tc>
          <w:tcPr>
            <w:tcW w:w="820" w:type="dxa"/>
          </w:tcPr>
          <w:p w14:paraId="23A9C70A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96181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866" w:type="dxa"/>
            <w:vAlign w:val="center"/>
          </w:tcPr>
          <w:p w14:paraId="4345914A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3.82</w:t>
            </w:r>
          </w:p>
        </w:tc>
        <w:tc>
          <w:tcPr>
            <w:tcW w:w="820" w:type="dxa"/>
            <w:vAlign w:val="center"/>
          </w:tcPr>
          <w:p w14:paraId="5EE3A8BC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0.772</w:t>
            </w:r>
          </w:p>
        </w:tc>
        <w:tc>
          <w:tcPr>
            <w:tcW w:w="822" w:type="dxa"/>
            <w:vAlign w:val="center"/>
          </w:tcPr>
          <w:p w14:paraId="5ECD20DE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9.497</w:t>
            </w:r>
          </w:p>
        </w:tc>
        <w:tc>
          <w:tcPr>
            <w:tcW w:w="820" w:type="dxa"/>
            <w:vAlign w:val="center"/>
          </w:tcPr>
          <w:p w14:paraId="7E72C60D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822" w:type="dxa"/>
            <w:vAlign w:val="center"/>
          </w:tcPr>
          <w:p w14:paraId="1424E606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9.497</w:t>
            </w:r>
          </w:p>
        </w:tc>
      </w:tr>
      <w:tr w:rsidR="002C4073" w:rsidRPr="0096181C" w14:paraId="26927332" w14:textId="77777777" w:rsidTr="0031361C">
        <w:tc>
          <w:tcPr>
            <w:tcW w:w="822" w:type="dxa"/>
            <w:vAlign w:val="center"/>
          </w:tcPr>
          <w:p w14:paraId="1D622065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816" w:type="dxa"/>
            <w:vAlign w:val="center"/>
          </w:tcPr>
          <w:p w14:paraId="58817FE8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0.87</w:t>
            </w:r>
          </w:p>
        </w:tc>
        <w:tc>
          <w:tcPr>
            <w:tcW w:w="817" w:type="dxa"/>
            <w:vAlign w:val="center"/>
          </w:tcPr>
          <w:p w14:paraId="7B14D07A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1.19</w:t>
            </w:r>
          </w:p>
        </w:tc>
        <w:tc>
          <w:tcPr>
            <w:tcW w:w="817" w:type="dxa"/>
            <w:vAlign w:val="center"/>
          </w:tcPr>
          <w:p w14:paraId="688ED96B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1.17</w:t>
            </w:r>
          </w:p>
        </w:tc>
        <w:tc>
          <w:tcPr>
            <w:tcW w:w="820" w:type="dxa"/>
            <w:vAlign w:val="center"/>
          </w:tcPr>
          <w:p w14:paraId="4B37DCE0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1.67</w:t>
            </w:r>
          </w:p>
        </w:tc>
        <w:tc>
          <w:tcPr>
            <w:tcW w:w="820" w:type="dxa"/>
            <w:vAlign w:val="center"/>
          </w:tcPr>
          <w:p w14:paraId="392152A5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866" w:type="dxa"/>
            <w:vAlign w:val="center"/>
          </w:tcPr>
          <w:p w14:paraId="4E6C528A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3.494</w:t>
            </w:r>
          </w:p>
        </w:tc>
        <w:tc>
          <w:tcPr>
            <w:tcW w:w="820" w:type="dxa"/>
            <w:vAlign w:val="center"/>
          </w:tcPr>
          <w:p w14:paraId="2CA766BA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0.811</w:t>
            </w:r>
          </w:p>
        </w:tc>
        <w:tc>
          <w:tcPr>
            <w:tcW w:w="822" w:type="dxa"/>
            <w:vAlign w:val="center"/>
          </w:tcPr>
          <w:p w14:paraId="2D1CCB4F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9.213</w:t>
            </w:r>
          </w:p>
        </w:tc>
        <w:tc>
          <w:tcPr>
            <w:tcW w:w="820" w:type="dxa"/>
            <w:vAlign w:val="center"/>
          </w:tcPr>
          <w:p w14:paraId="44B05217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822" w:type="dxa"/>
            <w:vAlign w:val="center"/>
          </w:tcPr>
          <w:p w14:paraId="3B4A25A1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9.213</w:t>
            </w:r>
          </w:p>
        </w:tc>
      </w:tr>
      <w:tr w:rsidR="002C4073" w:rsidRPr="0096181C" w14:paraId="18453265" w14:textId="77777777" w:rsidTr="0031361C">
        <w:tc>
          <w:tcPr>
            <w:tcW w:w="822" w:type="dxa"/>
            <w:vAlign w:val="center"/>
          </w:tcPr>
          <w:p w14:paraId="5B5A199B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816" w:type="dxa"/>
            <w:vAlign w:val="center"/>
          </w:tcPr>
          <w:p w14:paraId="2A954459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0.87</w:t>
            </w:r>
          </w:p>
        </w:tc>
        <w:tc>
          <w:tcPr>
            <w:tcW w:w="817" w:type="dxa"/>
            <w:vAlign w:val="center"/>
          </w:tcPr>
          <w:p w14:paraId="3B6BD988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1.19</w:t>
            </w:r>
          </w:p>
        </w:tc>
        <w:tc>
          <w:tcPr>
            <w:tcW w:w="817" w:type="dxa"/>
            <w:vAlign w:val="center"/>
          </w:tcPr>
          <w:p w14:paraId="33851006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1.17</w:t>
            </w:r>
          </w:p>
        </w:tc>
        <w:tc>
          <w:tcPr>
            <w:tcW w:w="820" w:type="dxa"/>
            <w:vAlign w:val="center"/>
          </w:tcPr>
          <w:p w14:paraId="12C472F3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1.66</w:t>
            </w:r>
          </w:p>
        </w:tc>
        <w:tc>
          <w:tcPr>
            <w:tcW w:w="820" w:type="dxa"/>
            <w:vAlign w:val="center"/>
          </w:tcPr>
          <w:p w14:paraId="157A93AB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866" w:type="dxa"/>
            <w:vAlign w:val="center"/>
          </w:tcPr>
          <w:p w14:paraId="1A7FD43A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3.845</w:t>
            </w:r>
          </w:p>
        </w:tc>
        <w:tc>
          <w:tcPr>
            <w:tcW w:w="820" w:type="dxa"/>
            <w:vAlign w:val="center"/>
          </w:tcPr>
          <w:p w14:paraId="34FD6507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0.873</w:t>
            </w:r>
          </w:p>
        </w:tc>
        <w:tc>
          <w:tcPr>
            <w:tcW w:w="822" w:type="dxa"/>
            <w:vAlign w:val="center"/>
          </w:tcPr>
          <w:p w14:paraId="78197A9B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9.134</w:t>
            </w:r>
          </w:p>
        </w:tc>
        <w:tc>
          <w:tcPr>
            <w:tcW w:w="820" w:type="dxa"/>
            <w:vAlign w:val="center"/>
          </w:tcPr>
          <w:p w14:paraId="04818DF0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822" w:type="dxa"/>
            <w:vAlign w:val="center"/>
          </w:tcPr>
          <w:p w14:paraId="792EECF4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9.134</w:t>
            </w:r>
          </w:p>
        </w:tc>
      </w:tr>
      <w:tr w:rsidR="002C4073" w:rsidRPr="0096181C" w14:paraId="32EB3FBB" w14:textId="77777777" w:rsidTr="0031361C">
        <w:tc>
          <w:tcPr>
            <w:tcW w:w="822" w:type="dxa"/>
            <w:vAlign w:val="center"/>
          </w:tcPr>
          <w:p w14:paraId="31AB19F2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816" w:type="dxa"/>
            <w:vAlign w:val="center"/>
          </w:tcPr>
          <w:p w14:paraId="0C0F16CF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0.88</w:t>
            </w:r>
          </w:p>
        </w:tc>
        <w:tc>
          <w:tcPr>
            <w:tcW w:w="817" w:type="dxa"/>
            <w:vAlign w:val="center"/>
          </w:tcPr>
          <w:p w14:paraId="39EAB806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1.18</w:t>
            </w:r>
          </w:p>
        </w:tc>
        <w:tc>
          <w:tcPr>
            <w:tcW w:w="817" w:type="dxa"/>
            <w:vAlign w:val="center"/>
          </w:tcPr>
          <w:p w14:paraId="7CA29A30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1.15</w:t>
            </w:r>
          </w:p>
        </w:tc>
        <w:tc>
          <w:tcPr>
            <w:tcW w:w="820" w:type="dxa"/>
            <w:vAlign w:val="center"/>
          </w:tcPr>
          <w:p w14:paraId="050225BE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1.62</w:t>
            </w:r>
          </w:p>
        </w:tc>
        <w:tc>
          <w:tcPr>
            <w:tcW w:w="820" w:type="dxa"/>
            <w:vAlign w:val="center"/>
          </w:tcPr>
          <w:p w14:paraId="3E6E98B4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866" w:type="dxa"/>
            <w:vAlign w:val="center"/>
          </w:tcPr>
          <w:p w14:paraId="33E51173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2.353</w:t>
            </w:r>
          </w:p>
        </w:tc>
        <w:tc>
          <w:tcPr>
            <w:tcW w:w="820" w:type="dxa"/>
            <w:vAlign w:val="center"/>
          </w:tcPr>
          <w:p w14:paraId="75DB3D5E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0.913</w:t>
            </w:r>
          </w:p>
        </w:tc>
        <w:tc>
          <w:tcPr>
            <w:tcW w:w="822" w:type="dxa"/>
            <w:vAlign w:val="center"/>
          </w:tcPr>
          <w:p w14:paraId="76CE421F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10.904</w:t>
            </w:r>
          </w:p>
        </w:tc>
        <w:tc>
          <w:tcPr>
            <w:tcW w:w="820" w:type="dxa"/>
            <w:vAlign w:val="center"/>
          </w:tcPr>
          <w:p w14:paraId="61CB8C95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822" w:type="dxa"/>
            <w:vAlign w:val="center"/>
          </w:tcPr>
          <w:p w14:paraId="58DD0A91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10.904</w:t>
            </w:r>
          </w:p>
        </w:tc>
      </w:tr>
      <w:tr w:rsidR="002C4073" w:rsidRPr="0096181C" w14:paraId="612456D7" w14:textId="77777777" w:rsidTr="0031361C">
        <w:tc>
          <w:tcPr>
            <w:tcW w:w="822" w:type="dxa"/>
            <w:vAlign w:val="center"/>
          </w:tcPr>
          <w:p w14:paraId="05F8C7B9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816" w:type="dxa"/>
            <w:vAlign w:val="center"/>
          </w:tcPr>
          <w:p w14:paraId="3412AF11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0.89</w:t>
            </w:r>
          </w:p>
        </w:tc>
        <w:tc>
          <w:tcPr>
            <w:tcW w:w="817" w:type="dxa"/>
            <w:vAlign w:val="center"/>
          </w:tcPr>
          <w:p w14:paraId="4BD2F51E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1.17</w:t>
            </w:r>
          </w:p>
        </w:tc>
        <w:tc>
          <w:tcPr>
            <w:tcW w:w="817" w:type="dxa"/>
            <w:vAlign w:val="center"/>
          </w:tcPr>
          <w:p w14:paraId="771266D9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1.16</w:t>
            </w:r>
          </w:p>
        </w:tc>
        <w:tc>
          <w:tcPr>
            <w:tcW w:w="820" w:type="dxa"/>
            <w:vAlign w:val="center"/>
          </w:tcPr>
          <w:p w14:paraId="180082B4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1.59</w:t>
            </w:r>
          </w:p>
        </w:tc>
        <w:tc>
          <w:tcPr>
            <w:tcW w:w="820" w:type="dxa"/>
            <w:vAlign w:val="center"/>
          </w:tcPr>
          <w:p w14:paraId="66A2EE35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0.004</w:t>
            </w:r>
          </w:p>
        </w:tc>
        <w:tc>
          <w:tcPr>
            <w:tcW w:w="866" w:type="dxa"/>
            <w:vAlign w:val="center"/>
          </w:tcPr>
          <w:p w14:paraId="139957A6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1.902</w:t>
            </w:r>
          </w:p>
        </w:tc>
        <w:tc>
          <w:tcPr>
            <w:tcW w:w="820" w:type="dxa"/>
            <w:vAlign w:val="center"/>
          </w:tcPr>
          <w:p w14:paraId="7CC44076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0.969</w:t>
            </w:r>
          </w:p>
        </w:tc>
        <w:tc>
          <w:tcPr>
            <w:tcW w:w="822" w:type="dxa"/>
            <w:vAlign w:val="center"/>
          </w:tcPr>
          <w:p w14:paraId="0FE9E1CF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10.326</w:t>
            </w:r>
          </w:p>
        </w:tc>
        <w:tc>
          <w:tcPr>
            <w:tcW w:w="820" w:type="dxa"/>
            <w:vAlign w:val="center"/>
          </w:tcPr>
          <w:p w14:paraId="1A888E41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822" w:type="dxa"/>
            <w:vAlign w:val="center"/>
          </w:tcPr>
          <w:p w14:paraId="03C6151B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10.326</w:t>
            </w:r>
          </w:p>
        </w:tc>
      </w:tr>
      <w:tr w:rsidR="002C4073" w:rsidRPr="0096181C" w14:paraId="14F30264" w14:textId="77777777" w:rsidTr="0031361C">
        <w:tc>
          <w:tcPr>
            <w:tcW w:w="822" w:type="dxa"/>
            <w:vAlign w:val="center"/>
          </w:tcPr>
          <w:p w14:paraId="4A24727C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816" w:type="dxa"/>
            <w:vAlign w:val="center"/>
          </w:tcPr>
          <w:p w14:paraId="7348ECF7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0.89</w:t>
            </w:r>
          </w:p>
        </w:tc>
        <w:tc>
          <w:tcPr>
            <w:tcW w:w="817" w:type="dxa"/>
            <w:vAlign w:val="center"/>
          </w:tcPr>
          <w:p w14:paraId="4FB7AB7A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1.18</w:t>
            </w:r>
          </w:p>
        </w:tc>
        <w:tc>
          <w:tcPr>
            <w:tcW w:w="817" w:type="dxa"/>
            <w:vAlign w:val="center"/>
          </w:tcPr>
          <w:p w14:paraId="543A48F3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1.15</w:t>
            </w:r>
          </w:p>
        </w:tc>
        <w:tc>
          <w:tcPr>
            <w:tcW w:w="820" w:type="dxa"/>
            <w:vAlign w:val="center"/>
          </w:tcPr>
          <w:p w14:paraId="5B0D861D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1.58</w:t>
            </w:r>
          </w:p>
        </w:tc>
        <w:tc>
          <w:tcPr>
            <w:tcW w:w="820" w:type="dxa"/>
            <w:vAlign w:val="center"/>
          </w:tcPr>
          <w:p w14:paraId="30DEFFB2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866" w:type="dxa"/>
            <w:vAlign w:val="center"/>
          </w:tcPr>
          <w:p w14:paraId="76041E7C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2.76</w:t>
            </w:r>
          </w:p>
        </w:tc>
        <w:tc>
          <w:tcPr>
            <w:tcW w:w="820" w:type="dxa"/>
            <w:vAlign w:val="center"/>
          </w:tcPr>
          <w:p w14:paraId="17127E8D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0.984</w:t>
            </w:r>
          </w:p>
        </w:tc>
        <w:tc>
          <w:tcPr>
            <w:tcW w:w="822" w:type="dxa"/>
            <w:vAlign w:val="center"/>
          </w:tcPr>
          <w:p w14:paraId="3B8D924F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10.703</w:t>
            </w:r>
          </w:p>
        </w:tc>
        <w:tc>
          <w:tcPr>
            <w:tcW w:w="820" w:type="dxa"/>
            <w:vAlign w:val="center"/>
          </w:tcPr>
          <w:p w14:paraId="4132A52F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822" w:type="dxa"/>
            <w:vAlign w:val="center"/>
          </w:tcPr>
          <w:p w14:paraId="4EF7D6A9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10.703</w:t>
            </w:r>
          </w:p>
        </w:tc>
      </w:tr>
      <w:tr w:rsidR="002C4073" w:rsidRPr="0096181C" w14:paraId="63398E2A" w14:textId="77777777" w:rsidTr="0031361C">
        <w:tc>
          <w:tcPr>
            <w:tcW w:w="822" w:type="dxa"/>
            <w:vAlign w:val="center"/>
          </w:tcPr>
          <w:p w14:paraId="49AF6682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816" w:type="dxa"/>
            <w:vAlign w:val="center"/>
          </w:tcPr>
          <w:p w14:paraId="68FC5B32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0.89</w:t>
            </w:r>
          </w:p>
        </w:tc>
        <w:tc>
          <w:tcPr>
            <w:tcW w:w="817" w:type="dxa"/>
            <w:vAlign w:val="center"/>
          </w:tcPr>
          <w:p w14:paraId="3443826E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1.17</w:t>
            </w:r>
          </w:p>
        </w:tc>
        <w:tc>
          <w:tcPr>
            <w:tcW w:w="817" w:type="dxa"/>
            <w:vAlign w:val="center"/>
          </w:tcPr>
          <w:p w14:paraId="1CEF73B4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1.17</w:t>
            </w:r>
          </w:p>
        </w:tc>
        <w:tc>
          <w:tcPr>
            <w:tcW w:w="820" w:type="dxa"/>
            <w:vAlign w:val="center"/>
          </w:tcPr>
          <w:p w14:paraId="29368DA5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1.57</w:t>
            </w:r>
          </w:p>
        </w:tc>
        <w:tc>
          <w:tcPr>
            <w:tcW w:w="820" w:type="dxa"/>
            <w:vAlign w:val="center"/>
          </w:tcPr>
          <w:p w14:paraId="2CE4B0D5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866" w:type="dxa"/>
            <w:vAlign w:val="center"/>
          </w:tcPr>
          <w:p w14:paraId="5C60B691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2.073</w:t>
            </w:r>
          </w:p>
        </w:tc>
        <w:tc>
          <w:tcPr>
            <w:tcW w:w="820" w:type="dxa"/>
            <w:vAlign w:val="center"/>
          </w:tcPr>
          <w:p w14:paraId="0548B4B1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1.033</w:t>
            </w:r>
          </w:p>
        </w:tc>
        <w:tc>
          <w:tcPr>
            <w:tcW w:w="822" w:type="dxa"/>
            <w:vAlign w:val="center"/>
          </w:tcPr>
          <w:p w14:paraId="51489FE0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9.19</w:t>
            </w:r>
          </w:p>
        </w:tc>
        <w:tc>
          <w:tcPr>
            <w:tcW w:w="820" w:type="dxa"/>
            <w:vAlign w:val="center"/>
          </w:tcPr>
          <w:p w14:paraId="6A2A2957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822" w:type="dxa"/>
            <w:vAlign w:val="center"/>
          </w:tcPr>
          <w:p w14:paraId="6E80EE0E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9.19</w:t>
            </w:r>
          </w:p>
        </w:tc>
      </w:tr>
      <w:tr w:rsidR="002C4073" w:rsidRPr="0096181C" w14:paraId="24D2D8EE" w14:textId="77777777" w:rsidTr="0031361C">
        <w:tc>
          <w:tcPr>
            <w:tcW w:w="822" w:type="dxa"/>
            <w:vAlign w:val="center"/>
          </w:tcPr>
          <w:p w14:paraId="320FBD7F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816" w:type="dxa"/>
            <w:vAlign w:val="center"/>
          </w:tcPr>
          <w:p w14:paraId="20E57B9E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0.89</w:t>
            </w:r>
          </w:p>
        </w:tc>
        <w:tc>
          <w:tcPr>
            <w:tcW w:w="817" w:type="dxa"/>
            <w:vAlign w:val="center"/>
          </w:tcPr>
          <w:p w14:paraId="1EC42502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1.18</w:t>
            </w:r>
          </w:p>
        </w:tc>
        <w:tc>
          <w:tcPr>
            <w:tcW w:w="817" w:type="dxa"/>
            <w:vAlign w:val="center"/>
          </w:tcPr>
          <w:p w14:paraId="65CC7193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1.16</w:t>
            </w:r>
          </w:p>
        </w:tc>
        <w:tc>
          <w:tcPr>
            <w:tcW w:w="820" w:type="dxa"/>
            <w:vAlign w:val="center"/>
          </w:tcPr>
          <w:p w14:paraId="6F2E08EA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1.56</w:t>
            </w:r>
          </w:p>
        </w:tc>
        <w:tc>
          <w:tcPr>
            <w:tcW w:w="820" w:type="dxa"/>
            <w:vAlign w:val="center"/>
          </w:tcPr>
          <w:p w14:paraId="5418E428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866" w:type="dxa"/>
            <w:vAlign w:val="center"/>
          </w:tcPr>
          <w:p w14:paraId="59F5A2C7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2.679</w:t>
            </w:r>
          </w:p>
        </w:tc>
        <w:tc>
          <w:tcPr>
            <w:tcW w:w="820" w:type="dxa"/>
            <w:vAlign w:val="center"/>
          </w:tcPr>
          <w:p w14:paraId="3F729ABD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1.07</w:t>
            </w:r>
          </w:p>
        </w:tc>
        <w:tc>
          <w:tcPr>
            <w:tcW w:w="822" w:type="dxa"/>
            <w:vAlign w:val="center"/>
          </w:tcPr>
          <w:p w14:paraId="2AA71476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10.286</w:t>
            </w:r>
          </w:p>
        </w:tc>
        <w:tc>
          <w:tcPr>
            <w:tcW w:w="820" w:type="dxa"/>
            <w:vAlign w:val="center"/>
          </w:tcPr>
          <w:p w14:paraId="66C8B780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822" w:type="dxa"/>
            <w:vAlign w:val="center"/>
          </w:tcPr>
          <w:p w14:paraId="3D349207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10.286</w:t>
            </w:r>
          </w:p>
        </w:tc>
      </w:tr>
    </w:tbl>
    <w:p w14:paraId="47D8F9C1" w14:textId="77777777" w:rsidR="002C4073" w:rsidRPr="0096181C" w:rsidRDefault="002C4073" w:rsidP="002C4073">
      <w:pPr>
        <w:spacing w:after="20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6181C">
        <w:rPr>
          <w:rFonts w:ascii="Times New Roman" w:eastAsia="Times New Roman" w:hAnsi="Times New Roman" w:cs="Times New Roman"/>
          <w:sz w:val="20"/>
          <w:szCs w:val="20"/>
          <w:lang w:val="en-US" w:eastAsia="de-AT"/>
        </w:rPr>
        <w:t xml:space="preserve">Notes: </w:t>
      </w:r>
      <w:r w:rsidRPr="0096181C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de-AT"/>
        </w:rPr>
        <w:t>1</w:t>
      </w:r>
      <w:r w:rsidRPr="0096181C">
        <w:rPr>
          <w:rFonts w:ascii="Times New Roman" w:hAnsi="Times New Roman" w:cs="Times New Roman"/>
          <w:sz w:val="20"/>
          <w:szCs w:val="20"/>
          <w:lang w:val="en-US"/>
        </w:rPr>
        <w:t xml:space="preserve">data from month 0 to the displayed month; </w:t>
      </w:r>
      <w:r w:rsidRPr="0096181C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96181C">
        <w:rPr>
          <w:rFonts w:ascii="Times New Roman" w:hAnsi="Times New Roman" w:cs="Times New Roman"/>
          <w:sz w:val="20"/>
          <w:szCs w:val="20"/>
          <w:lang w:val="en-US"/>
        </w:rPr>
        <w:t>0</w:t>
      </w:r>
      <w:r w:rsidRPr="0096181C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+</w:t>
      </w:r>
      <w:r w:rsidRPr="0096181C">
        <w:rPr>
          <w:rFonts w:ascii="Times New Roman" w:hAnsi="Times New Roman" w:cs="Times New Roman"/>
          <w:sz w:val="20"/>
          <w:szCs w:val="20"/>
          <w:lang w:val="en-US"/>
        </w:rPr>
        <w:t xml:space="preserve"> means a positive number, whose decimals are not displayed due to rounding. </w:t>
      </w:r>
    </w:p>
    <w:p w14:paraId="69F22C0A" w14:textId="77777777" w:rsidR="002C4073" w:rsidRPr="0096181C" w:rsidRDefault="002C4073" w:rsidP="002C4073">
      <w:pPr>
        <w:rPr>
          <w:lang w:val="en-US"/>
        </w:rPr>
      </w:pPr>
    </w:p>
    <w:p w14:paraId="0A906E0D" w14:textId="77777777" w:rsidR="002C4073" w:rsidRPr="0096181C" w:rsidRDefault="002C4073" w:rsidP="002C4073">
      <w:pPr>
        <w:rPr>
          <w:lang w:val="en-US"/>
        </w:rPr>
      </w:pPr>
      <w:r w:rsidRPr="0096181C">
        <w:rPr>
          <w:lang w:val="en-US"/>
        </w:rPr>
        <w:br w:type="page"/>
      </w:r>
    </w:p>
    <w:p w14:paraId="61DAAA35" w14:textId="77777777" w:rsidR="002C4073" w:rsidRPr="0096181C" w:rsidRDefault="002C4073" w:rsidP="002C4073">
      <w:pPr>
        <w:rPr>
          <w:lang w:val="en-US"/>
        </w:rPr>
      </w:pPr>
    </w:p>
    <w:p w14:paraId="1CC0AA05" w14:textId="77777777" w:rsidR="002C4073" w:rsidRPr="0096181C" w:rsidRDefault="002C4073" w:rsidP="002C40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de-AT"/>
        </w:rPr>
      </w:pPr>
      <w:r w:rsidRPr="0096181C">
        <w:rPr>
          <w:rFonts w:ascii="Times New Roman" w:eastAsia="Times New Roman" w:hAnsi="Times New Roman" w:cs="Times New Roman"/>
          <w:sz w:val="20"/>
          <w:szCs w:val="20"/>
          <w:lang w:val="en-US" w:eastAsia="de-AT"/>
        </w:rPr>
        <w:t xml:space="preserve">Table S2. 10%-prediction-intervals for model parameters, assuming </w:t>
      </w:r>
      <w:r w:rsidRPr="0096181C">
        <w:rPr>
          <w:rFonts w:ascii="Times New Roman" w:eastAsia="Times New Roman" w:hAnsi="Times New Roman" w:cs="Times New Roman"/>
          <w:i/>
          <w:sz w:val="20"/>
          <w:szCs w:val="20"/>
          <w:lang w:val="en-US" w:eastAsia="de-AT"/>
        </w:rPr>
        <w:t>SWSE</w:t>
      </w:r>
      <w:r w:rsidRPr="0096181C">
        <w:rPr>
          <w:rFonts w:ascii="Times New Roman" w:eastAsia="Times New Roman" w:hAnsi="Times New Roman" w:cs="Times New Roman"/>
          <w:sz w:val="20"/>
          <w:szCs w:val="20"/>
          <w:lang w:val="en-US" w:eastAsia="de-AT"/>
        </w:rP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"/>
        <w:gridCol w:w="816"/>
        <w:gridCol w:w="817"/>
        <w:gridCol w:w="817"/>
        <w:gridCol w:w="820"/>
        <w:gridCol w:w="820"/>
        <w:gridCol w:w="866"/>
        <w:gridCol w:w="820"/>
        <w:gridCol w:w="822"/>
        <w:gridCol w:w="820"/>
        <w:gridCol w:w="822"/>
      </w:tblGrid>
      <w:tr w:rsidR="002C4073" w:rsidRPr="0096181C" w14:paraId="32E8E4B2" w14:textId="77777777" w:rsidTr="0031361C">
        <w:tc>
          <w:tcPr>
            <w:tcW w:w="822" w:type="dxa"/>
            <w:vMerge w:val="restart"/>
            <w:vAlign w:val="center"/>
          </w:tcPr>
          <w:p w14:paraId="26473179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Month</w:t>
            </w:r>
            <w:r w:rsidRPr="0096181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633" w:type="dxa"/>
            <w:gridSpan w:val="2"/>
            <w:vAlign w:val="center"/>
          </w:tcPr>
          <w:p w14:paraId="1441B684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96181C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min</w:t>
            </w:r>
          </w:p>
        </w:tc>
        <w:tc>
          <w:tcPr>
            <w:tcW w:w="1637" w:type="dxa"/>
            <w:gridSpan w:val="2"/>
            <w:vAlign w:val="center"/>
          </w:tcPr>
          <w:p w14:paraId="3803AB56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6181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</w:t>
            </w:r>
            <w:r w:rsidRPr="0096181C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min</w:t>
            </w:r>
            <w:proofErr w:type="spellEnd"/>
          </w:p>
        </w:tc>
        <w:tc>
          <w:tcPr>
            <w:tcW w:w="1686" w:type="dxa"/>
            <w:gridSpan w:val="2"/>
            <w:vAlign w:val="center"/>
          </w:tcPr>
          <w:p w14:paraId="7FD0E3B8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6181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</w:t>
            </w:r>
            <w:r w:rsidRPr="0096181C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min</w:t>
            </w:r>
            <w:proofErr w:type="spellEnd"/>
          </w:p>
        </w:tc>
        <w:tc>
          <w:tcPr>
            <w:tcW w:w="1642" w:type="dxa"/>
            <w:gridSpan w:val="2"/>
            <w:vAlign w:val="center"/>
          </w:tcPr>
          <w:p w14:paraId="0BBD161D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6181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</w:t>
            </w:r>
            <w:r w:rsidRPr="0096181C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min</w:t>
            </w:r>
            <w:proofErr w:type="spellEnd"/>
          </w:p>
        </w:tc>
        <w:tc>
          <w:tcPr>
            <w:tcW w:w="1642" w:type="dxa"/>
            <w:gridSpan w:val="2"/>
            <w:vAlign w:val="center"/>
          </w:tcPr>
          <w:p w14:paraId="70060B35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6181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q</w:t>
            </w:r>
            <w:r w:rsidRPr="0096181C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min</w:t>
            </w:r>
            <w:proofErr w:type="spellEnd"/>
          </w:p>
        </w:tc>
      </w:tr>
      <w:tr w:rsidR="002C4073" w:rsidRPr="0096181C" w14:paraId="7D9440F8" w14:textId="77777777" w:rsidTr="0031361C">
        <w:tc>
          <w:tcPr>
            <w:tcW w:w="822" w:type="dxa"/>
            <w:vMerge/>
            <w:tcBorders>
              <w:bottom w:val="single" w:sz="4" w:space="0" w:color="auto"/>
            </w:tcBorders>
            <w:vAlign w:val="center"/>
          </w:tcPr>
          <w:p w14:paraId="2B9A3EA2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576188A5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low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53C3F9D5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20543CB1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Low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14:paraId="5AA923BF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14:paraId="25CD413D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low</w:t>
            </w:r>
            <w:r w:rsidRPr="0096181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14:paraId="4E4C7562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14:paraId="66402197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low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14:paraId="45559AC3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14:paraId="001EFCD1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low</w:t>
            </w:r>
            <w:r w:rsidRPr="0096181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14:paraId="3FD58676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</w:t>
            </w:r>
          </w:p>
        </w:tc>
      </w:tr>
      <w:tr w:rsidR="002C4073" w:rsidRPr="0096181C" w14:paraId="53475D28" w14:textId="77777777" w:rsidTr="0031361C">
        <w:tc>
          <w:tcPr>
            <w:tcW w:w="822" w:type="dxa"/>
            <w:tcBorders>
              <w:top w:val="single" w:sz="4" w:space="0" w:color="auto"/>
            </w:tcBorders>
          </w:tcPr>
          <w:p w14:paraId="3B8D6C18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14:paraId="3B78B441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14:paraId="20A7EBCB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1.26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14:paraId="650D9DD7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820" w:type="dxa"/>
            <w:tcBorders>
              <w:top w:val="single" w:sz="4" w:space="0" w:color="auto"/>
            </w:tcBorders>
          </w:tcPr>
          <w:p w14:paraId="566D2BCD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12.14</w:t>
            </w:r>
          </w:p>
        </w:tc>
        <w:tc>
          <w:tcPr>
            <w:tcW w:w="820" w:type="dxa"/>
            <w:tcBorders>
              <w:top w:val="single" w:sz="4" w:space="0" w:color="auto"/>
            </w:tcBorders>
          </w:tcPr>
          <w:p w14:paraId="35364A7D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5.036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7ED47047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30.786</w:t>
            </w:r>
          </w:p>
        </w:tc>
        <w:tc>
          <w:tcPr>
            <w:tcW w:w="820" w:type="dxa"/>
            <w:tcBorders>
              <w:top w:val="single" w:sz="4" w:space="0" w:color="auto"/>
            </w:tcBorders>
          </w:tcPr>
          <w:p w14:paraId="36E44FF3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0.169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14:paraId="6FDBF65D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0.898</w:t>
            </w:r>
          </w:p>
        </w:tc>
        <w:tc>
          <w:tcPr>
            <w:tcW w:w="820" w:type="dxa"/>
            <w:tcBorders>
              <w:top w:val="single" w:sz="4" w:space="0" w:color="auto"/>
            </w:tcBorders>
          </w:tcPr>
          <w:p w14:paraId="64874CDD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14:paraId="359C9686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0.898</w:t>
            </w:r>
          </w:p>
        </w:tc>
      </w:tr>
      <w:tr w:rsidR="002C4073" w:rsidRPr="0096181C" w14:paraId="7F37569F" w14:textId="77777777" w:rsidTr="0031361C">
        <w:tc>
          <w:tcPr>
            <w:tcW w:w="822" w:type="dxa"/>
          </w:tcPr>
          <w:p w14:paraId="73CDB67F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6" w:type="dxa"/>
          </w:tcPr>
          <w:p w14:paraId="35DF26B7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817" w:type="dxa"/>
          </w:tcPr>
          <w:p w14:paraId="4CDD08A1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817" w:type="dxa"/>
          </w:tcPr>
          <w:p w14:paraId="56A0F3A2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3.04</w:t>
            </w:r>
          </w:p>
        </w:tc>
        <w:tc>
          <w:tcPr>
            <w:tcW w:w="820" w:type="dxa"/>
          </w:tcPr>
          <w:p w14:paraId="77AF844F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820" w:type="dxa"/>
          </w:tcPr>
          <w:p w14:paraId="2373D192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6.022</w:t>
            </w:r>
          </w:p>
        </w:tc>
        <w:tc>
          <w:tcPr>
            <w:tcW w:w="866" w:type="dxa"/>
          </w:tcPr>
          <w:p w14:paraId="2D3BA615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28.939</w:t>
            </w:r>
          </w:p>
        </w:tc>
        <w:tc>
          <w:tcPr>
            <w:tcW w:w="820" w:type="dxa"/>
          </w:tcPr>
          <w:p w14:paraId="645F3783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0.251</w:t>
            </w:r>
          </w:p>
        </w:tc>
        <w:tc>
          <w:tcPr>
            <w:tcW w:w="822" w:type="dxa"/>
          </w:tcPr>
          <w:p w14:paraId="33E18C29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0.821</w:t>
            </w:r>
          </w:p>
        </w:tc>
        <w:tc>
          <w:tcPr>
            <w:tcW w:w="820" w:type="dxa"/>
          </w:tcPr>
          <w:p w14:paraId="6ECAC620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6181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822" w:type="dxa"/>
          </w:tcPr>
          <w:p w14:paraId="741FB388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0.821</w:t>
            </w:r>
          </w:p>
        </w:tc>
      </w:tr>
      <w:tr w:rsidR="002C4073" w:rsidRPr="0096181C" w14:paraId="7D48BB1C" w14:textId="77777777" w:rsidTr="0031361C">
        <w:tc>
          <w:tcPr>
            <w:tcW w:w="822" w:type="dxa"/>
          </w:tcPr>
          <w:p w14:paraId="09031976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6" w:type="dxa"/>
          </w:tcPr>
          <w:p w14:paraId="56F4758B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817" w:type="dxa"/>
          </w:tcPr>
          <w:p w14:paraId="7B4E3FBE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1.39</w:t>
            </w:r>
          </w:p>
        </w:tc>
        <w:tc>
          <w:tcPr>
            <w:tcW w:w="817" w:type="dxa"/>
          </w:tcPr>
          <w:p w14:paraId="03F04B98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1.49</w:t>
            </w:r>
          </w:p>
        </w:tc>
        <w:tc>
          <w:tcPr>
            <w:tcW w:w="820" w:type="dxa"/>
          </w:tcPr>
          <w:p w14:paraId="3490CB87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820" w:type="dxa"/>
          </w:tcPr>
          <w:p w14:paraId="31DCD48F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2.71</w:t>
            </w:r>
          </w:p>
        </w:tc>
        <w:tc>
          <w:tcPr>
            <w:tcW w:w="866" w:type="dxa"/>
          </w:tcPr>
          <w:p w14:paraId="7FD3359B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49.751</w:t>
            </w:r>
          </w:p>
        </w:tc>
        <w:tc>
          <w:tcPr>
            <w:tcW w:w="820" w:type="dxa"/>
          </w:tcPr>
          <w:p w14:paraId="64BC7C55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0.072</w:t>
            </w:r>
          </w:p>
        </w:tc>
        <w:tc>
          <w:tcPr>
            <w:tcW w:w="822" w:type="dxa"/>
          </w:tcPr>
          <w:p w14:paraId="2DFAC0FE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1.076</w:t>
            </w:r>
          </w:p>
        </w:tc>
        <w:tc>
          <w:tcPr>
            <w:tcW w:w="820" w:type="dxa"/>
          </w:tcPr>
          <w:p w14:paraId="07CA8A46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6181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822" w:type="dxa"/>
          </w:tcPr>
          <w:p w14:paraId="0027432D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1.076</w:t>
            </w:r>
          </w:p>
        </w:tc>
      </w:tr>
      <w:tr w:rsidR="002C4073" w:rsidRPr="0096181C" w14:paraId="71A92ECD" w14:textId="77777777" w:rsidTr="0031361C">
        <w:tc>
          <w:tcPr>
            <w:tcW w:w="822" w:type="dxa"/>
          </w:tcPr>
          <w:p w14:paraId="6A3F0FFD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6" w:type="dxa"/>
          </w:tcPr>
          <w:p w14:paraId="10555E04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817" w:type="dxa"/>
          </w:tcPr>
          <w:p w14:paraId="360471A8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1.31</w:t>
            </w:r>
          </w:p>
        </w:tc>
        <w:tc>
          <w:tcPr>
            <w:tcW w:w="817" w:type="dxa"/>
          </w:tcPr>
          <w:p w14:paraId="63890854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1.51</w:t>
            </w:r>
          </w:p>
        </w:tc>
        <w:tc>
          <w:tcPr>
            <w:tcW w:w="820" w:type="dxa"/>
          </w:tcPr>
          <w:p w14:paraId="1B11779A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2.65</w:t>
            </w:r>
          </w:p>
        </w:tc>
        <w:tc>
          <w:tcPr>
            <w:tcW w:w="820" w:type="dxa"/>
          </w:tcPr>
          <w:p w14:paraId="082616CE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2.45</w:t>
            </w:r>
          </w:p>
        </w:tc>
        <w:tc>
          <w:tcPr>
            <w:tcW w:w="866" w:type="dxa"/>
          </w:tcPr>
          <w:p w14:paraId="384597BB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41.781</w:t>
            </w:r>
          </w:p>
        </w:tc>
        <w:tc>
          <w:tcPr>
            <w:tcW w:w="820" w:type="dxa"/>
          </w:tcPr>
          <w:p w14:paraId="60DAB1EE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822" w:type="dxa"/>
          </w:tcPr>
          <w:p w14:paraId="40E8DEDD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1.051</w:t>
            </w:r>
          </w:p>
        </w:tc>
        <w:tc>
          <w:tcPr>
            <w:tcW w:w="820" w:type="dxa"/>
          </w:tcPr>
          <w:p w14:paraId="40BA913D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6181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822" w:type="dxa"/>
          </w:tcPr>
          <w:p w14:paraId="5062998A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1.051</w:t>
            </w:r>
          </w:p>
        </w:tc>
      </w:tr>
      <w:tr w:rsidR="002C4073" w:rsidRPr="0096181C" w14:paraId="222E08E8" w14:textId="77777777" w:rsidTr="0031361C">
        <w:tc>
          <w:tcPr>
            <w:tcW w:w="822" w:type="dxa"/>
          </w:tcPr>
          <w:p w14:paraId="02756F5A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6" w:type="dxa"/>
          </w:tcPr>
          <w:p w14:paraId="6E3D935A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817" w:type="dxa"/>
          </w:tcPr>
          <w:p w14:paraId="4B4AE4B9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1.28</w:t>
            </w:r>
          </w:p>
        </w:tc>
        <w:tc>
          <w:tcPr>
            <w:tcW w:w="817" w:type="dxa"/>
          </w:tcPr>
          <w:p w14:paraId="133575E3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1.43</w:t>
            </w:r>
          </w:p>
        </w:tc>
        <w:tc>
          <w:tcPr>
            <w:tcW w:w="820" w:type="dxa"/>
          </w:tcPr>
          <w:p w14:paraId="04F82F6E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2.24</w:t>
            </w:r>
          </w:p>
        </w:tc>
        <w:tc>
          <w:tcPr>
            <w:tcW w:w="820" w:type="dxa"/>
          </w:tcPr>
          <w:p w14:paraId="404037A6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1.067</w:t>
            </w:r>
          </w:p>
        </w:tc>
        <w:tc>
          <w:tcPr>
            <w:tcW w:w="866" w:type="dxa"/>
          </w:tcPr>
          <w:p w14:paraId="7AA3A6FB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33.98</w:t>
            </w:r>
          </w:p>
        </w:tc>
        <w:tc>
          <w:tcPr>
            <w:tcW w:w="820" w:type="dxa"/>
          </w:tcPr>
          <w:p w14:paraId="7349D68E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0.151</w:t>
            </w:r>
          </w:p>
        </w:tc>
        <w:tc>
          <w:tcPr>
            <w:tcW w:w="822" w:type="dxa"/>
          </w:tcPr>
          <w:p w14:paraId="72B8EAA9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1.286</w:t>
            </w:r>
          </w:p>
        </w:tc>
        <w:tc>
          <w:tcPr>
            <w:tcW w:w="820" w:type="dxa"/>
          </w:tcPr>
          <w:p w14:paraId="3B0F56F2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6181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822" w:type="dxa"/>
          </w:tcPr>
          <w:p w14:paraId="56875E00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1.286</w:t>
            </w:r>
          </w:p>
        </w:tc>
      </w:tr>
      <w:tr w:rsidR="002C4073" w:rsidRPr="0096181C" w14:paraId="1816FA93" w14:textId="77777777" w:rsidTr="0031361C">
        <w:tc>
          <w:tcPr>
            <w:tcW w:w="822" w:type="dxa"/>
          </w:tcPr>
          <w:p w14:paraId="5B187D21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6" w:type="dxa"/>
          </w:tcPr>
          <w:p w14:paraId="55853474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817" w:type="dxa"/>
          </w:tcPr>
          <w:p w14:paraId="723A1B55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1.27</w:t>
            </w:r>
          </w:p>
        </w:tc>
        <w:tc>
          <w:tcPr>
            <w:tcW w:w="817" w:type="dxa"/>
          </w:tcPr>
          <w:p w14:paraId="3A3779E0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1.38</w:t>
            </w:r>
          </w:p>
        </w:tc>
        <w:tc>
          <w:tcPr>
            <w:tcW w:w="820" w:type="dxa"/>
          </w:tcPr>
          <w:p w14:paraId="7D4B52B9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2.09</w:t>
            </w:r>
          </w:p>
        </w:tc>
        <w:tc>
          <w:tcPr>
            <w:tcW w:w="820" w:type="dxa"/>
          </w:tcPr>
          <w:p w14:paraId="4DB186EE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0.075</w:t>
            </w:r>
          </w:p>
        </w:tc>
        <w:tc>
          <w:tcPr>
            <w:tcW w:w="866" w:type="dxa"/>
          </w:tcPr>
          <w:p w14:paraId="2E923EE4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30.356</w:t>
            </w:r>
          </w:p>
        </w:tc>
        <w:tc>
          <w:tcPr>
            <w:tcW w:w="820" w:type="dxa"/>
          </w:tcPr>
          <w:p w14:paraId="3B836FEB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822" w:type="dxa"/>
          </w:tcPr>
          <w:p w14:paraId="3C6961F6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2.009</w:t>
            </w:r>
          </w:p>
        </w:tc>
        <w:tc>
          <w:tcPr>
            <w:tcW w:w="820" w:type="dxa"/>
          </w:tcPr>
          <w:p w14:paraId="31E0012C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6181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822" w:type="dxa"/>
          </w:tcPr>
          <w:p w14:paraId="7999B08D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2.009</w:t>
            </w:r>
          </w:p>
        </w:tc>
      </w:tr>
      <w:tr w:rsidR="002C4073" w:rsidRPr="0096181C" w14:paraId="6860E023" w14:textId="77777777" w:rsidTr="0031361C">
        <w:tc>
          <w:tcPr>
            <w:tcW w:w="822" w:type="dxa"/>
          </w:tcPr>
          <w:p w14:paraId="44979BDD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16" w:type="dxa"/>
          </w:tcPr>
          <w:p w14:paraId="07434B8C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817" w:type="dxa"/>
          </w:tcPr>
          <w:p w14:paraId="3BB600AB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817" w:type="dxa"/>
          </w:tcPr>
          <w:p w14:paraId="50446C8C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820" w:type="dxa"/>
          </w:tcPr>
          <w:p w14:paraId="6C051B30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2.06</w:t>
            </w:r>
          </w:p>
        </w:tc>
        <w:tc>
          <w:tcPr>
            <w:tcW w:w="820" w:type="dxa"/>
          </w:tcPr>
          <w:p w14:paraId="1AF0E299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866" w:type="dxa"/>
          </w:tcPr>
          <w:p w14:paraId="2631B943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28.124</w:t>
            </w:r>
          </w:p>
        </w:tc>
        <w:tc>
          <w:tcPr>
            <w:tcW w:w="820" w:type="dxa"/>
          </w:tcPr>
          <w:p w14:paraId="5C9D0339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0.248</w:t>
            </w:r>
          </w:p>
        </w:tc>
        <w:tc>
          <w:tcPr>
            <w:tcW w:w="822" w:type="dxa"/>
          </w:tcPr>
          <w:p w14:paraId="0E919147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2.611</w:t>
            </w:r>
          </w:p>
        </w:tc>
        <w:tc>
          <w:tcPr>
            <w:tcW w:w="820" w:type="dxa"/>
          </w:tcPr>
          <w:p w14:paraId="017F1608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6181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822" w:type="dxa"/>
          </w:tcPr>
          <w:p w14:paraId="037CDE18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2.611</w:t>
            </w:r>
          </w:p>
        </w:tc>
      </w:tr>
      <w:tr w:rsidR="002C4073" w:rsidRPr="0096181C" w14:paraId="17BFFE15" w14:textId="77777777" w:rsidTr="0031361C">
        <w:tc>
          <w:tcPr>
            <w:tcW w:w="822" w:type="dxa"/>
          </w:tcPr>
          <w:p w14:paraId="67838480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16" w:type="dxa"/>
          </w:tcPr>
          <w:p w14:paraId="3B7EFEAA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817" w:type="dxa"/>
          </w:tcPr>
          <w:p w14:paraId="11FC8345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817" w:type="dxa"/>
          </w:tcPr>
          <w:p w14:paraId="1F44BACC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1.27</w:t>
            </w:r>
          </w:p>
        </w:tc>
        <w:tc>
          <w:tcPr>
            <w:tcW w:w="820" w:type="dxa"/>
          </w:tcPr>
          <w:p w14:paraId="2ABED796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1.89</w:t>
            </w:r>
          </w:p>
        </w:tc>
        <w:tc>
          <w:tcPr>
            <w:tcW w:w="820" w:type="dxa"/>
          </w:tcPr>
          <w:p w14:paraId="76616729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866" w:type="dxa"/>
          </w:tcPr>
          <w:p w14:paraId="11BF8FA7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20.628</w:t>
            </w:r>
          </w:p>
        </w:tc>
        <w:tc>
          <w:tcPr>
            <w:tcW w:w="820" w:type="dxa"/>
          </w:tcPr>
          <w:p w14:paraId="7CF6A19A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0.366</w:t>
            </w:r>
          </w:p>
        </w:tc>
        <w:tc>
          <w:tcPr>
            <w:tcW w:w="822" w:type="dxa"/>
          </w:tcPr>
          <w:p w14:paraId="1CA28A08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2.709</w:t>
            </w:r>
          </w:p>
        </w:tc>
        <w:tc>
          <w:tcPr>
            <w:tcW w:w="820" w:type="dxa"/>
          </w:tcPr>
          <w:p w14:paraId="22961CC4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6181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822" w:type="dxa"/>
          </w:tcPr>
          <w:p w14:paraId="73DA4618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2.709</w:t>
            </w:r>
          </w:p>
        </w:tc>
      </w:tr>
      <w:tr w:rsidR="002C4073" w:rsidRPr="0096181C" w14:paraId="0F7F969B" w14:textId="77777777" w:rsidTr="0031361C">
        <w:tc>
          <w:tcPr>
            <w:tcW w:w="822" w:type="dxa"/>
          </w:tcPr>
          <w:p w14:paraId="3B832CBE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6" w:type="dxa"/>
          </w:tcPr>
          <w:p w14:paraId="325848F2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817" w:type="dxa"/>
          </w:tcPr>
          <w:p w14:paraId="7FF3302C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817" w:type="dxa"/>
          </w:tcPr>
          <w:p w14:paraId="2F8BF408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1.34</w:t>
            </w:r>
          </w:p>
        </w:tc>
        <w:tc>
          <w:tcPr>
            <w:tcW w:w="820" w:type="dxa"/>
          </w:tcPr>
          <w:p w14:paraId="271DAE0D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1.83</w:t>
            </w:r>
          </w:p>
        </w:tc>
        <w:tc>
          <w:tcPr>
            <w:tcW w:w="820" w:type="dxa"/>
          </w:tcPr>
          <w:p w14:paraId="38AAE5B7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866" w:type="dxa"/>
          </w:tcPr>
          <w:p w14:paraId="0F3B71C7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15.934</w:t>
            </w:r>
          </w:p>
        </w:tc>
        <w:tc>
          <w:tcPr>
            <w:tcW w:w="820" w:type="dxa"/>
          </w:tcPr>
          <w:p w14:paraId="7688A007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0.439</w:t>
            </w:r>
          </w:p>
        </w:tc>
        <w:tc>
          <w:tcPr>
            <w:tcW w:w="822" w:type="dxa"/>
          </w:tcPr>
          <w:p w14:paraId="72702A58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2.772</w:t>
            </w:r>
          </w:p>
        </w:tc>
        <w:tc>
          <w:tcPr>
            <w:tcW w:w="820" w:type="dxa"/>
          </w:tcPr>
          <w:p w14:paraId="54157145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6181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822" w:type="dxa"/>
          </w:tcPr>
          <w:p w14:paraId="55A75548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2.772</w:t>
            </w:r>
          </w:p>
        </w:tc>
      </w:tr>
      <w:tr w:rsidR="002C4073" w:rsidRPr="0096181C" w14:paraId="0CE82142" w14:textId="77777777" w:rsidTr="0031361C">
        <w:tc>
          <w:tcPr>
            <w:tcW w:w="822" w:type="dxa"/>
          </w:tcPr>
          <w:p w14:paraId="2CC17DEB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16" w:type="dxa"/>
          </w:tcPr>
          <w:p w14:paraId="16087066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817" w:type="dxa"/>
          </w:tcPr>
          <w:p w14:paraId="5CCCAC3B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817" w:type="dxa"/>
          </w:tcPr>
          <w:p w14:paraId="32F82F99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1.29</w:t>
            </w:r>
          </w:p>
        </w:tc>
        <w:tc>
          <w:tcPr>
            <w:tcW w:w="820" w:type="dxa"/>
          </w:tcPr>
          <w:p w14:paraId="7646C417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1.77</w:t>
            </w:r>
          </w:p>
        </w:tc>
        <w:tc>
          <w:tcPr>
            <w:tcW w:w="820" w:type="dxa"/>
          </w:tcPr>
          <w:p w14:paraId="13DD9973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866" w:type="dxa"/>
          </w:tcPr>
          <w:p w14:paraId="37548441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12.937</w:t>
            </w:r>
          </w:p>
        </w:tc>
        <w:tc>
          <w:tcPr>
            <w:tcW w:w="820" w:type="dxa"/>
          </w:tcPr>
          <w:p w14:paraId="40628349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822" w:type="dxa"/>
          </w:tcPr>
          <w:p w14:paraId="1E5360E9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2.757</w:t>
            </w:r>
          </w:p>
        </w:tc>
        <w:tc>
          <w:tcPr>
            <w:tcW w:w="820" w:type="dxa"/>
          </w:tcPr>
          <w:p w14:paraId="7FB998DE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6181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822" w:type="dxa"/>
          </w:tcPr>
          <w:p w14:paraId="0E2A6EC5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2.757</w:t>
            </w:r>
          </w:p>
        </w:tc>
      </w:tr>
      <w:tr w:rsidR="002C4073" w:rsidRPr="0096181C" w14:paraId="035ECA73" w14:textId="77777777" w:rsidTr="0031361C">
        <w:tc>
          <w:tcPr>
            <w:tcW w:w="822" w:type="dxa"/>
          </w:tcPr>
          <w:p w14:paraId="4050A277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16" w:type="dxa"/>
          </w:tcPr>
          <w:p w14:paraId="70757FA0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817" w:type="dxa"/>
          </w:tcPr>
          <w:p w14:paraId="66AE1981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817" w:type="dxa"/>
          </w:tcPr>
          <w:p w14:paraId="401557C9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1.42</w:t>
            </w:r>
          </w:p>
        </w:tc>
        <w:tc>
          <w:tcPr>
            <w:tcW w:w="820" w:type="dxa"/>
          </w:tcPr>
          <w:p w14:paraId="0DD57F68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1.82</w:t>
            </w:r>
          </w:p>
        </w:tc>
        <w:tc>
          <w:tcPr>
            <w:tcW w:w="820" w:type="dxa"/>
          </w:tcPr>
          <w:p w14:paraId="528573E6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866" w:type="dxa"/>
          </w:tcPr>
          <w:p w14:paraId="64BC2475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10.002</w:t>
            </w:r>
          </w:p>
        </w:tc>
        <w:tc>
          <w:tcPr>
            <w:tcW w:w="820" w:type="dxa"/>
          </w:tcPr>
          <w:p w14:paraId="20CF778B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0.676</w:t>
            </w:r>
          </w:p>
        </w:tc>
        <w:tc>
          <w:tcPr>
            <w:tcW w:w="822" w:type="dxa"/>
          </w:tcPr>
          <w:p w14:paraId="5229DD92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2.912</w:t>
            </w:r>
          </w:p>
        </w:tc>
        <w:tc>
          <w:tcPr>
            <w:tcW w:w="820" w:type="dxa"/>
          </w:tcPr>
          <w:p w14:paraId="2B260E38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6181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822" w:type="dxa"/>
          </w:tcPr>
          <w:p w14:paraId="6DFC4E90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2.912</w:t>
            </w:r>
          </w:p>
        </w:tc>
      </w:tr>
      <w:tr w:rsidR="002C4073" w:rsidRPr="0096181C" w14:paraId="0253B485" w14:textId="77777777" w:rsidTr="0031361C">
        <w:tc>
          <w:tcPr>
            <w:tcW w:w="822" w:type="dxa"/>
          </w:tcPr>
          <w:p w14:paraId="6689530D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16" w:type="dxa"/>
          </w:tcPr>
          <w:p w14:paraId="3D43F92F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817" w:type="dxa"/>
          </w:tcPr>
          <w:p w14:paraId="73BB4348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817" w:type="dxa"/>
          </w:tcPr>
          <w:p w14:paraId="72111EBC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1.33</w:t>
            </w:r>
          </w:p>
        </w:tc>
        <w:tc>
          <w:tcPr>
            <w:tcW w:w="820" w:type="dxa"/>
          </w:tcPr>
          <w:p w14:paraId="15D4FC9F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1.67</w:t>
            </w:r>
          </w:p>
        </w:tc>
        <w:tc>
          <w:tcPr>
            <w:tcW w:w="820" w:type="dxa"/>
          </w:tcPr>
          <w:p w14:paraId="26EC3003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6181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866" w:type="dxa"/>
          </w:tcPr>
          <w:p w14:paraId="4DFAAB2C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8.144</w:t>
            </w:r>
          </w:p>
        </w:tc>
        <w:tc>
          <w:tcPr>
            <w:tcW w:w="820" w:type="dxa"/>
          </w:tcPr>
          <w:p w14:paraId="248586C9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  <w:tc>
          <w:tcPr>
            <w:tcW w:w="822" w:type="dxa"/>
          </w:tcPr>
          <w:p w14:paraId="319091A8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2.844</w:t>
            </w:r>
          </w:p>
        </w:tc>
        <w:tc>
          <w:tcPr>
            <w:tcW w:w="820" w:type="dxa"/>
          </w:tcPr>
          <w:p w14:paraId="12309C32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822" w:type="dxa"/>
          </w:tcPr>
          <w:p w14:paraId="6DE4EC8C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2.844</w:t>
            </w:r>
          </w:p>
        </w:tc>
      </w:tr>
      <w:tr w:rsidR="002C4073" w:rsidRPr="0096181C" w14:paraId="33E295EB" w14:textId="77777777" w:rsidTr="0031361C">
        <w:tc>
          <w:tcPr>
            <w:tcW w:w="822" w:type="dxa"/>
          </w:tcPr>
          <w:p w14:paraId="6040F6F4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16" w:type="dxa"/>
          </w:tcPr>
          <w:p w14:paraId="374EE807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817" w:type="dxa"/>
          </w:tcPr>
          <w:p w14:paraId="692828E9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817" w:type="dxa"/>
          </w:tcPr>
          <w:p w14:paraId="44B660B7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820" w:type="dxa"/>
          </w:tcPr>
          <w:p w14:paraId="23A91FCE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1.59</w:t>
            </w:r>
          </w:p>
        </w:tc>
        <w:tc>
          <w:tcPr>
            <w:tcW w:w="820" w:type="dxa"/>
          </w:tcPr>
          <w:p w14:paraId="2A35D4B7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866" w:type="dxa"/>
          </w:tcPr>
          <w:p w14:paraId="6E2E30C4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3.291</w:t>
            </w:r>
          </w:p>
        </w:tc>
        <w:tc>
          <w:tcPr>
            <w:tcW w:w="820" w:type="dxa"/>
          </w:tcPr>
          <w:p w14:paraId="7D11C98F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1.106</w:t>
            </w:r>
          </w:p>
        </w:tc>
        <w:tc>
          <w:tcPr>
            <w:tcW w:w="822" w:type="dxa"/>
          </w:tcPr>
          <w:p w14:paraId="2E6E649E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9.603</w:t>
            </w:r>
          </w:p>
        </w:tc>
        <w:tc>
          <w:tcPr>
            <w:tcW w:w="820" w:type="dxa"/>
          </w:tcPr>
          <w:p w14:paraId="5C16CA01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822" w:type="dxa"/>
          </w:tcPr>
          <w:p w14:paraId="71506293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9.603</w:t>
            </w:r>
          </w:p>
        </w:tc>
      </w:tr>
      <w:tr w:rsidR="002C4073" w:rsidRPr="0096181C" w14:paraId="0AF04C23" w14:textId="77777777" w:rsidTr="0031361C">
        <w:tc>
          <w:tcPr>
            <w:tcW w:w="822" w:type="dxa"/>
          </w:tcPr>
          <w:p w14:paraId="169E1D3C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16" w:type="dxa"/>
          </w:tcPr>
          <w:p w14:paraId="4AD43780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817" w:type="dxa"/>
          </w:tcPr>
          <w:p w14:paraId="4A6205E3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817" w:type="dxa"/>
          </w:tcPr>
          <w:p w14:paraId="2D88ADE2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820" w:type="dxa"/>
          </w:tcPr>
          <w:p w14:paraId="6F837776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1.54</w:t>
            </w:r>
          </w:p>
        </w:tc>
        <w:tc>
          <w:tcPr>
            <w:tcW w:w="820" w:type="dxa"/>
          </w:tcPr>
          <w:p w14:paraId="218AEB32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866" w:type="dxa"/>
          </w:tcPr>
          <w:p w14:paraId="696DA46B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2.09</w:t>
            </w:r>
          </w:p>
        </w:tc>
        <w:tc>
          <w:tcPr>
            <w:tcW w:w="820" w:type="dxa"/>
          </w:tcPr>
          <w:p w14:paraId="2E49931C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822" w:type="dxa"/>
          </w:tcPr>
          <w:p w14:paraId="579D64C6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11.552</w:t>
            </w:r>
          </w:p>
        </w:tc>
        <w:tc>
          <w:tcPr>
            <w:tcW w:w="820" w:type="dxa"/>
          </w:tcPr>
          <w:p w14:paraId="4C2FE455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822" w:type="dxa"/>
          </w:tcPr>
          <w:p w14:paraId="64577A00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11.552</w:t>
            </w:r>
          </w:p>
        </w:tc>
      </w:tr>
      <w:tr w:rsidR="002C4073" w:rsidRPr="0096181C" w14:paraId="6627DF55" w14:textId="77777777" w:rsidTr="0031361C">
        <w:tc>
          <w:tcPr>
            <w:tcW w:w="822" w:type="dxa"/>
          </w:tcPr>
          <w:p w14:paraId="3FA5910A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16" w:type="dxa"/>
          </w:tcPr>
          <w:p w14:paraId="4DB9FA8F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817" w:type="dxa"/>
          </w:tcPr>
          <w:p w14:paraId="72CE1630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817" w:type="dxa"/>
          </w:tcPr>
          <w:p w14:paraId="67363243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820" w:type="dxa"/>
          </w:tcPr>
          <w:p w14:paraId="253313E0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820" w:type="dxa"/>
          </w:tcPr>
          <w:p w14:paraId="338E428E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866" w:type="dxa"/>
          </w:tcPr>
          <w:p w14:paraId="739C14AE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3.392</w:t>
            </w:r>
          </w:p>
        </w:tc>
        <w:tc>
          <w:tcPr>
            <w:tcW w:w="820" w:type="dxa"/>
          </w:tcPr>
          <w:p w14:paraId="45D241E9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1.161</w:t>
            </w:r>
          </w:p>
        </w:tc>
        <w:tc>
          <w:tcPr>
            <w:tcW w:w="822" w:type="dxa"/>
          </w:tcPr>
          <w:p w14:paraId="2E37544C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2.784</w:t>
            </w:r>
          </w:p>
        </w:tc>
        <w:tc>
          <w:tcPr>
            <w:tcW w:w="820" w:type="dxa"/>
          </w:tcPr>
          <w:p w14:paraId="1BA9BA7C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6181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822" w:type="dxa"/>
          </w:tcPr>
          <w:p w14:paraId="5963D67A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2.784</w:t>
            </w:r>
          </w:p>
        </w:tc>
      </w:tr>
      <w:tr w:rsidR="002C4073" w:rsidRPr="0096181C" w14:paraId="5142871F" w14:textId="77777777" w:rsidTr="0031361C">
        <w:tc>
          <w:tcPr>
            <w:tcW w:w="822" w:type="dxa"/>
          </w:tcPr>
          <w:p w14:paraId="22AFB7FE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6" w:type="dxa"/>
          </w:tcPr>
          <w:p w14:paraId="4A324545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817" w:type="dxa"/>
          </w:tcPr>
          <w:p w14:paraId="0598322D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817" w:type="dxa"/>
          </w:tcPr>
          <w:p w14:paraId="3AC98E1D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1.47</w:t>
            </w:r>
          </w:p>
        </w:tc>
        <w:tc>
          <w:tcPr>
            <w:tcW w:w="820" w:type="dxa"/>
          </w:tcPr>
          <w:p w14:paraId="615DB6FD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820" w:type="dxa"/>
          </w:tcPr>
          <w:p w14:paraId="6341FA8C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0.026</w:t>
            </w:r>
          </w:p>
        </w:tc>
        <w:tc>
          <w:tcPr>
            <w:tcW w:w="866" w:type="dxa"/>
          </w:tcPr>
          <w:p w14:paraId="7535C99D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4.773</w:t>
            </w:r>
          </w:p>
        </w:tc>
        <w:tc>
          <w:tcPr>
            <w:tcW w:w="820" w:type="dxa"/>
          </w:tcPr>
          <w:p w14:paraId="2B84766F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1.161</w:t>
            </w:r>
          </w:p>
        </w:tc>
        <w:tc>
          <w:tcPr>
            <w:tcW w:w="822" w:type="dxa"/>
          </w:tcPr>
          <w:p w14:paraId="13C05778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2.828</w:t>
            </w:r>
          </w:p>
        </w:tc>
        <w:tc>
          <w:tcPr>
            <w:tcW w:w="820" w:type="dxa"/>
          </w:tcPr>
          <w:p w14:paraId="54E85396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6181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822" w:type="dxa"/>
          </w:tcPr>
          <w:p w14:paraId="6FDB75C9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2.828</w:t>
            </w:r>
          </w:p>
        </w:tc>
      </w:tr>
      <w:tr w:rsidR="002C4073" w:rsidRPr="0096181C" w14:paraId="579FB007" w14:textId="77777777" w:rsidTr="0031361C">
        <w:tc>
          <w:tcPr>
            <w:tcW w:w="822" w:type="dxa"/>
          </w:tcPr>
          <w:p w14:paraId="004687B5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16" w:type="dxa"/>
          </w:tcPr>
          <w:p w14:paraId="2CD0DD42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817" w:type="dxa"/>
          </w:tcPr>
          <w:p w14:paraId="63C4F0C9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817" w:type="dxa"/>
          </w:tcPr>
          <w:p w14:paraId="15564602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1.53</w:t>
            </w:r>
          </w:p>
        </w:tc>
        <w:tc>
          <w:tcPr>
            <w:tcW w:w="820" w:type="dxa"/>
          </w:tcPr>
          <w:p w14:paraId="29C87F4A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1.82</w:t>
            </w:r>
          </w:p>
        </w:tc>
        <w:tc>
          <w:tcPr>
            <w:tcW w:w="820" w:type="dxa"/>
          </w:tcPr>
          <w:p w14:paraId="0BC7F514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0.063</w:t>
            </w:r>
          </w:p>
        </w:tc>
        <w:tc>
          <w:tcPr>
            <w:tcW w:w="866" w:type="dxa"/>
          </w:tcPr>
          <w:p w14:paraId="1111C6C7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6.999</w:t>
            </w:r>
          </w:p>
        </w:tc>
        <w:tc>
          <w:tcPr>
            <w:tcW w:w="820" w:type="dxa"/>
          </w:tcPr>
          <w:p w14:paraId="720370D8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1.067</w:t>
            </w:r>
          </w:p>
        </w:tc>
        <w:tc>
          <w:tcPr>
            <w:tcW w:w="822" w:type="dxa"/>
          </w:tcPr>
          <w:p w14:paraId="090D0349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2.664</w:t>
            </w:r>
          </w:p>
        </w:tc>
        <w:tc>
          <w:tcPr>
            <w:tcW w:w="820" w:type="dxa"/>
          </w:tcPr>
          <w:p w14:paraId="5343C1E3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6181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822" w:type="dxa"/>
          </w:tcPr>
          <w:p w14:paraId="69720E69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2.664</w:t>
            </w:r>
          </w:p>
        </w:tc>
      </w:tr>
      <w:tr w:rsidR="002C4073" w:rsidRPr="0096181C" w14:paraId="1077677D" w14:textId="77777777" w:rsidTr="0031361C">
        <w:tc>
          <w:tcPr>
            <w:tcW w:w="822" w:type="dxa"/>
          </w:tcPr>
          <w:p w14:paraId="2430ED3D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16" w:type="dxa"/>
          </w:tcPr>
          <w:p w14:paraId="0409F7D5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817" w:type="dxa"/>
          </w:tcPr>
          <w:p w14:paraId="0D75627A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7" w:type="dxa"/>
          </w:tcPr>
          <w:p w14:paraId="6B4F895B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1.36</w:t>
            </w:r>
          </w:p>
        </w:tc>
        <w:tc>
          <w:tcPr>
            <w:tcW w:w="820" w:type="dxa"/>
          </w:tcPr>
          <w:p w14:paraId="65555A3F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1.66</w:t>
            </w:r>
          </w:p>
        </w:tc>
        <w:tc>
          <w:tcPr>
            <w:tcW w:w="820" w:type="dxa"/>
          </w:tcPr>
          <w:p w14:paraId="16741C33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866" w:type="dxa"/>
          </w:tcPr>
          <w:p w14:paraId="7F6A86EC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4.419</w:t>
            </w:r>
          </w:p>
        </w:tc>
        <w:tc>
          <w:tcPr>
            <w:tcW w:w="820" w:type="dxa"/>
          </w:tcPr>
          <w:p w14:paraId="34C706FE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1.024</w:t>
            </w:r>
          </w:p>
        </w:tc>
        <w:tc>
          <w:tcPr>
            <w:tcW w:w="822" w:type="dxa"/>
          </w:tcPr>
          <w:p w14:paraId="52641078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2.903</w:t>
            </w:r>
          </w:p>
        </w:tc>
        <w:tc>
          <w:tcPr>
            <w:tcW w:w="820" w:type="dxa"/>
          </w:tcPr>
          <w:p w14:paraId="63D8AF65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822" w:type="dxa"/>
          </w:tcPr>
          <w:p w14:paraId="0ACDB3CD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2.903</w:t>
            </w:r>
          </w:p>
        </w:tc>
      </w:tr>
      <w:tr w:rsidR="002C4073" w:rsidRPr="0096181C" w14:paraId="1D4FD787" w14:textId="77777777" w:rsidTr="0031361C">
        <w:tc>
          <w:tcPr>
            <w:tcW w:w="822" w:type="dxa"/>
          </w:tcPr>
          <w:p w14:paraId="4FC9D9BC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16" w:type="dxa"/>
          </w:tcPr>
          <w:p w14:paraId="0DB2EB66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817" w:type="dxa"/>
          </w:tcPr>
          <w:p w14:paraId="23FD6353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817" w:type="dxa"/>
          </w:tcPr>
          <w:p w14:paraId="4AD834A1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1.37</w:t>
            </w:r>
          </w:p>
        </w:tc>
        <w:tc>
          <w:tcPr>
            <w:tcW w:w="820" w:type="dxa"/>
          </w:tcPr>
          <w:p w14:paraId="6367D748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1.85</w:t>
            </w:r>
          </w:p>
        </w:tc>
        <w:tc>
          <w:tcPr>
            <w:tcW w:w="820" w:type="dxa"/>
          </w:tcPr>
          <w:p w14:paraId="21BADA59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0.087</w:t>
            </w:r>
          </w:p>
        </w:tc>
        <w:tc>
          <w:tcPr>
            <w:tcW w:w="866" w:type="dxa"/>
          </w:tcPr>
          <w:p w14:paraId="18573F1B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6.315</w:t>
            </w:r>
          </w:p>
        </w:tc>
        <w:tc>
          <w:tcPr>
            <w:tcW w:w="820" w:type="dxa"/>
          </w:tcPr>
          <w:p w14:paraId="661CC02E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0.756</w:t>
            </w:r>
          </w:p>
        </w:tc>
        <w:tc>
          <w:tcPr>
            <w:tcW w:w="822" w:type="dxa"/>
          </w:tcPr>
          <w:p w14:paraId="78058896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2.699</w:t>
            </w:r>
          </w:p>
        </w:tc>
        <w:tc>
          <w:tcPr>
            <w:tcW w:w="820" w:type="dxa"/>
          </w:tcPr>
          <w:p w14:paraId="0755E792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6181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822" w:type="dxa"/>
          </w:tcPr>
          <w:p w14:paraId="05A16FEF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</w:rPr>
              <w:t>2.699</w:t>
            </w:r>
          </w:p>
        </w:tc>
      </w:tr>
    </w:tbl>
    <w:p w14:paraId="1B0C1642" w14:textId="77777777" w:rsidR="002C4073" w:rsidRPr="0096181C" w:rsidRDefault="002C4073" w:rsidP="002C4073">
      <w:pPr>
        <w:spacing w:after="20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6181C">
        <w:rPr>
          <w:rFonts w:ascii="Times New Roman" w:eastAsia="Times New Roman" w:hAnsi="Times New Roman" w:cs="Times New Roman"/>
          <w:sz w:val="20"/>
          <w:szCs w:val="20"/>
          <w:lang w:val="en-US" w:eastAsia="de-AT"/>
        </w:rPr>
        <w:t xml:space="preserve">Notes as for Table S1 </w:t>
      </w:r>
      <w:r w:rsidRPr="0096181C">
        <w:rPr>
          <w:rFonts w:ascii="Times New Roman" w:hAnsi="Times New Roman" w:cs="Times New Roman"/>
          <w:sz w:val="20"/>
          <w:szCs w:val="20"/>
          <w:lang w:val="en-US"/>
        </w:rPr>
        <w:t xml:space="preserve">(referring to </w:t>
      </w:r>
      <w:r w:rsidRPr="0096181C">
        <w:rPr>
          <w:rFonts w:ascii="Times New Roman" w:hAnsi="Times New Roman" w:cs="Times New Roman"/>
          <w:i/>
          <w:sz w:val="20"/>
          <w:szCs w:val="20"/>
          <w:lang w:val="en-US"/>
        </w:rPr>
        <w:t>SWSE</w:t>
      </w:r>
      <w:r w:rsidRPr="0096181C">
        <w:rPr>
          <w:rFonts w:ascii="Times New Roman" w:hAnsi="Times New Roman" w:cs="Times New Roman"/>
          <w:sz w:val="20"/>
          <w:szCs w:val="20"/>
          <w:lang w:val="en-US"/>
        </w:rPr>
        <w:t xml:space="preserve"> rather than to </w:t>
      </w:r>
      <w:r w:rsidRPr="0096181C">
        <w:rPr>
          <w:rFonts w:ascii="Times New Roman" w:hAnsi="Times New Roman" w:cs="Times New Roman"/>
          <w:i/>
          <w:sz w:val="20"/>
          <w:szCs w:val="20"/>
          <w:lang w:val="en-US"/>
        </w:rPr>
        <w:t>SSE</w:t>
      </w:r>
      <w:r w:rsidRPr="0096181C">
        <w:rPr>
          <w:rFonts w:ascii="Times New Roman" w:hAnsi="Times New Roman" w:cs="Times New Roman"/>
          <w:sz w:val="20"/>
          <w:szCs w:val="20"/>
          <w:lang w:val="en-US"/>
        </w:rPr>
        <w:t>).</w:t>
      </w:r>
    </w:p>
    <w:p w14:paraId="39BEAF01" w14:textId="77777777" w:rsidR="002C4073" w:rsidRPr="0096181C" w:rsidRDefault="002C4073" w:rsidP="002C4073">
      <w:pPr>
        <w:rPr>
          <w:lang w:val="en-US"/>
        </w:rPr>
      </w:pPr>
    </w:p>
    <w:p w14:paraId="634C88B6" w14:textId="77777777" w:rsidR="002C4073" w:rsidRPr="0096181C" w:rsidRDefault="002C4073" w:rsidP="002C4073">
      <w:pPr>
        <w:rPr>
          <w:lang w:val="en-US"/>
        </w:rPr>
      </w:pPr>
      <w:r w:rsidRPr="0096181C">
        <w:rPr>
          <w:lang w:val="en-US"/>
        </w:rPr>
        <w:br w:type="page"/>
      </w:r>
    </w:p>
    <w:p w14:paraId="0A2595AC" w14:textId="77777777" w:rsidR="002C4073" w:rsidRPr="0096181C" w:rsidRDefault="002C4073" w:rsidP="002C4073">
      <w:pPr>
        <w:rPr>
          <w:lang w:val="en-US"/>
        </w:rPr>
      </w:pPr>
    </w:p>
    <w:p w14:paraId="5EEB9C02" w14:textId="77777777" w:rsidR="002C4073" w:rsidRPr="0096181C" w:rsidRDefault="002C4073" w:rsidP="002C40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de-AT"/>
        </w:rPr>
      </w:pPr>
      <w:r w:rsidRPr="0096181C">
        <w:rPr>
          <w:rFonts w:ascii="Times New Roman" w:eastAsia="Times New Roman" w:hAnsi="Times New Roman" w:cs="Times New Roman"/>
          <w:sz w:val="20"/>
          <w:szCs w:val="20"/>
          <w:lang w:val="en-US" w:eastAsia="de-AT"/>
        </w:rPr>
        <w:t>Table S3. 10%-prediction-intervals for the inflection points.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5"/>
        <w:gridCol w:w="516"/>
        <w:gridCol w:w="572"/>
        <w:gridCol w:w="766"/>
        <w:gridCol w:w="766"/>
        <w:gridCol w:w="566"/>
        <w:gridCol w:w="572"/>
        <w:gridCol w:w="766"/>
        <w:gridCol w:w="766"/>
      </w:tblGrid>
      <w:tr w:rsidR="002C4073" w:rsidRPr="0096181C" w14:paraId="309292B3" w14:textId="77777777" w:rsidTr="0031361C">
        <w:tc>
          <w:tcPr>
            <w:tcW w:w="0" w:type="auto"/>
            <w:vMerge w:val="restart"/>
            <w:vAlign w:val="center"/>
          </w:tcPr>
          <w:p w14:paraId="0FCCDF3B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Month</w:t>
            </w:r>
            <w:r w:rsidRPr="0096181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0" w:type="auto"/>
            <w:gridSpan w:val="4"/>
            <w:vAlign w:val="center"/>
          </w:tcPr>
          <w:p w14:paraId="419CA07E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SSE</w:t>
            </w:r>
          </w:p>
        </w:tc>
        <w:tc>
          <w:tcPr>
            <w:tcW w:w="0" w:type="auto"/>
            <w:gridSpan w:val="4"/>
            <w:vAlign w:val="center"/>
          </w:tcPr>
          <w:p w14:paraId="30C5D53F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SWSE</w:t>
            </w:r>
          </w:p>
        </w:tc>
      </w:tr>
      <w:tr w:rsidR="002C4073" w:rsidRPr="0096181C" w14:paraId="2EAD3642" w14:textId="77777777" w:rsidTr="0031361C">
        <w:tc>
          <w:tcPr>
            <w:tcW w:w="0" w:type="auto"/>
            <w:vMerge/>
            <w:vAlign w:val="center"/>
          </w:tcPr>
          <w:p w14:paraId="0212BB71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23AD8C6F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</w:t>
            </w:r>
            <w:r w:rsidRPr="0096181C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infl</w:t>
            </w:r>
          </w:p>
        </w:tc>
        <w:tc>
          <w:tcPr>
            <w:tcW w:w="0" w:type="auto"/>
            <w:gridSpan w:val="2"/>
            <w:vAlign w:val="center"/>
          </w:tcPr>
          <w:p w14:paraId="53F14283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96181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  <w:r w:rsidRPr="0096181C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infl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14:paraId="6991714E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</w:t>
            </w:r>
            <w:r w:rsidRPr="0096181C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infl</w:t>
            </w:r>
          </w:p>
        </w:tc>
        <w:tc>
          <w:tcPr>
            <w:tcW w:w="0" w:type="auto"/>
            <w:gridSpan w:val="2"/>
            <w:vAlign w:val="center"/>
          </w:tcPr>
          <w:p w14:paraId="0BB4B5C0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6181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  <w:r w:rsidRPr="0096181C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infl</w:t>
            </w:r>
            <w:proofErr w:type="spellEnd"/>
          </w:p>
        </w:tc>
      </w:tr>
      <w:tr w:rsidR="002C4073" w:rsidRPr="0096181C" w14:paraId="490D1710" w14:textId="77777777" w:rsidTr="0031361C">
        <w:tc>
          <w:tcPr>
            <w:tcW w:w="0" w:type="auto"/>
            <w:vMerge/>
            <w:vAlign w:val="center"/>
          </w:tcPr>
          <w:p w14:paraId="46073B99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E862A36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low</w:t>
            </w:r>
          </w:p>
        </w:tc>
        <w:tc>
          <w:tcPr>
            <w:tcW w:w="0" w:type="auto"/>
            <w:vAlign w:val="center"/>
          </w:tcPr>
          <w:p w14:paraId="1C0E13FD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</w:t>
            </w:r>
          </w:p>
        </w:tc>
        <w:tc>
          <w:tcPr>
            <w:tcW w:w="0" w:type="auto"/>
            <w:vAlign w:val="center"/>
          </w:tcPr>
          <w:p w14:paraId="6321977E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low</w:t>
            </w:r>
          </w:p>
        </w:tc>
        <w:tc>
          <w:tcPr>
            <w:tcW w:w="0" w:type="auto"/>
            <w:vAlign w:val="center"/>
          </w:tcPr>
          <w:p w14:paraId="1ABD9AA9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</w:t>
            </w:r>
          </w:p>
        </w:tc>
        <w:tc>
          <w:tcPr>
            <w:tcW w:w="0" w:type="auto"/>
            <w:vAlign w:val="center"/>
          </w:tcPr>
          <w:p w14:paraId="76E30FB8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low</w:t>
            </w:r>
          </w:p>
        </w:tc>
        <w:tc>
          <w:tcPr>
            <w:tcW w:w="0" w:type="auto"/>
            <w:vAlign w:val="center"/>
          </w:tcPr>
          <w:p w14:paraId="7FDF0D3C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</w:t>
            </w:r>
          </w:p>
        </w:tc>
        <w:tc>
          <w:tcPr>
            <w:tcW w:w="0" w:type="auto"/>
            <w:vAlign w:val="center"/>
          </w:tcPr>
          <w:p w14:paraId="2B0BBFB1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Low</w:t>
            </w:r>
          </w:p>
        </w:tc>
        <w:tc>
          <w:tcPr>
            <w:tcW w:w="0" w:type="auto"/>
            <w:vAlign w:val="center"/>
          </w:tcPr>
          <w:p w14:paraId="7CC5BDBE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</w:t>
            </w:r>
          </w:p>
        </w:tc>
      </w:tr>
      <w:tr w:rsidR="002C4073" w:rsidRPr="0096181C" w14:paraId="09C82DAA" w14:textId="77777777" w:rsidTr="0031361C">
        <w:tc>
          <w:tcPr>
            <w:tcW w:w="0" w:type="auto"/>
            <w:vAlign w:val="center"/>
          </w:tcPr>
          <w:p w14:paraId="163A902A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vAlign w:val="center"/>
          </w:tcPr>
          <w:p w14:paraId="5FB95C72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9.4</w:t>
            </w:r>
          </w:p>
        </w:tc>
        <w:tc>
          <w:tcPr>
            <w:tcW w:w="0" w:type="auto"/>
            <w:vAlign w:val="center"/>
          </w:tcPr>
          <w:p w14:paraId="651C5C4D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9.8</w:t>
            </w:r>
          </w:p>
        </w:tc>
        <w:tc>
          <w:tcPr>
            <w:tcW w:w="0" w:type="auto"/>
            <w:vAlign w:val="center"/>
          </w:tcPr>
          <w:p w14:paraId="0C0DDC7A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9754</w:t>
            </w:r>
          </w:p>
        </w:tc>
        <w:tc>
          <w:tcPr>
            <w:tcW w:w="0" w:type="auto"/>
            <w:vAlign w:val="center"/>
          </w:tcPr>
          <w:p w14:paraId="0ACFFA62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11,760</w:t>
            </w:r>
          </w:p>
        </w:tc>
        <w:tc>
          <w:tcPr>
            <w:tcW w:w="0" w:type="auto"/>
            <w:vAlign w:val="center"/>
          </w:tcPr>
          <w:p w14:paraId="67C52EB5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9.6</w:t>
            </w:r>
          </w:p>
        </w:tc>
        <w:tc>
          <w:tcPr>
            <w:tcW w:w="0" w:type="auto"/>
            <w:vAlign w:val="center"/>
          </w:tcPr>
          <w:p w14:paraId="129DBCEF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</w:t>
            </w:r>
          </w:p>
        </w:tc>
        <w:tc>
          <w:tcPr>
            <w:tcW w:w="0" w:type="auto"/>
            <w:vAlign w:val="center"/>
          </w:tcPr>
          <w:p w14:paraId="4865D4DF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10,734</w:t>
            </w:r>
          </w:p>
        </w:tc>
        <w:tc>
          <w:tcPr>
            <w:tcW w:w="0" w:type="auto"/>
            <w:vAlign w:val="center"/>
          </w:tcPr>
          <w:p w14:paraId="05A443C2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12,474</w:t>
            </w:r>
          </w:p>
        </w:tc>
      </w:tr>
      <w:tr w:rsidR="002C4073" w:rsidRPr="0096181C" w14:paraId="15CD4F4A" w14:textId="77777777" w:rsidTr="0031361C">
        <w:tc>
          <w:tcPr>
            <w:tcW w:w="0" w:type="auto"/>
            <w:vAlign w:val="center"/>
          </w:tcPr>
          <w:p w14:paraId="5F8C9179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vAlign w:val="center"/>
          </w:tcPr>
          <w:p w14:paraId="2EB5AA12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9.5</w:t>
            </w:r>
          </w:p>
        </w:tc>
        <w:tc>
          <w:tcPr>
            <w:tcW w:w="0" w:type="auto"/>
            <w:vAlign w:val="center"/>
          </w:tcPr>
          <w:p w14:paraId="0A4A4996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9.9</w:t>
            </w:r>
          </w:p>
        </w:tc>
        <w:tc>
          <w:tcPr>
            <w:tcW w:w="0" w:type="auto"/>
            <w:vAlign w:val="center"/>
          </w:tcPr>
          <w:p w14:paraId="5EF5B92F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10,156</w:t>
            </w:r>
          </w:p>
        </w:tc>
        <w:tc>
          <w:tcPr>
            <w:tcW w:w="0" w:type="auto"/>
            <w:vAlign w:val="center"/>
          </w:tcPr>
          <w:p w14:paraId="13CE3B09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11,924</w:t>
            </w:r>
          </w:p>
        </w:tc>
        <w:tc>
          <w:tcPr>
            <w:tcW w:w="0" w:type="auto"/>
            <w:vAlign w:val="center"/>
          </w:tcPr>
          <w:p w14:paraId="69BB7E84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9.7</w:t>
            </w:r>
          </w:p>
        </w:tc>
        <w:tc>
          <w:tcPr>
            <w:tcW w:w="0" w:type="auto"/>
            <w:vAlign w:val="center"/>
          </w:tcPr>
          <w:p w14:paraId="58F17B46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10.1</w:t>
            </w:r>
          </w:p>
        </w:tc>
        <w:tc>
          <w:tcPr>
            <w:tcW w:w="0" w:type="auto"/>
            <w:vAlign w:val="center"/>
          </w:tcPr>
          <w:p w14:paraId="431306CB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11,149</w:t>
            </w:r>
          </w:p>
        </w:tc>
        <w:tc>
          <w:tcPr>
            <w:tcW w:w="0" w:type="auto"/>
            <w:vAlign w:val="center"/>
          </w:tcPr>
          <w:p w14:paraId="4BF875D5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12,449</w:t>
            </w:r>
          </w:p>
        </w:tc>
      </w:tr>
      <w:tr w:rsidR="002C4073" w:rsidRPr="0096181C" w14:paraId="3E2A0F9C" w14:textId="77777777" w:rsidTr="0031361C">
        <w:tc>
          <w:tcPr>
            <w:tcW w:w="0" w:type="auto"/>
            <w:vAlign w:val="center"/>
          </w:tcPr>
          <w:p w14:paraId="0067745F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vAlign w:val="center"/>
          </w:tcPr>
          <w:p w14:paraId="1BE8139E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9.6</w:t>
            </w:r>
          </w:p>
        </w:tc>
        <w:tc>
          <w:tcPr>
            <w:tcW w:w="0" w:type="auto"/>
            <w:vAlign w:val="center"/>
          </w:tcPr>
          <w:p w14:paraId="3145433B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9.9</w:t>
            </w:r>
          </w:p>
        </w:tc>
        <w:tc>
          <w:tcPr>
            <w:tcW w:w="0" w:type="auto"/>
            <w:vAlign w:val="center"/>
          </w:tcPr>
          <w:p w14:paraId="49310473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10,453</w:t>
            </w:r>
          </w:p>
        </w:tc>
        <w:tc>
          <w:tcPr>
            <w:tcW w:w="0" w:type="auto"/>
            <w:vAlign w:val="center"/>
          </w:tcPr>
          <w:p w14:paraId="78849DB2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11,925</w:t>
            </w:r>
          </w:p>
        </w:tc>
        <w:tc>
          <w:tcPr>
            <w:tcW w:w="0" w:type="auto"/>
            <w:vAlign w:val="center"/>
          </w:tcPr>
          <w:p w14:paraId="12A2A16A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9.8</w:t>
            </w:r>
          </w:p>
        </w:tc>
        <w:tc>
          <w:tcPr>
            <w:tcW w:w="0" w:type="auto"/>
            <w:vAlign w:val="center"/>
          </w:tcPr>
          <w:p w14:paraId="04171AC8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10.1</w:t>
            </w:r>
          </w:p>
        </w:tc>
        <w:tc>
          <w:tcPr>
            <w:tcW w:w="0" w:type="auto"/>
            <w:vAlign w:val="center"/>
          </w:tcPr>
          <w:p w14:paraId="056B11C6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11,370</w:t>
            </w:r>
          </w:p>
        </w:tc>
        <w:tc>
          <w:tcPr>
            <w:tcW w:w="0" w:type="auto"/>
            <w:vAlign w:val="center"/>
          </w:tcPr>
          <w:p w14:paraId="7795855C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12,491</w:t>
            </w:r>
          </w:p>
        </w:tc>
      </w:tr>
      <w:tr w:rsidR="002C4073" w:rsidRPr="0096181C" w14:paraId="269DDA38" w14:textId="77777777" w:rsidTr="0031361C">
        <w:tc>
          <w:tcPr>
            <w:tcW w:w="0" w:type="auto"/>
            <w:vAlign w:val="center"/>
          </w:tcPr>
          <w:p w14:paraId="6EA5B0CE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vAlign w:val="center"/>
          </w:tcPr>
          <w:p w14:paraId="657CC692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9.7</w:t>
            </w:r>
          </w:p>
        </w:tc>
        <w:tc>
          <w:tcPr>
            <w:tcW w:w="0" w:type="auto"/>
            <w:vAlign w:val="center"/>
          </w:tcPr>
          <w:p w14:paraId="7EDAB311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</w:t>
            </w:r>
          </w:p>
        </w:tc>
        <w:tc>
          <w:tcPr>
            <w:tcW w:w="0" w:type="auto"/>
            <w:vAlign w:val="center"/>
          </w:tcPr>
          <w:p w14:paraId="27147FD3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10,882</w:t>
            </w:r>
          </w:p>
        </w:tc>
        <w:tc>
          <w:tcPr>
            <w:tcW w:w="0" w:type="auto"/>
            <w:vAlign w:val="center"/>
          </w:tcPr>
          <w:p w14:paraId="587883D0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12,008</w:t>
            </w:r>
          </w:p>
        </w:tc>
        <w:tc>
          <w:tcPr>
            <w:tcW w:w="0" w:type="auto"/>
            <w:vAlign w:val="center"/>
          </w:tcPr>
          <w:p w14:paraId="2265AB50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9.9</w:t>
            </w:r>
          </w:p>
        </w:tc>
        <w:tc>
          <w:tcPr>
            <w:tcW w:w="0" w:type="auto"/>
            <w:vAlign w:val="center"/>
          </w:tcPr>
          <w:p w14:paraId="3169F35B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10.2</w:t>
            </w:r>
          </w:p>
        </w:tc>
        <w:tc>
          <w:tcPr>
            <w:tcW w:w="0" w:type="auto"/>
            <w:vAlign w:val="center"/>
          </w:tcPr>
          <w:p w14:paraId="48A9B4FD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11,515</w:t>
            </w:r>
          </w:p>
        </w:tc>
        <w:tc>
          <w:tcPr>
            <w:tcW w:w="0" w:type="auto"/>
            <w:vAlign w:val="center"/>
          </w:tcPr>
          <w:p w14:paraId="319119F7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12,698</w:t>
            </w:r>
          </w:p>
        </w:tc>
      </w:tr>
      <w:tr w:rsidR="002C4073" w:rsidRPr="0096181C" w14:paraId="412C5FB9" w14:textId="77777777" w:rsidTr="0031361C">
        <w:tc>
          <w:tcPr>
            <w:tcW w:w="0" w:type="auto"/>
            <w:vAlign w:val="center"/>
          </w:tcPr>
          <w:p w14:paraId="10C966BF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14:paraId="19775D0B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9.7</w:t>
            </w:r>
          </w:p>
        </w:tc>
        <w:tc>
          <w:tcPr>
            <w:tcW w:w="0" w:type="auto"/>
            <w:vAlign w:val="center"/>
          </w:tcPr>
          <w:p w14:paraId="1339368E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</w:t>
            </w:r>
          </w:p>
        </w:tc>
        <w:tc>
          <w:tcPr>
            <w:tcW w:w="0" w:type="auto"/>
            <w:vAlign w:val="center"/>
          </w:tcPr>
          <w:p w14:paraId="14EEAAF9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11,034</w:t>
            </w:r>
          </w:p>
        </w:tc>
        <w:tc>
          <w:tcPr>
            <w:tcW w:w="0" w:type="auto"/>
            <w:vAlign w:val="center"/>
          </w:tcPr>
          <w:p w14:paraId="2321CD94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12,051</w:t>
            </w:r>
          </w:p>
        </w:tc>
        <w:tc>
          <w:tcPr>
            <w:tcW w:w="0" w:type="auto"/>
            <w:vAlign w:val="center"/>
          </w:tcPr>
          <w:p w14:paraId="62D8664E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</w:t>
            </w:r>
          </w:p>
        </w:tc>
        <w:tc>
          <w:tcPr>
            <w:tcW w:w="0" w:type="auto"/>
            <w:vAlign w:val="center"/>
          </w:tcPr>
          <w:p w14:paraId="22D99960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10.4</w:t>
            </w:r>
          </w:p>
        </w:tc>
        <w:tc>
          <w:tcPr>
            <w:tcW w:w="0" w:type="auto"/>
            <w:vAlign w:val="center"/>
          </w:tcPr>
          <w:p w14:paraId="10DDC5F4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11,896</w:t>
            </w:r>
          </w:p>
        </w:tc>
        <w:tc>
          <w:tcPr>
            <w:tcW w:w="0" w:type="auto"/>
            <w:vAlign w:val="center"/>
          </w:tcPr>
          <w:p w14:paraId="26FFDF75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12,929</w:t>
            </w:r>
          </w:p>
        </w:tc>
      </w:tr>
      <w:tr w:rsidR="002C4073" w:rsidRPr="0096181C" w14:paraId="54405078" w14:textId="77777777" w:rsidTr="0031361C">
        <w:tc>
          <w:tcPr>
            <w:tcW w:w="0" w:type="auto"/>
            <w:vAlign w:val="center"/>
          </w:tcPr>
          <w:p w14:paraId="5E611C57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  <w:vAlign w:val="center"/>
          </w:tcPr>
          <w:p w14:paraId="4E89112B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9.8</w:t>
            </w:r>
          </w:p>
        </w:tc>
        <w:tc>
          <w:tcPr>
            <w:tcW w:w="0" w:type="auto"/>
            <w:vAlign w:val="center"/>
          </w:tcPr>
          <w:p w14:paraId="7B64771C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10.1</w:t>
            </w:r>
          </w:p>
        </w:tc>
        <w:tc>
          <w:tcPr>
            <w:tcW w:w="0" w:type="auto"/>
            <w:vAlign w:val="center"/>
          </w:tcPr>
          <w:p w14:paraId="583A5ADE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11,305</w:t>
            </w:r>
          </w:p>
        </w:tc>
        <w:tc>
          <w:tcPr>
            <w:tcW w:w="0" w:type="auto"/>
            <w:vAlign w:val="center"/>
          </w:tcPr>
          <w:p w14:paraId="51BCCD7D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12,220</w:t>
            </w:r>
          </w:p>
        </w:tc>
        <w:tc>
          <w:tcPr>
            <w:tcW w:w="0" w:type="auto"/>
            <w:vAlign w:val="center"/>
          </w:tcPr>
          <w:p w14:paraId="53242241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9.9</w:t>
            </w:r>
          </w:p>
        </w:tc>
        <w:tc>
          <w:tcPr>
            <w:tcW w:w="0" w:type="auto"/>
            <w:vAlign w:val="center"/>
          </w:tcPr>
          <w:p w14:paraId="2C42FC65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10.4</w:t>
            </w:r>
          </w:p>
        </w:tc>
        <w:tc>
          <w:tcPr>
            <w:tcW w:w="0" w:type="auto"/>
            <w:vAlign w:val="center"/>
          </w:tcPr>
          <w:p w14:paraId="20D96DEF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11,553</w:t>
            </w:r>
          </w:p>
        </w:tc>
        <w:tc>
          <w:tcPr>
            <w:tcW w:w="0" w:type="auto"/>
            <w:vAlign w:val="center"/>
          </w:tcPr>
          <w:p w14:paraId="505B28FD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12,846</w:t>
            </w:r>
          </w:p>
        </w:tc>
      </w:tr>
      <w:tr w:rsidR="002C4073" w:rsidRPr="0096181C" w14:paraId="635909C9" w14:textId="77777777" w:rsidTr="0031361C">
        <w:tc>
          <w:tcPr>
            <w:tcW w:w="0" w:type="auto"/>
            <w:vAlign w:val="center"/>
          </w:tcPr>
          <w:p w14:paraId="425BEE46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vAlign w:val="center"/>
          </w:tcPr>
          <w:p w14:paraId="5BD0D5BC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9.8</w:t>
            </w:r>
          </w:p>
        </w:tc>
        <w:tc>
          <w:tcPr>
            <w:tcW w:w="0" w:type="auto"/>
            <w:vAlign w:val="center"/>
          </w:tcPr>
          <w:p w14:paraId="75A4731F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10.1</w:t>
            </w:r>
          </w:p>
        </w:tc>
        <w:tc>
          <w:tcPr>
            <w:tcW w:w="0" w:type="auto"/>
            <w:vAlign w:val="center"/>
          </w:tcPr>
          <w:p w14:paraId="40E166B2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11,446</w:t>
            </w:r>
          </w:p>
        </w:tc>
        <w:tc>
          <w:tcPr>
            <w:tcW w:w="0" w:type="auto"/>
            <w:vAlign w:val="center"/>
          </w:tcPr>
          <w:p w14:paraId="222D8D03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12,277</w:t>
            </w:r>
          </w:p>
        </w:tc>
        <w:tc>
          <w:tcPr>
            <w:tcW w:w="0" w:type="auto"/>
            <w:vAlign w:val="center"/>
          </w:tcPr>
          <w:p w14:paraId="48877778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9.9</w:t>
            </w:r>
          </w:p>
        </w:tc>
        <w:tc>
          <w:tcPr>
            <w:tcW w:w="0" w:type="auto"/>
            <w:vAlign w:val="center"/>
          </w:tcPr>
          <w:p w14:paraId="0FFF0619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10.4</w:t>
            </w:r>
          </w:p>
        </w:tc>
        <w:tc>
          <w:tcPr>
            <w:tcW w:w="0" w:type="auto"/>
            <w:vAlign w:val="center"/>
          </w:tcPr>
          <w:p w14:paraId="459995D8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11,826</w:t>
            </w:r>
          </w:p>
        </w:tc>
        <w:tc>
          <w:tcPr>
            <w:tcW w:w="0" w:type="auto"/>
            <w:vAlign w:val="center"/>
          </w:tcPr>
          <w:p w14:paraId="3016521E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12,833</w:t>
            </w:r>
          </w:p>
        </w:tc>
      </w:tr>
      <w:tr w:rsidR="002C4073" w:rsidRPr="0096181C" w14:paraId="75994150" w14:textId="77777777" w:rsidTr="0031361C">
        <w:tc>
          <w:tcPr>
            <w:tcW w:w="0" w:type="auto"/>
            <w:vAlign w:val="center"/>
          </w:tcPr>
          <w:p w14:paraId="69D94965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  <w:vAlign w:val="center"/>
          </w:tcPr>
          <w:p w14:paraId="4FE19EAD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9.9</w:t>
            </w:r>
          </w:p>
        </w:tc>
        <w:tc>
          <w:tcPr>
            <w:tcW w:w="0" w:type="auto"/>
            <w:vAlign w:val="center"/>
          </w:tcPr>
          <w:p w14:paraId="1D913DC6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10.1</w:t>
            </w:r>
          </w:p>
        </w:tc>
        <w:tc>
          <w:tcPr>
            <w:tcW w:w="0" w:type="auto"/>
            <w:vAlign w:val="center"/>
          </w:tcPr>
          <w:p w14:paraId="67FB901F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11,550</w:t>
            </w:r>
          </w:p>
        </w:tc>
        <w:tc>
          <w:tcPr>
            <w:tcW w:w="0" w:type="auto"/>
            <w:vAlign w:val="center"/>
          </w:tcPr>
          <w:p w14:paraId="38D4E222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12,334</w:t>
            </w:r>
          </w:p>
        </w:tc>
        <w:tc>
          <w:tcPr>
            <w:tcW w:w="0" w:type="auto"/>
            <w:vAlign w:val="center"/>
          </w:tcPr>
          <w:p w14:paraId="59F40944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9.9</w:t>
            </w:r>
          </w:p>
        </w:tc>
        <w:tc>
          <w:tcPr>
            <w:tcW w:w="0" w:type="auto"/>
            <w:vAlign w:val="center"/>
          </w:tcPr>
          <w:p w14:paraId="02146A85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10.4</w:t>
            </w:r>
          </w:p>
        </w:tc>
        <w:tc>
          <w:tcPr>
            <w:tcW w:w="0" w:type="auto"/>
            <w:vAlign w:val="center"/>
          </w:tcPr>
          <w:p w14:paraId="64472A9C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11,595</w:t>
            </w:r>
          </w:p>
        </w:tc>
        <w:tc>
          <w:tcPr>
            <w:tcW w:w="0" w:type="auto"/>
            <w:vAlign w:val="center"/>
          </w:tcPr>
          <w:p w14:paraId="193A88A8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12,757</w:t>
            </w:r>
          </w:p>
        </w:tc>
      </w:tr>
      <w:tr w:rsidR="002C4073" w:rsidRPr="0096181C" w14:paraId="4F61749B" w14:textId="77777777" w:rsidTr="0031361C">
        <w:tc>
          <w:tcPr>
            <w:tcW w:w="0" w:type="auto"/>
            <w:vAlign w:val="center"/>
          </w:tcPr>
          <w:p w14:paraId="136B8151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vAlign w:val="center"/>
          </w:tcPr>
          <w:p w14:paraId="1E4CBF98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9.9</w:t>
            </w:r>
          </w:p>
        </w:tc>
        <w:tc>
          <w:tcPr>
            <w:tcW w:w="0" w:type="auto"/>
            <w:vAlign w:val="center"/>
          </w:tcPr>
          <w:p w14:paraId="015EE26B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10.1</w:t>
            </w:r>
          </w:p>
        </w:tc>
        <w:tc>
          <w:tcPr>
            <w:tcW w:w="0" w:type="auto"/>
            <w:vAlign w:val="center"/>
          </w:tcPr>
          <w:p w14:paraId="3020DF31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11,602</w:t>
            </w:r>
          </w:p>
        </w:tc>
        <w:tc>
          <w:tcPr>
            <w:tcW w:w="0" w:type="auto"/>
            <w:vAlign w:val="center"/>
          </w:tcPr>
          <w:p w14:paraId="781F16BE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12,332</w:t>
            </w:r>
          </w:p>
        </w:tc>
        <w:tc>
          <w:tcPr>
            <w:tcW w:w="0" w:type="auto"/>
            <w:vAlign w:val="center"/>
          </w:tcPr>
          <w:p w14:paraId="5BB8685A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</w:t>
            </w:r>
          </w:p>
        </w:tc>
        <w:tc>
          <w:tcPr>
            <w:tcW w:w="0" w:type="auto"/>
            <w:vAlign w:val="center"/>
          </w:tcPr>
          <w:p w14:paraId="4C882786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10.4</w:t>
            </w:r>
          </w:p>
        </w:tc>
        <w:tc>
          <w:tcPr>
            <w:tcW w:w="0" w:type="auto"/>
            <w:vAlign w:val="center"/>
          </w:tcPr>
          <w:p w14:paraId="1E612FED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12,105</w:t>
            </w:r>
          </w:p>
        </w:tc>
        <w:tc>
          <w:tcPr>
            <w:tcW w:w="0" w:type="auto"/>
            <w:vAlign w:val="center"/>
          </w:tcPr>
          <w:p w14:paraId="11784E53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12,871</w:t>
            </w:r>
          </w:p>
        </w:tc>
      </w:tr>
      <w:tr w:rsidR="002C4073" w:rsidRPr="0096181C" w14:paraId="7E39B575" w14:textId="77777777" w:rsidTr="0031361C">
        <w:tc>
          <w:tcPr>
            <w:tcW w:w="0" w:type="auto"/>
            <w:vAlign w:val="center"/>
          </w:tcPr>
          <w:p w14:paraId="68C34FD3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0" w:type="auto"/>
            <w:vAlign w:val="center"/>
          </w:tcPr>
          <w:p w14:paraId="27DA329D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9.9</w:t>
            </w:r>
          </w:p>
        </w:tc>
        <w:tc>
          <w:tcPr>
            <w:tcW w:w="0" w:type="auto"/>
            <w:vAlign w:val="center"/>
          </w:tcPr>
          <w:p w14:paraId="78D46628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10.1</w:t>
            </w:r>
          </w:p>
        </w:tc>
        <w:tc>
          <w:tcPr>
            <w:tcW w:w="0" w:type="auto"/>
            <w:vAlign w:val="center"/>
          </w:tcPr>
          <w:p w14:paraId="0760046C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11,599</w:t>
            </w:r>
          </w:p>
        </w:tc>
        <w:tc>
          <w:tcPr>
            <w:tcW w:w="0" w:type="auto"/>
            <w:vAlign w:val="center"/>
          </w:tcPr>
          <w:p w14:paraId="09964854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12,353</w:t>
            </w:r>
          </w:p>
        </w:tc>
        <w:tc>
          <w:tcPr>
            <w:tcW w:w="0" w:type="auto"/>
            <w:vAlign w:val="center"/>
          </w:tcPr>
          <w:p w14:paraId="65616E9E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9.9</w:t>
            </w:r>
          </w:p>
        </w:tc>
        <w:tc>
          <w:tcPr>
            <w:tcW w:w="0" w:type="auto"/>
            <w:vAlign w:val="center"/>
          </w:tcPr>
          <w:p w14:paraId="65DD94C3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10.4</w:t>
            </w:r>
          </w:p>
        </w:tc>
        <w:tc>
          <w:tcPr>
            <w:tcW w:w="0" w:type="auto"/>
            <w:vAlign w:val="center"/>
          </w:tcPr>
          <w:p w14:paraId="00A0F63A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11,679</w:t>
            </w:r>
          </w:p>
        </w:tc>
        <w:tc>
          <w:tcPr>
            <w:tcW w:w="0" w:type="auto"/>
            <w:vAlign w:val="center"/>
          </w:tcPr>
          <w:p w14:paraId="3A12CC70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12,595</w:t>
            </w:r>
          </w:p>
        </w:tc>
      </w:tr>
      <w:tr w:rsidR="002C4073" w:rsidRPr="0096181C" w14:paraId="2B2683CD" w14:textId="77777777" w:rsidTr="0031361C">
        <w:tc>
          <w:tcPr>
            <w:tcW w:w="0" w:type="auto"/>
            <w:vAlign w:val="center"/>
          </w:tcPr>
          <w:p w14:paraId="06F34DD5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  <w:vAlign w:val="center"/>
          </w:tcPr>
          <w:p w14:paraId="3EFD8F77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9.9</w:t>
            </w:r>
          </w:p>
        </w:tc>
        <w:tc>
          <w:tcPr>
            <w:tcW w:w="0" w:type="auto"/>
            <w:vAlign w:val="center"/>
          </w:tcPr>
          <w:p w14:paraId="20758CB8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10.1</w:t>
            </w:r>
          </w:p>
        </w:tc>
        <w:tc>
          <w:tcPr>
            <w:tcW w:w="0" w:type="auto"/>
            <w:vAlign w:val="center"/>
          </w:tcPr>
          <w:p w14:paraId="58A42311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11,655</w:t>
            </w:r>
          </w:p>
        </w:tc>
        <w:tc>
          <w:tcPr>
            <w:tcW w:w="0" w:type="auto"/>
            <w:vAlign w:val="center"/>
          </w:tcPr>
          <w:p w14:paraId="2BE2342B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12,347</w:t>
            </w:r>
          </w:p>
        </w:tc>
        <w:tc>
          <w:tcPr>
            <w:tcW w:w="0" w:type="auto"/>
            <w:vAlign w:val="center"/>
          </w:tcPr>
          <w:p w14:paraId="1FF82C2A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9.9</w:t>
            </w:r>
          </w:p>
        </w:tc>
        <w:tc>
          <w:tcPr>
            <w:tcW w:w="0" w:type="auto"/>
            <w:vAlign w:val="center"/>
          </w:tcPr>
          <w:p w14:paraId="0EC3193C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10.3</w:t>
            </w:r>
          </w:p>
        </w:tc>
        <w:tc>
          <w:tcPr>
            <w:tcW w:w="0" w:type="auto"/>
            <w:vAlign w:val="center"/>
          </w:tcPr>
          <w:p w14:paraId="6DABBB55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11,653</w:t>
            </w:r>
          </w:p>
        </w:tc>
        <w:tc>
          <w:tcPr>
            <w:tcW w:w="0" w:type="auto"/>
            <w:vAlign w:val="center"/>
          </w:tcPr>
          <w:p w14:paraId="703E8FFB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12,406</w:t>
            </w:r>
          </w:p>
        </w:tc>
      </w:tr>
      <w:tr w:rsidR="002C4073" w:rsidRPr="0096181C" w14:paraId="25A7F9E3" w14:textId="77777777" w:rsidTr="0031361C">
        <w:tc>
          <w:tcPr>
            <w:tcW w:w="0" w:type="auto"/>
            <w:vAlign w:val="center"/>
          </w:tcPr>
          <w:p w14:paraId="7F9B0D6F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0" w:type="auto"/>
            <w:vAlign w:val="center"/>
          </w:tcPr>
          <w:p w14:paraId="7A5F63D7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9.8</w:t>
            </w:r>
          </w:p>
        </w:tc>
        <w:tc>
          <w:tcPr>
            <w:tcW w:w="0" w:type="auto"/>
            <w:vAlign w:val="center"/>
          </w:tcPr>
          <w:p w14:paraId="38862D83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10.1</w:t>
            </w:r>
          </w:p>
        </w:tc>
        <w:tc>
          <w:tcPr>
            <w:tcW w:w="0" w:type="auto"/>
            <w:vAlign w:val="center"/>
          </w:tcPr>
          <w:p w14:paraId="0E8CBE8E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11,629</w:t>
            </w:r>
          </w:p>
        </w:tc>
        <w:tc>
          <w:tcPr>
            <w:tcW w:w="0" w:type="auto"/>
            <w:vAlign w:val="center"/>
          </w:tcPr>
          <w:p w14:paraId="4876F765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12,365</w:t>
            </w:r>
          </w:p>
        </w:tc>
        <w:tc>
          <w:tcPr>
            <w:tcW w:w="0" w:type="auto"/>
            <w:vAlign w:val="center"/>
          </w:tcPr>
          <w:p w14:paraId="16FDC52C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9.9</w:t>
            </w:r>
          </w:p>
        </w:tc>
        <w:tc>
          <w:tcPr>
            <w:tcW w:w="0" w:type="auto"/>
            <w:vAlign w:val="center"/>
          </w:tcPr>
          <w:p w14:paraId="2081D68B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10.2</w:t>
            </w:r>
          </w:p>
        </w:tc>
        <w:tc>
          <w:tcPr>
            <w:tcW w:w="0" w:type="auto"/>
            <w:vAlign w:val="center"/>
          </w:tcPr>
          <w:p w14:paraId="301056C2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11,631</w:t>
            </w:r>
          </w:p>
        </w:tc>
        <w:tc>
          <w:tcPr>
            <w:tcW w:w="0" w:type="auto"/>
            <w:vAlign w:val="center"/>
          </w:tcPr>
          <w:p w14:paraId="7DDD1628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12,256</w:t>
            </w:r>
          </w:p>
        </w:tc>
      </w:tr>
      <w:tr w:rsidR="002C4073" w:rsidRPr="0096181C" w14:paraId="77936813" w14:textId="77777777" w:rsidTr="0031361C">
        <w:tc>
          <w:tcPr>
            <w:tcW w:w="0" w:type="auto"/>
            <w:vAlign w:val="center"/>
          </w:tcPr>
          <w:p w14:paraId="382A4EF5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0" w:type="auto"/>
            <w:vAlign w:val="center"/>
          </w:tcPr>
          <w:p w14:paraId="4A23F082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9.9</w:t>
            </w:r>
          </w:p>
        </w:tc>
        <w:tc>
          <w:tcPr>
            <w:tcW w:w="0" w:type="auto"/>
            <w:vAlign w:val="center"/>
          </w:tcPr>
          <w:p w14:paraId="5FCE8D75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10.1</w:t>
            </w:r>
          </w:p>
        </w:tc>
        <w:tc>
          <w:tcPr>
            <w:tcW w:w="0" w:type="auto"/>
            <w:vAlign w:val="center"/>
          </w:tcPr>
          <w:p w14:paraId="1215A05E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11,667</w:t>
            </w:r>
          </w:p>
        </w:tc>
        <w:tc>
          <w:tcPr>
            <w:tcW w:w="0" w:type="auto"/>
            <w:vAlign w:val="center"/>
          </w:tcPr>
          <w:p w14:paraId="62B5E7F9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12,318</w:t>
            </w:r>
          </w:p>
        </w:tc>
        <w:tc>
          <w:tcPr>
            <w:tcW w:w="0" w:type="auto"/>
            <w:vAlign w:val="center"/>
          </w:tcPr>
          <w:p w14:paraId="779133A4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</w:t>
            </w:r>
          </w:p>
        </w:tc>
        <w:tc>
          <w:tcPr>
            <w:tcW w:w="0" w:type="auto"/>
            <w:vAlign w:val="center"/>
          </w:tcPr>
          <w:p w14:paraId="187701E8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10.4</w:t>
            </w:r>
          </w:p>
        </w:tc>
        <w:tc>
          <w:tcPr>
            <w:tcW w:w="0" w:type="auto"/>
            <w:vAlign w:val="center"/>
          </w:tcPr>
          <w:p w14:paraId="2890E757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12,043</w:t>
            </w:r>
          </w:p>
        </w:tc>
        <w:tc>
          <w:tcPr>
            <w:tcW w:w="0" w:type="auto"/>
            <w:vAlign w:val="center"/>
          </w:tcPr>
          <w:p w14:paraId="5A07C813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12,627</w:t>
            </w:r>
          </w:p>
        </w:tc>
      </w:tr>
      <w:tr w:rsidR="002C4073" w:rsidRPr="0096181C" w14:paraId="06C96CC9" w14:textId="77777777" w:rsidTr="0031361C">
        <w:tc>
          <w:tcPr>
            <w:tcW w:w="0" w:type="auto"/>
            <w:vAlign w:val="center"/>
          </w:tcPr>
          <w:p w14:paraId="6D0CA5AC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vAlign w:val="center"/>
          </w:tcPr>
          <w:p w14:paraId="193CB298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9.9</w:t>
            </w:r>
          </w:p>
        </w:tc>
        <w:tc>
          <w:tcPr>
            <w:tcW w:w="0" w:type="auto"/>
            <w:vAlign w:val="center"/>
          </w:tcPr>
          <w:p w14:paraId="489C357A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10.1</w:t>
            </w:r>
          </w:p>
        </w:tc>
        <w:tc>
          <w:tcPr>
            <w:tcW w:w="0" w:type="auto"/>
            <w:vAlign w:val="center"/>
          </w:tcPr>
          <w:p w14:paraId="2BBC755E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11,702</w:t>
            </w:r>
          </w:p>
        </w:tc>
        <w:tc>
          <w:tcPr>
            <w:tcW w:w="0" w:type="auto"/>
            <w:vAlign w:val="center"/>
          </w:tcPr>
          <w:p w14:paraId="77EF6E23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12,293</w:t>
            </w:r>
          </w:p>
        </w:tc>
        <w:tc>
          <w:tcPr>
            <w:tcW w:w="0" w:type="auto"/>
            <w:vAlign w:val="center"/>
          </w:tcPr>
          <w:p w14:paraId="3761307F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10.1</w:t>
            </w:r>
          </w:p>
        </w:tc>
        <w:tc>
          <w:tcPr>
            <w:tcW w:w="0" w:type="auto"/>
            <w:vAlign w:val="center"/>
          </w:tcPr>
          <w:p w14:paraId="268E54AD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10.5</w:t>
            </w:r>
          </w:p>
        </w:tc>
        <w:tc>
          <w:tcPr>
            <w:tcW w:w="0" w:type="auto"/>
            <w:vAlign w:val="center"/>
          </w:tcPr>
          <w:p w14:paraId="3D5330D6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12,287</w:t>
            </w:r>
          </w:p>
        </w:tc>
        <w:tc>
          <w:tcPr>
            <w:tcW w:w="0" w:type="auto"/>
            <w:vAlign w:val="center"/>
          </w:tcPr>
          <w:p w14:paraId="3B85603A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12,909</w:t>
            </w:r>
          </w:p>
        </w:tc>
      </w:tr>
      <w:tr w:rsidR="002C4073" w:rsidRPr="0096181C" w14:paraId="444B1AB5" w14:textId="77777777" w:rsidTr="0031361C">
        <w:tc>
          <w:tcPr>
            <w:tcW w:w="0" w:type="auto"/>
            <w:vAlign w:val="center"/>
          </w:tcPr>
          <w:p w14:paraId="785F1B15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0" w:type="auto"/>
            <w:vAlign w:val="center"/>
          </w:tcPr>
          <w:p w14:paraId="739EDA14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9.9</w:t>
            </w:r>
          </w:p>
        </w:tc>
        <w:tc>
          <w:tcPr>
            <w:tcW w:w="0" w:type="auto"/>
            <w:vAlign w:val="center"/>
          </w:tcPr>
          <w:p w14:paraId="30212F5F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10.1</w:t>
            </w:r>
          </w:p>
        </w:tc>
        <w:tc>
          <w:tcPr>
            <w:tcW w:w="0" w:type="auto"/>
            <w:vAlign w:val="center"/>
          </w:tcPr>
          <w:p w14:paraId="04231DF7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11,651</w:t>
            </w:r>
          </w:p>
        </w:tc>
        <w:tc>
          <w:tcPr>
            <w:tcW w:w="0" w:type="auto"/>
            <w:vAlign w:val="center"/>
          </w:tcPr>
          <w:p w14:paraId="52414706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12,298</w:t>
            </w:r>
          </w:p>
        </w:tc>
        <w:tc>
          <w:tcPr>
            <w:tcW w:w="0" w:type="auto"/>
            <w:vAlign w:val="center"/>
          </w:tcPr>
          <w:p w14:paraId="2D4E9729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10.1</w:t>
            </w:r>
          </w:p>
        </w:tc>
        <w:tc>
          <w:tcPr>
            <w:tcW w:w="0" w:type="auto"/>
            <w:vAlign w:val="center"/>
          </w:tcPr>
          <w:p w14:paraId="3B09BB8A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10.5</w:t>
            </w:r>
          </w:p>
        </w:tc>
        <w:tc>
          <w:tcPr>
            <w:tcW w:w="0" w:type="auto"/>
            <w:vAlign w:val="center"/>
          </w:tcPr>
          <w:p w14:paraId="7F6C6715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12,421</w:t>
            </w:r>
          </w:p>
        </w:tc>
        <w:tc>
          <w:tcPr>
            <w:tcW w:w="0" w:type="auto"/>
            <w:vAlign w:val="center"/>
          </w:tcPr>
          <w:p w14:paraId="7CBB9B8B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13,001</w:t>
            </w:r>
          </w:p>
        </w:tc>
      </w:tr>
      <w:tr w:rsidR="002C4073" w:rsidRPr="0096181C" w14:paraId="1D69EBFF" w14:textId="77777777" w:rsidTr="0031361C">
        <w:tc>
          <w:tcPr>
            <w:tcW w:w="0" w:type="auto"/>
            <w:vAlign w:val="center"/>
          </w:tcPr>
          <w:p w14:paraId="104C6B4C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0" w:type="auto"/>
            <w:vAlign w:val="center"/>
          </w:tcPr>
          <w:p w14:paraId="5EBCF868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9.9</w:t>
            </w:r>
          </w:p>
        </w:tc>
        <w:tc>
          <w:tcPr>
            <w:tcW w:w="0" w:type="auto"/>
            <w:vAlign w:val="center"/>
          </w:tcPr>
          <w:p w14:paraId="129297A8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10.1</w:t>
            </w:r>
          </w:p>
        </w:tc>
        <w:tc>
          <w:tcPr>
            <w:tcW w:w="0" w:type="auto"/>
            <w:vAlign w:val="center"/>
          </w:tcPr>
          <w:p w14:paraId="1CD0D4C3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11,659</w:t>
            </w:r>
          </w:p>
        </w:tc>
        <w:tc>
          <w:tcPr>
            <w:tcW w:w="0" w:type="auto"/>
            <w:vAlign w:val="center"/>
          </w:tcPr>
          <w:p w14:paraId="127EF052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12,264</w:t>
            </w:r>
          </w:p>
        </w:tc>
        <w:tc>
          <w:tcPr>
            <w:tcW w:w="0" w:type="auto"/>
            <w:vAlign w:val="center"/>
          </w:tcPr>
          <w:p w14:paraId="2AD62519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</w:t>
            </w:r>
          </w:p>
        </w:tc>
        <w:tc>
          <w:tcPr>
            <w:tcW w:w="0" w:type="auto"/>
            <w:vAlign w:val="center"/>
          </w:tcPr>
          <w:p w14:paraId="745A0978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10.3</w:t>
            </w:r>
          </w:p>
        </w:tc>
        <w:tc>
          <w:tcPr>
            <w:tcW w:w="0" w:type="auto"/>
            <w:vAlign w:val="center"/>
          </w:tcPr>
          <w:p w14:paraId="3D2A352F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11,847</w:t>
            </w:r>
          </w:p>
        </w:tc>
        <w:tc>
          <w:tcPr>
            <w:tcW w:w="0" w:type="auto"/>
            <w:vAlign w:val="center"/>
          </w:tcPr>
          <w:p w14:paraId="174717D4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12,547</w:t>
            </w:r>
          </w:p>
        </w:tc>
      </w:tr>
      <w:tr w:rsidR="002C4073" w:rsidRPr="0096181C" w14:paraId="18325487" w14:textId="77777777" w:rsidTr="0031361C">
        <w:tc>
          <w:tcPr>
            <w:tcW w:w="0" w:type="auto"/>
            <w:vAlign w:val="center"/>
          </w:tcPr>
          <w:p w14:paraId="038F5029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0" w:type="auto"/>
            <w:vAlign w:val="center"/>
          </w:tcPr>
          <w:p w14:paraId="2C02E30D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9.9</w:t>
            </w:r>
          </w:p>
        </w:tc>
        <w:tc>
          <w:tcPr>
            <w:tcW w:w="0" w:type="auto"/>
            <w:vAlign w:val="center"/>
          </w:tcPr>
          <w:p w14:paraId="05CD3F5F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10.1</w:t>
            </w:r>
          </w:p>
        </w:tc>
        <w:tc>
          <w:tcPr>
            <w:tcW w:w="0" w:type="auto"/>
            <w:vAlign w:val="center"/>
          </w:tcPr>
          <w:p w14:paraId="2E04C43A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11,698</w:t>
            </w:r>
          </w:p>
        </w:tc>
        <w:tc>
          <w:tcPr>
            <w:tcW w:w="0" w:type="auto"/>
            <w:vAlign w:val="center"/>
          </w:tcPr>
          <w:p w14:paraId="07E8BF10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12,271</w:t>
            </w:r>
          </w:p>
        </w:tc>
        <w:tc>
          <w:tcPr>
            <w:tcW w:w="0" w:type="auto"/>
            <w:vAlign w:val="center"/>
          </w:tcPr>
          <w:p w14:paraId="06F68210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10.1</w:t>
            </w:r>
          </w:p>
        </w:tc>
        <w:tc>
          <w:tcPr>
            <w:tcW w:w="0" w:type="auto"/>
            <w:vAlign w:val="center"/>
          </w:tcPr>
          <w:p w14:paraId="39E84A99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10.6</w:t>
            </w:r>
          </w:p>
        </w:tc>
        <w:tc>
          <w:tcPr>
            <w:tcW w:w="0" w:type="auto"/>
            <w:vAlign w:val="center"/>
          </w:tcPr>
          <w:p w14:paraId="1F829E8F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12,380</w:t>
            </w:r>
          </w:p>
        </w:tc>
        <w:tc>
          <w:tcPr>
            <w:tcW w:w="0" w:type="auto"/>
            <w:vAlign w:val="center"/>
          </w:tcPr>
          <w:p w14:paraId="710998A8" w14:textId="77777777" w:rsidR="002C4073" w:rsidRPr="0096181C" w:rsidRDefault="002C4073" w:rsidP="00313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13,062</w:t>
            </w:r>
          </w:p>
        </w:tc>
      </w:tr>
    </w:tbl>
    <w:p w14:paraId="5DE17D4F" w14:textId="06562448" w:rsidR="002C4073" w:rsidRPr="00824D8E" w:rsidRDefault="002C4073" w:rsidP="002C4073">
      <w:pPr>
        <w:spacing w:after="20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6181C">
        <w:rPr>
          <w:rFonts w:ascii="Times New Roman" w:eastAsia="Times New Roman" w:hAnsi="Times New Roman" w:cs="Times New Roman"/>
          <w:sz w:val="20"/>
          <w:szCs w:val="20"/>
          <w:lang w:val="en-US" w:eastAsia="de-AT"/>
        </w:rPr>
        <w:t xml:space="preserve">Note: </w:t>
      </w:r>
      <w:r w:rsidRPr="0096181C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de-AT"/>
        </w:rPr>
        <w:t>1</w:t>
      </w:r>
      <w:r w:rsidR="0096181C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de-AT"/>
        </w:rPr>
        <w:t xml:space="preserve"> </w:t>
      </w:r>
      <w:bookmarkStart w:id="1" w:name="_GoBack"/>
      <w:bookmarkEnd w:id="1"/>
      <w:r w:rsidRPr="0096181C">
        <w:rPr>
          <w:rFonts w:ascii="Times New Roman" w:hAnsi="Times New Roman" w:cs="Times New Roman"/>
          <w:sz w:val="20"/>
          <w:szCs w:val="20"/>
          <w:lang w:val="en-US"/>
        </w:rPr>
        <w:t>data from month 0 to the displayed month, whereby for month 10 and 11 there were models without inflection points.</w:t>
      </w:r>
    </w:p>
    <w:p w14:paraId="2E91175E" w14:textId="77777777" w:rsidR="002C4073" w:rsidRPr="00824D8E" w:rsidRDefault="002C4073" w:rsidP="002C4073">
      <w:pPr>
        <w:rPr>
          <w:lang w:val="en-US"/>
        </w:rPr>
      </w:pPr>
    </w:p>
    <w:p w14:paraId="0F3A388F" w14:textId="77777777" w:rsidR="002C4073" w:rsidRDefault="002C4073" w:rsidP="002C4073">
      <w:pPr>
        <w:rPr>
          <w:lang w:val="en-US"/>
        </w:rPr>
      </w:pPr>
    </w:p>
    <w:p w14:paraId="4B4C7EB1" w14:textId="77777777" w:rsidR="00D142F8" w:rsidRPr="002C4073" w:rsidRDefault="00D142F8">
      <w:pPr>
        <w:rPr>
          <w:lang w:val="en-US"/>
        </w:rPr>
      </w:pPr>
    </w:p>
    <w:sectPr w:rsidR="00D142F8" w:rsidRPr="002C4073" w:rsidSect="0096181C">
      <w:headerReference w:type="default" r:id="rId7"/>
      <w:endnotePr>
        <w:numFmt w:val="decimal"/>
      </w:endnotePr>
      <w:pgSz w:w="11906" w:h="16838"/>
      <w:pgMar w:top="1417" w:right="1417" w:bottom="1134" w:left="1417" w:header="708" w:footer="708" w:gutter="0"/>
      <w:lnNumType w:countBy="1" w:restart="newSectio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1F5B3" w14:textId="77777777" w:rsidR="002B5A82" w:rsidRDefault="002B5A82" w:rsidP="002C4073">
      <w:pPr>
        <w:spacing w:after="0" w:line="240" w:lineRule="auto"/>
      </w:pPr>
      <w:r>
        <w:separator/>
      </w:r>
    </w:p>
  </w:endnote>
  <w:endnote w:type="continuationSeparator" w:id="0">
    <w:p w14:paraId="3AE1B122" w14:textId="77777777" w:rsidR="002B5A82" w:rsidRDefault="002B5A82" w:rsidP="002C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A929D" w14:textId="77777777" w:rsidR="002B5A82" w:rsidRDefault="002B5A82" w:rsidP="002C4073">
      <w:pPr>
        <w:spacing w:after="0" w:line="240" w:lineRule="auto"/>
      </w:pPr>
      <w:r>
        <w:separator/>
      </w:r>
    </w:p>
  </w:footnote>
  <w:footnote w:type="continuationSeparator" w:id="0">
    <w:p w14:paraId="1DDBF9DB" w14:textId="77777777" w:rsidR="002B5A82" w:rsidRDefault="002B5A82" w:rsidP="002C4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67217" w14:textId="55FF2576" w:rsidR="0096181C" w:rsidRPr="0096181C" w:rsidRDefault="0096181C" w:rsidP="0096181C">
    <w:pPr>
      <w:pStyle w:val="Kopfzeile"/>
      <w:jc w:val="center"/>
      <w:rPr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Supporting Information to the paper: </w:t>
    </w:r>
    <w:r w:rsidRPr="002C4073">
      <w:rPr>
        <w:rFonts w:ascii="Times New Roman" w:hAnsi="Times New Roman" w:cs="Times New Roman"/>
        <w:sz w:val="24"/>
        <w:szCs w:val="24"/>
        <w:lang w:val="en-US"/>
      </w:rPr>
      <w:t>Forecasting the final disease size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41611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E44B71"/>
    <w:multiLevelType w:val="multilevel"/>
    <w:tmpl w:val="2C0C579A"/>
    <w:lvl w:ilvl="0">
      <w:start w:val="1"/>
      <w:numFmt w:val="decimal"/>
      <w:pStyle w:val="berschrift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73"/>
    <w:rsid w:val="002B5A82"/>
    <w:rsid w:val="002C4073"/>
    <w:rsid w:val="0096181C"/>
    <w:rsid w:val="00CB6F9E"/>
    <w:rsid w:val="00D1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92C5"/>
  <w15:chartTrackingRefBased/>
  <w15:docId w15:val="{A5DF698C-D97F-47C0-82A5-577E31FA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4073"/>
  </w:style>
  <w:style w:type="paragraph" w:styleId="berschrift1">
    <w:name w:val="heading 1"/>
    <w:basedOn w:val="Standard"/>
    <w:next w:val="Standard"/>
    <w:link w:val="berschrift1Zchn"/>
    <w:uiPriority w:val="9"/>
    <w:qFormat/>
    <w:rsid w:val="002C4073"/>
    <w:pPr>
      <w:keepNext/>
      <w:keepLines/>
      <w:numPr>
        <w:numId w:val="2"/>
      </w:numPr>
      <w:spacing w:before="240" w:line="480" w:lineRule="auto"/>
      <w:outlineLvl w:val="0"/>
    </w:pPr>
    <w:rPr>
      <w:rFonts w:ascii="Times New Roman" w:eastAsiaTheme="majorEastAsia" w:hAnsi="Times New Roman" w:cs="Times New Roman"/>
      <w:b/>
      <w:sz w:val="24"/>
      <w:szCs w:val="24"/>
      <w:lang w:val="en-US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C4073"/>
    <w:pPr>
      <w:numPr>
        <w:ilvl w:val="1"/>
      </w:numPr>
      <w:outlineLvl w:val="1"/>
    </w:pPr>
    <w:rPr>
      <w:i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C40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C4073"/>
    <w:rPr>
      <w:rFonts w:ascii="Times New Roman" w:eastAsiaTheme="majorEastAsia" w:hAnsi="Times New Roman" w:cs="Times New Roman"/>
      <w:b/>
      <w:sz w:val="24"/>
      <w:szCs w:val="24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C4073"/>
    <w:rPr>
      <w:rFonts w:ascii="Times New Roman" w:eastAsiaTheme="majorEastAsia" w:hAnsi="Times New Roman" w:cs="Times New Roman"/>
      <w:b/>
      <w:i/>
      <w:sz w:val="24"/>
      <w:szCs w:val="24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C40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2C407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C4073"/>
    <w:rPr>
      <w:color w:val="808080"/>
    </w:rPr>
  </w:style>
  <w:style w:type="paragraph" w:styleId="Funotentext">
    <w:name w:val="footnote text"/>
    <w:basedOn w:val="Standard"/>
    <w:link w:val="FunotentextZchn"/>
    <w:uiPriority w:val="99"/>
    <w:unhideWhenUsed/>
    <w:rsid w:val="002C407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C407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C4073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unhideWhenUsed/>
    <w:rsid w:val="002C407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2C4073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2C4073"/>
    <w:rPr>
      <w:vertAlign w:val="superscript"/>
    </w:rPr>
  </w:style>
  <w:style w:type="table" w:styleId="Tabellenraster">
    <w:name w:val="Table Grid"/>
    <w:basedOn w:val="NormaleTabelle"/>
    <w:uiPriority w:val="39"/>
    <w:rsid w:val="002C4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2C407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ufzhlungszeichen">
    <w:name w:val="List Bullet"/>
    <w:basedOn w:val="Standard"/>
    <w:uiPriority w:val="99"/>
    <w:unhideWhenUsed/>
    <w:rsid w:val="002C4073"/>
    <w:pPr>
      <w:numPr>
        <w:numId w:val="1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73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2C40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C40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MathematicaFormatStandardForm">
    <w:name w:val="MathematicaFormatStandardForm"/>
    <w:uiPriority w:val="99"/>
    <w:rsid w:val="002C4073"/>
    <w:rPr>
      <w:rFonts w:ascii="Courier" w:hAnsi="Courier" w:cs="Courier"/>
    </w:rPr>
  </w:style>
  <w:style w:type="paragraph" w:styleId="Fuzeile">
    <w:name w:val="footer"/>
    <w:basedOn w:val="Standard"/>
    <w:link w:val="FuzeileZchn"/>
    <w:uiPriority w:val="99"/>
    <w:unhideWhenUsed/>
    <w:rsid w:val="002C4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73"/>
  </w:style>
  <w:style w:type="character" w:styleId="Zeilennummer">
    <w:name w:val="line number"/>
    <w:basedOn w:val="Absatz-Standardschriftart"/>
    <w:uiPriority w:val="99"/>
    <w:semiHidden/>
    <w:unhideWhenUsed/>
    <w:rsid w:val="002C4073"/>
  </w:style>
  <w:style w:type="character" w:styleId="Hyperlink">
    <w:name w:val="Hyperlink"/>
    <w:basedOn w:val="Absatz-Standardschriftart"/>
    <w:uiPriority w:val="99"/>
    <w:unhideWhenUsed/>
    <w:rsid w:val="002C4073"/>
    <w:rPr>
      <w:color w:val="0563C1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C4073"/>
    <w:pPr>
      <w:numPr>
        <w:numId w:val="0"/>
      </w:numPr>
      <w:outlineLvl w:val="9"/>
    </w:pPr>
    <w:rPr>
      <w:rFonts w:asciiTheme="majorHAnsi" w:hAnsiTheme="majorHAnsi" w:cstheme="majorBidi"/>
      <w:b w:val="0"/>
      <w:color w:val="2F5496" w:themeColor="accent1" w:themeShade="BF"/>
      <w:sz w:val="32"/>
      <w:szCs w:val="32"/>
      <w:lang w:val="de-AT"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2C4073"/>
    <w:pPr>
      <w:spacing w:after="100"/>
    </w:pPr>
  </w:style>
  <w:style w:type="paragraph" w:styleId="Kopfzeile">
    <w:name w:val="header"/>
    <w:basedOn w:val="Standard"/>
    <w:link w:val="KopfzeileZchn"/>
    <w:uiPriority w:val="99"/>
    <w:unhideWhenUsed/>
    <w:rsid w:val="002C4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73"/>
  </w:style>
  <w:style w:type="paragraph" w:styleId="berarbeitung">
    <w:name w:val="Revision"/>
    <w:hidden/>
    <w:uiPriority w:val="99"/>
    <w:semiHidden/>
    <w:rsid w:val="002C4073"/>
    <w:pPr>
      <w:spacing w:after="0" w:line="240" w:lineRule="auto"/>
    </w:pPr>
  </w:style>
  <w:style w:type="paragraph" w:styleId="KeinLeerraum">
    <w:name w:val="No Spacing"/>
    <w:uiPriority w:val="1"/>
    <w:qFormat/>
    <w:rsid w:val="002C4073"/>
    <w:pPr>
      <w:spacing w:after="0" w:line="240" w:lineRule="auto"/>
    </w:pPr>
    <w:rPr>
      <w:rFonts w:ascii="Arial Narrow" w:hAnsi="Arial Narrow"/>
      <w:lang w:val="en-US"/>
    </w:rPr>
  </w:style>
  <w:style w:type="table" w:customStyle="1" w:styleId="Tabellengitternetz1">
    <w:name w:val="Tabellengitternetz1"/>
    <w:basedOn w:val="NormaleTabelle"/>
    <w:next w:val="Tabellenraster"/>
    <w:uiPriority w:val="59"/>
    <w:rsid w:val="002C4073"/>
    <w:pPr>
      <w:spacing w:after="0" w:line="240" w:lineRule="auto"/>
    </w:pPr>
    <w:rPr>
      <w:rFonts w:eastAsia="Times New Roman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C4073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2C4073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40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40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40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40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40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1267</Words>
  <Characters>7985</Characters>
  <Application>Microsoft Office Word</Application>
  <DocSecurity>0</DocSecurity>
  <Lines>66</Lines>
  <Paragraphs>18</Paragraphs>
  <ScaleCrop>false</ScaleCrop>
  <Company/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Brunner</dc:creator>
  <cp:keywords/>
  <dc:description/>
  <cp:lastModifiedBy>Norbert Brunner</cp:lastModifiedBy>
  <cp:revision>2</cp:revision>
  <dcterms:created xsi:type="dcterms:W3CDTF">2020-03-02T11:54:00Z</dcterms:created>
  <dcterms:modified xsi:type="dcterms:W3CDTF">2020-03-02T12:00:00Z</dcterms:modified>
</cp:coreProperties>
</file>