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D101" w14:textId="71DE9346" w:rsidR="00C42DAD" w:rsidRPr="00007C90" w:rsidRDefault="007302D3">
      <w:pPr>
        <w:rPr>
          <w:rFonts w:ascii="Times New Roman" w:hAnsi="Times New Roman" w:cs="Times New Roman"/>
        </w:rPr>
      </w:pPr>
      <w:r w:rsidRPr="00007C90">
        <w:rPr>
          <w:rFonts w:ascii="Times New Roman" w:hAnsi="Times New Roman" w:cs="Times New Roman"/>
        </w:rPr>
        <w:t xml:space="preserve">Supplementary </w:t>
      </w:r>
      <w:r w:rsidR="00FF08B8" w:rsidRPr="00007C90">
        <w:rPr>
          <w:rFonts w:ascii="Times New Roman" w:hAnsi="Times New Roman" w:cs="Times New Roman"/>
        </w:rPr>
        <w:t>Table 1</w:t>
      </w:r>
      <w:r w:rsidR="00910146" w:rsidRPr="00007C90">
        <w:rPr>
          <w:rFonts w:ascii="Times New Roman" w:hAnsi="Times New Roman" w:cs="Times New Roman"/>
        </w:rPr>
        <w:t>.</w:t>
      </w:r>
      <w:r w:rsidR="00FF08B8" w:rsidRPr="00007C90">
        <w:rPr>
          <w:rFonts w:ascii="Times New Roman" w:hAnsi="Times New Roman" w:cs="Times New Roman"/>
        </w:rPr>
        <w:t xml:space="preserve"> Characteristics of the </w:t>
      </w:r>
      <w:r w:rsidR="00935FE9" w:rsidRPr="00007C90">
        <w:rPr>
          <w:rFonts w:ascii="Times New Roman" w:hAnsi="Times New Roman" w:cs="Times New Roman"/>
        </w:rPr>
        <w:t xml:space="preserve">studies </w:t>
      </w:r>
      <w:r w:rsidR="00FF08B8" w:rsidRPr="00007C90">
        <w:rPr>
          <w:rFonts w:ascii="Times New Roman" w:hAnsi="Times New Roman" w:cs="Times New Roman"/>
        </w:rPr>
        <w:t>included (</w:t>
      </w:r>
      <w:r w:rsidR="00935FE9" w:rsidRPr="00007C90">
        <w:rPr>
          <w:rFonts w:ascii="Times New Roman" w:hAnsi="Times New Roman" w:cs="Times New Roman"/>
        </w:rPr>
        <w:t>n</w:t>
      </w:r>
      <w:r w:rsidR="00FF08B8" w:rsidRPr="00007C90">
        <w:rPr>
          <w:rFonts w:ascii="Times New Roman" w:hAnsi="Times New Roman" w:cs="Times New Roman"/>
        </w:rPr>
        <w:t>=45)</w:t>
      </w:r>
    </w:p>
    <w:tbl>
      <w:tblPr>
        <w:tblStyle w:val="TableGrid"/>
        <w:tblpPr w:leftFromText="180" w:rightFromText="180" w:horzAnchor="margin" w:tblpY="490"/>
        <w:tblW w:w="13045" w:type="dxa"/>
        <w:tblLayout w:type="fixed"/>
        <w:tblLook w:val="04A0" w:firstRow="1" w:lastRow="0" w:firstColumn="1" w:lastColumn="0" w:noHBand="0" w:noVBand="1"/>
      </w:tblPr>
      <w:tblGrid>
        <w:gridCol w:w="1549"/>
        <w:gridCol w:w="1146"/>
        <w:gridCol w:w="1620"/>
        <w:gridCol w:w="990"/>
        <w:gridCol w:w="1980"/>
        <w:gridCol w:w="2430"/>
        <w:gridCol w:w="1800"/>
        <w:gridCol w:w="1530"/>
      </w:tblGrid>
      <w:tr w:rsidR="00910146" w:rsidRPr="00007C90" w14:paraId="4743BE50" w14:textId="77777777" w:rsidTr="00A4119F">
        <w:trPr>
          <w:trHeight w:val="1550"/>
        </w:trPr>
        <w:tc>
          <w:tcPr>
            <w:tcW w:w="1549" w:type="dxa"/>
            <w:vAlign w:val="center"/>
          </w:tcPr>
          <w:p w14:paraId="6BF6D44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  <w:t>First author and year</w:t>
            </w:r>
          </w:p>
        </w:tc>
        <w:tc>
          <w:tcPr>
            <w:tcW w:w="1146" w:type="dxa"/>
            <w:vAlign w:val="center"/>
          </w:tcPr>
          <w:p w14:paraId="773980A0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7C90"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  <w:t>Country</w:t>
            </w:r>
          </w:p>
        </w:tc>
        <w:tc>
          <w:tcPr>
            <w:tcW w:w="1620" w:type="dxa"/>
            <w:vAlign w:val="center"/>
          </w:tcPr>
          <w:p w14:paraId="7408712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  <w:t>Study design</w:t>
            </w:r>
          </w:p>
        </w:tc>
        <w:tc>
          <w:tcPr>
            <w:tcW w:w="990" w:type="dxa"/>
            <w:vAlign w:val="center"/>
          </w:tcPr>
          <w:p w14:paraId="02EB0A0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  <w:t>Sample size</w:t>
            </w:r>
          </w:p>
        </w:tc>
        <w:tc>
          <w:tcPr>
            <w:tcW w:w="1980" w:type="dxa"/>
            <w:vAlign w:val="center"/>
          </w:tcPr>
          <w:p w14:paraId="0DED061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  <w:t>Type of diagnostic modality</w:t>
            </w:r>
          </w:p>
        </w:tc>
        <w:tc>
          <w:tcPr>
            <w:tcW w:w="2430" w:type="dxa"/>
            <w:vAlign w:val="center"/>
          </w:tcPr>
          <w:p w14:paraId="5910504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  <w:t>Gold standard comparator</w:t>
            </w:r>
          </w:p>
        </w:tc>
        <w:tc>
          <w:tcPr>
            <w:tcW w:w="1800" w:type="dxa"/>
            <w:vAlign w:val="center"/>
          </w:tcPr>
          <w:p w14:paraId="61E4275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  <w:t>Study participants</w:t>
            </w:r>
          </w:p>
        </w:tc>
        <w:tc>
          <w:tcPr>
            <w:tcW w:w="1530" w:type="dxa"/>
            <w:vAlign w:val="center"/>
          </w:tcPr>
          <w:p w14:paraId="08C6A20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/>
                <w:bCs/>
                <w:color w:val="000000" w:themeColor="text1"/>
                <w:lang w:bidi="ta-IN"/>
              </w:rPr>
              <w:t>Criteria for positivity</w:t>
            </w:r>
          </w:p>
        </w:tc>
      </w:tr>
      <w:tr w:rsidR="00910146" w:rsidRPr="00007C90" w14:paraId="352B2341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0CE8EAF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Aufwerber</w:t>
            </w:r>
            <w:proofErr w:type="spellEnd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1991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10</w:t>
            </w:r>
          </w:p>
        </w:tc>
        <w:tc>
          <w:tcPr>
            <w:tcW w:w="1146" w:type="dxa"/>
            <w:vAlign w:val="center"/>
          </w:tcPr>
          <w:p w14:paraId="5E8BC346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Sweden</w:t>
            </w:r>
          </w:p>
        </w:tc>
        <w:tc>
          <w:tcPr>
            <w:tcW w:w="1620" w:type="dxa"/>
            <w:vAlign w:val="center"/>
          </w:tcPr>
          <w:p w14:paraId="32CF4CB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Retrospective</w:t>
            </w:r>
          </w:p>
        </w:tc>
        <w:tc>
          <w:tcPr>
            <w:tcW w:w="990" w:type="dxa"/>
            <w:vAlign w:val="center"/>
          </w:tcPr>
          <w:p w14:paraId="55BDEA3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542</w:t>
            </w:r>
          </w:p>
        </w:tc>
        <w:tc>
          <w:tcPr>
            <w:tcW w:w="1980" w:type="dxa"/>
            <w:vAlign w:val="center"/>
          </w:tcPr>
          <w:p w14:paraId="71CFC1A8" w14:textId="3035C646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segment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4A453D45" w14:textId="7AB035F4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5D4C67FE" w14:textId="5512DE0E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573E52A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0CF52F7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704EAB56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52F4367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Bjornson 1982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11</w:t>
            </w:r>
          </w:p>
        </w:tc>
        <w:tc>
          <w:tcPr>
            <w:tcW w:w="1146" w:type="dxa"/>
            <w:vAlign w:val="center"/>
          </w:tcPr>
          <w:p w14:paraId="7DDAB331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4A196CF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4C75230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74</w:t>
            </w:r>
          </w:p>
        </w:tc>
        <w:tc>
          <w:tcPr>
            <w:tcW w:w="1980" w:type="dxa"/>
            <w:vAlign w:val="center"/>
          </w:tcPr>
          <w:p w14:paraId="44CEB131" w14:textId="7413A1DE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48708E3A" w14:textId="4FDDA836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210D105A" w14:textId="058AF364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0D3918E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Patients receiving total parenteral nutrition</w:t>
            </w:r>
          </w:p>
        </w:tc>
        <w:tc>
          <w:tcPr>
            <w:tcW w:w="1530" w:type="dxa"/>
            <w:vAlign w:val="center"/>
          </w:tcPr>
          <w:p w14:paraId="627CFEF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≥1000 colony forming units</w:t>
            </w:r>
          </w:p>
        </w:tc>
      </w:tr>
      <w:tr w:rsidR="00910146" w:rsidRPr="00007C90" w14:paraId="7FB07C7F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150FFF6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Bouza</w:t>
            </w:r>
            <w:proofErr w:type="spellEnd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2007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12</w:t>
            </w:r>
          </w:p>
        </w:tc>
        <w:tc>
          <w:tcPr>
            <w:tcW w:w="1146" w:type="dxa"/>
            <w:vAlign w:val="center"/>
          </w:tcPr>
          <w:p w14:paraId="21C4C68A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Spain</w:t>
            </w:r>
          </w:p>
        </w:tc>
        <w:tc>
          <w:tcPr>
            <w:tcW w:w="1620" w:type="dxa"/>
            <w:vAlign w:val="center"/>
          </w:tcPr>
          <w:p w14:paraId="15016C9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72B0534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204</w:t>
            </w:r>
          </w:p>
        </w:tc>
        <w:tc>
          <w:tcPr>
            <w:tcW w:w="1980" w:type="dxa"/>
            <w:vAlign w:val="center"/>
          </w:tcPr>
          <w:p w14:paraId="71784E0B" w14:textId="08BA747D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and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2F56E81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Positive result of quantitative and/or conventional</w:t>
            </w:r>
          </w:p>
          <w:p w14:paraId="3413A4EF" w14:textId="1C1373B2" w:rsidR="00910146" w:rsidRPr="00007C90" w:rsidRDefault="00935FE9" w:rsidP="009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 xml:space="preserve">blood </w:t>
            </w:r>
            <w:r w:rsidR="00910146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culture</w:t>
            </w: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  <w:r w:rsidR="00910146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 xml:space="preserve"> from a peripheral vein </w:t>
            </w:r>
            <w:proofErr w:type="gramStart"/>
            <w:r w:rsidR="00910146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and  semiquantitative</w:t>
            </w:r>
            <w:proofErr w:type="gramEnd"/>
          </w:p>
          <w:p w14:paraId="70AB3D16" w14:textId="314A415E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catheter-tip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 xml:space="preserve"> positive for the same</w:t>
            </w:r>
          </w:p>
          <w:p w14:paraId="7453742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microorganism</w:t>
            </w:r>
          </w:p>
        </w:tc>
        <w:tc>
          <w:tcPr>
            <w:tcW w:w="1800" w:type="dxa"/>
            <w:vAlign w:val="center"/>
          </w:tcPr>
          <w:p w14:paraId="409B92B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2B58909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282C3517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30A50D7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Brun-Buisson 1987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13</w:t>
            </w:r>
          </w:p>
        </w:tc>
        <w:tc>
          <w:tcPr>
            <w:tcW w:w="1146" w:type="dxa"/>
            <w:vAlign w:val="center"/>
          </w:tcPr>
          <w:p w14:paraId="4701AB40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France</w:t>
            </w:r>
          </w:p>
        </w:tc>
        <w:tc>
          <w:tcPr>
            <w:tcW w:w="1620" w:type="dxa"/>
            <w:vAlign w:val="center"/>
          </w:tcPr>
          <w:p w14:paraId="2613921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57D9308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331</w:t>
            </w:r>
          </w:p>
        </w:tc>
        <w:tc>
          <w:tcPr>
            <w:tcW w:w="1980" w:type="dxa"/>
            <w:vAlign w:val="center"/>
          </w:tcPr>
          <w:p w14:paraId="4227D4FB" w14:textId="1A043264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0D227987" w14:textId="2E0DDA54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7E9CE96F" w14:textId="647DA49A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64B44CC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73F20EB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≥1000 colony forming units</w:t>
            </w:r>
          </w:p>
        </w:tc>
      </w:tr>
      <w:tr w:rsidR="00910146" w:rsidRPr="00007C90" w14:paraId="4D94A7A1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42FD715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Capdevila</w:t>
            </w:r>
            <w:proofErr w:type="spellEnd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1992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14</w:t>
            </w:r>
          </w:p>
        </w:tc>
        <w:tc>
          <w:tcPr>
            <w:tcW w:w="1146" w:type="dxa"/>
            <w:vAlign w:val="center"/>
          </w:tcPr>
          <w:p w14:paraId="0FF138F3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Spain</w:t>
            </w:r>
          </w:p>
        </w:tc>
        <w:tc>
          <w:tcPr>
            <w:tcW w:w="1620" w:type="dxa"/>
            <w:vAlign w:val="center"/>
          </w:tcPr>
          <w:p w14:paraId="342273C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28C18226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107</w:t>
            </w:r>
          </w:p>
        </w:tc>
        <w:tc>
          <w:tcPr>
            <w:tcW w:w="1980" w:type="dxa"/>
            <w:vAlign w:val="center"/>
          </w:tcPr>
          <w:p w14:paraId="22AABD4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IVD-drawn</w:t>
            </w:r>
          </w:p>
          <w:p w14:paraId="0B2B2B1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</w:t>
            </w:r>
          </w:p>
          <w:p w14:paraId="122138AC" w14:textId="7EF1B50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 xml:space="preserve"> and Paired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1F87E91E" w14:textId="527B9E0B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3C06D414" w14:textId="43208ADA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6D02D53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20BB541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&gt;4:1</w:t>
            </w:r>
          </w:p>
        </w:tc>
      </w:tr>
      <w:tr w:rsidR="00910146" w:rsidRPr="00007C90" w14:paraId="2A8C21B3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5AEF9FB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Catton 2002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49</w:t>
            </w:r>
          </w:p>
        </w:tc>
        <w:tc>
          <w:tcPr>
            <w:tcW w:w="1146" w:type="dxa"/>
            <w:vAlign w:val="center"/>
          </w:tcPr>
          <w:p w14:paraId="35CEC2E3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Kingdom</w:t>
            </w:r>
          </w:p>
        </w:tc>
        <w:tc>
          <w:tcPr>
            <w:tcW w:w="1620" w:type="dxa"/>
            <w:vAlign w:val="center"/>
          </w:tcPr>
          <w:p w14:paraId="58175A0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12E5970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205</w:t>
            </w:r>
          </w:p>
        </w:tc>
        <w:tc>
          <w:tcPr>
            <w:tcW w:w="1980" w:type="dxa"/>
            <w:vAlign w:val="center"/>
          </w:tcPr>
          <w:p w14:paraId="0CDFFB9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IVD-drawn</w:t>
            </w:r>
          </w:p>
          <w:p w14:paraId="07C419C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</w:t>
            </w:r>
          </w:p>
          <w:p w14:paraId="091E21DE" w14:textId="19BBEE86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64060010" w14:textId="57F82153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553D4B6A" w14:textId="59BA37B6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2B83070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Surgical patients</w:t>
            </w:r>
          </w:p>
        </w:tc>
        <w:tc>
          <w:tcPr>
            <w:tcW w:w="1530" w:type="dxa"/>
            <w:vAlign w:val="center"/>
          </w:tcPr>
          <w:p w14:paraId="5CB1C2D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&gt;100 colony forming units</w:t>
            </w:r>
          </w:p>
        </w:tc>
      </w:tr>
      <w:tr w:rsidR="00910146" w:rsidRPr="00007C90" w14:paraId="16F025B1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5CF58BF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Catton 2005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15</w:t>
            </w:r>
          </w:p>
        </w:tc>
        <w:tc>
          <w:tcPr>
            <w:tcW w:w="1146" w:type="dxa"/>
            <w:vAlign w:val="center"/>
          </w:tcPr>
          <w:p w14:paraId="53078EEC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Kingdom</w:t>
            </w:r>
          </w:p>
        </w:tc>
        <w:tc>
          <w:tcPr>
            <w:tcW w:w="1620" w:type="dxa"/>
            <w:vAlign w:val="center"/>
          </w:tcPr>
          <w:p w14:paraId="6402C7C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59B7FC0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123</w:t>
            </w:r>
          </w:p>
        </w:tc>
        <w:tc>
          <w:tcPr>
            <w:tcW w:w="1980" w:type="dxa"/>
            <w:vAlign w:val="center"/>
          </w:tcPr>
          <w:p w14:paraId="024CA2B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segment</w:t>
            </w:r>
          </w:p>
          <w:p w14:paraId="510AF7DC" w14:textId="65234FAE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2CD3814D" w14:textId="16B4C0F2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4914314D" w14:textId="2F5ACB9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26B4380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Surgical and ICU patients</w:t>
            </w:r>
          </w:p>
        </w:tc>
        <w:tc>
          <w:tcPr>
            <w:tcW w:w="1530" w:type="dxa"/>
            <w:vAlign w:val="center"/>
          </w:tcPr>
          <w:p w14:paraId="6AD560D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&gt;100 colony forming units</w:t>
            </w:r>
          </w:p>
        </w:tc>
      </w:tr>
      <w:tr w:rsidR="00910146" w:rsidRPr="00007C90" w14:paraId="57E542E7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15E2C33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Cercenado</w:t>
            </w:r>
            <w:proofErr w:type="spellEnd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1990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16</w:t>
            </w:r>
          </w:p>
        </w:tc>
        <w:tc>
          <w:tcPr>
            <w:tcW w:w="1146" w:type="dxa"/>
            <w:vAlign w:val="center"/>
          </w:tcPr>
          <w:p w14:paraId="37677BCE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Spain</w:t>
            </w:r>
          </w:p>
        </w:tc>
        <w:tc>
          <w:tcPr>
            <w:tcW w:w="1620" w:type="dxa"/>
            <w:vAlign w:val="center"/>
          </w:tcPr>
          <w:p w14:paraId="1805667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 study</w:t>
            </w:r>
          </w:p>
        </w:tc>
        <w:tc>
          <w:tcPr>
            <w:tcW w:w="990" w:type="dxa"/>
            <w:vAlign w:val="center"/>
          </w:tcPr>
          <w:p w14:paraId="22392B9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139</w:t>
            </w:r>
          </w:p>
        </w:tc>
        <w:tc>
          <w:tcPr>
            <w:tcW w:w="1980" w:type="dxa"/>
            <w:vAlign w:val="center"/>
          </w:tcPr>
          <w:p w14:paraId="064A0E76" w14:textId="7421874C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segment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621966BC" w14:textId="49426615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03871809" w14:textId="13530CD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70B1CDA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702BB5A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&gt;15 colony forming units</w:t>
            </w:r>
          </w:p>
        </w:tc>
      </w:tr>
      <w:tr w:rsidR="00910146" w:rsidRPr="00007C90" w14:paraId="3BCEA2DD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1144736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Cleri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1980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17</w:t>
            </w:r>
          </w:p>
        </w:tc>
        <w:tc>
          <w:tcPr>
            <w:tcW w:w="1146" w:type="dxa"/>
            <w:vAlign w:val="center"/>
          </w:tcPr>
          <w:p w14:paraId="0A0C2E4F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105931C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 study</w:t>
            </w:r>
          </w:p>
        </w:tc>
        <w:tc>
          <w:tcPr>
            <w:tcW w:w="990" w:type="dxa"/>
            <w:vAlign w:val="center"/>
          </w:tcPr>
          <w:p w14:paraId="48D7E8D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149</w:t>
            </w:r>
          </w:p>
        </w:tc>
        <w:tc>
          <w:tcPr>
            <w:tcW w:w="1980" w:type="dxa"/>
            <w:vAlign w:val="center"/>
          </w:tcPr>
          <w:p w14:paraId="1E0CBE33" w14:textId="4789BA96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segment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69E97D8C" w14:textId="455068F8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3D824797" w14:textId="38D7BD66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4A013CA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2C7FBEF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&gt;1000 colony forming units</w:t>
            </w:r>
          </w:p>
        </w:tc>
      </w:tr>
      <w:tr w:rsidR="00910146" w:rsidRPr="00007C90" w14:paraId="7D63E5AE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014ABF8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Collignon 1986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18</w:t>
            </w:r>
          </w:p>
        </w:tc>
        <w:tc>
          <w:tcPr>
            <w:tcW w:w="1146" w:type="dxa"/>
            <w:vAlign w:val="center"/>
          </w:tcPr>
          <w:p w14:paraId="2BA3075F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Australia</w:t>
            </w:r>
          </w:p>
        </w:tc>
        <w:tc>
          <w:tcPr>
            <w:tcW w:w="1620" w:type="dxa"/>
            <w:vAlign w:val="center"/>
          </w:tcPr>
          <w:p w14:paraId="285E931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4F3EAF7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745</w:t>
            </w:r>
          </w:p>
        </w:tc>
        <w:tc>
          <w:tcPr>
            <w:tcW w:w="1980" w:type="dxa"/>
            <w:vAlign w:val="center"/>
          </w:tcPr>
          <w:p w14:paraId="32DD5376" w14:textId="09C7DFBE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segment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6FD7AA16" w14:textId="3009849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3FA4EE20" w14:textId="78319DED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35501D4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5D7F72C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3F282476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7C6F41C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Collignon 1987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19</w:t>
            </w:r>
          </w:p>
        </w:tc>
        <w:tc>
          <w:tcPr>
            <w:tcW w:w="1146" w:type="dxa"/>
            <w:vAlign w:val="center"/>
          </w:tcPr>
          <w:p w14:paraId="533BCCB5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Australia</w:t>
            </w:r>
          </w:p>
        </w:tc>
        <w:tc>
          <w:tcPr>
            <w:tcW w:w="1620" w:type="dxa"/>
            <w:vAlign w:val="center"/>
          </w:tcPr>
          <w:p w14:paraId="38290C0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19BE4A7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322</w:t>
            </w:r>
          </w:p>
        </w:tc>
        <w:tc>
          <w:tcPr>
            <w:tcW w:w="1980" w:type="dxa"/>
            <w:vAlign w:val="center"/>
          </w:tcPr>
          <w:p w14:paraId="343AC737" w14:textId="53DF27EE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segment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4DF94D9D" w14:textId="330BC03C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7023688F" w14:textId="64DA916A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196F1EB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Not reported</w:t>
            </w:r>
          </w:p>
        </w:tc>
        <w:tc>
          <w:tcPr>
            <w:tcW w:w="1530" w:type="dxa"/>
            <w:vAlign w:val="center"/>
          </w:tcPr>
          <w:p w14:paraId="56F9907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0ED1ECB5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020B86A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Cooper and Hopkins 1985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20</w:t>
            </w:r>
          </w:p>
        </w:tc>
        <w:tc>
          <w:tcPr>
            <w:tcW w:w="1146" w:type="dxa"/>
            <w:vAlign w:val="center"/>
          </w:tcPr>
          <w:p w14:paraId="0F3A8373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52D19C2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4E5FAE86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330</w:t>
            </w:r>
          </w:p>
        </w:tc>
        <w:tc>
          <w:tcPr>
            <w:tcW w:w="1980" w:type="dxa"/>
            <w:vAlign w:val="center"/>
          </w:tcPr>
          <w:p w14:paraId="47B73348" w14:textId="3DBB398B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segment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5A371A83" w14:textId="228488F5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catheter segment and</w:t>
            </w:r>
          </w:p>
          <w:p w14:paraId="0F00E6C3" w14:textId="5186DC38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paired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30A1922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41705DF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15D4F1BA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267287A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Douard</w:t>
            </w:r>
            <w:proofErr w:type="spellEnd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1991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23</w:t>
            </w:r>
          </w:p>
        </w:tc>
        <w:tc>
          <w:tcPr>
            <w:tcW w:w="1146" w:type="dxa"/>
            <w:vAlign w:val="center"/>
          </w:tcPr>
          <w:p w14:paraId="12CB492C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France</w:t>
            </w:r>
          </w:p>
        </w:tc>
        <w:tc>
          <w:tcPr>
            <w:tcW w:w="1620" w:type="dxa"/>
            <w:vAlign w:val="center"/>
          </w:tcPr>
          <w:p w14:paraId="1BC2CA3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1AD57B4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53</w:t>
            </w:r>
          </w:p>
        </w:tc>
        <w:tc>
          <w:tcPr>
            <w:tcW w:w="1980" w:type="dxa"/>
            <w:vAlign w:val="center"/>
          </w:tcPr>
          <w:p w14:paraId="0AE7029A" w14:textId="529B643C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Paired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5B5B7D13" w14:textId="60A30015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Positive paired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5FDA256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  <w:p w14:paraId="4ED9E90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Children with</w:t>
            </w:r>
          </w:p>
          <w:p w14:paraId="18CCF6F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hematologic</w:t>
            </w:r>
          </w:p>
          <w:p w14:paraId="0A2AA07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or oncologic</w:t>
            </w:r>
          </w:p>
          <w:p w14:paraId="205AED6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illness</w:t>
            </w:r>
          </w:p>
        </w:tc>
        <w:tc>
          <w:tcPr>
            <w:tcW w:w="1530" w:type="dxa"/>
            <w:vAlign w:val="center"/>
          </w:tcPr>
          <w:p w14:paraId="5B52E2D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&gt;5-fold</w:t>
            </w:r>
          </w:p>
        </w:tc>
      </w:tr>
      <w:tr w:rsidR="00910146" w:rsidRPr="00007C90" w14:paraId="4E12DC72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254A391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Douard</w:t>
            </w:r>
            <w:proofErr w:type="spellEnd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1994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21</w:t>
            </w:r>
          </w:p>
        </w:tc>
        <w:tc>
          <w:tcPr>
            <w:tcW w:w="1146" w:type="dxa"/>
            <w:vAlign w:val="center"/>
          </w:tcPr>
          <w:p w14:paraId="2B7C52D7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France</w:t>
            </w:r>
          </w:p>
        </w:tc>
        <w:tc>
          <w:tcPr>
            <w:tcW w:w="1620" w:type="dxa"/>
            <w:vAlign w:val="center"/>
          </w:tcPr>
          <w:p w14:paraId="5B82B9C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411DDF8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58</w:t>
            </w:r>
          </w:p>
        </w:tc>
        <w:tc>
          <w:tcPr>
            <w:tcW w:w="1980" w:type="dxa"/>
            <w:vAlign w:val="center"/>
          </w:tcPr>
          <w:p w14:paraId="321649BE" w14:textId="2E612A5D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Paired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1C17BADE" w14:textId="0B721A5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Positive paired quantitative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55689D0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Medical and surgical ICU patients</w:t>
            </w:r>
          </w:p>
        </w:tc>
        <w:tc>
          <w:tcPr>
            <w:tcW w:w="1530" w:type="dxa"/>
            <w:vAlign w:val="center"/>
          </w:tcPr>
          <w:p w14:paraId="295C1EB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&gt;3:1</w:t>
            </w:r>
          </w:p>
        </w:tc>
      </w:tr>
      <w:tr w:rsidR="00910146" w:rsidRPr="00007C90" w14:paraId="10D7F0D5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449FE15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>Douard</w:t>
            </w:r>
            <w:proofErr w:type="spellEnd"/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1999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22</w:t>
            </w:r>
          </w:p>
        </w:tc>
        <w:tc>
          <w:tcPr>
            <w:tcW w:w="1146" w:type="dxa"/>
            <w:vAlign w:val="center"/>
          </w:tcPr>
          <w:p w14:paraId="4493F3CF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France</w:t>
            </w:r>
          </w:p>
        </w:tc>
        <w:tc>
          <w:tcPr>
            <w:tcW w:w="1620" w:type="dxa"/>
            <w:vAlign w:val="center"/>
          </w:tcPr>
          <w:p w14:paraId="7AFD310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5E4FAC4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170</w:t>
            </w:r>
          </w:p>
        </w:tc>
        <w:tc>
          <w:tcPr>
            <w:tcW w:w="1980" w:type="dxa"/>
            <w:vAlign w:val="center"/>
          </w:tcPr>
          <w:p w14:paraId="31919ABB" w14:textId="33693680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Paired and segmented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39E9B77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Catheter drawn blood compared with</w:t>
            </w:r>
          </w:p>
          <w:p w14:paraId="563077FE" w14:textId="0A12F88B" w:rsidR="00910146" w:rsidRPr="00007C90" w:rsidRDefault="00935FE9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</w:t>
            </w:r>
            <w:r w:rsidR="00910146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eripherally drawn blood</w:t>
            </w:r>
          </w:p>
        </w:tc>
        <w:tc>
          <w:tcPr>
            <w:tcW w:w="1800" w:type="dxa"/>
            <w:vAlign w:val="center"/>
          </w:tcPr>
          <w:p w14:paraId="1C783FB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Immunocompromised patients</w:t>
            </w:r>
          </w:p>
        </w:tc>
        <w:tc>
          <w:tcPr>
            <w:tcW w:w="1530" w:type="dxa"/>
            <w:vAlign w:val="center"/>
          </w:tcPr>
          <w:p w14:paraId="4C310D4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&gt;4-fold</w:t>
            </w:r>
          </w:p>
        </w:tc>
      </w:tr>
      <w:tr w:rsidR="00910146" w:rsidRPr="00007C90" w14:paraId="16F4F8A8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473ED526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Evans 2016</w:t>
            </w:r>
            <w:r w:rsidRPr="00007C90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24</w:t>
            </w:r>
          </w:p>
        </w:tc>
        <w:tc>
          <w:tcPr>
            <w:tcW w:w="1146" w:type="dxa"/>
            <w:vAlign w:val="center"/>
          </w:tcPr>
          <w:p w14:paraId="5083EE5E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Australia</w:t>
            </w:r>
          </w:p>
        </w:tc>
        <w:tc>
          <w:tcPr>
            <w:tcW w:w="1620" w:type="dxa"/>
            <w:vAlign w:val="center"/>
          </w:tcPr>
          <w:p w14:paraId="705C64A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238DAEE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16</w:t>
            </w:r>
          </w:p>
        </w:tc>
        <w:tc>
          <w:tcPr>
            <w:tcW w:w="1980" w:type="dxa"/>
            <w:vAlign w:val="center"/>
          </w:tcPr>
          <w:p w14:paraId="0D7BF77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  <w:p w14:paraId="67D23DE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  <w:p w14:paraId="079D389C" w14:textId="60787B5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segmented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359177EA" w14:textId="14D59316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or semi-quantitative of the catheter</w:t>
            </w:r>
          </w:p>
          <w:p w14:paraId="28B20B2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combined with two blood cultures</w:t>
            </w:r>
          </w:p>
        </w:tc>
        <w:tc>
          <w:tcPr>
            <w:tcW w:w="1800" w:type="dxa"/>
            <w:vAlign w:val="center"/>
          </w:tcPr>
          <w:p w14:paraId="5163758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Burns patients</w:t>
            </w:r>
          </w:p>
        </w:tc>
        <w:tc>
          <w:tcPr>
            <w:tcW w:w="1530" w:type="dxa"/>
            <w:vAlign w:val="center"/>
          </w:tcPr>
          <w:p w14:paraId="6FA1382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&gt;15 colony forming unit</w:t>
            </w:r>
          </w:p>
        </w:tc>
      </w:tr>
      <w:tr w:rsidR="00910146" w:rsidRPr="00007C90" w14:paraId="45E44499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4EF4047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t>Flynn 1998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25</w:t>
            </w:r>
          </w:p>
        </w:tc>
        <w:tc>
          <w:tcPr>
            <w:tcW w:w="1146" w:type="dxa"/>
            <w:vAlign w:val="center"/>
          </w:tcPr>
          <w:p w14:paraId="025D5036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50DAD37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75EEC69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12</w:t>
            </w:r>
          </w:p>
        </w:tc>
        <w:tc>
          <w:tcPr>
            <w:tcW w:w="1980" w:type="dxa"/>
            <w:vAlign w:val="center"/>
          </w:tcPr>
          <w:p w14:paraId="644530DF" w14:textId="0921D730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Paired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4D70C6D5" w14:textId="75A86483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Paired quantitative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7A88C1D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Children</w:t>
            </w:r>
          </w:p>
        </w:tc>
        <w:tc>
          <w:tcPr>
            <w:tcW w:w="1530" w:type="dxa"/>
            <w:vAlign w:val="center"/>
          </w:tcPr>
          <w:p w14:paraId="6B80C3C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&gt;5-fold</w:t>
            </w:r>
          </w:p>
        </w:tc>
      </w:tr>
      <w:tr w:rsidR="00910146" w:rsidRPr="00007C90" w14:paraId="3544C596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6128732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Fortun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2000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26</w:t>
            </w:r>
          </w:p>
        </w:tc>
        <w:tc>
          <w:tcPr>
            <w:tcW w:w="1146" w:type="dxa"/>
            <w:vAlign w:val="center"/>
          </w:tcPr>
          <w:p w14:paraId="67D77E21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Spain</w:t>
            </w:r>
          </w:p>
        </w:tc>
        <w:tc>
          <w:tcPr>
            <w:tcW w:w="1620" w:type="dxa"/>
            <w:vAlign w:val="center"/>
          </w:tcPr>
          <w:p w14:paraId="510EB0B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3B9D8E6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118</w:t>
            </w:r>
          </w:p>
        </w:tc>
        <w:tc>
          <w:tcPr>
            <w:tcW w:w="1980" w:type="dxa"/>
            <w:vAlign w:val="center"/>
          </w:tcPr>
          <w:p w14:paraId="266CFB48" w14:textId="5824F6B1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Paired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3DF0C848" w14:textId="59153ED1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Paired quantitative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594044C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119C53B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&gt;5-fold</w:t>
            </w:r>
          </w:p>
        </w:tc>
      </w:tr>
      <w:tr w:rsidR="00910146" w:rsidRPr="00007C90" w14:paraId="4B850510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2A5CDC1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Franklin 2004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27</w:t>
            </w:r>
          </w:p>
        </w:tc>
        <w:tc>
          <w:tcPr>
            <w:tcW w:w="1146" w:type="dxa"/>
            <w:vAlign w:val="center"/>
          </w:tcPr>
          <w:p w14:paraId="47752F75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75AA7D0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Retrospective</w:t>
            </w:r>
          </w:p>
        </w:tc>
        <w:tc>
          <w:tcPr>
            <w:tcW w:w="990" w:type="dxa"/>
            <w:vAlign w:val="center"/>
          </w:tcPr>
          <w:p w14:paraId="288C955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241</w:t>
            </w:r>
          </w:p>
        </w:tc>
        <w:tc>
          <w:tcPr>
            <w:tcW w:w="1980" w:type="dxa"/>
            <w:vAlign w:val="center"/>
          </w:tcPr>
          <w:p w14:paraId="344941C8" w14:textId="1F17CCE4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IVD drawn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796D6B12" w14:textId="52FA3DE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Paired quantitative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75B1947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Children with cancer</w:t>
            </w:r>
          </w:p>
        </w:tc>
        <w:tc>
          <w:tcPr>
            <w:tcW w:w="1530" w:type="dxa"/>
            <w:vAlign w:val="center"/>
          </w:tcPr>
          <w:p w14:paraId="3898731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&gt;100 Colony forming unit</w:t>
            </w:r>
          </w:p>
        </w:tc>
      </w:tr>
      <w:tr w:rsidR="00910146" w:rsidRPr="00007C90" w14:paraId="49E51CF3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4920155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Gowardman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2012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28</w:t>
            </w:r>
          </w:p>
        </w:tc>
        <w:tc>
          <w:tcPr>
            <w:tcW w:w="1146" w:type="dxa"/>
            <w:vAlign w:val="center"/>
          </w:tcPr>
          <w:p w14:paraId="6EE0C031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Australia</w:t>
            </w:r>
          </w:p>
        </w:tc>
        <w:tc>
          <w:tcPr>
            <w:tcW w:w="1620" w:type="dxa"/>
            <w:vAlign w:val="center"/>
          </w:tcPr>
          <w:p w14:paraId="3F39FA1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2E3CC3A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101</w:t>
            </w:r>
          </w:p>
        </w:tc>
        <w:tc>
          <w:tcPr>
            <w:tcW w:w="1980" w:type="dxa"/>
            <w:vAlign w:val="center"/>
          </w:tcPr>
          <w:p w14:paraId="6C2A184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  <w:p w14:paraId="25F27AB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  <w:p w14:paraId="625AA25C" w14:textId="6F1C0F0E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segmented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4A13822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Semiquantitative</w:t>
            </w:r>
          </w:p>
          <w:p w14:paraId="69741C9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IVD tip and peripheral venous blood</w:t>
            </w:r>
          </w:p>
          <w:p w14:paraId="267A4060" w14:textId="6525B729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 xml:space="preserve"> with the same microorganism</w:t>
            </w:r>
          </w:p>
        </w:tc>
        <w:tc>
          <w:tcPr>
            <w:tcW w:w="1800" w:type="dxa"/>
            <w:vAlign w:val="center"/>
          </w:tcPr>
          <w:p w14:paraId="3B04631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325A366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&gt;15 Colony forming unit</w:t>
            </w:r>
          </w:p>
        </w:tc>
      </w:tr>
      <w:tr w:rsidR="00910146" w:rsidRPr="00007C90" w14:paraId="67FA8BF9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75947DD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CAC08E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DE6C7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</w:rPr>
              <w:t>Gutierrez 1992</w:t>
            </w:r>
            <w:r w:rsidRPr="00007C90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1146" w:type="dxa"/>
            <w:vAlign w:val="center"/>
          </w:tcPr>
          <w:p w14:paraId="45F5112A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</w:rPr>
            </w:pPr>
          </w:p>
          <w:p w14:paraId="65A0479B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</w:rPr>
            </w:pPr>
          </w:p>
          <w:p w14:paraId="50E7ECDC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620" w:type="dxa"/>
            <w:vAlign w:val="center"/>
          </w:tcPr>
          <w:p w14:paraId="6C768EC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5181B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0E99C7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3D23BB3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D3471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A5A0F3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0" w:type="dxa"/>
            <w:vAlign w:val="center"/>
          </w:tcPr>
          <w:p w14:paraId="5C06D27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  <w:p w14:paraId="0CC47054" w14:textId="72F07D7A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and quantitative segmented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6716053B" w14:textId="27889C05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and 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52D3838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176A66E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&gt;1000 colony forming unit</w:t>
            </w:r>
          </w:p>
        </w:tc>
      </w:tr>
      <w:tr w:rsidR="00910146" w:rsidRPr="00007C90" w14:paraId="2DFE0D8D" w14:textId="77777777" w:rsidTr="00A4119F">
        <w:trPr>
          <w:trHeight w:val="1299"/>
        </w:trPr>
        <w:tc>
          <w:tcPr>
            <w:tcW w:w="1549" w:type="dxa"/>
            <w:vAlign w:val="center"/>
          </w:tcPr>
          <w:p w14:paraId="11D8CA6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4DA211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</w:rPr>
              <w:t>Jones 1986</w:t>
            </w:r>
            <w:r w:rsidRPr="00007C9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146" w:type="dxa"/>
            <w:vAlign w:val="center"/>
          </w:tcPr>
          <w:p w14:paraId="7F356937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</w:rPr>
            </w:pPr>
          </w:p>
          <w:p w14:paraId="3F1263B5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3F87F2F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D81C4C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990" w:type="dxa"/>
            <w:vAlign w:val="center"/>
          </w:tcPr>
          <w:p w14:paraId="5665E8B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9DB50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980" w:type="dxa"/>
            <w:vAlign w:val="center"/>
          </w:tcPr>
          <w:p w14:paraId="2337CE9A" w14:textId="3ED62669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segmented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2EFDAEBB" w14:textId="7D23C95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and 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55250C0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Cancer patients</w:t>
            </w:r>
          </w:p>
        </w:tc>
        <w:tc>
          <w:tcPr>
            <w:tcW w:w="1530" w:type="dxa"/>
            <w:vAlign w:val="center"/>
          </w:tcPr>
          <w:p w14:paraId="094B6F6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&gt;15 Colony forming unit</w:t>
            </w:r>
          </w:p>
        </w:tc>
      </w:tr>
      <w:tr w:rsidR="00910146" w:rsidRPr="00007C90" w14:paraId="7170B931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065A9E1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Karampatakis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31</w:t>
            </w:r>
          </w:p>
        </w:tc>
        <w:tc>
          <w:tcPr>
            <w:tcW w:w="1146" w:type="dxa"/>
            <w:vAlign w:val="center"/>
          </w:tcPr>
          <w:p w14:paraId="5D706160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Greece</w:t>
            </w:r>
          </w:p>
        </w:tc>
        <w:tc>
          <w:tcPr>
            <w:tcW w:w="1620" w:type="dxa"/>
            <w:vAlign w:val="center"/>
          </w:tcPr>
          <w:p w14:paraId="3B548B7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 xml:space="preserve">Retrospective </w:t>
            </w:r>
          </w:p>
        </w:tc>
        <w:tc>
          <w:tcPr>
            <w:tcW w:w="990" w:type="dxa"/>
            <w:vAlign w:val="center"/>
          </w:tcPr>
          <w:p w14:paraId="3577748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51</w:t>
            </w:r>
          </w:p>
        </w:tc>
        <w:tc>
          <w:tcPr>
            <w:tcW w:w="1980" w:type="dxa"/>
            <w:vAlign w:val="center"/>
          </w:tcPr>
          <w:p w14:paraId="42BD40A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  <w:p w14:paraId="7165D43A" w14:textId="7681B56B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Semi-quantitative segmented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6A8BB08D" w14:textId="204AF40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and 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0C00F84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1C407FBA" w14:textId="1A403BA5" w:rsidR="00910146" w:rsidRPr="00007C90" w:rsidRDefault="00180AC1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 w:hint="eastAsia"/>
                <w:bCs/>
                <w:color w:val="000000" w:themeColor="text1"/>
                <w:lang w:bidi="ta-IN"/>
              </w:rPr>
              <w:t>≥</w:t>
            </w:r>
            <w:r w:rsidRPr="00007C90">
              <w:rPr>
                <w:rFonts w:ascii="Times New Roman" w:hAnsi="Times New Roman" w:cs="Times New Roman" w:hint="eastAsia"/>
                <w:bCs/>
                <w:color w:val="000000" w:themeColor="text1"/>
                <w:lang w:bidi="ta-IN"/>
              </w:rPr>
              <w:t xml:space="preserve"> 15 colony forming unit</w:t>
            </w:r>
          </w:p>
        </w:tc>
      </w:tr>
      <w:tr w:rsidR="00910146" w:rsidRPr="00007C90" w14:paraId="7A37F403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0C7D769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t>Kelly 1996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32</w:t>
            </w:r>
          </w:p>
        </w:tc>
        <w:tc>
          <w:tcPr>
            <w:tcW w:w="1146" w:type="dxa"/>
            <w:vAlign w:val="center"/>
          </w:tcPr>
          <w:p w14:paraId="443BB7B4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4203525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Retrospective</w:t>
            </w:r>
          </w:p>
        </w:tc>
        <w:tc>
          <w:tcPr>
            <w:tcW w:w="990" w:type="dxa"/>
            <w:vAlign w:val="center"/>
          </w:tcPr>
          <w:p w14:paraId="147B17F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405</w:t>
            </w:r>
          </w:p>
        </w:tc>
        <w:tc>
          <w:tcPr>
            <w:tcW w:w="1980" w:type="dxa"/>
            <w:vAlign w:val="center"/>
          </w:tcPr>
          <w:p w14:paraId="5154482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  <w:p w14:paraId="296215E8" w14:textId="6919BF22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segmented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32EF2F29" w14:textId="244BB8A1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and 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1CF1157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67D1E48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&gt;1000 colony forming unit</w:t>
            </w:r>
          </w:p>
        </w:tc>
      </w:tr>
      <w:tr w:rsidR="00910146" w:rsidRPr="00007C90" w14:paraId="1C79C8EE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4F991E6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t>Kite 1997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33</w:t>
            </w:r>
          </w:p>
        </w:tc>
        <w:tc>
          <w:tcPr>
            <w:tcW w:w="1146" w:type="dxa"/>
            <w:vAlign w:val="center"/>
          </w:tcPr>
          <w:p w14:paraId="40307DC8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Kingdom</w:t>
            </w:r>
          </w:p>
        </w:tc>
        <w:tc>
          <w:tcPr>
            <w:tcW w:w="1620" w:type="dxa"/>
            <w:vAlign w:val="center"/>
          </w:tcPr>
          <w:p w14:paraId="1F56411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4B0CDF1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224</w:t>
            </w:r>
          </w:p>
        </w:tc>
        <w:tc>
          <w:tcPr>
            <w:tcW w:w="1980" w:type="dxa"/>
            <w:vAlign w:val="center"/>
          </w:tcPr>
          <w:p w14:paraId="47D80C63" w14:textId="02DAABA1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and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46601C4A" w14:textId="1E21698B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702A130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1929E79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Surgical ICU patients</w:t>
            </w:r>
          </w:p>
        </w:tc>
        <w:tc>
          <w:tcPr>
            <w:tcW w:w="1530" w:type="dxa"/>
            <w:vAlign w:val="center"/>
          </w:tcPr>
          <w:p w14:paraId="77A5534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≥1000 colony forming units</w:t>
            </w:r>
          </w:p>
        </w:tc>
      </w:tr>
      <w:tr w:rsidR="00910146" w:rsidRPr="00007C90" w14:paraId="7CAB9B7A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071E140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Kite 1999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34</w:t>
            </w:r>
          </w:p>
        </w:tc>
        <w:tc>
          <w:tcPr>
            <w:tcW w:w="1146" w:type="dxa"/>
            <w:vAlign w:val="center"/>
          </w:tcPr>
          <w:p w14:paraId="27F3018C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Kingdom</w:t>
            </w:r>
          </w:p>
        </w:tc>
        <w:tc>
          <w:tcPr>
            <w:tcW w:w="1620" w:type="dxa"/>
            <w:vAlign w:val="center"/>
          </w:tcPr>
          <w:p w14:paraId="308F29C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7F41BF6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112</w:t>
            </w:r>
          </w:p>
        </w:tc>
        <w:tc>
          <w:tcPr>
            <w:tcW w:w="1980" w:type="dxa"/>
            <w:vAlign w:val="center"/>
          </w:tcPr>
          <w:p w14:paraId="1858E102" w14:textId="2F0DBF59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and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24BCD6AE" w14:textId="19F6E076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</w:p>
          <w:p w14:paraId="7B84999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2905218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Surgical ICU patients</w:t>
            </w:r>
          </w:p>
        </w:tc>
        <w:tc>
          <w:tcPr>
            <w:tcW w:w="1530" w:type="dxa"/>
            <w:vAlign w:val="center"/>
          </w:tcPr>
          <w:p w14:paraId="44E412A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≥1000 colony forming units</w:t>
            </w:r>
          </w:p>
        </w:tc>
      </w:tr>
      <w:tr w:rsidR="00910146" w:rsidRPr="00007C90" w14:paraId="315C8CC5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5E78943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t>Maki 1977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35</w:t>
            </w:r>
          </w:p>
        </w:tc>
        <w:tc>
          <w:tcPr>
            <w:tcW w:w="1146" w:type="dxa"/>
            <w:vAlign w:val="center"/>
          </w:tcPr>
          <w:p w14:paraId="52DB471E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41441FC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6D83822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50</w:t>
            </w:r>
          </w:p>
        </w:tc>
        <w:tc>
          <w:tcPr>
            <w:tcW w:w="1980" w:type="dxa"/>
            <w:vAlign w:val="center"/>
          </w:tcPr>
          <w:p w14:paraId="69263910" w14:textId="3D7297D1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7A67FB8B" w14:textId="0A533BA5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0229F07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1DF9FD1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Burns patients</w:t>
            </w:r>
          </w:p>
        </w:tc>
        <w:tc>
          <w:tcPr>
            <w:tcW w:w="1530" w:type="dxa"/>
            <w:vAlign w:val="center"/>
          </w:tcPr>
          <w:p w14:paraId="1A6F0D4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3135486F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46913BB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t>Maki 1977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6</w:t>
            </w:r>
          </w:p>
        </w:tc>
        <w:tc>
          <w:tcPr>
            <w:tcW w:w="1146" w:type="dxa"/>
            <w:vAlign w:val="center"/>
          </w:tcPr>
          <w:p w14:paraId="4CAC55EF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0A69A11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1155E57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250</w:t>
            </w:r>
          </w:p>
        </w:tc>
        <w:tc>
          <w:tcPr>
            <w:tcW w:w="1980" w:type="dxa"/>
            <w:vAlign w:val="center"/>
          </w:tcPr>
          <w:p w14:paraId="27500415" w14:textId="3623E81B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43B95FE9" w14:textId="0F7522D5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39A1560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7D6DD8A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7A1C780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32B35495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6428A476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Maki 1996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50</w:t>
            </w:r>
          </w:p>
        </w:tc>
        <w:tc>
          <w:tcPr>
            <w:tcW w:w="1146" w:type="dxa"/>
            <w:vAlign w:val="center"/>
          </w:tcPr>
          <w:p w14:paraId="063A306B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01601B6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5F08813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400</w:t>
            </w:r>
          </w:p>
        </w:tc>
        <w:tc>
          <w:tcPr>
            <w:tcW w:w="1980" w:type="dxa"/>
            <w:vAlign w:val="center"/>
          </w:tcPr>
          <w:p w14:paraId="64529876" w14:textId="5EB0D0E2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and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4FAFDEF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Culture isolates of</w:t>
            </w:r>
          </w:p>
          <w:p w14:paraId="2909FD2E" w14:textId="2B64940D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hub, infus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ion</w:t>
            </w: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, or</w:t>
            </w:r>
          </w:p>
          <w:p w14:paraId="7F4297D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catheter segment</w:t>
            </w:r>
          </w:p>
          <w:p w14:paraId="38C6F90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and bloodstream</w:t>
            </w:r>
          </w:p>
          <w:p w14:paraId="444D568B" w14:textId="4C9080FA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infection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 xml:space="preserve"> by DNA</w:t>
            </w:r>
          </w:p>
          <w:p w14:paraId="65FDDEC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subtyping</w:t>
            </w:r>
          </w:p>
        </w:tc>
        <w:tc>
          <w:tcPr>
            <w:tcW w:w="1800" w:type="dxa"/>
            <w:vAlign w:val="center"/>
          </w:tcPr>
          <w:p w14:paraId="5758285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6C0FBC2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008F8F3C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24C0953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t>Marconi 2008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36</w:t>
            </w:r>
          </w:p>
        </w:tc>
        <w:tc>
          <w:tcPr>
            <w:tcW w:w="1146" w:type="dxa"/>
            <w:vAlign w:val="center"/>
          </w:tcPr>
          <w:p w14:paraId="0B287A6E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Brazil</w:t>
            </w:r>
          </w:p>
        </w:tc>
        <w:tc>
          <w:tcPr>
            <w:tcW w:w="1620" w:type="dxa"/>
            <w:vAlign w:val="center"/>
          </w:tcPr>
          <w:p w14:paraId="2AED8A9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75EA279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63</w:t>
            </w:r>
          </w:p>
        </w:tc>
        <w:tc>
          <w:tcPr>
            <w:tcW w:w="1980" w:type="dxa"/>
            <w:vAlign w:val="center"/>
          </w:tcPr>
          <w:p w14:paraId="32FD5479" w14:textId="7E9F643C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3B9E7B9A" w14:textId="404A54AE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Same microorganism (species and profile of susceptibility to agents) isolated from both catheter tips and peripheral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49F88E06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Newborns</w:t>
            </w:r>
            <w:proofErr w:type="spellEnd"/>
          </w:p>
        </w:tc>
        <w:tc>
          <w:tcPr>
            <w:tcW w:w="1530" w:type="dxa"/>
            <w:vAlign w:val="center"/>
          </w:tcPr>
          <w:p w14:paraId="5F6D562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 colony forming units</w:t>
            </w:r>
          </w:p>
        </w:tc>
      </w:tr>
      <w:tr w:rsidR="00910146" w:rsidRPr="00007C90" w14:paraId="2EA55D10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1E769B9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Mosca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1987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37</w:t>
            </w:r>
          </w:p>
        </w:tc>
        <w:tc>
          <w:tcPr>
            <w:tcW w:w="1146" w:type="dxa"/>
            <w:vAlign w:val="center"/>
          </w:tcPr>
          <w:p w14:paraId="473B721B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4E95460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4FAC05A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26</w:t>
            </w:r>
          </w:p>
        </w:tc>
        <w:tc>
          <w:tcPr>
            <w:tcW w:w="1980" w:type="dxa"/>
            <w:vAlign w:val="center"/>
          </w:tcPr>
          <w:p w14:paraId="1560ED33" w14:textId="43D54782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Paired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42786CB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Clinical follow-up</w:t>
            </w:r>
          </w:p>
        </w:tc>
        <w:tc>
          <w:tcPr>
            <w:tcW w:w="1800" w:type="dxa"/>
            <w:vAlign w:val="center"/>
          </w:tcPr>
          <w:p w14:paraId="20F02C6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38E46FE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&gt;5-fold</w:t>
            </w:r>
          </w:p>
        </w:tc>
      </w:tr>
      <w:tr w:rsidR="00910146" w:rsidRPr="00007C90" w14:paraId="2B731BF0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18F0037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Moyer 1983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38</w:t>
            </w:r>
          </w:p>
        </w:tc>
        <w:tc>
          <w:tcPr>
            <w:tcW w:w="1146" w:type="dxa"/>
            <w:vAlign w:val="center"/>
          </w:tcPr>
          <w:p w14:paraId="4AC26943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1F4D188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6BB340D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73</w:t>
            </w:r>
          </w:p>
        </w:tc>
        <w:tc>
          <w:tcPr>
            <w:tcW w:w="1980" w:type="dxa"/>
            <w:vAlign w:val="center"/>
          </w:tcPr>
          <w:p w14:paraId="56CC8393" w14:textId="07F2631B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and IVD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drawn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quantitative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7EE09336" w14:textId="755CE60C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087C85A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2C1FA45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Patients receiving total parenteral nutrition and patients with burns</w:t>
            </w:r>
          </w:p>
        </w:tc>
        <w:tc>
          <w:tcPr>
            <w:tcW w:w="1530" w:type="dxa"/>
            <w:vAlign w:val="center"/>
          </w:tcPr>
          <w:p w14:paraId="54F08D8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≥25 colony forming units</w:t>
            </w:r>
          </w:p>
        </w:tc>
      </w:tr>
      <w:tr w:rsidR="00910146" w:rsidRPr="00007C90" w14:paraId="51716AA2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7A03852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Paya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1989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39</w:t>
            </w:r>
          </w:p>
        </w:tc>
        <w:tc>
          <w:tcPr>
            <w:tcW w:w="1146" w:type="dxa"/>
            <w:vAlign w:val="center"/>
          </w:tcPr>
          <w:p w14:paraId="74170CA4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334CDEB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27083AE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52</w:t>
            </w:r>
          </w:p>
        </w:tc>
        <w:tc>
          <w:tcPr>
            <w:tcW w:w="1980" w:type="dxa"/>
            <w:vAlign w:val="center"/>
          </w:tcPr>
          <w:p w14:paraId="01C809B5" w14:textId="78D0C950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IVD drawn and paired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7229262A" w14:textId="1F9BA16C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2FAA090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Surgical patients</w:t>
            </w:r>
          </w:p>
        </w:tc>
        <w:tc>
          <w:tcPr>
            <w:tcW w:w="1530" w:type="dxa"/>
            <w:vAlign w:val="center"/>
          </w:tcPr>
          <w:p w14:paraId="292A28F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Any growth</w:t>
            </w:r>
          </w:p>
        </w:tc>
      </w:tr>
      <w:tr w:rsidR="00910146" w:rsidRPr="00007C90" w14:paraId="34ED283A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0714B4D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Raad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1992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</w:p>
        </w:tc>
        <w:tc>
          <w:tcPr>
            <w:tcW w:w="1146" w:type="dxa"/>
            <w:vAlign w:val="center"/>
          </w:tcPr>
          <w:p w14:paraId="4069D2AD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36C4106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1AB5822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128</w:t>
            </w:r>
          </w:p>
        </w:tc>
        <w:tc>
          <w:tcPr>
            <w:tcW w:w="1980" w:type="dxa"/>
            <w:vAlign w:val="center"/>
          </w:tcPr>
          <w:p w14:paraId="404DEF80" w14:textId="15490EE5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and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08E9CE3B" w14:textId="2ECD1EB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0C9960E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73279C5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51A4A8D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≥1000 colony forming units</w:t>
            </w:r>
          </w:p>
        </w:tc>
      </w:tr>
      <w:tr w:rsidR="00910146" w:rsidRPr="00007C90" w14:paraId="6926640E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092D0BC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Raucher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1984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41</w:t>
            </w:r>
          </w:p>
        </w:tc>
        <w:tc>
          <w:tcPr>
            <w:tcW w:w="1146" w:type="dxa"/>
            <w:vAlign w:val="center"/>
          </w:tcPr>
          <w:p w14:paraId="202A329B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0DE41F3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038DDEE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137</w:t>
            </w:r>
          </w:p>
        </w:tc>
        <w:tc>
          <w:tcPr>
            <w:tcW w:w="1980" w:type="dxa"/>
            <w:vAlign w:val="center"/>
          </w:tcPr>
          <w:p w14:paraId="74AC91DD" w14:textId="2E0E43E4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IVD drawn and paired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1B64BE9A" w14:textId="00FE123C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1800" w:type="dxa"/>
            <w:vAlign w:val="center"/>
          </w:tcPr>
          <w:p w14:paraId="02F0E26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Children</w:t>
            </w:r>
          </w:p>
        </w:tc>
        <w:tc>
          <w:tcPr>
            <w:tcW w:w="1530" w:type="dxa"/>
            <w:vAlign w:val="center"/>
          </w:tcPr>
          <w:p w14:paraId="6E2A55B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&gt;5:1</w:t>
            </w:r>
          </w:p>
        </w:tc>
      </w:tr>
      <w:tr w:rsidR="00910146" w:rsidRPr="00007C90" w14:paraId="4BE37E9D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00D96E7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Rello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1989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42</w:t>
            </w:r>
          </w:p>
        </w:tc>
        <w:tc>
          <w:tcPr>
            <w:tcW w:w="1146" w:type="dxa"/>
            <w:vAlign w:val="center"/>
          </w:tcPr>
          <w:p w14:paraId="30707F7D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Spain</w:t>
            </w:r>
          </w:p>
        </w:tc>
        <w:tc>
          <w:tcPr>
            <w:tcW w:w="1620" w:type="dxa"/>
            <w:vAlign w:val="center"/>
          </w:tcPr>
          <w:p w14:paraId="66D79C3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78913CC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50</w:t>
            </w:r>
          </w:p>
        </w:tc>
        <w:tc>
          <w:tcPr>
            <w:tcW w:w="1980" w:type="dxa"/>
            <w:vAlign w:val="center"/>
          </w:tcPr>
          <w:p w14:paraId="76D60020" w14:textId="744F4F3A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and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0ACFB773" w14:textId="29068A6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5DBD78F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48D577F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End stage renal disease patients</w:t>
            </w:r>
          </w:p>
        </w:tc>
        <w:tc>
          <w:tcPr>
            <w:tcW w:w="1530" w:type="dxa"/>
            <w:vAlign w:val="center"/>
          </w:tcPr>
          <w:p w14:paraId="4067097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≥1000 colony forming units</w:t>
            </w:r>
          </w:p>
        </w:tc>
      </w:tr>
      <w:tr w:rsidR="00910146" w:rsidRPr="00007C90" w14:paraId="02810F9C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717D1916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Rello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1991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43</w:t>
            </w:r>
          </w:p>
        </w:tc>
        <w:tc>
          <w:tcPr>
            <w:tcW w:w="1146" w:type="dxa"/>
            <w:vAlign w:val="center"/>
          </w:tcPr>
          <w:p w14:paraId="673848D7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Spain</w:t>
            </w:r>
          </w:p>
        </w:tc>
        <w:tc>
          <w:tcPr>
            <w:tcW w:w="1620" w:type="dxa"/>
            <w:vAlign w:val="center"/>
          </w:tcPr>
          <w:p w14:paraId="754F5704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7FCA186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98</w:t>
            </w:r>
          </w:p>
        </w:tc>
        <w:tc>
          <w:tcPr>
            <w:tcW w:w="1980" w:type="dxa"/>
            <w:vAlign w:val="center"/>
          </w:tcPr>
          <w:p w14:paraId="0717339D" w14:textId="7AF99744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and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2023BBD2" w14:textId="542D0ED4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15E91A1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2A9AC40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General inpatients</w:t>
            </w:r>
          </w:p>
        </w:tc>
        <w:tc>
          <w:tcPr>
            <w:tcW w:w="1530" w:type="dxa"/>
            <w:vAlign w:val="center"/>
          </w:tcPr>
          <w:p w14:paraId="0E5F8BC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≥1000 colony forming units</w:t>
            </w:r>
          </w:p>
        </w:tc>
      </w:tr>
      <w:tr w:rsidR="00910146" w:rsidRPr="00007C90" w14:paraId="02C587C0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2C407265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Riboli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2014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7</w:t>
            </w:r>
          </w:p>
        </w:tc>
        <w:tc>
          <w:tcPr>
            <w:tcW w:w="1146" w:type="dxa"/>
            <w:vAlign w:val="center"/>
          </w:tcPr>
          <w:p w14:paraId="3F71524D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Brazil</w:t>
            </w:r>
          </w:p>
        </w:tc>
        <w:tc>
          <w:tcPr>
            <w:tcW w:w="1620" w:type="dxa"/>
            <w:vAlign w:val="center"/>
          </w:tcPr>
          <w:p w14:paraId="796F3AF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Retrospective</w:t>
            </w:r>
          </w:p>
        </w:tc>
        <w:tc>
          <w:tcPr>
            <w:tcW w:w="990" w:type="dxa"/>
            <w:vAlign w:val="center"/>
          </w:tcPr>
          <w:p w14:paraId="3B373F7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50</w:t>
            </w:r>
          </w:p>
        </w:tc>
        <w:tc>
          <w:tcPr>
            <w:tcW w:w="1980" w:type="dxa"/>
            <w:vAlign w:val="center"/>
          </w:tcPr>
          <w:p w14:paraId="518AE218" w14:textId="5F9EB00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and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58108417" w14:textId="5E637DBD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0CA84A3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2F34BE8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Newborns</w:t>
            </w:r>
            <w:proofErr w:type="spellEnd"/>
          </w:p>
        </w:tc>
        <w:tc>
          <w:tcPr>
            <w:tcW w:w="1530" w:type="dxa"/>
            <w:vAlign w:val="center"/>
          </w:tcPr>
          <w:p w14:paraId="157D4B7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≥1000 colony forming units</w:t>
            </w:r>
          </w:p>
        </w:tc>
      </w:tr>
      <w:tr w:rsidR="00910146" w:rsidRPr="00007C90" w14:paraId="05522A23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6EF590F6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t>Sanchez-Conde 2003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51</w:t>
            </w:r>
          </w:p>
        </w:tc>
        <w:tc>
          <w:tcPr>
            <w:tcW w:w="1146" w:type="dxa"/>
            <w:vAlign w:val="center"/>
          </w:tcPr>
          <w:p w14:paraId="5DC720C2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3B4098E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3836BB5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197</w:t>
            </w:r>
          </w:p>
        </w:tc>
        <w:tc>
          <w:tcPr>
            <w:tcW w:w="1980" w:type="dxa"/>
            <w:vAlign w:val="center"/>
          </w:tcPr>
          <w:p w14:paraId="26BF031B" w14:textId="32FECEE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Paired 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08E6E340" w14:textId="74543ADF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1CA8C9D2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1253404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Adults</w:t>
            </w:r>
          </w:p>
        </w:tc>
        <w:tc>
          <w:tcPr>
            <w:tcW w:w="1530" w:type="dxa"/>
            <w:vAlign w:val="center"/>
          </w:tcPr>
          <w:p w14:paraId="1ED5A61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≥5-fold</w:t>
            </w:r>
          </w:p>
        </w:tc>
      </w:tr>
      <w:tr w:rsidR="00910146" w:rsidRPr="00007C90" w14:paraId="7B10848B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3C27296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Sherertz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1990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44</w:t>
            </w:r>
          </w:p>
        </w:tc>
        <w:tc>
          <w:tcPr>
            <w:tcW w:w="1146" w:type="dxa"/>
            <w:vAlign w:val="center"/>
          </w:tcPr>
          <w:p w14:paraId="456C2018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6018241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Retrospective</w:t>
            </w:r>
          </w:p>
        </w:tc>
        <w:tc>
          <w:tcPr>
            <w:tcW w:w="990" w:type="dxa"/>
            <w:vAlign w:val="center"/>
          </w:tcPr>
          <w:p w14:paraId="192D6B5D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97</w:t>
            </w:r>
          </w:p>
        </w:tc>
        <w:tc>
          <w:tcPr>
            <w:tcW w:w="1980" w:type="dxa"/>
            <w:vAlign w:val="center"/>
          </w:tcPr>
          <w:p w14:paraId="7E7C7C90" w14:textId="29DB97E6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08C39FD8" w14:textId="23E9AAE1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53D7DAF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1AF70F3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1310802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≥1000 colony forming units</w:t>
            </w:r>
          </w:p>
        </w:tc>
      </w:tr>
      <w:tr w:rsidR="00910146" w:rsidRPr="00007C90" w14:paraId="635FB83C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43B9D3CA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Slobbe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2009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1146" w:type="dxa"/>
            <w:vAlign w:val="center"/>
          </w:tcPr>
          <w:p w14:paraId="4AFEB9A2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Netherlands</w:t>
            </w:r>
          </w:p>
        </w:tc>
        <w:tc>
          <w:tcPr>
            <w:tcW w:w="1620" w:type="dxa"/>
            <w:vAlign w:val="center"/>
          </w:tcPr>
          <w:p w14:paraId="2924601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7387C6F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89</w:t>
            </w:r>
          </w:p>
        </w:tc>
        <w:tc>
          <w:tcPr>
            <w:tcW w:w="1980" w:type="dxa"/>
            <w:vAlign w:val="center"/>
          </w:tcPr>
          <w:p w14:paraId="3AEA00A6" w14:textId="0937B984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Quantitative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3E27BC3E" w14:textId="69DAC801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156D6B7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21C199D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 xml:space="preserve">Adults with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hemotological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 xml:space="preserve"> disease</w:t>
            </w:r>
          </w:p>
        </w:tc>
        <w:tc>
          <w:tcPr>
            <w:tcW w:w="1530" w:type="dxa"/>
            <w:vAlign w:val="center"/>
          </w:tcPr>
          <w:p w14:paraId="1B388C0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4FF95833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6A2BC6A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Snydman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1982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46</w:t>
            </w:r>
          </w:p>
        </w:tc>
        <w:tc>
          <w:tcPr>
            <w:tcW w:w="1146" w:type="dxa"/>
            <w:vAlign w:val="center"/>
          </w:tcPr>
          <w:p w14:paraId="2C704A2F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6ADAC74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661C3008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100</w:t>
            </w:r>
          </w:p>
        </w:tc>
        <w:tc>
          <w:tcPr>
            <w:tcW w:w="1980" w:type="dxa"/>
            <w:vAlign w:val="center"/>
          </w:tcPr>
          <w:p w14:paraId="626B8E20" w14:textId="0C648375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Semi-quantitative segment and IVD-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drawn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quantitative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53385F0E" w14:textId="2E0B8E72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34A3787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7E51925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Patients receiving total parenteral nutrition</w:t>
            </w:r>
          </w:p>
        </w:tc>
        <w:tc>
          <w:tcPr>
            <w:tcW w:w="1530" w:type="dxa"/>
            <w:vAlign w:val="center"/>
          </w:tcPr>
          <w:p w14:paraId="1A692D3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Any growth</w:t>
            </w:r>
          </w:p>
        </w:tc>
      </w:tr>
      <w:tr w:rsidR="00910146" w:rsidRPr="00007C90" w14:paraId="339B301B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2BB96A9B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07C90">
              <w:rPr>
                <w:rFonts w:ascii="Times New Roman" w:hAnsi="Times New Roman" w:cs="Times New Roman"/>
                <w:color w:val="000000" w:themeColor="text1"/>
              </w:rPr>
              <w:t>Storti</w:t>
            </w:r>
            <w:proofErr w:type="spellEnd"/>
            <w:r w:rsidRPr="00007C90">
              <w:rPr>
                <w:rFonts w:ascii="Times New Roman" w:hAnsi="Times New Roman" w:cs="Times New Roman"/>
                <w:color w:val="000000" w:themeColor="text1"/>
              </w:rPr>
              <w:t xml:space="preserve"> 2006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47</w:t>
            </w:r>
          </w:p>
        </w:tc>
        <w:tc>
          <w:tcPr>
            <w:tcW w:w="1146" w:type="dxa"/>
            <w:vAlign w:val="center"/>
          </w:tcPr>
          <w:p w14:paraId="033B7A21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Brazil</w:t>
            </w:r>
          </w:p>
        </w:tc>
        <w:tc>
          <w:tcPr>
            <w:tcW w:w="1620" w:type="dxa"/>
            <w:vAlign w:val="center"/>
          </w:tcPr>
          <w:p w14:paraId="1BC8F1D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06F2CB9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42</w:t>
            </w:r>
          </w:p>
        </w:tc>
        <w:tc>
          <w:tcPr>
            <w:tcW w:w="1980" w:type="dxa"/>
            <w:vAlign w:val="center"/>
          </w:tcPr>
          <w:p w14:paraId="2B79C583" w14:textId="2DAA1901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and 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799B0203" w14:textId="21073C89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4AA91B9C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54950683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7427BD6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007C90" w14:paraId="726D7C3F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63913B1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lastRenderedPageBreak/>
              <w:t>Widmer 1992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48</w:t>
            </w:r>
          </w:p>
        </w:tc>
        <w:tc>
          <w:tcPr>
            <w:tcW w:w="1146" w:type="dxa"/>
            <w:vAlign w:val="center"/>
          </w:tcPr>
          <w:p w14:paraId="559600C2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76A7ECE9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2338B01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157</w:t>
            </w:r>
          </w:p>
        </w:tc>
        <w:tc>
          <w:tcPr>
            <w:tcW w:w="1980" w:type="dxa"/>
            <w:vAlign w:val="center"/>
          </w:tcPr>
          <w:p w14:paraId="50C734BF" w14:textId="0ABBD80A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drawn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053F628D" w14:textId="55B04C4A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6BB4628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0235EFA7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ICU patients</w:t>
            </w:r>
          </w:p>
        </w:tc>
        <w:tc>
          <w:tcPr>
            <w:tcW w:w="1530" w:type="dxa"/>
            <w:vAlign w:val="center"/>
          </w:tcPr>
          <w:p w14:paraId="6A379C21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  <w:tr w:rsidR="00910146" w:rsidRPr="00234ED6" w14:paraId="35B7D32E" w14:textId="77777777" w:rsidTr="00A4119F">
        <w:trPr>
          <w:trHeight w:val="2374"/>
        </w:trPr>
        <w:tc>
          <w:tcPr>
            <w:tcW w:w="1549" w:type="dxa"/>
            <w:vAlign w:val="center"/>
          </w:tcPr>
          <w:p w14:paraId="6D44810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C90">
              <w:rPr>
                <w:rFonts w:ascii="Times New Roman" w:hAnsi="Times New Roman" w:cs="Times New Roman"/>
                <w:color w:val="000000" w:themeColor="text1"/>
              </w:rPr>
              <w:t>Widmer 1992</w:t>
            </w:r>
            <w:r w:rsidRPr="00007C9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52</w:t>
            </w:r>
          </w:p>
        </w:tc>
        <w:tc>
          <w:tcPr>
            <w:tcW w:w="1146" w:type="dxa"/>
            <w:vAlign w:val="center"/>
          </w:tcPr>
          <w:p w14:paraId="7818062C" w14:textId="77777777" w:rsidR="00910146" w:rsidRPr="00007C90" w:rsidRDefault="00910146" w:rsidP="009101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United States of America</w:t>
            </w:r>
          </w:p>
        </w:tc>
        <w:tc>
          <w:tcPr>
            <w:tcW w:w="1620" w:type="dxa"/>
            <w:vAlign w:val="center"/>
          </w:tcPr>
          <w:p w14:paraId="4CB1AB36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Prospective</w:t>
            </w:r>
          </w:p>
        </w:tc>
        <w:tc>
          <w:tcPr>
            <w:tcW w:w="990" w:type="dxa"/>
            <w:vAlign w:val="center"/>
          </w:tcPr>
          <w:p w14:paraId="57021FBE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1000</w:t>
            </w:r>
          </w:p>
        </w:tc>
        <w:tc>
          <w:tcPr>
            <w:tcW w:w="1980" w:type="dxa"/>
            <w:vAlign w:val="center"/>
          </w:tcPr>
          <w:p w14:paraId="07888FCC" w14:textId="71DEC86C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Semi-quantitative segment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drawn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</w:t>
            </w:r>
            <w:proofErr w:type="spellStart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blood</w:t>
            </w:r>
            <w:proofErr w:type="spellEnd"/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 xml:space="preserve">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val="fr-FR" w:bidi="ta-IN"/>
              </w:rPr>
              <w:t>s</w:t>
            </w:r>
          </w:p>
        </w:tc>
        <w:tc>
          <w:tcPr>
            <w:tcW w:w="2430" w:type="dxa"/>
            <w:vAlign w:val="center"/>
          </w:tcPr>
          <w:p w14:paraId="1D013B6F" w14:textId="676B9650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Qualitative blood and segment blood culture</w:t>
            </w:r>
            <w:r w:rsidR="00935FE9"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s</w:t>
            </w:r>
          </w:p>
          <w:p w14:paraId="5351DF40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</w:p>
        </w:tc>
        <w:tc>
          <w:tcPr>
            <w:tcW w:w="1800" w:type="dxa"/>
            <w:vAlign w:val="center"/>
          </w:tcPr>
          <w:p w14:paraId="06EE707F" w14:textId="77777777" w:rsidR="00910146" w:rsidRPr="00007C90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Not reported</w:t>
            </w:r>
          </w:p>
        </w:tc>
        <w:tc>
          <w:tcPr>
            <w:tcW w:w="1530" w:type="dxa"/>
            <w:vAlign w:val="center"/>
          </w:tcPr>
          <w:p w14:paraId="045E6E3D" w14:textId="77777777" w:rsidR="00910146" w:rsidRPr="00234ED6" w:rsidRDefault="00910146" w:rsidP="00910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</w:pPr>
            <w:r w:rsidRPr="00007C90">
              <w:rPr>
                <w:rFonts w:ascii="Times New Roman" w:hAnsi="Times New Roman" w:cs="Times New Roman"/>
                <w:bCs/>
                <w:color w:val="000000" w:themeColor="text1"/>
                <w:lang w:bidi="ta-IN"/>
              </w:rPr>
              <w:t>≥15 colony forming units</w:t>
            </w:r>
          </w:p>
        </w:tc>
      </w:tr>
    </w:tbl>
    <w:p w14:paraId="682D6E50" w14:textId="77777777" w:rsidR="00FF08B8" w:rsidRPr="00234ED6" w:rsidRDefault="00FF08B8">
      <w:pPr>
        <w:rPr>
          <w:rFonts w:ascii="Times New Roman" w:hAnsi="Times New Roman" w:cs="Times New Roman"/>
        </w:rPr>
      </w:pPr>
    </w:p>
    <w:sectPr w:rsidR="00FF08B8" w:rsidRPr="00234ED6" w:rsidSect="00FF08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5096" w14:textId="77777777" w:rsidR="00A73E95" w:rsidRDefault="00A73E95" w:rsidP="00FF08B8">
      <w:pPr>
        <w:spacing w:after="0" w:line="240" w:lineRule="auto"/>
      </w:pPr>
      <w:r>
        <w:separator/>
      </w:r>
    </w:p>
  </w:endnote>
  <w:endnote w:type="continuationSeparator" w:id="0">
    <w:p w14:paraId="2590F416" w14:textId="77777777" w:rsidR="00A73E95" w:rsidRDefault="00A73E95" w:rsidP="00FF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E70E" w14:textId="77777777" w:rsidR="00A73E95" w:rsidRDefault="00A73E95" w:rsidP="00FF08B8">
      <w:pPr>
        <w:spacing w:after="0" w:line="240" w:lineRule="auto"/>
      </w:pPr>
      <w:r>
        <w:separator/>
      </w:r>
    </w:p>
  </w:footnote>
  <w:footnote w:type="continuationSeparator" w:id="0">
    <w:p w14:paraId="51954BB8" w14:textId="77777777" w:rsidR="00A73E95" w:rsidRDefault="00A73E95" w:rsidP="00FF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A7"/>
    <w:rsid w:val="00007C90"/>
    <w:rsid w:val="00180AC1"/>
    <w:rsid w:val="001F42A7"/>
    <w:rsid w:val="00233A26"/>
    <w:rsid w:val="00234ED6"/>
    <w:rsid w:val="004F5C0D"/>
    <w:rsid w:val="006C6DDC"/>
    <w:rsid w:val="007302D3"/>
    <w:rsid w:val="00766788"/>
    <w:rsid w:val="00910146"/>
    <w:rsid w:val="00935FE9"/>
    <w:rsid w:val="00A4119F"/>
    <w:rsid w:val="00A73E95"/>
    <w:rsid w:val="00C42DAD"/>
    <w:rsid w:val="00EE4AB9"/>
    <w:rsid w:val="00F91F37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891D9"/>
  <w15:chartTrackingRefBased/>
  <w15:docId w15:val="{B1552AC5-269F-403E-A9C5-7A66A4C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B8"/>
  </w:style>
  <w:style w:type="paragraph" w:styleId="Footer">
    <w:name w:val="footer"/>
    <w:basedOn w:val="Normal"/>
    <w:link w:val="FooterChar"/>
    <w:uiPriority w:val="99"/>
    <w:unhideWhenUsed/>
    <w:rsid w:val="00FF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B8"/>
  </w:style>
  <w:style w:type="table" w:styleId="TableGrid">
    <w:name w:val="Table Grid"/>
    <w:basedOn w:val="TableNormal"/>
    <w:uiPriority w:val="39"/>
    <w:rsid w:val="00FF08B8"/>
    <w:pPr>
      <w:spacing w:after="0" w:line="240" w:lineRule="auto"/>
    </w:pPr>
    <w:rPr>
      <w:rFonts w:eastAsiaTheme="minorHAns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Anouska Colledge</dc:creator>
  <cp:keywords/>
  <dc:description/>
  <cp:lastModifiedBy>Anouska Colledge</cp:lastModifiedBy>
  <cp:revision>2</cp:revision>
  <dcterms:created xsi:type="dcterms:W3CDTF">2020-07-23T11:43:00Z</dcterms:created>
  <dcterms:modified xsi:type="dcterms:W3CDTF">2020-07-23T11:43:00Z</dcterms:modified>
</cp:coreProperties>
</file>