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68" w:rsidRPr="000F42E0" w:rsidRDefault="00AF0580">
      <w:pPr>
        <w:rPr>
          <w:rFonts w:ascii="Times New Roman" w:hAnsi="Times New Roman" w:cs="Times New Roman"/>
          <w:sz w:val="24"/>
          <w:szCs w:val="24"/>
        </w:rPr>
      </w:pPr>
    </w:p>
    <w:p w:rsidR="000F42E0" w:rsidRPr="000F42E0" w:rsidRDefault="000F42E0" w:rsidP="00221C5C">
      <w:pPr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0F42E0">
        <w:rPr>
          <w:rFonts w:ascii="Times New Roman" w:hAnsi="Times New Roman" w:cs="Times New Roman"/>
          <w:b/>
          <w:sz w:val="24"/>
          <w:szCs w:val="24"/>
        </w:rPr>
        <w:t xml:space="preserve">Table S1 </w:t>
      </w:r>
      <w:r w:rsidR="00BA04C8" w:rsidRPr="003955E5">
        <w:rPr>
          <w:rFonts w:ascii="Times New Roman" w:hAnsi="Times New Roman" w:cs="Times New Roman"/>
          <w:sz w:val="24"/>
          <w:szCs w:val="24"/>
        </w:rPr>
        <w:t xml:space="preserve">PCR primers used for screening </w:t>
      </w:r>
      <w:r w:rsidR="00BA04C8" w:rsidRPr="003955E5">
        <w:rPr>
          <w:rFonts w:ascii="Times New Roman" w:hAnsi="Times New Roman" w:cs="Times New Roman"/>
          <w:i/>
          <w:iCs/>
          <w:sz w:val="24"/>
          <w:szCs w:val="24"/>
        </w:rPr>
        <w:t>pks</w:t>
      </w:r>
      <w:r w:rsidR="00BA04C8" w:rsidRPr="003955E5">
        <w:rPr>
          <w:rFonts w:ascii="Times New Roman" w:hAnsi="Times New Roman" w:cs="Times New Roman"/>
          <w:sz w:val="24"/>
          <w:szCs w:val="24"/>
        </w:rPr>
        <w:t xml:space="preserve"> gene cluster of</w:t>
      </w:r>
      <w:r w:rsidR="00BA04C8" w:rsidRPr="003955E5">
        <w:rPr>
          <w:rFonts w:ascii="Times New Roman" w:hAnsi="Times New Roman" w:cs="Times New Roman"/>
          <w:i/>
          <w:sz w:val="24"/>
          <w:szCs w:val="24"/>
        </w:rPr>
        <w:t xml:space="preserve"> K. pneumoniae</w:t>
      </w:r>
      <w:r w:rsidR="00BA04C8" w:rsidRPr="003955E5">
        <w:rPr>
          <w:rFonts w:ascii="Times New Roman" w:hAnsi="Times New Roman" w:cs="Times New Roman"/>
          <w:sz w:val="24"/>
          <w:szCs w:val="24"/>
        </w:rPr>
        <w:t xml:space="preserve"> isolates</w:t>
      </w:r>
    </w:p>
    <w:tbl>
      <w:tblPr>
        <w:tblStyle w:val="a5"/>
        <w:tblpPr w:leftFromText="180" w:rightFromText="180" w:vertAnchor="text" w:horzAnchor="margin" w:tblpY="1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1223"/>
        <w:gridCol w:w="5985"/>
        <w:gridCol w:w="2546"/>
        <w:gridCol w:w="2543"/>
      </w:tblGrid>
      <w:tr w:rsidR="00143376" w:rsidRPr="000F42E0" w:rsidTr="00143376">
        <w:trPr>
          <w:trHeight w:val="288"/>
        </w:trPr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Target gene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Primers</w:t>
            </w: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Nucleotide sequence (5’-3’)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:rsidR="00143376" w:rsidRPr="000F42E0" w:rsidRDefault="00143376" w:rsidP="001433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Tm (</w:t>
            </w:r>
            <w:r w:rsidRPr="001433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143376" w:rsidRPr="000F42E0" w:rsidTr="00143376">
        <w:trPr>
          <w:trHeight w:val="288"/>
        </w:trPr>
        <w:tc>
          <w:tcPr>
            <w:tcW w:w="595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Hlk16876813"/>
            <w:r w:rsidRPr="000F42E0">
              <w:rPr>
                <w:rFonts w:ascii="Times New Roman" w:hAnsi="Times New Roman" w:cs="Times New Roman"/>
                <w:i/>
                <w:sz w:val="24"/>
                <w:szCs w:val="24"/>
              </w:rPr>
              <w:t>clbA</w:t>
            </w:r>
          </w:p>
        </w:tc>
        <w:tc>
          <w:tcPr>
            <w:tcW w:w="438" w:type="pct"/>
            <w:tcBorders>
              <w:top w:val="single" w:sz="4" w:space="0" w:color="auto"/>
            </w:tcBorders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clbAF</w:t>
            </w:r>
          </w:p>
        </w:tc>
        <w:tc>
          <w:tcPr>
            <w:tcW w:w="2144" w:type="pct"/>
            <w:tcBorders>
              <w:top w:val="single" w:sz="4" w:space="0" w:color="auto"/>
            </w:tcBorders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CTAGATTATCCGTGGCGATTC</w:t>
            </w:r>
            <w:bookmarkEnd w:id="1"/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143376" w:rsidRPr="000F42E0" w:rsidRDefault="00BA04C8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</w:p>
        </w:tc>
      </w:tr>
      <w:tr w:rsidR="00143376" w:rsidRPr="000F42E0" w:rsidTr="00143376">
        <w:trPr>
          <w:trHeight w:val="288"/>
        </w:trPr>
        <w:tc>
          <w:tcPr>
            <w:tcW w:w="595" w:type="pct"/>
            <w:vMerge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clbAR</w:t>
            </w:r>
          </w:p>
        </w:tc>
        <w:tc>
          <w:tcPr>
            <w:tcW w:w="2144" w:type="pct"/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CAGATACACAGATACCATTCA</w:t>
            </w:r>
          </w:p>
        </w:tc>
        <w:tc>
          <w:tcPr>
            <w:tcW w:w="912" w:type="pct"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pct"/>
            <w:vMerge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76" w:rsidRPr="000F42E0" w:rsidTr="00143376">
        <w:trPr>
          <w:trHeight w:val="288"/>
        </w:trPr>
        <w:tc>
          <w:tcPr>
            <w:tcW w:w="595" w:type="pct"/>
            <w:vMerge w:val="restart"/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i/>
                <w:sz w:val="24"/>
                <w:szCs w:val="24"/>
              </w:rPr>
              <w:t>clbB</w:t>
            </w:r>
          </w:p>
        </w:tc>
        <w:tc>
          <w:tcPr>
            <w:tcW w:w="438" w:type="pct"/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clbBF</w:t>
            </w:r>
          </w:p>
        </w:tc>
        <w:tc>
          <w:tcPr>
            <w:tcW w:w="2144" w:type="pct"/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GATTTGGATACTGGCGATAACCG</w:t>
            </w:r>
          </w:p>
        </w:tc>
        <w:tc>
          <w:tcPr>
            <w:tcW w:w="912" w:type="pct"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pct"/>
            <w:vMerge w:val="restart"/>
            <w:noWrap/>
            <w:hideMark/>
          </w:tcPr>
          <w:p w:rsidR="00143376" w:rsidRPr="000F42E0" w:rsidRDefault="00BA04C8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</w:p>
        </w:tc>
      </w:tr>
      <w:tr w:rsidR="00143376" w:rsidRPr="000F42E0" w:rsidTr="00143376">
        <w:trPr>
          <w:trHeight w:val="288"/>
        </w:trPr>
        <w:tc>
          <w:tcPr>
            <w:tcW w:w="595" w:type="pct"/>
            <w:vMerge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clbBR</w:t>
            </w:r>
          </w:p>
        </w:tc>
        <w:tc>
          <w:tcPr>
            <w:tcW w:w="2144" w:type="pct"/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CCATTTCCCGTTTGAGCACAC</w:t>
            </w:r>
          </w:p>
        </w:tc>
        <w:tc>
          <w:tcPr>
            <w:tcW w:w="912" w:type="pct"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vMerge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76" w:rsidRPr="000F42E0" w:rsidTr="00143376">
        <w:trPr>
          <w:trHeight w:val="288"/>
        </w:trPr>
        <w:tc>
          <w:tcPr>
            <w:tcW w:w="595" w:type="pct"/>
            <w:vMerge w:val="restart"/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i/>
                <w:sz w:val="24"/>
                <w:szCs w:val="24"/>
              </w:rPr>
              <w:t>clbN</w:t>
            </w:r>
          </w:p>
        </w:tc>
        <w:tc>
          <w:tcPr>
            <w:tcW w:w="438" w:type="pct"/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clbNF</w:t>
            </w:r>
          </w:p>
        </w:tc>
        <w:tc>
          <w:tcPr>
            <w:tcW w:w="2144" w:type="pct"/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GTTTTGCTCGCCAGATAGTCATTC</w:t>
            </w:r>
          </w:p>
        </w:tc>
        <w:tc>
          <w:tcPr>
            <w:tcW w:w="912" w:type="pct"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pct"/>
            <w:vMerge w:val="restart"/>
            <w:noWrap/>
            <w:hideMark/>
          </w:tcPr>
          <w:p w:rsidR="00143376" w:rsidRPr="00BA04C8" w:rsidRDefault="00BA04C8" w:rsidP="00BA04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</w:p>
        </w:tc>
      </w:tr>
      <w:tr w:rsidR="00143376" w:rsidRPr="000F42E0" w:rsidTr="00143376">
        <w:trPr>
          <w:trHeight w:val="288"/>
        </w:trPr>
        <w:tc>
          <w:tcPr>
            <w:tcW w:w="595" w:type="pct"/>
            <w:vMerge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clbNR</w:t>
            </w:r>
          </w:p>
        </w:tc>
        <w:tc>
          <w:tcPr>
            <w:tcW w:w="2144" w:type="pct"/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CAGTTCGGGTATGTGTGGAAGG</w:t>
            </w:r>
          </w:p>
        </w:tc>
        <w:tc>
          <w:tcPr>
            <w:tcW w:w="912" w:type="pct"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pct"/>
            <w:vMerge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376" w:rsidRPr="000F42E0" w:rsidTr="00143376">
        <w:trPr>
          <w:trHeight w:val="288"/>
        </w:trPr>
        <w:tc>
          <w:tcPr>
            <w:tcW w:w="595" w:type="pct"/>
            <w:vMerge w:val="restart"/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i/>
                <w:sz w:val="24"/>
                <w:szCs w:val="24"/>
              </w:rPr>
              <w:t>clbQ</w:t>
            </w:r>
          </w:p>
        </w:tc>
        <w:tc>
          <w:tcPr>
            <w:tcW w:w="438" w:type="pct"/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clbQF</w:t>
            </w:r>
          </w:p>
        </w:tc>
        <w:tc>
          <w:tcPr>
            <w:tcW w:w="2144" w:type="pct"/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CTTGTATAGTTACACAACTATTTC</w:t>
            </w:r>
          </w:p>
        </w:tc>
        <w:tc>
          <w:tcPr>
            <w:tcW w:w="912" w:type="pct"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pct"/>
            <w:vMerge w:val="restart"/>
            <w:noWrap/>
            <w:hideMark/>
          </w:tcPr>
          <w:p w:rsidR="00143376" w:rsidRPr="000F42E0" w:rsidRDefault="00BA04C8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</w:p>
        </w:tc>
      </w:tr>
      <w:tr w:rsidR="00143376" w:rsidRPr="000F42E0" w:rsidTr="00143376">
        <w:trPr>
          <w:trHeight w:val="288"/>
        </w:trPr>
        <w:tc>
          <w:tcPr>
            <w:tcW w:w="595" w:type="pct"/>
            <w:vMerge/>
            <w:tcBorders>
              <w:bottom w:val="single" w:sz="4" w:space="0" w:color="auto"/>
            </w:tcBorders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clbQR</w:t>
            </w:r>
          </w:p>
        </w:tc>
        <w:tc>
          <w:tcPr>
            <w:tcW w:w="2144" w:type="pct"/>
            <w:tcBorders>
              <w:bottom w:val="single" w:sz="4" w:space="0" w:color="auto"/>
            </w:tcBorders>
            <w:noWrap/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2E0">
              <w:rPr>
                <w:rFonts w:ascii="Times New Roman" w:hAnsi="Times New Roman" w:cs="Times New Roman"/>
                <w:sz w:val="24"/>
                <w:szCs w:val="24"/>
              </w:rPr>
              <w:t>TTATCCTGTTAGCTTTCGTTC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pct"/>
            <w:vMerge/>
            <w:tcBorders>
              <w:bottom w:val="single" w:sz="4" w:space="0" w:color="auto"/>
            </w:tcBorders>
            <w:hideMark/>
          </w:tcPr>
          <w:p w:rsidR="00143376" w:rsidRPr="000F42E0" w:rsidRDefault="00143376" w:rsidP="00221C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376" w:rsidRDefault="00143376" w:rsidP="00221C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OLE_LINK4"/>
      <w:bookmarkStart w:id="3" w:name="OLE_LINK5"/>
      <w:bookmarkEnd w:id="0"/>
      <w:r>
        <w:rPr>
          <w:rFonts w:ascii="Times New Roman" w:hAnsi="Times New Roman" w:cs="Times New Roman"/>
          <w:sz w:val="24"/>
          <w:szCs w:val="24"/>
        </w:rPr>
        <w:t xml:space="preserve">All the reaction were performed in 30 repeats with 30 seconds for denaturation, 30 seconds for annealing, and 1minutes for elongation. The denaturation temperature was 95 </w:t>
      </w:r>
      <w:r w:rsidRPr="0014337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C, and the elongation temperature was 72 </w:t>
      </w:r>
      <w:r w:rsidRPr="0014337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C. The annealing temperature was adjusted by different primers. For </w:t>
      </w:r>
      <w:r w:rsidRPr="00B97770">
        <w:rPr>
          <w:rFonts w:ascii="Times New Roman" w:hAnsi="Times New Roman" w:cs="Times New Roman" w:hint="eastAsia"/>
          <w:i/>
          <w:sz w:val="24"/>
          <w:szCs w:val="24"/>
        </w:rPr>
        <w:t>c</w:t>
      </w:r>
      <w:r w:rsidRPr="00B97770">
        <w:rPr>
          <w:rFonts w:ascii="Times New Roman" w:hAnsi="Times New Roman" w:cs="Times New Roman"/>
          <w:i/>
          <w:sz w:val="24"/>
          <w:szCs w:val="24"/>
        </w:rPr>
        <w:t>lbA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7770">
        <w:rPr>
          <w:rFonts w:ascii="Times New Roman" w:hAnsi="Times New Roman" w:cs="Times New Roman"/>
          <w:i/>
          <w:sz w:val="24"/>
          <w:szCs w:val="24"/>
        </w:rPr>
        <w:t>clbB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7770">
        <w:rPr>
          <w:rFonts w:ascii="Times New Roman" w:hAnsi="Times New Roman" w:cs="Times New Roman"/>
          <w:i/>
          <w:sz w:val="24"/>
          <w:szCs w:val="24"/>
        </w:rPr>
        <w:t>clbN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B97770">
        <w:rPr>
          <w:rFonts w:ascii="Times New Roman" w:hAnsi="Times New Roman" w:cs="Times New Roman"/>
          <w:i/>
          <w:sz w:val="24"/>
          <w:szCs w:val="24"/>
        </w:rPr>
        <w:t>clbQ</w:t>
      </w:r>
      <w:r>
        <w:rPr>
          <w:rFonts w:ascii="Times New Roman" w:hAnsi="Times New Roman" w:cs="Times New Roman"/>
          <w:sz w:val="24"/>
          <w:szCs w:val="24"/>
        </w:rPr>
        <w:t xml:space="preserve">, the annealing temperature was 48, 52, 54, and 48 </w:t>
      </w:r>
      <w:r w:rsidRPr="0014337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C, respectively.</w:t>
      </w:r>
    </w:p>
    <w:p w:rsidR="00143376" w:rsidRDefault="00143376" w:rsidP="00221C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2"/>
      <w:bookmarkEnd w:id="3"/>
      <w:bookmarkEnd w:id="4"/>
    </w:p>
    <w:sectPr w:rsidR="00143376" w:rsidSect="000F42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580" w:rsidRDefault="00AF0580" w:rsidP="000F42E0">
      <w:r>
        <w:separator/>
      </w:r>
    </w:p>
  </w:endnote>
  <w:endnote w:type="continuationSeparator" w:id="0">
    <w:p w:rsidR="00AF0580" w:rsidRDefault="00AF0580" w:rsidP="000F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580" w:rsidRDefault="00AF0580" w:rsidP="000F42E0">
      <w:r>
        <w:separator/>
      </w:r>
    </w:p>
  </w:footnote>
  <w:footnote w:type="continuationSeparator" w:id="0">
    <w:p w:rsidR="00AF0580" w:rsidRDefault="00AF0580" w:rsidP="000F4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MrQwMTQzNDQztzRS0lEKTi0uzszPAykwqQUAbqAULywAAAA="/>
  </w:docVars>
  <w:rsids>
    <w:rsidRoot w:val="0094656D"/>
    <w:rsid w:val="00025863"/>
    <w:rsid w:val="000F42E0"/>
    <w:rsid w:val="00143376"/>
    <w:rsid w:val="001904E9"/>
    <w:rsid w:val="00221C5C"/>
    <w:rsid w:val="00630FB8"/>
    <w:rsid w:val="006C6872"/>
    <w:rsid w:val="0075531D"/>
    <w:rsid w:val="0094656D"/>
    <w:rsid w:val="00AF0580"/>
    <w:rsid w:val="00B97770"/>
    <w:rsid w:val="00BA04C8"/>
    <w:rsid w:val="00EC6F60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C0326-937D-4810-9EC9-3DF824EA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2E0"/>
    <w:rPr>
      <w:sz w:val="18"/>
      <w:szCs w:val="18"/>
    </w:rPr>
  </w:style>
  <w:style w:type="table" w:styleId="a5">
    <w:name w:val="Table Grid"/>
    <w:basedOn w:val="a1"/>
    <w:uiPriority w:val="39"/>
    <w:rsid w:val="000F4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 秋橙</dc:creator>
  <cp:keywords/>
  <dc:description/>
  <cp:lastModifiedBy>史 秋橙</cp:lastModifiedBy>
  <cp:revision>2</cp:revision>
  <dcterms:created xsi:type="dcterms:W3CDTF">2020-03-04T13:39:00Z</dcterms:created>
  <dcterms:modified xsi:type="dcterms:W3CDTF">2020-03-04T13:39:00Z</dcterms:modified>
</cp:coreProperties>
</file>