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6B" w:rsidRDefault="0088406B" w:rsidP="00D3301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i/>
          <w:sz w:val="24"/>
          <w:lang w:val="en-GB"/>
        </w:rPr>
      </w:pPr>
      <w:r w:rsidRPr="0088406B">
        <w:rPr>
          <w:rFonts w:ascii="Times New Roman" w:hAnsi="Times New Roman"/>
          <w:i/>
          <w:sz w:val="24"/>
          <w:lang w:val="en-GB"/>
        </w:rPr>
        <w:t>Epidemiology and Infection</w:t>
      </w:r>
    </w:p>
    <w:p w:rsidR="0088406B" w:rsidRPr="0088406B" w:rsidRDefault="0088406B" w:rsidP="00D3301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i/>
          <w:sz w:val="24"/>
          <w:lang w:val="en-GB"/>
        </w:rPr>
      </w:pPr>
    </w:p>
    <w:p w:rsidR="0088406B" w:rsidRPr="00F562C0" w:rsidRDefault="0088406B" w:rsidP="0088406B">
      <w:pPr>
        <w:spacing w:line="480" w:lineRule="auto"/>
        <w:jc w:val="both"/>
        <w:rPr>
          <w:rFonts w:ascii="Times New Roman" w:hAnsi="Times New Roman"/>
          <w:b/>
          <w:sz w:val="24"/>
          <w:lang w:val="en-GB"/>
        </w:rPr>
      </w:pPr>
      <w:r w:rsidRPr="00F562C0">
        <w:rPr>
          <w:rFonts w:ascii="Times New Roman" w:hAnsi="Times New Roman"/>
          <w:b/>
          <w:sz w:val="24"/>
          <w:lang w:val="en-GB"/>
        </w:rPr>
        <w:t>Development of prediction models for upper- and lower respiratory and gastrointestinal tract infections using social network parameters in middle-aged and older persons</w:t>
      </w:r>
    </w:p>
    <w:p w:rsidR="0088406B" w:rsidRPr="00F562C0" w:rsidRDefault="0088406B" w:rsidP="0088406B">
      <w:pPr>
        <w:spacing w:line="480" w:lineRule="auto"/>
        <w:jc w:val="both"/>
        <w:rPr>
          <w:rFonts w:ascii="Times New Roman" w:hAnsi="Times New Roman"/>
          <w:b/>
          <w:sz w:val="24"/>
          <w:lang w:val="en-GB"/>
        </w:rPr>
      </w:pPr>
      <w:r w:rsidRPr="00F562C0">
        <w:rPr>
          <w:rFonts w:ascii="Times New Roman" w:hAnsi="Times New Roman"/>
          <w:b/>
          <w:sz w:val="24"/>
          <w:lang w:val="en-GB"/>
        </w:rPr>
        <w:t xml:space="preserve"> - The Maastricht Study – </w:t>
      </w:r>
    </w:p>
    <w:p w:rsidR="0088406B" w:rsidRPr="00F562C0" w:rsidRDefault="0088406B" w:rsidP="0088406B">
      <w:pPr>
        <w:spacing w:line="480" w:lineRule="auto"/>
        <w:jc w:val="both"/>
        <w:rPr>
          <w:rFonts w:ascii="Times New Roman" w:hAnsi="Times New Roman"/>
          <w:b/>
          <w:sz w:val="24"/>
          <w:lang w:val="en-GB"/>
        </w:rPr>
      </w:pPr>
    </w:p>
    <w:p w:rsidR="0088406B" w:rsidRDefault="0088406B" w:rsidP="0088406B">
      <w:pPr>
        <w:spacing w:after="200" w:line="480" w:lineRule="auto"/>
        <w:jc w:val="both"/>
        <w:rPr>
          <w:rFonts w:ascii="Times New Roman" w:hAnsi="Times New Roman"/>
          <w:sz w:val="24"/>
          <w:vertAlign w:val="superscript"/>
          <w:lang w:val="en-GB"/>
        </w:rPr>
      </w:pPr>
      <w:r w:rsidRPr="00F562C0">
        <w:rPr>
          <w:rFonts w:ascii="Times New Roman" w:hAnsi="Times New Roman"/>
          <w:sz w:val="24"/>
          <w:lang w:val="en-GB"/>
        </w:rPr>
        <w:t xml:space="preserve">S. </w:t>
      </w:r>
      <w:proofErr w:type="spellStart"/>
      <w:r w:rsidRPr="00F562C0">
        <w:rPr>
          <w:rFonts w:ascii="Times New Roman" w:hAnsi="Times New Roman"/>
          <w:sz w:val="24"/>
          <w:lang w:val="en-GB"/>
        </w:rPr>
        <w:t>Brinkhues</w:t>
      </w:r>
      <w:proofErr w:type="spellEnd"/>
      <w:r w:rsidRPr="00F562C0">
        <w:rPr>
          <w:rFonts w:ascii="Times New Roman" w:hAnsi="Times New Roman"/>
          <w:sz w:val="24"/>
          <w:lang w:val="en-GB"/>
        </w:rPr>
        <w:t>,</w:t>
      </w:r>
      <w:r w:rsidRPr="00F562C0">
        <w:rPr>
          <w:rFonts w:ascii="Times New Roman" w:hAnsi="Times New Roman"/>
          <w:sz w:val="24"/>
          <w:vertAlign w:val="superscript"/>
          <w:lang w:val="en-GB"/>
        </w:rPr>
        <w:t xml:space="preserve"> </w:t>
      </w:r>
      <w:r w:rsidRPr="00F562C0">
        <w:rPr>
          <w:rFonts w:ascii="Times New Roman" w:hAnsi="Times New Roman"/>
          <w:sz w:val="24"/>
          <w:lang w:val="en-GB"/>
        </w:rPr>
        <w:t xml:space="preserve">S.M.J. van </w:t>
      </w:r>
      <w:proofErr w:type="spellStart"/>
      <w:r w:rsidRPr="00F562C0">
        <w:rPr>
          <w:rFonts w:ascii="Times New Roman" w:hAnsi="Times New Roman"/>
          <w:sz w:val="24"/>
          <w:lang w:val="en-GB"/>
        </w:rPr>
        <w:t>Kuijk</w:t>
      </w:r>
      <w:proofErr w:type="spellEnd"/>
      <w:r w:rsidRPr="00F562C0">
        <w:rPr>
          <w:rFonts w:ascii="Times New Roman" w:hAnsi="Times New Roman"/>
          <w:sz w:val="24"/>
          <w:lang w:val="en-GB"/>
        </w:rPr>
        <w:t xml:space="preserve">, C.J.P.A. </w:t>
      </w:r>
      <w:proofErr w:type="spellStart"/>
      <w:r w:rsidRPr="00F562C0">
        <w:rPr>
          <w:rFonts w:ascii="Times New Roman" w:hAnsi="Times New Roman"/>
          <w:sz w:val="24"/>
          <w:lang w:val="en-GB"/>
        </w:rPr>
        <w:t>Hoebe</w:t>
      </w:r>
      <w:proofErr w:type="spellEnd"/>
      <w:r w:rsidRPr="00F562C0">
        <w:rPr>
          <w:rFonts w:ascii="Times New Roman" w:hAnsi="Times New Roman"/>
          <w:sz w:val="24"/>
          <w:lang w:val="en-GB"/>
        </w:rPr>
        <w:t xml:space="preserve">, P.H.M. </w:t>
      </w:r>
      <w:proofErr w:type="spellStart"/>
      <w:r w:rsidRPr="00F562C0">
        <w:rPr>
          <w:rFonts w:ascii="Times New Roman" w:hAnsi="Times New Roman"/>
          <w:sz w:val="24"/>
          <w:lang w:val="en-GB"/>
        </w:rPr>
        <w:t>Savelkoul</w:t>
      </w:r>
      <w:proofErr w:type="spellEnd"/>
      <w:r w:rsidRPr="00F562C0">
        <w:rPr>
          <w:rFonts w:ascii="Times New Roman" w:hAnsi="Times New Roman"/>
          <w:sz w:val="24"/>
          <w:lang w:val="en-GB"/>
        </w:rPr>
        <w:t xml:space="preserve">, M.E.E. </w:t>
      </w:r>
      <w:proofErr w:type="spellStart"/>
      <w:r w:rsidRPr="00F562C0">
        <w:rPr>
          <w:rFonts w:ascii="Times New Roman" w:hAnsi="Times New Roman"/>
          <w:sz w:val="24"/>
          <w:lang w:val="en-GB"/>
        </w:rPr>
        <w:t>Kretzschmar</w:t>
      </w:r>
      <w:proofErr w:type="spellEnd"/>
      <w:r w:rsidRPr="00F562C0">
        <w:rPr>
          <w:rFonts w:ascii="Times New Roman" w:hAnsi="Times New Roman"/>
          <w:sz w:val="24"/>
          <w:lang w:val="en-GB"/>
        </w:rPr>
        <w:t xml:space="preserve">, M.W.J. Jansen, N. de </w:t>
      </w:r>
      <w:proofErr w:type="spellStart"/>
      <w:r w:rsidRPr="00F562C0">
        <w:rPr>
          <w:rFonts w:ascii="Times New Roman" w:hAnsi="Times New Roman"/>
          <w:sz w:val="24"/>
          <w:lang w:val="en-GB"/>
        </w:rPr>
        <w:t>Vries</w:t>
      </w:r>
      <w:proofErr w:type="spellEnd"/>
      <w:r w:rsidRPr="00F562C0">
        <w:rPr>
          <w:rFonts w:ascii="Times New Roman" w:hAnsi="Times New Roman"/>
          <w:sz w:val="24"/>
          <w:lang w:val="en-GB"/>
        </w:rPr>
        <w:t xml:space="preserve">, S.J.S. Sep, P.C. </w:t>
      </w:r>
      <w:proofErr w:type="spellStart"/>
      <w:r w:rsidRPr="00F562C0">
        <w:rPr>
          <w:rFonts w:ascii="Times New Roman" w:hAnsi="Times New Roman"/>
          <w:sz w:val="24"/>
          <w:lang w:val="en-GB"/>
        </w:rPr>
        <w:t>Dagnelie</w:t>
      </w:r>
      <w:proofErr w:type="spellEnd"/>
      <w:r w:rsidRPr="00F562C0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F562C0">
        <w:rPr>
          <w:rFonts w:ascii="Times New Roman" w:hAnsi="Times New Roman"/>
          <w:sz w:val="24"/>
          <w:lang w:val="en-GB"/>
        </w:rPr>
        <w:t>N.C.Schaper</w:t>
      </w:r>
      <w:proofErr w:type="spellEnd"/>
      <w:r w:rsidRPr="00F562C0">
        <w:rPr>
          <w:rFonts w:ascii="Times New Roman" w:hAnsi="Times New Roman"/>
          <w:sz w:val="24"/>
          <w:lang w:val="en-GB"/>
        </w:rPr>
        <w:t xml:space="preserve">, F.R.J. </w:t>
      </w:r>
      <w:proofErr w:type="spellStart"/>
      <w:r w:rsidRPr="00F562C0">
        <w:rPr>
          <w:rFonts w:ascii="Times New Roman" w:hAnsi="Times New Roman"/>
          <w:sz w:val="24"/>
          <w:lang w:val="en-GB"/>
        </w:rPr>
        <w:t>Verhey</w:t>
      </w:r>
      <w:proofErr w:type="spellEnd"/>
      <w:r w:rsidRPr="00F562C0">
        <w:rPr>
          <w:rFonts w:ascii="Times New Roman" w:hAnsi="Times New Roman"/>
          <w:sz w:val="24"/>
          <w:lang w:val="en-GB"/>
        </w:rPr>
        <w:t xml:space="preserve">, H. </w:t>
      </w:r>
      <w:proofErr w:type="spellStart"/>
      <w:r w:rsidRPr="00F562C0">
        <w:rPr>
          <w:rFonts w:ascii="Times New Roman" w:hAnsi="Times New Roman"/>
          <w:sz w:val="24"/>
          <w:lang w:val="en-GB"/>
        </w:rPr>
        <w:t>Bosma</w:t>
      </w:r>
      <w:proofErr w:type="spellEnd"/>
      <w:r w:rsidRPr="00F562C0">
        <w:rPr>
          <w:rFonts w:ascii="Times New Roman" w:hAnsi="Times New Roman"/>
          <w:sz w:val="24"/>
          <w:lang w:val="en-GB"/>
        </w:rPr>
        <w:t xml:space="preserve">, J. </w:t>
      </w:r>
      <w:proofErr w:type="spellStart"/>
      <w:r w:rsidRPr="00F562C0">
        <w:rPr>
          <w:rFonts w:ascii="Times New Roman" w:hAnsi="Times New Roman"/>
          <w:sz w:val="24"/>
          <w:lang w:val="en-GB"/>
        </w:rPr>
        <w:t>Maes</w:t>
      </w:r>
      <w:proofErr w:type="spellEnd"/>
      <w:r w:rsidRPr="00F562C0">
        <w:rPr>
          <w:rFonts w:ascii="Times New Roman" w:hAnsi="Times New Roman"/>
          <w:sz w:val="24"/>
          <w:lang w:val="en-GB"/>
        </w:rPr>
        <w:t xml:space="preserve">, M.T. </w:t>
      </w:r>
      <w:proofErr w:type="spellStart"/>
      <w:r w:rsidRPr="00F562C0">
        <w:rPr>
          <w:rFonts w:ascii="Times New Roman" w:hAnsi="Times New Roman"/>
          <w:sz w:val="24"/>
          <w:lang w:val="en-GB"/>
        </w:rPr>
        <w:t>Schram</w:t>
      </w:r>
      <w:proofErr w:type="spellEnd"/>
      <w:r w:rsidRPr="00F562C0">
        <w:rPr>
          <w:rFonts w:ascii="Times New Roman" w:hAnsi="Times New Roman"/>
          <w:sz w:val="24"/>
          <w:lang w:val="en-GB"/>
        </w:rPr>
        <w:t xml:space="preserve">, N.H.T.M. </w:t>
      </w:r>
      <w:proofErr w:type="spellStart"/>
      <w:r w:rsidRPr="00F562C0">
        <w:rPr>
          <w:rFonts w:ascii="Times New Roman" w:hAnsi="Times New Roman"/>
          <w:sz w:val="24"/>
          <w:lang w:val="en-GB"/>
        </w:rPr>
        <w:t>Dukers-Muijrers</w:t>
      </w:r>
      <w:proofErr w:type="spellEnd"/>
    </w:p>
    <w:p w:rsidR="0088406B" w:rsidRDefault="0088406B" w:rsidP="0088406B">
      <w:pPr>
        <w:spacing w:after="200" w:line="480" w:lineRule="auto"/>
        <w:jc w:val="both"/>
        <w:rPr>
          <w:rFonts w:ascii="Times New Roman" w:hAnsi="Times New Roman"/>
          <w:b/>
          <w:sz w:val="24"/>
          <w:lang w:val="en-GB"/>
        </w:rPr>
      </w:pPr>
      <w:r w:rsidRPr="0088406B">
        <w:rPr>
          <w:rFonts w:ascii="Times New Roman" w:hAnsi="Times New Roman"/>
          <w:b/>
          <w:sz w:val="24"/>
          <w:lang w:val="en-GB"/>
        </w:rPr>
        <w:t xml:space="preserve">Supplementary Material </w:t>
      </w:r>
    </w:p>
    <w:p w:rsidR="008A0AAA" w:rsidRDefault="008A0AAA" w:rsidP="00332256">
      <w:pPr>
        <w:pStyle w:val="Plattetek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0AAA" w:rsidRDefault="008A0AAA">
      <w:pPr>
        <w:spacing w:after="20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B04F7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332256" w:rsidRPr="008A0AAA" w:rsidRDefault="00332256" w:rsidP="008A0AAA">
      <w:pPr>
        <w:pStyle w:val="Plattetek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6F71F9">
        <w:rPr>
          <w:rFonts w:ascii="Times New Roman" w:hAnsi="Times New Roman" w:cs="Times New Roman"/>
          <w:b/>
          <w:sz w:val="24"/>
          <w:szCs w:val="24"/>
        </w:rPr>
        <w:t>Figure</w:t>
      </w:r>
      <w:r w:rsidRPr="006F71F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F71F9">
        <w:rPr>
          <w:rFonts w:ascii="Times New Roman" w:hAnsi="Times New Roman" w:cs="Times New Roman"/>
          <w:b/>
          <w:sz w:val="24"/>
          <w:szCs w:val="24"/>
        </w:rPr>
        <w:t>1.</w:t>
      </w:r>
      <w:r w:rsidRPr="006F71F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F71F9">
        <w:rPr>
          <w:rFonts w:ascii="Times New Roman" w:hAnsi="Times New Roman" w:cs="Times New Roman"/>
          <w:spacing w:val="-1"/>
          <w:sz w:val="24"/>
          <w:szCs w:val="24"/>
        </w:rPr>
        <w:t>Calibration plots</w:t>
      </w:r>
      <w:r w:rsidRPr="006F71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71F9">
        <w:rPr>
          <w:rFonts w:ascii="Times New Roman" w:hAnsi="Times New Roman" w:cs="Times New Roman"/>
          <w:sz w:val="24"/>
          <w:szCs w:val="24"/>
        </w:rPr>
        <w:t xml:space="preserve">of </w:t>
      </w:r>
      <w:r w:rsidRPr="006F71F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F71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F71F9">
        <w:rPr>
          <w:rFonts w:ascii="Times New Roman" w:hAnsi="Times New Roman" w:cs="Times New Roman"/>
          <w:spacing w:val="-1"/>
          <w:sz w:val="24"/>
          <w:szCs w:val="24"/>
        </w:rPr>
        <w:t>prediction</w:t>
      </w:r>
      <w:r w:rsidRPr="006F71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71F9">
        <w:rPr>
          <w:rFonts w:ascii="Times New Roman" w:hAnsi="Times New Roman" w:cs="Times New Roman"/>
          <w:spacing w:val="-1"/>
          <w:sz w:val="24"/>
          <w:szCs w:val="24"/>
        </w:rPr>
        <w:t>models</w:t>
      </w:r>
      <w:r w:rsidRPr="006F71F9">
        <w:rPr>
          <w:rFonts w:ascii="Times New Roman" w:hAnsi="Times New Roman" w:cs="Times New Roman"/>
          <w:sz w:val="24"/>
          <w:szCs w:val="24"/>
        </w:rPr>
        <w:t xml:space="preserve"> </w:t>
      </w:r>
      <w:r w:rsidRPr="006F71F9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Pr="006F71F9">
        <w:rPr>
          <w:rFonts w:ascii="Times New Roman" w:hAnsi="Times New Roman" w:cs="Times New Roman"/>
          <w:sz w:val="24"/>
          <w:szCs w:val="24"/>
        </w:rPr>
        <w:t xml:space="preserve"> </w:t>
      </w:r>
      <w:r w:rsidRPr="006F71F9">
        <w:rPr>
          <w:rFonts w:ascii="Times New Roman" w:hAnsi="Times New Roman" w:cs="Times New Roman"/>
          <w:spacing w:val="-1"/>
          <w:sz w:val="24"/>
          <w:szCs w:val="24"/>
        </w:rPr>
        <w:t>different</w:t>
      </w:r>
      <w:r w:rsidRPr="006F71F9">
        <w:rPr>
          <w:rFonts w:ascii="Times New Roman" w:hAnsi="Times New Roman" w:cs="Times New Roman"/>
          <w:sz w:val="24"/>
          <w:szCs w:val="24"/>
        </w:rPr>
        <w:t xml:space="preserve"> </w:t>
      </w:r>
      <w:r w:rsidRPr="006F71F9">
        <w:rPr>
          <w:rFonts w:ascii="Times New Roman" w:hAnsi="Times New Roman" w:cs="Times New Roman"/>
          <w:spacing w:val="-1"/>
          <w:sz w:val="24"/>
          <w:szCs w:val="24"/>
        </w:rPr>
        <w:t>infections</w:t>
      </w:r>
    </w:p>
    <w:p w:rsidR="00332256" w:rsidRPr="0088406B" w:rsidRDefault="00332256" w:rsidP="0088406B">
      <w:pPr>
        <w:spacing w:after="200" w:line="480" w:lineRule="auto"/>
        <w:jc w:val="both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noProof/>
          <w:sz w:val="24"/>
          <w:lang w:eastAsia="nl-NL"/>
        </w:rPr>
        <w:drawing>
          <wp:inline distT="0" distB="0" distL="0" distR="0" wp14:anchorId="4B2574D0" wp14:editId="76FF256D">
            <wp:extent cx="5760720" cy="6527627"/>
            <wp:effectExtent l="0" t="0" r="0" b="6985"/>
            <wp:docPr id="1" name="Afbeelding 1" descr="T:\IZB\Academische Werkplaatsen\ONDERZOEKEN\MS-Infect\Predictiemodel\Final version\Epidemiology and infection\fig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ZB\Academische Werkplaatsen\ONDERZOEKEN\MS-Infect\Predictiemodel\Final version\Epidemiology and infection\fig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AAA" w:rsidRDefault="008A0AAA">
      <w:pPr>
        <w:spacing w:after="200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br w:type="page"/>
      </w:r>
    </w:p>
    <w:p w:rsidR="00D33012" w:rsidRPr="00D33012" w:rsidRDefault="00D33012" w:rsidP="00D3301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sz w:val="24"/>
          <w:lang w:val="en-GB"/>
        </w:rPr>
      </w:pPr>
      <w:r w:rsidRPr="00D33012">
        <w:rPr>
          <w:rFonts w:ascii="Times New Roman" w:hAnsi="Times New Roman"/>
          <w:b/>
          <w:sz w:val="24"/>
          <w:lang w:val="en-GB"/>
        </w:rPr>
        <w:lastRenderedPageBreak/>
        <w:t xml:space="preserve">The formula to compute an individual’s probability of an upper respiratory tract infection in a period of 2 months </w:t>
      </w:r>
    </w:p>
    <w:p w:rsidR="00D33012" w:rsidRDefault="00D33012" w:rsidP="00573BC6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Times New Roman" w:hAnsi="Times New Roman"/>
          <w:sz w:val="24"/>
          <w:lang w:val="en-GB"/>
        </w:rPr>
      </w:pPr>
    </w:p>
    <w:p w:rsidR="00D33012" w:rsidRDefault="00D33012" w:rsidP="00D33012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p</w:t>
      </w:r>
      <w:r w:rsidR="00573BC6" w:rsidRPr="00573B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robability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 </w:t>
      </w:r>
      <w:r w:rsidR="00573BC6" w:rsidRPr="00573BC6">
        <w:rPr>
          <w:rFonts w:ascii="Times New Roman" w:eastAsia="Times New Roman" w:hAnsi="Times New Roman" w:cs="Times New Roman"/>
          <w:sz w:val="24"/>
          <w:szCs w:val="24"/>
          <w:lang w:val="en-US"/>
        </w:rPr>
        <w:t>infection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</w:t>
      </w:r>
      <w:r w:rsidR="00573BC6" w:rsidRPr="00573B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1 / (1 + e-LP), in which LP is de linear predictor or the combination of all coefficients multiplied by their respective predictor values. </w:t>
      </w:r>
    </w:p>
    <w:p w:rsidR="00D33012" w:rsidRDefault="00573BC6" w:rsidP="00D33012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73B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example: the probability of an upper respiratory tract infection can be calculated as </w:t>
      </w:r>
    </w:p>
    <w:p w:rsidR="0088406B" w:rsidRDefault="00573BC6" w:rsidP="00D33012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73B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/ (1 + e-LP), LP = 1.058 – 0.009*age (years) + 0.264*smoking behavior (yes=1) + 0.013*BMI (kg/m2) + 0.303*problems with daily activities (yes=1) – 0.533*spring (yes=1) – 1.100*summer (yes=1) – 0.690*autumn (yes=1) – 0.002*total friend contacts per half year – 0.869*proportion of </w:t>
      </w:r>
      <w:r w:rsidR="00DC095D">
        <w:rPr>
          <w:rFonts w:ascii="Times New Roman" w:eastAsia="Times New Roman" w:hAnsi="Times New Roman" w:cs="Times New Roman"/>
          <w:sz w:val="24"/>
          <w:szCs w:val="24"/>
          <w:lang w:val="en-US"/>
        </w:rPr>
        <w:t>network members</w:t>
      </w:r>
      <w:r w:rsidRPr="00573B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are household members – 0.455*proportion of </w:t>
      </w:r>
      <w:r w:rsidR="00DC095D">
        <w:rPr>
          <w:rFonts w:ascii="Times New Roman" w:eastAsia="Times New Roman" w:hAnsi="Times New Roman" w:cs="Times New Roman"/>
          <w:sz w:val="24"/>
          <w:szCs w:val="24"/>
          <w:lang w:val="en-US"/>
        </w:rPr>
        <w:t>network members</w:t>
      </w:r>
      <w:r w:rsidRPr="00573B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living within walking distance – 0.384*proportion of </w:t>
      </w:r>
      <w:r w:rsidR="00DC095D">
        <w:rPr>
          <w:rFonts w:ascii="Times New Roman" w:eastAsia="Times New Roman" w:hAnsi="Times New Roman" w:cs="Times New Roman"/>
          <w:sz w:val="24"/>
          <w:szCs w:val="24"/>
          <w:lang w:val="en-US"/>
        </w:rPr>
        <w:t>network members</w:t>
      </w:r>
      <w:r w:rsidRPr="00573B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are living less than ½ hour away by car – 0.448*proportion of same-age </w:t>
      </w:r>
      <w:r w:rsidR="00DC095D">
        <w:rPr>
          <w:rFonts w:ascii="Times New Roman" w:eastAsia="Times New Roman" w:hAnsi="Times New Roman" w:cs="Times New Roman"/>
          <w:sz w:val="24"/>
          <w:szCs w:val="24"/>
          <w:lang w:val="en-US"/>
        </w:rPr>
        <w:t>network members</w:t>
      </w:r>
      <w:r w:rsidRPr="00573B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0.449*proportion of </w:t>
      </w:r>
      <w:r w:rsidR="00DC095D">
        <w:rPr>
          <w:rFonts w:ascii="Times New Roman" w:eastAsia="Times New Roman" w:hAnsi="Times New Roman" w:cs="Times New Roman"/>
          <w:sz w:val="24"/>
          <w:szCs w:val="24"/>
          <w:lang w:val="en-US"/>
        </w:rPr>
        <w:t>network members</w:t>
      </w:r>
      <w:r w:rsidRPr="00573B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are family members – 0.132* density between friends and family (score) + 0.065*emotional support (score) – 0.061* practical support (score).</w:t>
      </w:r>
    </w:p>
    <w:p w:rsidR="008A0AAA" w:rsidRDefault="008A0AAA">
      <w:pPr>
        <w:spacing w:after="20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7E1F66" w:rsidRDefault="007E1F66" w:rsidP="0098685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en-GB"/>
        </w:rPr>
        <w:sectPr w:rsidR="007E1F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1108" w:rsidRPr="00CB2732" w:rsidRDefault="00CB2732" w:rsidP="00CB2732">
      <w:pPr>
        <w:spacing w:line="480" w:lineRule="aut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lastRenderedPageBreak/>
        <w:t>Table S1.</w:t>
      </w:r>
      <w:r>
        <w:rPr>
          <w:rFonts w:ascii="Times New Roman" w:hAnsi="Times New Roman"/>
          <w:sz w:val="24"/>
          <w:lang w:val="en-GB"/>
        </w:rPr>
        <w:t xml:space="preserve"> Baseline characteristics that were potential general predictors separated for infection status</w:t>
      </w:r>
      <w:r w:rsidR="001532C1">
        <w:rPr>
          <w:rFonts w:ascii="Times New Roman" w:hAnsi="Times New Roman"/>
          <w:sz w:val="24"/>
          <w:lang w:val="en-GB"/>
        </w:rPr>
        <w:t>.</w:t>
      </w:r>
    </w:p>
    <w:tbl>
      <w:tblPr>
        <w:tblW w:w="4932" w:type="pct"/>
        <w:jc w:val="center"/>
        <w:tblInd w:w="-4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8"/>
        <w:gridCol w:w="1702"/>
        <w:gridCol w:w="1702"/>
        <w:gridCol w:w="1702"/>
        <w:gridCol w:w="1702"/>
        <w:gridCol w:w="1702"/>
        <w:gridCol w:w="1694"/>
      </w:tblGrid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5FC" w:rsidRDefault="007A25FC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  <w:p w:rsidR="00283AF6" w:rsidRDefault="00283AF6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A25FC" w:rsidRPr="00BF2ED8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l-NL"/>
              </w:rPr>
            </w:pPr>
            <w:r w:rsidRPr="00BF2ED8">
              <w:rPr>
                <w:rFonts w:ascii="Times New Roman" w:hAnsi="Times New Roman"/>
                <w:b/>
                <w:color w:val="000000"/>
                <w:sz w:val="24"/>
                <w:lang w:val="en-GB" w:eastAsia="nl-NL"/>
              </w:rPr>
              <w:t>No URI</w:t>
            </w:r>
          </w:p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(n=2103)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5FC" w:rsidRPr="00BF2ED8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l-NL"/>
              </w:rPr>
            </w:pPr>
            <w:r w:rsidRPr="00BF2ED8">
              <w:rPr>
                <w:rFonts w:ascii="Times New Roman" w:hAnsi="Times New Roman"/>
                <w:b/>
                <w:color w:val="000000"/>
                <w:sz w:val="24"/>
                <w:lang w:val="en-GB" w:eastAsia="nl-NL"/>
              </w:rPr>
              <w:t>URI</w:t>
            </w:r>
          </w:p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(n=945)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5FC" w:rsidRPr="00BF2ED8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l-NL"/>
              </w:rPr>
            </w:pPr>
            <w:r w:rsidRPr="00BF2ED8">
              <w:rPr>
                <w:rFonts w:ascii="Times New Roman" w:hAnsi="Times New Roman"/>
                <w:b/>
                <w:color w:val="000000"/>
                <w:sz w:val="24"/>
                <w:lang w:val="en-GB" w:eastAsia="nl-NL"/>
              </w:rPr>
              <w:t>No LRI</w:t>
            </w:r>
          </w:p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(n=2703)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FC" w:rsidRPr="00BF2ED8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l-NL"/>
              </w:rPr>
            </w:pPr>
            <w:r w:rsidRPr="00BF2ED8">
              <w:rPr>
                <w:rFonts w:ascii="Times New Roman" w:hAnsi="Times New Roman"/>
                <w:b/>
                <w:color w:val="000000"/>
                <w:sz w:val="24"/>
                <w:lang w:val="en-GB" w:eastAsia="nl-NL"/>
              </w:rPr>
              <w:t>LRI</w:t>
            </w:r>
          </w:p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(n=345)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25FC" w:rsidRPr="00BF2ED8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l-NL"/>
              </w:rPr>
            </w:pPr>
            <w:r w:rsidRPr="00BF2ED8">
              <w:rPr>
                <w:rFonts w:ascii="Times New Roman" w:hAnsi="Times New Roman"/>
                <w:b/>
                <w:color w:val="000000"/>
                <w:sz w:val="24"/>
                <w:lang w:val="en-GB" w:eastAsia="nl-NL"/>
              </w:rPr>
              <w:t xml:space="preserve">No </w:t>
            </w:r>
            <w:r w:rsidR="007A25FC" w:rsidRPr="00BF2ED8">
              <w:rPr>
                <w:rFonts w:ascii="Times New Roman" w:hAnsi="Times New Roman"/>
                <w:b/>
                <w:color w:val="000000"/>
                <w:sz w:val="24"/>
                <w:lang w:val="en-GB" w:eastAsia="nl-NL"/>
              </w:rPr>
              <w:t>GI</w:t>
            </w:r>
          </w:p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(n=</w:t>
            </w:r>
            <w:r w:rsidR="007B6F57"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2671)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FC" w:rsidRPr="00BF2ED8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l-NL"/>
              </w:rPr>
            </w:pPr>
            <w:r w:rsidRPr="00BF2ED8">
              <w:rPr>
                <w:rFonts w:ascii="Times New Roman" w:hAnsi="Times New Roman"/>
                <w:b/>
                <w:color w:val="000000"/>
                <w:sz w:val="24"/>
                <w:lang w:val="en-GB" w:eastAsia="nl-NL"/>
              </w:rPr>
              <w:t>GI</w:t>
            </w:r>
          </w:p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(n=</w:t>
            </w:r>
            <w:r w:rsidR="007B6F57"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378)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A25FC" w:rsidRDefault="007A25FC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Age (year)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60.1 (8.2)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59.3 (8.4)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60.0 (8.2)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58.4 (8.3)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A25FC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59.9 (8.2)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A25FC" w:rsidRDefault="00BF2ED8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59.2 </w:t>
            </w:r>
            <w:r w:rsidR="007B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8.3</w:t>
            </w:r>
            <w:r w:rsidR="007B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A64835" w:rsidRDefault="00A64835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Male sex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A64835" w:rsidRDefault="00A64835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1087 (51.7%)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A64835" w:rsidRDefault="00A64835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589 (50.7%)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A64835" w:rsidRDefault="00A6483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1388 </w:t>
            </w:r>
            <w:r w:rsidRPr="008C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51.4%</w:t>
            </w:r>
            <w:r w:rsidRPr="008C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A64835" w:rsidRDefault="00A6483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177 </w:t>
            </w:r>
            <w:r w:rsidRPr="008C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51.3%</w:t>
            </w:r>
            <w:r w:rsidRPr="008C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A64835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1371 </w:t>
            </w:r>
            <w:r w:rsidR="00A64835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51.3</w:t>
            </w:r>
            <w:r w:rsidR="00A64835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A64835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194 </w:t>
            </w:r>
            <w:r w:rsidR="00A64835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51.3</w:t>
            </w:r>
            <w:r w:rsidR="00A64835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283AF6" w:rsidRDefault="007B6F57" w:rsidP="00283AF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 xml:space="preserve">Income </w:t>
            </w:r>
          </w:p>
          <w:p w:rsidR="007B6F57" w:rsidRDefault="007B6F57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 xml:space="preserve">(€,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equiv</w:t>
            </w: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alent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household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size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2032.9 (815.0)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2029.0 (840.5)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2036.7 (814.7)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1984.5 (889.1)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2032.5 </w:t>
            </w:r>
            <w:r w:rsidR="007B6F57" w:rsidRPr="00E8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820.3</w:t>
            </w:r>
            <w:r w:rsidR="007B6F57" w:rsidRPr="00E8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2024.8 </w:t>
            </w:r>
            <w:r w:rsidR="007B6F57" w:rsidRPr="00E8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843.0</w:t>
            </w:r>
            <w:r w:rsidR="007B6F57" w:rsidRPr="00E85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A25FC" w:rsidRDefault="007A25FC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nl-N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Educational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level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eastAsia="nl-NL"/>
              </w:rPr>
              <w:t>1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 </w:t>
            </w:r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>Low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697 (34.0%)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291 (31.4%)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888 (33.6%)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100 (29.6%)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197B11" w:rsidP="00197B11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880</w:t>
            </w:r>
            <w:r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 w:rsidR="005F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33.8</w:t>
            </w:r>
            <w:r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110 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29.5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 </w:t>
            </w:r>
            <w:proofErr w:type="spellStart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>Intermediate</w:t>
            </w:r>
            <w:proofErr w:type="spellEnd"/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571 (27.8%)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262 (28.3%)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719 </w:t>
            </w:r>
            <w:r w:rsidRPr="0059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27.2</w:t>
            </w:r>
            <w:r w:rsidRPr="0059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114 </w:t>
            </w:r>
            <w:r w:rsidRPr="0059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33.7</w:t>
            </w:r>
            <w:r w:rsidRPr="0059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726 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27.9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106 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28.4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 </w:t>
            </w:r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>High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783 (38.2%)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374 (40.3%)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1033 </w:t>
            </w:r>
            <w:r w:rsidRPr="0059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39.1</w:t>
            </w:r>
            <w:r w:rsidRPr="0059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124 </w:t>
            </w:r>
            <w:r w:rsidRPr="0059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36.7</w:t>
            </w:r>
            <w:r w:rsidRPr="0059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1000 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38.4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157 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42.1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RPr="00FE175E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Employed (yes)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821 (43.0%)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380 (45.4%)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1048 </w:t>
            </w:r>
            <w:r w:rsidRPr="0059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42.8</w:t>
            </w:r>
            <w:r w:rsidRPr="0059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Pr="00FE175E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153 </w:t>
            </w:r>
            <w:r w:rsidRPr="0059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51.0</w:t>
            </w:r>
            <w:r w:rsidRPr="0059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1048 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43.5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153 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45.1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RPr="00FE175E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FE175E"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Partner (yes)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1736 (84.4%)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789 (84.3%)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Pr="00FE175E" w:rsidRDefault="007B6F57" w:rsidP="00283AF6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2241 </w:t>
            </w:r>
            <w:r w:rsidRPr="0059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84.5</w:t>
            </w:r>
            <w:r w:rsidRPr="0059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Pr="00FE175E" w:rsidRDefault="007B6F57" w:rsidP="00283AF6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284 </w:t>
            </w:r>
            <w:r w:rsidRPr="0059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83.0</w:t>
            </w:r>
            <w:r w:rsidRPr="0059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2229 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85.1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298 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79.7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RPr="00FE175E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FE175E"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Ethnicity (Caucasian)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FE175E"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929 (98.5%)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FE175E"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2073 (98.6%)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Pr="00FE175E" w:rsidRDefault="007B6F57" w:rsidP="00283AF6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2662 </w:t>
            </w:r>
            <w:r w:rsidRPr="0059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98.6</w:t>
            </w:r>
            <w:r w:rsidRPr="0059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Pr="00FE175E" w:rsidRDefault="007B6F57" w:rsidP="00283AF6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340 </w:t>
            </w:r>
            <w:r w:rsidRPr="0059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98.8</w:t>
            </w:r>
            <w:r w:rsidRPr="00593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2630 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98.6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373 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98.7</w:t>
            </w:r>
            <w:r w:rsidR="007B6F57" w:rsidRPr="00350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Body Mass Index (kg/m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en-GB" w:eastAsia="nl-NL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27.0 (4.5)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27.1 (4.5)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26.9 (4.5)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27.8 (4.8)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27.0 </w:t>
            </w:r>
            <w:r w:rsidR="007B6F57" w:rsidRPr="00424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4.4</w:t>
            </w:r>
            <w:r w:rsidR="007B6F57" w:rsidRPr="00424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27.5 </w:t>
            </w:r>
            <w:r w:rsidR="007B6F57" w:rsidRPr="00424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4.9</w:t>
            </w:r>
            <w:r w:rsidR="007B6F57" w:rsidRPr="00424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A25FC" w:rsidRDefault="007A25FC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Smoking status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 </w:t>
            </w:r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>Never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728 (35.5%)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313 (33.4%)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928 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35.1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113 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33.1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921 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35.2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121 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32.4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 </w:t>
            </w:r>
            <w:proofErr w:type="spellStart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>Former</w:t>
            </w:r>
            <w:proofErr w:type="spellEnd"/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1076 (52.4%)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477 (51.0%)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1382 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52.2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171 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50.1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1357 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51.9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195 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52.1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 </w:t>
            </w:r>
            <w:proofErr w:type="spellStart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>Current</w:t>
            </w:r>
            <w:proofErr w:type="spellEnd"/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249 (12.1%)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146 (15.6%)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337 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12.7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57 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16.7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337 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12.9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58 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15.5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Alcohol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consumption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(yes)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1681 (82.0%)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749 (80.3%)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2158 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81.7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271 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79.5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2125 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81.4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303 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81.2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Type 2 diabetes (yes)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598 (28.7%)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262 (28.2%)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759 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28.4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101 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30.0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731 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27.7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131 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35.4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lastRenderedPageBreak/>
              <w:t>Prior CVD (yes)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F57" w:rsidRPr="00125837" w:rsidRDefault="007B6F57" w:rsidP="00283AF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lang w:val="en-GB" w:eastAsia="nl-NL"/>
              </w:rPr>
            </w:pPr>
            <w:r w:rsidRPr="00125837"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330 (16.3%)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149 (16.1%)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F57" w:rsidRPr="00125837" w:rsidRDefault="007B6F57" w:rsidP="00283AF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lang w:val="en-GB" w:eastAsia="nl-NL"/>
              </w:rPr>
            </w:pPr>
            <w:r w:rsidRPr="00125837"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417 (15.9%)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F57" w:rsidRPr="00125837" w:rsidRDefault="007B6F57" w:rsidP="00283AF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lang w:val="en-GB" w:eastAsia="nl-NL"/>
              </w:rPr>
            </w:pPr>
            <w:r w:rsidRPr="00125837"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62 (18.4%)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420 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16.2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61 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16.6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Depression (PHQ9, yes)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79 (4.1%)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40 (4.7%)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94 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3.8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25 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8.2</w:t>
            </w:r>
            <w:r w:rsidRPr="00B1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88 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3.6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31 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9.0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Depression (MINI current depressive episode, yes)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67 (3.3%)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40 (4.4%)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88 </w:t>
            </w:r>
            <w:r w:rsidRPr="006E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3.3</w:t>
            </w:r>
            <w:r w:rsidRPr="006E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20 </w:t>
            </w:r>
            <w:r w:rsidRPr="006E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6.0</w:t>
            </w:r>
            <w:r w:rsidRPr="006E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88 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3.4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20 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5.4</w:t>
            </w:r>
            <w:r w:rsidR="007B6F57" w:rsidRPr="00FB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Mental health status</w:t>
            </w:r>
          </w:p>
          <w:p w:rsidR="007B6F57" w:rsidRDefault="007B6F57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(MMSE total score)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28.1 (1.3)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28.1 (1.3)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28.1 (1.3)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28.0 (1.6)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28.1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1.3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5F4538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28.2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1.2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A25FC" w:rsidRDefault="007A25FC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Mobility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972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 xml:space="preserve">  </w:t>
            </w:r>
            <w:r w:rsidR="007B6F57"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Problems with daily activities (yes)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172 (8.4%)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108 (11.6%)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228 </w:t>
            </w:r>
            <w:r w:rsidRPr="006E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8.7</w:t>
            </w:r>
            <w:r w:rsidRPr="006E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53 </w:t>
            </w:r>
            <w:r w:rsidRPr="006E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15.6</w:t>
            </w:r>
            <w:r w:rsidRPr="006E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232 </w:t>
            </w:r>
            <w:r w:rsidR="007B6F57" w:rsidRPr="008C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8.9</w:t>
            </w:r>
            <w:r w:rsidR="007B6F57" w:rsidRPr="008C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50 </w:t>
            </w:r>
            <w:r w:rsidR="007B6F57" w:rsidRPr="008C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13.6</w:t>
            </w:r>
            <w:r w:rsidR="007B6F57" w:rsidRPr="008C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 xml:space="preserve">  </w:t>
            </w:r>
            <w:r w:rsidR="007B6F57"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Problems with walking (yes)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316 (15.5%)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170 (18.3%)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414 </w:t>
            </w:r>
            <w:r w:rsidRPr="006E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15.7</w:t>
            </w:r>
            <w:r w:rsidRPr="006E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72 </w:t>
            </w:r>
            <w:r w:rsidRPr="006E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21.2</w:t>
            </w:r>
            <w:r w:rsidRPr="006E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415 </w:t>
            </w:r>
            <w:r w:rsidR="007B6F57" w:rsidRPr="008C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15.9%</w:t>
            </w:r>
            <w:r w:rsidR="007B6F57" w:rsidRPr="008C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72 </w:t>
            </w:r>
            <w:r w:rsidR="007B6F57" w:rsidRPr="008C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19.6</w:t>
            </w:r>
            <w:r w:rsidR="007B6F57" w:rsidRPr="008C2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A25FC" w:rsidRDefault="007A25FC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Healthcare consumption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 xml:space="preserve">  </w:t>
            </w:r>
            <w:r w:rsidR="007B6F57"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Medical specialist (yes)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747 (38.6%)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335 (39.6%)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952 </w:t>
            </w:r>
            <w:r w:rsidRPr="0033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38.4</w:t>
            </w:r>
            <w:r w:rsidRPr="0033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130 </w:t>
            </w:r>
            <w:r w:rsidRPr="0033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43.2</w:t>
            </w:r>
            <w:r w:rsidRPr="0033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935 </w:t>
            </w:r>
            <w:r w:rsidR="007B6F57" w:rsidRPr="0044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38.3</w:t>
            </w:r>
            <w:r w:rsidR="007B6F57" w:rsidRPr="0044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147 </w:t>
            </w:r>
            <w:r w:rsidR="007B6F57" w:rsidRPr="0044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43</w:t>
            </w:r>
            <w:r w:rsidR="007B6F57" w:rsidRPr="0044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 xml:space="preserve">  </w:t>
            </w:r>
            <w:r w:rsidR="007B6F57"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Paramedic/ nurse (yes)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524 (27.2%)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246 (29.0%)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670 </w:t>
            </w:r>
            <w:r w:rsidRPr="0033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27.1</w:t>
            </w:r>
            <w:r w:rsidRPr="0033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100 </w:t>
            </w:r>
            <w:r w:rsidRPr="0033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33.3</w:t>
            </w:r>
            <w:r w:rsidRPr="0033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678 </w:t>
            </w:r>
            <w:r w:rsidR="007B6F57" w:rsidRPr="0044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27.9</w:t>
            </w:r>
            <w:r w:rsidR="007B6F57" w:rsidRPr="0044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93 </w:t>
            </w:r>
            <w:r w:rsidR="007B6F57" w:rsidRPr="0044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27.1</w:t>
            </w:r>
            <w:r w:rsidR="007B6F57" w:rsidRPr="0044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 xml:space="preserve">  </w:t>
            </w:r>
            <w:r w:rsidR="007B6F57"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Mental health professional (yes)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116 (6.1%)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48 (5.7%)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140 </w:t>
            </w:r>
            <w:r w:rsidRPr="0033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5.7</w:t>
            </w:r>
            <w:r w:rsidRPr="0033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24 </w:t>
            </w:r>
            <w:r w:rsidRPr="0033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8.1</w:t>
            </w:r>
            <w:r w:rsidRPr="0033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133 </w:t>
            </w:r>
            <w:r w:rsidR="007B6F57" w:rsidRPr="0044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5.5</w:t>
            </w:r>
            <w:r w:rsidR="007B6F57" w:rsidRPr="0044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31 </w:t>
            </w:r>
            <w:r w:rsidR="007B6F57" w:rsidRPr="0044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9.1</w:t>
            </w:r>
            <w:r w:rsidR="007B6F57" w:rsidRPr="0044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 xml:space="preserve">  </w:t>
            </w:r>
            <w:r w:rsidR="007B6F57"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Inpatient care (yes)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24 (1.2%)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10 (1.2%)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31 </w:t>
            </w:r>
            <w:r w:rsidRPr="0033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1.3</w:t>
            </w:r>
            <w:r w:rsidRPr="0033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 </w:t>
            </w:r>
            <w:r w:rsidRPr="0033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1.0</w:t>
            </w:r>
            <w:r w:rsidRPr="00333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28 </w:t>
            </w:r>
            <w:r w:rsidR="007B6F57" w:rsidRPr="0044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1.1</w:t>
            </w:r>
            <w:r w:rsidR="007B6F57" w:rsidRPr="0044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6 </w:t>
            </w:r>
            <w:r w:rsidR="007B6F57" w:rsidRPr="0044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1.8</w:t>
            </w:r>
            <w:r w:rsidR="007B6F57" w:rsidRPr="00445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A25FC" w:rsidRDefault="007A25FC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Season of assessment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A25FC" w:rsidRDefault="007A25FC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 xml:space="preserve">  </w:t>
            </w:r>
            <w:r w:rsidR="007B6F57"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Winter (December-March)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433 (20.6%)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346 (36.6%)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635 </w:t>
            </w:r>
            <w:r w:rsidRPr="00BB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23.5</w:t>
            </w:r>
            <w:r w:rsidRPr="00BB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145 </w:t>
            </w:r>
            <w:r w:rsidRPr="00BB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42.0</w:t>
            </w:r>
            <w:r w:rsidRPr="00BB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676 </w:t>
            </w:r>
            <w:r w:rsidR="007B6F57" w:rsidRPr="000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25.3</w:t>
            </w:r>
            <w:r w:rsidR="007B6F57" w:rsidRPr="000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104 </w:t>
            </w:r>
            <w:r w:rsidR="007B6F57" w:rsidRPr="000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27.5</w:t>
            </w:r>
            <w:r w:rsidR="007B6F57" w:rsidRPr="000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 xml:space="preserve">  </w:t>
            </w:r>
            <w:r w:rsidR="007B6F57"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Spring (March-June)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558 (26.5%)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255 (27.0%)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697 </w:t>
            </w:r>
            <w:r w:rsidRPr="00BB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25.8</w:t>
            </w:r>
            <w:r w:rsidRPr="00BB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115 </w:t>
            </w:r>
            <w:r w:rsidRPr="00BB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33.3</w:t>
            </w:r>
            <w:r w:rsidRPr="00BB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714 </w:t>
            </w:r>
            <w:r w:rsidR="007B6F57" w:rsidRPr="000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26.7</w:t>
            </w:r>
            <w:r w:rsidR="007B6F57" w:rsidRPr="000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99 </w:t>
            </w:r>
            <w:r w:rsidR="007B6F57" w:rsidRPr="000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26.2</w:t>
            </w:r>
            <w:r w:rsidR="007B6F57" w:rsidRPr="000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 xml:space="preserve">  </w:t>
            </w:r>
            <w:r w:rsidR="007B6F57"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Summer (June-September)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636 (30.2%)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162 (17.1%)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758 </w:t>
            </w:r>
            <w:r w:rsidRPr="00BB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28.0</w:t>
            </w:r>
            <w:r w:rsidRPr="00BB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40 </w:t>
            </w:r>
            <w:r w:rsidRPr="00BB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11.6</w:t>
            </w:r>
            <w:r w:rsidRPr="00BB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705 </w:t>
            </w:r>
            <w:r w:rsidR="007B6F57" w:rsidRPr="000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26.4</w:t>
            </w:r>
            <w:r w:rsidR="007B6F57" w:rsidRPr="000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93 </w:t>
            </w:r>
            <w:r w:rsidR="007B6F57" w:rsidRPr="000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24.6</w:t>
            </w:r>
            <w:r w:rsidR="007B6F57" w:rsidRPr="000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283AF6" w:rsidTr="0029221A">
        <w:trPr>
          <w:trHeight w:val="397"/>
          <w:jc w:val="center"/>
        </w:trPr>
        <w:tc>
          <w:tcPr>
            <w:tcW w:w="1343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283AF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 xml:space="preserve">  </w:t>
            </w:r>
            <w:r w:rsidR="007B6F57"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Autumn (September-December)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noWrap/>
            <w:vAlign w:val="center"/>
            <w:hideMark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476 (22.6%)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182 (19.3%)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613 </w:t>
            </w:r>
            <w:r w:rsidRPr="00BB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22.7</w:t>
            </w:r>
            <w:r w:rsidRPr="00BB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right w:val="single" w:sz="4" w:space="0" w:color="auto"/>
            </w:tcBorders>
            <w:vAlign w:val="center"/>
          </w:tcPr>
          <w:p w:rsidR="007B6F57" w:rsidRDefault="007B6F57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45 </w:t>
            </w:r>
            <w:r w:rsidRPr="00BB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13.0</w:t>
            </w:r>
            <w:r w:rsidRPr="00BB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10" w:type="pct"/>
            <w:tcBorders>
              <w:lef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576 </w:t>
            </w:r>
            <w:r w:rsidR="007B6F57" w:rsidRPr="000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21.6</w:t>
            </w:r>
            <w:r w:rsidR="007B6F57" w:rsidRPr="000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7B6F57" w:rsidRDefault="00A06D45" w:rsidP="00283AF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82 </w:t>
            </w:r>
            <w:r w:rsidR="007B6F57" w:rsidRPr="000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21.7</w:t>
            </w:r>
            <w:r w:rsidR="007B6F57" w:rsidRPr="0004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</w:tbl>
    <w:p w:rsidR="00CB2732" w:rsidRDefault="00CB2732" w:rsidP="00CB2732">
      <w:pPr>
        <w:spacing w:line="240" w:lineRule="aut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*Data are presented as mean and standard deviation or absolute value (n) and percentage</w:t>
      </w:r>
    </w:p>
    <w:p w:rsidR="00CB2732" w:rsidRDefault="00CB2732" w:rsidP="00CB2732">
      <w:pPr>
        <w:spacing w:line="240" w:lineRule="aut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vertAlign w:val="superscript"/>
          <w:lang w:val="en-GB"/>
        </w:rPr>
        <w:t>1</w:t>
      </w:r>
      <w:r>
        <w:rPr>
          <w:rFonts w:ascii="Times New Roman" w:hAnsi="Times New Roman"/>
          <w:sz w:val="24"/>
          <w:lang w:val="en-GB"/>
        </w:rPr>
        <w:t xml:space="preserve"> low education (no education, primary education, and lower vocational education), intermediate education (intermediate vocational education, higher secondary education, and vocational education) and high education (higher professional education, university)</w:t>
      </w:r>
    </w:p>
    <w:p w:rsidR="00CB2732" w:rsidRPr="00FE5DC4" w:rsidRDefault="00FE5DC4" w:rsidP="00FE5DC4">
      <w:pPr>
        <w:spacing w:line="240" w:lineRule="auto"/>
        <w:rPr>
          <w:rFonts w:ascii="Times New Roman" w:hAnsi="Times New Roman"/>
          <w:sz w:val="24"/>
          <w:lang w:val="en-GB"/>
        </w:rPr>
      </w:pPr>
      <w:r w:rsidRPr="00FE5DC4">
        <w:rPr>
          <w:rFonts w:ascii="Times New Roman" w:hAnsi="Times New Roman"/>
          <w:sz w:val="24"/>
          <w:lang w:val="en-GB"/>
        </w:rPr>
        <w:t>URI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FE5DC4">
        <w:rPr>
          <w:rFonts w:ascii="Times New Roman" w:hAnsi="Times New Roman"/>
          <w:sz w:val="24"/>
          <w:lang w:val="en-GB"/>
        </w:rPr>
        <w:t>upper respiratory tract infection, LRI lower respiratory tract infection, GI gastrointestinal tract infection</w:t>
      </w:r>
    </w:p>
    <w:p w:rsidR="00CB2732" w:rsidRPr="001532C1" w:rsidRDefault="001532C1" w:rsidP="001532C1">
      <w:pPr>
        <w:spacing w:line="480" w:lineRule="aut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lastRenderedPageBreak/>
        <w:t>Table S2.</w:t>
      </w:r>
      <w:r>
        <w:rPr>
          <w:rFonts w:ascii="Times New Roman" w:hAnsi="Times New Roman"/>
          <w:sz w:val="24"/>
          <w:lang w:val="en-GB"/>
        </w:rPr>
        <w:t xml:space="preserve"> Network parameters that were used as potential predictors separated for infection status.</w:t>
      </w:r>
    </w:p>
    <w:tbl>
      <w:tblPr>
        <w:tblW w:w="51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701"/>
        <w:gridCol w:w="1701"/>
        <w:gridCol w:w="1701"/>
        <w:gridCol w:w="1701"/>
        <w:gridCol w:w="1695"/>
      </w:tblGrid>
      <w:tr w:rsidR="005F1A89" w:rsidTr="0029221A">
        <w:trPr>
          <w:trHeight w:val="454"/>
        </w:trPr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1A89" w:rsidRDefault="005F1A89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bookmarkStart w:id="0" w:name="_GoBack" w:colFirst="1" w:colLast="6"/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1A89" w:rsidRPr="00BF2ED8" w:rsidRDefault="005F1A89" w:rsidP="002E7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l-NL"/>
              </w:rPr>
            </w:pPr>
            <w:r w:rsidRPr="00BF2ED8">
              <w:rPr>
                <w:rFonts w:ascii="Times New Roman" w:hAnsi="Times New Roman"/>
                <w:b/>
                <w:color w:val="000000"/>
                <w:sz w:val="24"/>
                <w:lang w:val="en-GB" w:eastAsia="nl-NL"/>
              </w:rPr>
              <w:t>No URI</w:t>
            </w:r>
          </w:p>
          <w:p w:rsidR="005F1A89" w:rsidRDefault="005F1A89" w:rsidP="002E7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(n=2103)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89" w:rsidRPr="00BF2ED8" w:rsidRDefault="005F1A89" w:rsidP="002E7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l-NL"/>
              </w:rPr>
            </w:pPr>
            <w:r w:rsidRPr="00BF2ED8">
              <w:rPr>
                <w:rFonts w:ascii="Times New Roman" w:hAnsi="Times New Roman"/>
                <w:b/>
                <w:color w:val="000000"/>
                <w:sz w:val="24"/>
                <w:lang w:val="en-GB" w:eastAsia="nl-NL"/>
              </w:rPr>
              <w:t>URI</w:t>
            </w:r>
          </w:p>
          <w:p w:rsidR="005F1A89" w:rsidRDefault="005F1A89" w:rsidP="002E7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(n=945)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1A89" w:rsidRPr="00BF2ED8" w:rsidRDefault="005F1A89" w:rsidP="002E7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l-NL"/>
              </w:rPr>
            </w:pPr>
            <w:r w:rsidRPr="00BF2ED8">
              <w:rPr>
                <w:rFonts w:ascii="Times New Roman" w:hAnsi="Times New Roman"/>
                <w:b/>
                <w:color w:val="000000"/>
                <w:sz w:val="24"/>
                <w:lang w:val="en-GB" w:eastAsia="nl-NL"/>
              </w:rPr>
              <w:t>No LRI</w:t>
            </w:r>
          </w:p>
          <w:p w:rsidR="005F1A89" w:rsidRDefault="005F1A89" w:rsidP="002E7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(n=2703)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89" w:rsidRPr="00BF2ED8" w:rsidRDefault="005F1A89" w:rsidP="002E7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l-NL"/>
              </w:rPr>
            </w:pPr>
            <w:r w:rsidRPr="00BF2ED8">
              <w:rPr>
                <w:rFonts w:ascii="Times New Roman" w:hAnsi="Times New Roman"/>
                <w:b/>
                <w:color w:val="000000"/>
                <w:sz w:val="24"/>
                <w:lang w:val="en-GB" w:eastAsia="nl-NL"/>
              </w:rPr>
              <w:t>LRI</w:t>
            </w:r>
          </w:p>
          <w:p w:rsidR="005F1A89" w:rsidRDefault="005F1A89" w:rsidP="002E7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(n=345)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1A89" w:rsidRPr="00BF2ED8" w:rsidRDefault="005F1A89" w:rsidP="002E7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l-NL"/>
              </w:rPr>
            </w:pPr>
            <w:r w:rsidRPr="00BF2ED8">
              <w:rPr>
                <w:rFonts w:ascii="Times New Roman" w:hAnsi="Times New Roman"/>
                <w:b/>
                <w:color w:val="000000"/>
                <w:sz w:val="24"/>
                <w:lang w:val="en-GB" w:eastAsia="nl-NL"/>
              </w:rPr>
              <w:t>No GI</w:t>
            </w:r>
          </w:p>
          <w:p w:rsidR="005F1A89" w:rsidRDefault="005F1A89" w:rsidP="002E7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(n=2671)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89" w:rsidRPr="00BF2ED8" w:rsidRDefault="005F1A89" w:rsidP="002E7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nl-NL"/>
              </w:rPr>
            </w:pPr>
            <w:r w:rsidRPr="00BF2ED8">
              <w:rPr>
                <w:rFonts w:ascii="Times New Roman" w:hAnsi="Times New Roman"/>
                <w:b/>
                <w:color w:val="000000"/>
                <w:sz w:val="24"/>
                <w:lang w:val="en-GB" w:eastAsia="nl-NL"/>
              </w:rPr>
              <w:t>GI</w:t>
            </w:r>
          </w:p>
          <w:p w:rsidR="005F1A89" w:rsidRDefault="005F1A89" w:rsidP="002E75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(n=378)</w:t>
            </w:r>
          </w:p>
        </w:tc>
      </w:tr>
      <w:bookmarkEnd w:id="0"/>
      <w:tr w:rsidR="007B6F57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Network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size</w:t>
            </w:r>
            <w:proofErr w:type="spellEnd"/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9.7 (5.1)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10.2 (5.3)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9.8 (5.1)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10.2 (5.5)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9.8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5.2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10.4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5.2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</w:tr>
      <w:tr w:rsidR="007A25FC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A25FC" w:rsidRDefault="007A25FC" w:rsidP="00E32406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eastAsia="nl-NL"/>
              </w:rPr>
              <w:t xml:space="preserve">Contact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lang w:eastAsia="nl-NL"/>
              </w:rPr>
              <w:t>frequency</w:t>
            </w:r>
            <w:proofErr w:type="spellEnd"/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</w:tr>
      <w:tr w:rsidR="007B6F57" w:rsidRPr="00B2184E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Total contacts per half year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229 (144)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227 (139)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229 (143)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223 (134)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227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142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236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137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</w:tr>
      <w:tr w:rsidR="007B6F57" w:rsidRPr="00B2184E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Total friend contacts per half year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en-GB" w:eastAsia="nl-NL"/>
              </w:rPr>
              <w:t>‡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19 (1-82)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20 (3-72)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19 </w:t>
            </w:r>
            <w:r w:rsidRPr="00DA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2-74</w:t>
            </w:r>
            <w:r w:rsidRPr="00DA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20 </w:t>
            </w:r>
            <w:r w:rsidRPr="00DA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3-90</w:t>
            </w:r>
            <w:r w:rsidRPr="00DA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18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2-71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45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5-98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</w:tr>
      <w:tr w:rsidR="007B6F57" w:rsidRPr="00B2184E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Total family contacts per half year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en-GB" w:eastAsia="nl-NL"/>
              </w:rPr>
              <w:t>‡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73 (18-144)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66 (14-144)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72 </w:t>
            </w:r>
            <w:r w:rsidRPr="00DA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18-144</w:t>
            </w:r>
            <w:r w:rsidRPr="00DA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61 </w:t>
            </w:r>
            <w:r w:rsidRPr="00DA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13-120</w:t>
            </w:r>
            <w:r w:rsidRPr="00DA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70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18-144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74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14-144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</w:tr>
      <w:tr w:rsidR="007B6F57" w:rsidRPr="00B2184E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Total household contacts per half year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en-GB" w:eastAsia="nl-NL"/>
              </w:rPr>
              <w:t>‡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48 (48-48)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48 (48-48)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48 </w:t>
            </w:r>
            <w:r w:rsidRPr="00DA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48-48</w:t>
            </w:r>
            <w:r w:rsidRPr="00DA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48 </w:t>
            </w:r>
            <w:r w:rsidRPr="00DA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48-48</w:t>
            </w:r>
            <w:r w:rsidRPr="00DA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48 </w:t>
            </w:r>
            <w:r w:rsidRPr="00DA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48-48</w:t>
            </w:r>
            <w:r w:rsidRPr="00DA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48 </w:t>
            </w:r>
            <w:r w:rsidRPr="00DA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48-48</w:t>
            </w:r>
            <w:r w:rsidRPr="00DA6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</w:tr>
      <w:tr w:rsidR="007B6F57" w:rsidRPr="00B2184E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Total neighbour contacts per half year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en-GB" w:eastAsia="nl-NL"/>
              </w:rPr>
              <w:t>‡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(0-2)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(0-2)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(0-2)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(0-2)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(0-2)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(0-4</w:t>
            </w:r>
            <w:r w:rsidR="007B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</w:tr>
      <w:tr w:rsidR="007B6F57" w:rsidRPr="00B2184E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Total acquaintance contacts per half year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en-GB" w:eastAsia="nl-NL"/>
              </w:rPr>
              <w:t>‡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(0-1)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(0-1)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(0-1)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(0-1)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(0-1)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</w:t>
            </w:r>
            <w:r w:rsidR="0094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</w:tr>
      <w:tr w:rsidR="007B6F57" w:rsidRPr="00B2184E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Total work relation contacts per half year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en-GB" w:eastAsia="nl-NL"/>
              </w:rPr>
              <w:t>‡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(0-0)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(0-1)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(0-0)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(0-2)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(0-0</w:t>
            </w:r>
            <w:r w:rsidR="007B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(0-0</w:t>
            </w:r>
            <w:r w:rsidR="007B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</w:tr>
      <w:tr w:rsidR="007B6F57" w:rsidRPr="00B2184E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Total child contacts per half year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en-GB" w:eastAsia="nl-NL"/>
              </w:rPr>
              <w:t>‡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(0-0)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(0-0)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(0-0)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(0-0)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(0-0)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(0-0)</w:t>
            </w:r>
          </w:p>
        </w:tc>
      </w:tr>
      <w:tr w:rsidR="007A25FC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A25FC" w:rsidRDefault="007A25FC" w:rsidP="00E32406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lang w:eastAsia="nl-NL"/>
              </w:rPr>
              <w:t>Proximity</w:t>
            </w:r>
            <w:proofErr w:type="spellEnd"/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</w:tr>
      <w:tr w:rsidR="007B6F57" w:rsidRPr="00B2184E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Percentage of network members who are household members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en-GB" w:eastAsia="nl-NL"/>
              </w:rPr>
              <w:t>‡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13 (7-21)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13 (6-20)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13 </w:t>
            </w:r>
            <w:r w:rsidRPr="00FB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7-20</w:t>
            </w:r>
            <w:r w:rsidRPr="00FB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13 </w:t>
            </w:r>
            <w:r w:rsidRPr="00FB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6-22</w:t>
            </w:r>
            <w:r w:rsidRPr="00FB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13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7-21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11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6-19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</w:tr>
      <w:tr w:rsidR="007B6F57" w:rsidRPr="00B2184E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Percentage of network members living within walking distance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en-GB" w:eastAsia="nl-NL"/>
              </w:rPr>
              <w:t>‡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26 (11-44)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25 (11-43)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26 </w:t>
            </w:r>
            <w:r w:rsidRPr="00FB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11-43</w:t>
            </w:r>
            <w:r w:rsidRPr="00FB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25 </w:t>
            </w:r>
            <w:r w:rsidRPr="00FB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10-46</w:t>
            </w:r>
            <w:r w:rsidRPr="00FB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26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11-44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25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13-43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</w:tr>
      <w:tr w:rsidR="007B6F57" w:rsidRPr="00B2184E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Percentage of network members living less than 1/2h away by car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en-GB" w:eastAsia="nl-NL"/>
              </w:rPr>
              <w:t>‡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38 (20-55)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36 (20-56)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38 </w:t>
            </w:r>
            <w:r w:rsidRPr="00FB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20-55</w:t>
            </w:r>
            <w:r w:rsidRPr="00FB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36 </w:t>
            </w:r>
            <w:r w:rsidRPr="00FB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18-57</w:t>
            </w:r>
            <w:r w:rsidRPr="00FB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36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20-55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38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21-56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</w:tr>
      <w:tr w:rsidR="007B6F57" w:rsidRPr="00B2184E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lastRenderedPageBreak/>
              <w:t>Percentage of network members living more than 1/2h away by car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en-GB" w:eastAsia="nl-NL"/>
              </w:rPr>
              <w:t>‡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6 (0-21)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 (0-25)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7 </w:t>
            </w:r>
            <w:r w:rsidRPr="00FB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0-22</w:t>
            </w:r>
            <w:r w:rsidRPr="00FB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8 </w:t>
            </w:r>
            <w:r w:rsidRPr="00FB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0-25</w:t>
            </w:r>
            <w:r w:rsidRPr="00FB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6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0-22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10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0-25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</w:tr>
      <w:tr w:rsidR="009468EF" w:rsidRPr="00B2184E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9468EF" w:rsidRDefault="009468EF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Percentage of network members living further away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en-GB" w:eastAsia="nl-NL"/>
              </w:rPr>
              <w:t>‡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9468EF" w:rsidRDefault="009468EF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(0-0)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9468EF" w:rsidRDefault="009468EF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(0-0)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9468EF" w:rsidRDefault="009468EF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(0-0)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9468EF" w:rsidRDefault="009468EF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(0-0)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9468EF" w:rsidRDefault="009468EF" w:rsidP="00E32406">
            <w:pPr>
              <w:spacing w:line="360" w:lineRule="auto"/>
              <w:jc w:val="center"/>
            </w:pPr>
            <w:r w:rsidRPr="00E3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(0-0)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9468EF" w:rsidRDefault="009468EF" w:rsidP="00E32406">
            <w:pPr>
              <w:spacing w:line="360" w:lineRule="auto"/>
              <w:jc w:val="center"/>
            </w:pPr>
            <w:r w:rsidRPr="00E3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 (0-0)</w:t>
            </w:r>
          </w:p>
        </w:tc>
      </w:tr>
      <w:tr w:rsidR="007B6F57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lang w:eastAsia="nl-NL"/>
              </w:rPr>
              <w:t>Mixing</w:t>
            </w:r>
            <w:proofErr w:type="spellEnd"/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</w:p>
        </w:tc>
      </w:tr>
      <w:tr w:rsidR="007B6F57" w:rsidRPr="00B2184E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Percentage of same-age network members (±5 years)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44.7 (21.5)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43.23 (20.4)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44.6 </w:t>
            </w:r>
            <w:r w:rsidRPr="0059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21.3</w:t>
            </w:r>
            <w:r w:rsidRPr="0059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41.4 </w:t>
            </w:r>
            <w:r w:rsidRPr="0059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20.0</w:t>
            </w:r>
            <w:r w:rsidRPr="00594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44.4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21.2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43.0</w:t>
            </w:r>
            <w:r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20.9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</w:tr>
      <w:tr w:rsidR="007B6F57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lang w:eastAsia="nl-NL"/>
              </w:rPr>
              <w:t>Heterogeneity</w:t>
            </w:r>
            <w:proofErr w:type="spellEnd"/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</w:p>
        </w:tc>
      </w:tr>
      <w:tr w:rsidR="007B6F57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Sex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heterogeneity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(IQV, range 0-1)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0.86 (0.20)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0.84 (0.21)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0.85 </w:t>
            </w:r>
            <w:r w:rsidRPr="0084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0.21</w:t>
            </w:r>
            <w:r w:rsidRPr="0084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0.85 </w:t>
            </w:r>
            <w:r w:rsidRPr="0084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0.21</w:t>
            </w:r>
            <w:r w:rsidRPr="00845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0.85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0.21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0.85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0.21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</w:tr>
      <w:tr w:rsidR="007A25FC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A25FC" w:rsidRDefault="007A25FC" w:rsidP="00E32406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eastAsia="nl-NL"/>
              </w:rPr>
              <w:t xml:space="preserve">Type of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lang w:eastAsia="nl-NL"/>
              </w:rPr>
              <w:t>relationship</w:t>
            </w:r>
            <w:proofErr w:type="spellEnd"/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</w:tr>
      <w:tr w:rsidR="007B6F57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Percentage of family members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en-GB" w:eastAsia="nl-NL"/>
              </w:rPr>
              <w:t>‡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59 (42-78)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57 (40-75)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59 </w:t>
            </w:r>
            <w:r w:rsidRPr="0028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42-75</w:t>
            </w:r>
            <w:r w:rsidRPr="0028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54 </w:t>
            </w:r>
            <w:r w:rsidRPr="0028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38-73</w:t>
            </w:r>
            <w:r w:rsidRPr="0028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59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42-75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55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37-74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</w:tr>
      <w:tr w:rsidR="007B6F57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Percentage of friends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en-GB" w:eastAsia="nl-NL"/>
              </w:rPr>
              <w:t>‡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25 (9-43)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25 (13-42)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25 </w:t>
            </w:r>
            <w:r w:rsidRPr="0028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10-42</w:t>
            </w:r>
            <w:r w:rsidRPr="0028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27 </w:t>
            </w:r>
            <w:r w:rsidRPr="0028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13-46</w:t>
            </w:r>
            <w:r w:rsidRPr="00286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25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10-42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30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13-50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</w:tr>
      <w:tr w:rsidR="007B6F57" w:rsidRPr="00B2184E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Percentage of acquaintances (colleague, neighbour, club mate, other)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  <w:lang w:val="en-GB" w:eastAsia="nl-NL"/>
              </w:rPr>
              <w:t>‡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9 (0-22)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11 (0-25)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10 </w:t>
            </w:r>
            <w:r w:rsidRPr="0024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0-22</w:t>
            </w:r>
            <w:r w:rsidRPr="0024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11 </w:t>
            </w:r>
            <w:r w:rsidRPr="0024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0-25</w:t>
            </w:r>
            <w:r w:rsidRPr="0024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10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0-22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10 </w:t>
            </w:r>
            <w:r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0-22</w:t>
            </w:r>
            <w:r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</w:tr>
      <w:tr w:rsidR="007A25FC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A25FC" w:rsidRDefault="007A25FC" w:rsidP="00E32406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eastAsia="nl-NL"/>
              </w:rPr>
              <w:t xml:space="preserve">Proxy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lang w:eastAsia="nl-NL"/>
              </w:rPr>
              <w:t>for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eastAsia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lang w:eastAsia="nl-NL"/>
              </w:rPr>
              <w:t>superficial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eastAsia="nl-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lang w:eastAsia="nl-NL"/>
              </w:rPr>
              <w:t>contacts</w:t>
            </w:r>
            <w:proofErr w:type="spellEnd"/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</w:tr>
      <w:tr w:rsidR="007B6F57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Club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membership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(yes)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1385 (65.9%)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621 (65.9%)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1786 </w:t>
            </w:r>
            <w:r w:rsidRPr="00E3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66.1%</w:t>
            </w:r>
            <w:r w:rsidRPr="00E3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219 </w:t>
            </w:r>
            <w:r w:rsidRPr="00E3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63.8%</w:t>
            </w:r>
            <w:r w:rsidRPr="00E3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1757 </w:t>
            </w:r>
            <w:r w:rsidR="007B6F57" w:rsidRPr="001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65.9</w:t>
            </w:r>
            <w:r w:rsidR="007B6F57" w:rsidRPr="001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249 </w:t>
            </w:r>
            <w:r w:rsidR="007B6F57" w:rsidRPr="001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66.0</w:t>
            </w:r>
            <w:r w:rsidR="007B6F57" w:rsidRPr="001F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7A25FC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A25FC" w:rsidRDefault="007A25FC" w:rsidP="00E32406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eastAsia="nl-NL"/>
              </w:rPr>
              <w:t xml:space="preserve">Network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lang w:eastAsia="nl-NL"/>
              </w:rPr>
              <w:t>density</w:t>
            </w:r>
            <w:proofErr w:type="spellEnd"/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</w:tr>
      <w:tr w:rsidR="007A25FC" w:rsidRPr="000B7ED5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A25FC" w:rsidRDefault="007A25FC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Density friends (friends know each other)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</w:tr>
      <w:tr w:rsidR="007B6F57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B7ED5"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 xml:space="preserve">  </w:t>
            </w:r>
            <w:proofErr w:type="spellStart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>Totally</w:t>
            </w:r>
            <w:proofErr w:type="spellEnd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</w:t>
            </w:r>
            <w:proofErr w:type="spellStart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>agree</w:t>
            </w:r>
            <w:proofErr w:type="spellEnd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(1)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642 (30.6%)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290 (30.7%)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822 (30.5%)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111 (32.2%)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823 </w:t>
            </w:r>
            <w:r w:rsidR="007B6F57" w:rsidRPr="0074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30.9</w:t>
            </w:r>
            <w:r w:rsidR="007B6F57" w:rsidRPr="0074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110 </w:t>
            </w:r>
            <w:r w:rsidR="007B6F57" w:rsidRPr="0074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29.1</w:t>
            </w:r>
            <w:r w:rsidR="007B6F57" w:rsidRPr="0074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7B6F57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 </w:t>
            </w:r>
            <w:proofErr w:type="spellStart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>Agree</w:t>
            </w:r>
            <w:proofErr w:type="spellEnd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(2)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914 (43.5%)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425 (45.0%)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1197 </w:t>
            </w:r>
            <w:r w:rsidRPr="00C4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44.4</w:t>
            </w:r>
            <w:r w:rsidRPr="00C4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141 </w:t>
            </w:r>
            <w:r w:rsidRPr="00C4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40.9</w:t>
            </w:r>
            <w:r w:rsidRPr="00C4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1175 </w:t>
            </w:r>
            <w:r w:rsidR="007B6F57" w:rsidRPr="0074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44.1</w:t>
            </w:r>
            <w:r w:rsidR="007B6F57" w:rsidRPr="0074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165 </w:t>
            </w:r>
            <w:r w:rsidR="007B6F57" w:rsidRPr="0074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43.7</w:t>
            </w:r>
            <w:r w:rsidR="007B6F57" w:rsidRPr="0074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7B6F57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lastRenderedPageBreak/>
              <w:t xml:space="preserve">  </w:t>
            </w:r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>Neutral (3)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239 (15.7%)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139 (14.7%)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412 </w:t>
            </w:r>
            <w:r w:rsidRPr="00C4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15.3</w:t>
            </w:r>
            <w:r w:rsidRPr="00C4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56 </w:t>
            </w:r>
            <w:r w:rsidRPr="00C4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16.2</w:t>
            </w:r>
            <w:r w:rsidRPr="00C4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414 </w:t>
            </w:r>
            <w:r w:rsidR="007B6F57" w:rsidRPr="0074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15.5</w:t>
            </w:r>
            <w:r w:rsidR="007B6F57" w:rsidRPr="0074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53 </w:t>
            </w:r>
            <w:r w:rsidR="007B6F57" w:rsidRPr="0074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14.0</w:t>
            </w:r>
            <w:r w:rsidR="007B6F57" w:rsidRPr="0074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7B6F57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 </w:t>
            </w:r>
            <w:proofErr w:type="spellStart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>Disagree</w:t>
            </w:r>
            <w:proofErr w:type="spellEnd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(4)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192 (9.1%)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81 (8.6%)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239 </w:t>
            </w:r>
            <w:r w:rsidRPr="00C4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8.9</w:t>
            </w:r>
            <w:r w:rsidRPr="00C4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34 </w:t>
            </w:r>
            <w:r w:rsidRPr="00C4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9.9</w:t>
            </w:r>
            <w:r w:rsidRPr="00C4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227 </w:t>
            </w:r>
            <w:r w:rsidR="007B6F57" w:rsidRPr="0074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8.5</w:t>
            </w:r>
            <w:r w:rsidR="007B6F57" w:rsidRPr="0074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46 </w:t>
            </w:r>
            <w:r w:rsidR="007B6F57" w:rsidRPr="0074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12.2</w:t>
            </w:r>
            <w:r w:rsidR="007B6F57" w:rsidRPr="0074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7B6F57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 </w:t>
            </w:r>
            <w:proofErr w:type="spellStart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>Totally</w:t>
            </w:r>
            <w:proofErr w:type="spellEnd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</w:t>
            </w:r>
            <w:proofErr w:type="spellStart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>disagree</w:t>
            </w:r>
            <w:proofErr w:type="spellEnd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(5)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22 (1.0%)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9 (1.0%)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28 </w:t>
            </w:r>
            <w:r w:rsidRPr="00C4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1.0</w:t>
            </w:r>
            <w:r w:rsidRPr="00C4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 </w:t>
            </w:r>
            <w:r w:rsidRPr="00C4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0.9</w:t>
            </w:r>
            <w:r w:rsidRPr="00C4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27 </w:t>
            </w:r>
            <w:r w:rsidR="007B6F57" w:rsidRPr="0074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1.0</w:t>
            </w:r>
            <w:r w:rsidR="007B6F57" w:rsidRPr="0074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4 </w:t>
            </w:r>
            <w:r w:rsidR="007B6F57" w:rsidRPr="0074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1.1</w:t>
            </w:r>
            <w:r w:rsidR="007B6F57" w:rsidRPr="0074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7A25FC" w:rsidRPr="000B7ED5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A25FC" w:rsidRDefault="007A25FC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>Density friends and family (friends know family)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</w:p>
        </w:tc>
      </w:tr>
      <w:tr w:rsidR="007B6F57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0B7ED5">
              <w:rPr>
                <w:rFonts w:ascii="Times New Roman" w:hAnsi="Times New Roman"/>
                <w:color w:val="000000"/>
                <w:sz w:val="24"/>
                <w:lang w:val="en-GB" w:eastAsia="nl-NL"/>
              </w:rPr>
              <w:t xml:space="preserve">  </w:t>
            </w:r>
            <w:proofErr w:type="spellStart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>Totally</w:t>
            </w:r>
            <w:proofErr w:type="spellEnd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</w:t>
            </w:r>
            <w:proofErr w:type="spellStart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>agree</w:t>
            </w:r>
            <w:proofErr w:type="spellEnd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(1)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807 (38.5%)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397 (42.1%)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1067 </w:t>
            </w:r>
            <w:r w:rsidRPr="00B11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39.6</w:t>
            </w:r>
            <w:r w:rsidRPr="00B11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138 </w:t>
            </w:r>
            <w:r w:rsidRPr="00B11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40.0</w:t>
            </w:r>
            <w:r w:rsidRPr="00B11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1055 </w:t>
            </w:r>
            <w:r w:rsidR="007B6F57" w:rsidRPr="002E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39.6</w:t>
            </w:r>
            <w:r w:rsidR="007B6F57" w:rsidRPr="002E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150 </w:t>
            </w:r>
            <w:r w:rsidR="007B6F57" w:rsidRPr="002E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39.7</w:t>
            </w:r>
            <w:r w:rsidR="007B6F57" w:rsidRPr="002E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7B6F57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 </w:t>
            </w:r>
            <w:proofErr w:type="spellStart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>Agree</w:t>
            </w:r>
            <w:proofErr w:type="spellEnd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(2)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909 (43.3%)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398 (42.2%)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1161 </w:t>
            </w:r>
            <w:r w:rsidRPr="00B11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43.1</w:t>
            </w:r>
            <w:r w:rsidRPr="00B11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145 </w:t>
            </w:r>
            <w:r w:rsidRPr="00B11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42.</w:t>
            </w:r>
            <w:r w:rsidRPr="00B11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1145 </w:t>
            </w:r>
            <w:r w:rsidR="007B6F57" w:rsidRPr="002E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43.0</w:t>
            </w:r>
            <w:r w:rsidR="007B6F57" w:rsidRPr="002E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162 </w:t>
            </w:r>
            <w:r w:rsidR="007B6F57" w:rsidRPr="002E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42.9</w:t>
            </w:r>
            <w:r w:rsidR="007B6F57" w:rsidRPr="002E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7B6F57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 </w:t>
            </w:r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>Neutral (3)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262 (12.5%)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95 (10.1%)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322 </w:t>
            </w:r>
            <w:r w:rsidRPr="00B11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11.9</w:t>
            </w:r>
            <w:r w:rsidRPr="00B11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35 </w:t>
            </w:r>
            <w:r w:rsidRPr="00B11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10.1</w:t>
            </w:r>
            <w:r w:rsidRPr="00B11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320 </w:t>
            </w:r>
            <w:r w:rsidR="007B6F57" w:rsidRPr="002E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12.0</w:t>
            </w:r>
            <w:r w:rsidR="007B6F57" w:rsidRPr="002E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37 </w:t>
            </w:r>
            <w:r w:rsidR="007B6F57" w:rsidRPr="002E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9.8</w:t>
            </w:r>
            <w:r w:rsidR="007B6F57" w:rsidRPr="002E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7B6F57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 </w:t>
            </w:r>
            <w:proofErr w:type="spellStart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>Disagree</w:t>
            </w:r>
            <w:proofErr w:type="spellEnd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(4)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98 (4.7%)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47 (5.0%)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119 </w:t>
            </w:r>
            <w:r w:rsidRPr="0047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4.4</w:t>
            </w:r>
            <w:r w:rsidRPr="0047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26 </w:t>
            </w:r>
            <w:r w:rsidRPr="0047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7.5</w:t>
            </w:r>
            <w:r w:rsidRPr="0047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118 </w:t>
            </w:r>
            <w:r w:rsidR="007B6F57" w:rsidRPr="002E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4.4</w:t>
            </w:r>
            <w:r w:rsidR="007B6F57" w:rsidRPr="002E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27 </w:t>
            </w:r>
            <w:r w:rsidR="007B6F57" w:rsidRPr="002E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7.1</w:t>
            </w:r>
            <w:r w:rsidR="007B6F57" w:rsidRPr="002E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7B6F57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972BCB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 </w:t>
            </w:r>
            <w:proofErr w:type="spellStart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>Totally</w:t>
            </w:r>
            <w:proofErr w:type="spellEnd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</w:t>
            </w:r>
            <w:proofErr w:type="spellStart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>disagree</w:t>
            </w:r>
            <w:proofErr w:type="spellEnd"/>
            <w:r w:rsidR="007B6F57"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(5)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21 (1.0%)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7 (0.7%)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27 </w:t>
            </w:r>
            <w:r w:rsidRPr="0047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1.0</w:t>
            </w:r>
            <w:r w:rsidRPr="0047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1 </w:t>
            </w:r>
            <w:r w:rsidRPr="0047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0.3</w:t>
            </w:r>
            <w:r w:rsidRPr="00476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26 </w:t>
            </w:r>
            <w:r w:rsidR="007B6F57" w:rsidRPr="002E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1.0</w:t>
            </w:r>
            <w:r w:rsidR="007B6F57" w:rsidRPr="002E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76105A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 </w:t>
            </w:r>
            <w:r w:rsidR="007B6F57" w:rsidRPr="002E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0.5</w:t>
            </w:r>
            <w:r w:rsidR="007B6F57" w:rsidRPr="002E1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%)</w:t>
            </w:r>
          </w:p>
        </w:tc>
      </w:tr>
      <w:tr w:rsidR="007A25FC" w:rsidRPr="000B7ED5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A25FC" w:rsidRDefault="007A25FC" w:rsidP="00E32406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nl-N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en-GB" w:eastAsia="nl-NL"/>
              </w:rPr>
              <w:t>Functional characteristics of the social network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A25FC" w:rsidRDefault="007A25FC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</w:pPr>
          </w:p>
        </w:tc>
      </w:tr>
      <w:tr w:rsidR="007B6F57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Emotional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support (discomfort)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2.65 (1.60)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2.72 (1.61)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2.68 </w:t>
            </w:r>
            <w:r w:rsidRPr="008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1.61</w:t>
            </w:r>
            <w:r w:rsidRPr="008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2.69 </w:t>
            </w:r>
            <w:r w:rsidRPr="008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1.57</w:t>
            </w:r>
            <w:r w:rsidRPr="008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2.66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1.60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2.78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1.64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</w:tr>
      <w:tr w:rsidR="007B6F57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Emotional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support (important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decisions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)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2.98 (1.60)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3.13 (1.58)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3.03 </w:t>
            </w:r>
            <w:r w:rsidRPr="008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1.59</w:t>
            </w:r>
            <w:r w:rsidRPr="008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3.02 </w:t>
            </w:r>
            <w:r w:rsidRPr="008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1.63</w:t>
            </w:r>
            <w:r w:rsidRPr="008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3.01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1.59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3.16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1.60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</w:tr>
      <w:tr w:rsidR="007B6F57" w:rsidTr="0029221A">
        <w:trPr>
          <w:trHeight w:val="454"/>
        </w:trPr>
        <w:tc>
          <w:tcPr>
            <w:tcW w:w="1485" w:type="pct"/>
            <w:tcBorders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Practical support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2.77 (1.53)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2.78 (1.52)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2.77 </w:t>
            </w:r>
            <w:r w:rsidRPr="008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1.53</w:t>
            </w:r>
            <w:r w:rsidRPr="008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2.82 </w:t>
            </w:r>
            <w:r w:rsidRPr="008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1.47</w:t>
            </w:r>
            <w:r w:rsidRPr="008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lef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2.78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1.53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2.75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1.52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</w:tr>
      <w:tr w:rsidR="007B6F57" w:rsidTr="0029221A">
        <w:trPr>
          <w:trHeight w:val="454"/>
        </w:trPr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F57" w:rsidRDefault="007B6F57" w:rsidP="00E3240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>Informational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nl-NL"/>
              </w:rPr>
              <w:t xml:space="preserve"> support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3.18 (1.66)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3.27 (1.68)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3.22 </w:t>
            </w:r>
            <w:r w:rsidRPr="008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1.67</w:t>
            </w:r>
            <w:r w:rsidRPr="008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57" w:rsidRDefault="007B6F57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3.13 </w:t>
            </w:r>
            <w:r w:rsidRPr="008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1.68</w:t>
            </w:r>
            <w:r w:rsidRPr="00866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)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3.20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1.66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F57" w:rsidRDefault="009468EF" w:rsidP="00E32406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 xml:space="preserve">3.25 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1.70</w:t>
            </w:r>
            <w:r w:rsidR="007B6F57" w:rsidRPr="00A9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l-NL"/>
              </w:rPr>
              <w:t>)</w:t>
            </w:r>
          </w:p>
        </w:tc>
      </w:tr>
    </w:tbl>
    <w:p w:rsidR="001532C1" w:rsidRDefault="001532C1" w:rsidP="00FE5DC4">
      <w:pPr>
        <w:spacing w:line="240" w:lineRule="aut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*Data are presented as mean and standard deviation or absolute value (n) and percentage, unless stated otherwise</w:t>
      </w:r>
    </w:p>
    <w:p w:rsidR="001532C1" w:rsidRDefault="001532C1" w:rsidP="00FE5DC4">
      <w:pPr>
        <w:spacing w:line="240" w:lineRule="auto"/>
        <w:rPr>
          <w:rFonts w:ascii="Times New Roman" w:hAnsi="Times New Roman"/>
          <w:color w:val="000000"/>
          <w:sz w:val="24"/>
          <w:lang w:val="en-GB" w:eastAsia="nl-NL"/>
        </w:rPr>
      </w:pPr>
      <w:r>
        <w:rPr>
          <w:rFonts w:ascii="Times New Roman" w:hAnsi="Times New Roman"/>
          <w:color w:val="000000"/>
          <w:sz w:val="24"/>
          <w:vertAlign w:val="superscript"/>
          <w:lang w:val="en-GB" w:eastAsia="nl-NL"/>
        </w:rPr>
        <w:t>‡</w:t>
      </w:r>
      <w:r>
        <w:rPr>
          <w:rFonts w:ascii="Times New Roman" w:hAnsi="Times New Roman"/>
          <w:color w:val="000000"/>
          <w:sz w:val="24"/>
          <w:lang w:val="en-GB" w:eastAsia="nl-NL"/>
        </w:rPr>
        <w:t>Due to skewed distribution, data are presented as median and IQR.</w:t>
      </w:r>
    </w:p>
    <w:p w:rsidR="00FE5DC4" w:rsidRPr="00FE5DC4" w:rsidRDefault="00FE5DC4" w:rsidP="00FE5DC4">
      <w:pPr>
        <w:spacing w:line="240" w:lineRule="auto"/>
        <w:rPr>
          <w:rFonts w:ascii="Times New Roman" w:hAnsi="Times New Roman"/>
          <w:sz w:val="24"/>
          <w:lang w:val="en-GB"/>
        </w:rPr>
      </w:pPr>
      <w:r w:rsidRPr="00FE5DC4">
        <w:rPr>
          <w:rFonts w:ascii="Times New Roman" w:hAnsi="Times New Roman"/>
          <w:sz w:val="24"/>
          <w:lang w:val="en-GB"/>
        </w:rPr>
        <w:t>URI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FE5DC4">
        <w:rPr>
          <w:rFonts w:ascii="Times New Roman" w:hAnsi="Times New Roman"/>
          <w:sz w:val="24"/>
          <w:lang w:val="en-GB"/>
        </w:rPr>
        <w:t>upper respiratory tract infection, LRI lower respiratory tract infection, GI gastrointestinal tract infection</w:t>
      </w:r>
    </w:p>
    <w:p w:rsidR="00FE5DC4" w:rsidRDefault="00FE5DC4" w:rsidP="001532C1">
      <w:pPr>
        <w:spacing w:line="480" w:lineRule="auto"/>
        <w:rPr>
          <w:rFonts w:ascii="Times New Roman" w:hAnsi="Times New Roman"/>
          <w:sz w:val="24"/>
          <w:lang w:val="en-GB"/>
        </w:rPr>
      </w:pPr>
    </w:p>
    <w:p w:rsidR="00573BC6" w:rsidRPr="0088406B" w:rsidRDefault="00573BC6" w:rsidP="00D33012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573BC6" w:rsidRPr="0088406B" w:rsidSect="005404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EC6"/>
    <w:multiLevelType w:val="hybridMultilevel"/>
    <w:tmpl w:val="863E87CC"/>
    <w:lvl w:ilvl="0" w:tplc="2FD468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C6"/>
    <w:rsid w:val="00022CAF"/>
    <w:rsid w:val="000B7BBA"/>
    <w:rsid w:val="000B7ED5"/>
    <w:rsid w:val="000D276D"/>
    <w:rsid w:val="00125837"/>
    <w:rsid w:val="001532C1"/>
    <w:rsid w:val="0019484C"/>
    <w:rsid w:val="00197B11"/>
    <w:rsid w:val="001C527E"/>
    <w:rsid w:val="00237167"/>
    <w:rsid w:val="00283AF6"/>
    <w:rsid w:val="0029221A"/>
    <w:rsid w:val="002B7D76"/>
    <w:rsid w:val="002E45D1"/>
    <w:rsid w:val="003066E0"/>
    <w:rsid w:val="00332256"/>
    <w:rsid w:val="00397903"/>
    <w:rsid w:val="004159B8"/>
    <w:rsid w:val="005404C6"/>
    <w:rsid w:val="00573BC6"/>
    <w:rsid w:val="005F1A89"/>
    <w:rsid w:val="005F4538"/>
    <w:rsid w:val="00605972"/>
    <w:rsid w:val="00625ABB"/>
    <w:rsid w:val="00625F7D"/>
    <w:rsid w:val="00633516"/>
    <w:rsid w:val="006B24D4"/>
    <w:rsid w:val="006B3591"/>
    <w:rsid w:val="006B3D43"/>
    <w:rsid w:val="00726A58"/>
    <w:rsid w:val="0076105A"/>
    <w:rsid w:val="007A25FC"/>
    <w:rsid w:val="007B6F57"/>
    <w:rsid w:val="007E1F66"/>
    <w:rsid w:val="00820F32"/>
    <w:rsid w:val="0088406B"/>
    <w:rsid w:val="008A0AAA"/>
    <w:rsid w:val="008B0DC9"/>
    <w:rsid w:val="009468EF"/>
    <w:rsid w:val="0095540F"/>
    <w:rsid w:val="009611EA"/>
    <w:rsid w:val="00972BCB"/>
    <w:rsid w:val="00986854"/>
    <w:rsid w:val="009B04F7"/>
    <w:rsid w:val="00A06D45"/>
    <w:rsid w:val="00A64835"/>
    <w:rsid w:val="00A71EE8"/>
    <w:rsid w:val="00AD6F52"/>
    <w:rsid w:val="00AE4807"/>
    <w:rsid w:val="00B169E3"/>
    <w:rsid w:val="00B2184E"/>
    <w:rsid w:val="00BD6DD3"/>
    <w:rsid w:val="00BF2ED8"/>
    <w:rsid w:val="00C01C00"/>
    <w:rsid w:val="00C252A1"/>
    <w:rsid w:val="00C517A4"/>
    <w:rsid w:val="00C57099"/>
    <w:rsid w:val="00C60FA7"/>
    <w:rsid w:val="00C66A4E"/>
    <w:rsid w:val="00C71108"/>
    <w:rsid w:val="00C7150B"/>
    <w:rsid w:val="00CB1E2E"/>
    <w:rsid w:val="00CB2732"/>
    <w:rsid w:val="00D33012"/>
    <w:rsid w:val="00D6078E"/>
    <w:rsid w:val="00D66594"/>
    <w:rsid w:val="00D7075D"/>
    <w:rsid w:val="00DC095D"/>
    <w:rsid w:val="00DD1D99"/>
    <w:rsid w:val="00DD3E61"/>
    <w:rsid w:val="00DE41CF"/>
    <w:rsid w:val="00E21A0F"/>
    <w:rsid w:val="00E32406"/>
    <w:rsid w:val="00E56E48"/>
    <w:rsid w:val="00EE7A04"/>
    <w:rsid w:val="00F342E4"/>
    <w:rsid w:val="00F77115"/>
    <w:rsid w:val="00F92C24"/>
    <w:rsid w:val="00FA265A"/>
    <w:rsid w:val="00FA2EB0"/>
    <w:rsid w:val="00FE175E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A4E"/>
    <w:pPr>
      <w:spacing w:after="0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8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32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2256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1"/>
    <w:qFormat/>
    <w:rsid w:val="00332256"/>
    <w:pPr>
      <w:widowControl w:val="0"/>
      <w:spacing w:before="37" w:line="240" w:lineRule="auto"/>
      <w:ind w:left="116"/>
    </w:pPr>
    <w:rPr>
      <w:rFonts w:ascii="Calibri" w:eastAsia="Calibri" w:hAnsi="Calibri"/>
      <w:sz w:val="22"/>
      <w:szCs w:val="22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32256"/>
    <w:rPr>
      <w:rFonts w:ascii="Calibri" w:eastAsia="Calibri" w:hAnsi="Calibri"/>
      <w:lang w:val="en-US"/>
    </w:rPr>
  </w:style>
  <w:style w:type="paragraph" w:styleId="Lijstalinea">
    <w:name w:val="List Paragraph"/>
    <w:basedOn w:val="Standaard"/>
    <w:uiPriority w:val="34"/>
    <w:qFormat/>
    <w:rsid w:val="00DD1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A4E"/>
    <w:pPr>
      <w:spacing w:after="0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8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32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2256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1"/>
    <w:qFormat/>
    <w:rsid w:val="00332256"/>
    <w:pPr>
      <w:widowControl w:val="0"/>
      <w:spacing w:before="37" w:line="240" w:lineRule="auto"/>
      <w:ind w:left="116"/>
    </w:pPr>
    <w:rPr>
      <w:rFonts w:ascii="Calibri" w:eastAsia="Calibri" w:hAnsi="Calibri"/>
      <w:sz w:val="22"/>
      <w:szCs w:val="22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32256"/>
    <w:rPr>
      <w:rFonts w:ascii="Calibri" w:eastAsia="Calibri" w:hAnsi="Calibri"/>
      <w:lang w:val="en-US"/>
    </w:rPr>
  </w:style>
  <w:style w:type="paragraph" w:styleId="Lijstalinea">
    <w:name w:val="List Paragraph"/>
    <w:basedOn w:val="Standaard"/>
    <w:uiPriority w:val="34"/>
    <w:qFormat/>
    <w:rsid w:val="00DD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58CD-7282-4FC7-BFD9-3F878437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126ADA89.dotm</Template>
  <TotalTime>1205</TotalTime>
  <Pages>8</Pages>
  <Words>1431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GGDZL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Brinkhues</dc:creator>
  <cp:lastModifiedBy>Stephanie Brinkhues</cp:lastModifiedBy>
  <cp:revision>30</cp:revision>
  <cp:lastPrinted>2017-07-12T09:19:00Z</cp:lastPrinted>
  <dcterms:created xsi:type="dcterms:W3CDTF">2017-06-29T10:10:00Z</dcterms:created>
  <dcterms:modified xsi:type="dcterms:W3CDTF">2017-07-13T11:46:00Z</dcterms:modified>
</cp:coreProperties>
</file>