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EF" w:rsidRPr="004A2424" w:rsidRDefault="00812269" w:rsidP="005103EF">
      <w:pPr>
        <w:spacing w:after="0" w:line="480" w:lineRule="auto"/>
      </w:pPr>
      <w:r w:rsidRPr="004A2424">
        <w:t>Supplementary Table 2</w:t>
      </w:r>
      <w:r w:rsidR="005103EF" w:rsidRPr="004A2424">
        <w:t xml:space="preserve">. Univariate and multivariable analysis of demographic data, clinical </w:t>
      </w:r>
      <w:r w:rsidR="00971D56" w:rsidRPr="004A2424">
        <w:t>characteristics</w:t>
      </w:r>
      <w:r w:rsidR="005103EF" w:rsidRPr="004A2424">
        <w:t xml:space="preserve"> and </w:t>
      </w:r>
      <w:r w:rsidR="00971D56" w:rsidRPr="004A2424">
        <w:t>environmental features</w:t>
      </w:r>
      <w:r w:rsidR="005103EF" w:rsidRPr="004A2424">
        <w:t xml:space="preserve"> associated with norovirus genogroup I detection</w:t>
      </w:r>
      <w:r w:rsidR="002047FC" w:rsidRPr="004A2424">
        <w:t xml:space="preserve"> (n=</w:t>
      </w:r>
      <w:r w:rsidR="009A30F2" w:rsidRPr="004A2424">
        <w:t>94)</w:t>
      </w:r>
      <w:r w:rsidR="005103EF" w:rsidRPr="004A2424">
        <w:t xml:space="preserve">. 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851"/>
        <w:gridCol w:w="1559"/>
        <w:gridCol w:w="1133"/>
      </w:tblGrid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Parameter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proofErr w:type="spellStart"/>
            <w:r w:rsidRPr="004A2424">
              <w:rPr>
                <w:sz w:val="20"/>
                <w:szCs w:val="20"/>
              </w:rPr>
              <w:t>Norovirus</w:t>
            </w:r>
            <w:proofErr w:type="spellEnd"/>
            <w:r w:rsidRPr="004A2424">
              <w:rPr>
                <w:sz w:val="20"/>
                <w:szCs w:val="20"/>
              </w:rPr>
              <w:t xml:space="preserve"> </w:t>
            </w:r>
            <w:proofErr w:type="spellStart"/>
            <w:r w:rsidRPr="004A2424">
              <w:rPr>
                <w:sz w:val="20"/>
                <w:szCs w:val="20"/>
              </w:rPr>
              <w:t>genogroup</w:t>
            </w:r>
            <w:proofErr w:type="spellEnd"/>
            <w:r w:rsidRPr="004A2424">
              <w:rPr>
                <w:sz w:val="20"/>
                <w:szCs w:val="20"/>
              </w:rPr>
              <w:t xml:space="preserve"> I prevalence n/N (%)</w:t>
            </w:r>
          </w:p>
        </w:tc>
        <w:tc>
          <w:tcPr>
            <w:tcW w:w="2552" w:type="dxa"/>
            <w:gridSpan w:val="2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proofErr w:type="spellStart"/>
            <w:r w:rsidRPr="004A2424">
              <w:rPr>
                <w:sz w:val="20"/>
                <w:szCs w:val="20"/>
              </w:rPr>
              <w:t>Univariate</w:t>
            </w:r>
            <w:proofErr w:type="spellEnd"/>
            <w:r w:rsidRPr="004A2424"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2692" w:type="dxa"/>
            <w:gridSpan w:val="2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Multivariate analysis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Odds Ratio (OR; 95% Confidence Interval (CI))</w:t>
            </w:r>
          </w:p>
        </w:tc>
        <w:tc>
          <w:tcPr>
            <w:tcW w:w="851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p-value</w:t>
            </w:r>
          </w:p>
        </w:tc>
        <w:tc>
          <w:tcPr>
            <w:tcW w:w="1559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Adjusted OR (</w:t>
            </w:r>
            <w:proofErr w:type="spellStart"/>
            <w:r w:rsidRPr="004A2424">
              <w:rPr>
                <w:sz w:val="20"/>
                <w:szCs w:val="20"/>
              </w:rPr>
              <w:t>aOR</w:t>
            </w:r>
            <w:proofErr w:type="spellEnd"/>
            <w:r w:rsidRPr="004A2424">
              <w:rPr>
                <w:sz w:val="20"/>
                <w:szCs w:val="20"/>
              </w:rPr>
              <w:t>; 95% CI)</w:t>
            </w:r>
          </w:p>
        </w:tc>
        <w:tc>
          <w:tcPr>
            <w:tcW w:w="113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p-value</w:t>
            </w:r>
          </w:p>
        </w:tc>
      </w:tr>
      <w:tr w:rsidR="005103EF" w:rsidRPr="004A2424" w:rsidTr="00743E6A">
        <w:tc>
          <w:tcPr>
            <w:tcW w:w="8896" w:type="dxa"/>
            <w:gridSpan w:val="6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b/>
                <w:sz w:val="20"/>
                <w:szCs w:val="20"/>
              </w:rPr>
              <w:t>Age (in months)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0-6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31/1043 (3.0%)</w:t>
            </w:r>
          </w:p>
        </w:tc>
        <w:tc>
          <w:tcPr>
            <w:tcW w:w="1701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Ref</w:t>
            </w:r>
          </w:p>
        </w:tc>
        <w:tc>
          <w:tcPr>
            <w:tcW w:w="851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Ref</w:t>
            </w:r>
          </w:p>
        </w:tc>
        <w:tc>
          <w:tcPr>
            <w:tcW w:w="113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7-12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25/791 (3.2%)</w:t>
            </w:r>
          </w:p>
        </w:tc>
        <w:tc>
          <w:tcPr>
            <w:tcW w:w="1701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1.1 (0.6-1.8)</w:t>
            </w:r>
          </w:p>
        </w:tc>
        <w:tc>
          <w:tcPr>
            <w:tcW w:w="851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0.816</w:t>
            </w:r>
          </w:p>
        </w:tc>
        <w:tc>
          <w:tcPr>
            <w:tcW w:w="1559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1.0 (0.6-1.7)</w:t>
            </w:r>
          </w:p>
        </w:tc>
        <w:tc>
          <w:tcPr>
            <w:tcW w:w="113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0.972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13-18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14/417 (3.4%)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1.1 (0.6-2.2)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0.701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1.2 (0.6-2.2)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0.661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19-24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14/208 (6.7%)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2.4 (1.2-4.5)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0.010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2.3 (1.2-4.5)</w:t>
            </w: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0.011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&gt;24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9/282 (3.2%)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1.1 (0.5-2.3)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0.849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1.2 (0.6-2.5)</w:t>
            </w: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0.668</w:t>
            </w:r>
          </w:p>
        </w:tc>
      </w:tr>
      <w:tr w:rsidR="005103EF" w:rsidRPr="004A2424" w:rsidTr="00743E6A">
        <w:tc>
          <w:tcPr>
            <w:tcW w:w="8896" w:type="dxa"/>
            <w:gridSpan w:val="6"/>
            <w:shd w:val="clear" w:color="auto" w:fill="auto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b/>
                <w:sz w:val="20"/>
                <w:szCs w:val="20"/>
              </w:rPr>
              <w:t>Gender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Male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50/1174 (4.3%)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1.5 (1.0-2.3)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0.040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1.6 (1.1-2.5)</w:t>
            </w: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0.018</w:t>
            </w:r>
          </w:p>
        </w:tc>
      </w:tr>
      <w:tr w:rsidR="005103EF" w:rsidRPr="004A2424" w:rsidTr="00743E6A">
        <w:tc>
          <w:tcPr>
            <w:tcW w:w="8896" w:type="dxa"/>
            <w:gridSpan w:val="6"/>
            <w:shd w:val="clear" w:color="auto" w:fill="auto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b/>
                <w:sz w:val="20"/>
                <w:szCs w:val="20"/>
              </w:rPr>
              <w:t>Year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11/492 (2.2%)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Ref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Ref</w:t>
            </w: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13/416 (3.1%)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1.4 (0.6-3.2)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0.407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2011</w:t>
            </w:r>
          </w:p>
        </w:tc>
        <w:tc>
          <w:tcPr>
            <w:tcW w:w="184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22/474 (4.6%)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2.1 (1.0-4.4)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0.044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38/774 (4.9%)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2.6 (1.1-4.7)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0.019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8896" w:type="dxa"/>
            <w:gridSpan w:val="6"/>
            <w:shd w:val="clear" w:color="auto" w:fill="auto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b/>
                <w:sz w:val="20"/>
                <w:szCs w:val="20"/>
              </w:rPr>
              <w:t>Feeding (first  4 months)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Breast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42/1026 (4.1%)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Ref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19/735 (2.6%)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0.6 (0.4-1.1)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0.091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8896" w:type="dxa"/>
            <w:gridSpan w:val="6"/>
            <w:shd w:val="clear" w:color="auto" w:fill="auto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b/>
                <w:sz w:val="20"/>
                <w:szCs w:val="20"/>
              </w:rPr>
              <w:t>Feeding (after 4 months)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Breast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14/592 (2.4%)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Ref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58/1447 (4.0%)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1.7 (1.0-3.1)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0.071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8896" w:type="dxa"/>
            <w:gridSpan w:val="6"/>
            <w:shd w:val="clear" w:color="auto" w:fill="auto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b/>
                <w:sz w:val="20"/>
                <w:szCs w:val="20"/>
              </w:rPr>
              <w:t>Housing material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Brick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76/2037 (3.7%)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Ref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796964" w:rsidP="00743E6A">
            <w:pPr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Informal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16/667 (2.4%)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0.6 (0.4-1.1)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0.102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8896" w:type="dxa"/>
            <w:gridSpan w:val="6"/>
            <w:shd w:val="clear" w:color="auto" w:fill="auto"/>
          </w:tcPr>
          <w:p w:rsidR="005103EF" w:rsidRPr="004A2424" w:rsidRDefault="005103EF" w:rsidP="00743E6A">
            <w:pPr>
              <w:rPr>
                <w:b/>
                <w:sz w:val="20"/>
                <w:szCs w:val="20"/>
              </w:rPr>
            </w:pPr>
            <w:proofErr w:type="spellStart"/>
            <w:r w:rsidRPr="004A2424">
              <w:rPr>
                <w:b/>
                <w:sz w:val="20"/>
                <w:szCs w:val="20"/>
              </w:rPr>
              <w:t>Norovirus</w:t>
            </w:r>
            <w:proofErr w:type="spellEnd"/>
            <w:r w:rsidRPr="004A24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424">
              <w:rPr>
                <w:b/>
                <w:sz w:val="20"/>
                <w:szCs w:val="20"/>
              </w:rPr>
              <w:t>genogroup</w:t>
            </w:r>
            <w:proofErr w:type="spellEnd"/>
            <w:r w:rsidRPr="004A2424">
              <w:rPr>
                <w:b/>
                <w:sz w:val="20"/>
                <w:szCs w:val="20"/>
              </w:rPr>
              <w:t xml:space="preserve"> I mixed pathogen infections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proofErr w:type="spellStart"/>
            <w:r w:rsidRPr="004A2424">
              <w:rPr>
                <w:sz w:val="20"/>
                <w:szCs w:val="20"/>
              </w:rPr>
              <w:t>NoVGI</w:t>
            </w:r>
            <w:proofErr w:type="spellEnd"/>
            <w:r w:rsidRPr="004A2424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11/47 (23.47%)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Ref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Not included in model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proofErr w:type="spellStart"/>
            <w:r w:rsidRPr="004A2424">
              <w:rPr>
                <w:sz w:val="20"/>
                <w:szCs w:val="20"/>
              </w:rPr>
              <w:t>NoVGI</w:t>
            </w:r>
            <w:proofErr w:type="spellEnd"/>
            <w:r w:rsidRPr="004A2424">
              <w:rPr>
                <w:sz w:val="20"/>
                <w:szCs w:val="20"/>
              </w:rPr>
              <w:t xml:space="preserve"> + 1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14/47 (29.8%)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2.2 (1.0-5.0)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0.048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proofErr w:type="spellStart"/>
            <w:r w:rsidRPr="004A2424">
              <w:rPr>
                <w:sz w:val="20"/>
                <w:szCs w:val="20"/>
              </w:rPr>
              <w:t>NoVGI</w:t>
            </w:r>
            <w:proofErr w:type="spellEnd"/>
            <w:r w:rsidRPr="004A2424">
              <w:rPr>
                <w:sz w:val="20"/>
                <w:szCs w:val="20"/>
              </w:rPr>
              <w:t xml:space="preserve"> + 2 or more</w:t>
            </w:r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22/47 (30.0%)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10.8 (5.1-23.3)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&lt;0.001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proofErr w:type="spellStart"/>
            <w:r w:rsidRPr="004A2424">
              <w:rPr>
                <w:sz w:val="20"/>
                <w:szCs w:val="20"/>
              </w:rPr>
              <w:t>NoVGI</w:t>
            </w:r>
            <w:proofErr w:type="spellEnd"/>
            <w:r w:rsidRPr="004A2424">
              <w:rPr>
                <w:sz w:val="20"/>
                <w:szCs w:val="20"/>
              </w:rPr>
              <w:t xml:space="preserve"> + </w:t>
            </w:r>
            <w:proofErr w:type="spellStart"/>
            <w:r w:rsidRPr="004A2424">
              <w:rPr>
                <w:sz w:val="20"/>
                <w:szCs w:val="20"/>
              </w:rPr>
              <w:t>NoVGII</w:t>
            </w:r>
            <w:proofErr w:type="spellEnd"/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19/94 (20.2%)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1.9 (1.1-3.1)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0.017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2.0 (1.2-3.3)</w:t>
            </w: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0.012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proofErr w:type="spellStart"/>
            <w:r w:rsidRPr="004A2424">
              <w:rPr>
                <w:sz w:val="20"/>
                <w:szCs w:val="20"/>
              </w:rPr>
              <w:t>NoVGI</w:t>
            </w:r>
            <w:proofErr w:type="spellEnd"/>
            <w:r w:rsidRPr="004A2424">
              <w:rPr>
                <w:sz w:val="20"/>
                <w:szCs w:val="20"/>
              </w:rPr>
              <w:t xml:space="preserve"> + </w:t>
            </w:r>
            <w:proofErr w:type="spellStart"/>
            <w:r w:rsidRPr="004A2424">
              <w:rPr>
                <w:sz w:val="20"/>
                <w:szCs w:val="20"/>
              </w:rPr>
              <w:t>Sapovirus</w:t>
            </w:r>
            <w:proofErr w:type="spellEnd"/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13/94 (13.8%)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2.0 (1.1-3.7)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0.024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2.0 (1.1-3.7)</w:t>
            </w: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0.025</w:t>
            </w:r>
          </w:p>
        </w:tc>
      </w:tr>
      <w:tr w:rsidR="005103EF" w:rsidRPr="004A2424" w:rsidTr="00743E6A">
        <w:tc>
          <w:tcPr>
            <w:tcW w:w="1809" w:type="dxa"/>
          </w:tcPr>
          <w:p w:rsidR="005103EF" w:rsidRPr="004A2424" w:rsidRDefault="005103EF" w:rsidP="00743E6A">
            <w:pPr>
              <w:rPr>
                <w:sz w:val="20"/>
                <w:szCs w:val="20"/>
              </w:rPr>
            </w:pPr>
            <w:proofErr w:type="spellStart"/>
            <w:r w:rsidRPr="004A2424">
              <w:rPr>
                <w:sz w:val="20"/>
                <w:szCs w:val="20"/>
              </w:rPr>
              <w:t>NoVGI</w:t>
            </w:r>
            <w:proofErr w:type="spellEnd"/>
            <w:r w:rsidRPr="004A2424">
              <w:rPr>
                <w:sz w:val="20"/>
                <w:szCs w:val="20"/>
              </w:rPr>
              <w:t xml:space="preserve"> + </w:t>
            </w:r>
            <w:proofErr w:type="spellStart"/>
            <w:r w:rsidRPr="004A2424">
              <w:rPr>
                <w:sz w:val="20"/>
                <w:szCs w:val="20"/>
              </w:rPr>
              <w:t>Astrovirus</w:t>
            </w:r>
            <w:proofErr w:type="spellEnd"/>
          </w:p>
        </w:tc>
        <w:tc>
          <w:tcPr>
            <w:tcW w:w="1843" w:type="dxa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10/94 (10.6%)</w:t>
            </w:r>
          </w:p>
        </w:tc>
        <w:tc>
          <w:tcPr>
            <w:tcW w:w="170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1.7 (0.9-3.4)</w:t>
            </w:r>
          </w:p>
        </w:tc>
        <w:tc>
          <w:tcPr>
            <w:tcW w:w="851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  <w:r w:rsidRPr="004A2424">
              <w:rPr>
                <w:sz w:val="20"/>
                <w:szCs w:val="20"/>
              </w:rPr>
              <w:t>0.104</w:t>
            </w:r>
          </w:p>
        </w:tc>
        <w:tc>
          <w:tcPr>
            <w:tcW w:w="1559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103EF" w:rsidRPr="004A2424" w:rsidRDefault="005103EF" w:rsidP="00743E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882" w:rsidRPr="004A2424" w:rsidRDefault="000E4882"/>
    <w:p w:rsidR="005103EF" w:rsidRPr="004A2424" w:rsidRDefault="005103EF"/>
    <w:p w:rsidR="005103EF" w:rsidRDefault="005103EF" w:rsidP="005103EF">
      <w:pPr>
        <w:spacing w:line="480" w:lineRule="auto"/>
      </w:pPr>
      <w:r w:rsidRPr="004A2424">
        <w:t>Only variables with p-values &lt;0.2 in the univariate analysis were reported in the table and included in the multivariable model.</w:t>
      </w:r>
      <w:bookmarkStart w:id="0" w:name="_GoBack"/>
      <w:bookmarkEnd w:id="0"/>
    </w:p>
    <w:p w:rsidR="005103EF" w:rsidRDefault="005103EF"/>
    <w:sectPr w:rsidR="00510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F"/>
    <w:rsid w:val="000E4882"/>
    <w:rsid w:val="002047FC"/>
    <w:rsid w:val="004A2424"/>
    <w:rsid w:val="005103EF"/>
    <w:rsid w:val="006F69E5"/>
    <w:rsid w:val="00796964"/>
    <w:rsid w:val="00812269"/>
    <w:rsid w:val="00971D56"/>
    <w:rsid w:val="009A30F2"/>
    <w:rsid w:val="00A61B88"/>
    <w:rsid w:val="00B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A. Page</dc:creator>
  <cp:lastModifiedBy>Caroline Burson</cp:lastModifiedBy>
  <cp:revision>2</cp:revision>
  <dcterms:created xsi:type="dcterms:W3CDTF">2017-03-14T18:50:00Z</dcterms:created>
  <dcterms:modified xsi:type="dcterms:W3CDTF">2017-03-14T18:50:00Z</dcterms:modified>
</cp:coreProperties>
</file>