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01" w:rsidRPr="00574712" w:rsidRDefault="003B6C45" w:rsidP="00E26C01">
      <w:pPr>
        <w:spacing w:after="0" w:line="480" w:lineRule="auto"/>
        <w:rPr>
          <w:rFonts w:ascii="Times New Roman" w:hAnsi="Times New Roman" w:cs="Times New Roman"/>
          <w:b/>
          <w:sz w:val="24"/>
          <w:szCs w:val="24"/>
          <w:lang w:val="en-GB"/>
        </w:rPr>
      </w:pPr>
      <w:r w:rsidRPr="00574712">
        <w:rPr>
          <w:rFonts w:ascii="Times New Roman" w:hAnsi="Times New Roman" w:cs="Times New Roman"/>
          <w:b/>
          <w:sz w:val="24"/>
          <w:szCs w:val="24"/>
          <w:lang w:val="en-GB"/>
        </w:rPr>
        <w:t>SUPPLEMENTARY MATERIAL</w:t>
      </w:r>
    </w:p>
    <w:p w:rsidR="00E26C01" w:rsidRPr="00574712" w:rsidRDefault="00E26C01" w:rsidP="00E26C01">
      <w:pPr>
        <w:spacing w:after="0" w:line="480" w:lineRule="auto"/>
        <w:rPr>
          <w:rFonts w:ascii="Times New Roman" w:hAnsi="Times New Roman" w:cs="Times New Roman"/>
          <w:b/>
          <w:sz w:val="24"/>
          <w:szCs w:val="24"/>
          <w:lang w:val="en-GB"/>
        </w:rPr>
      </w:pPr>
    </w:p>
    <w:p w:rsidR="00E26C01" w:rsidRPr="00574712" w:rsidRDefault="00E26C01" w:rsidP="00E26C01">
      <w:pPr>
        <w:spacing w:after="0" w:line="480" w:lineRule="auto"/>
        <w:rPr>
          <w:rFonts w:ascii="Times New Roman" w:hAnsi="Times New Roman" w:cs="Times New Roman"/>
          <w:b/>
          <w:sz w:val="24"/>
          <w:szCs w:val="24"/>
          <w:lang w:val="en-GB"/>
        </w:rPr>
      </w:pPr>
      <w:r w:rsidRPr="00574712">
        <w:rPr>
          <w:rFonts w:ascii="Times New Roman" w:hAnsi="Times New Roman" w:cs="Times New Roman"/>
          <w:b/>
          <w:sz w:val="24"/>
          <w:szCs w:val="24"/>
          <w:lang w:val="en-GB"/>
        </w:rPr>
        <w:t>Methods</w:t>
      </w:r>
    </w:p>
    <w:p w:rsidR="00E26C01" w:rsidRPr="00574712" w:rsidRDefault="00E26C01" w:rsidP="00E26C01">
      <w:pPr>
        <w:spacing w:after="0" w:line="480" w:lineRule="auto"/>
        <w:rPr>
          <w:rFonts w:ascii="Times New Roman" w:hAnsi="Times New Roman" w:cs="Times New Roman"/>
          <w:b/>
          <w:i/>
          <w:sz w:val="24"/>
          <w:szCs w:val="24"/>
          <w:lang w:val="en-GB"/>
        </w:rPr>
      </w:pPr>
      <w:r w:rsidRPr="00574712">
        <w:rPr>
          <w:rFonts w:ascii="Times New Roman" w:hAnsi="Times New Roman" w:cs="Times New Roman"/>
          <w:b/>
          <w:i/>
          <w:sz w:val="24"/>
          <w:szCs w:val="24"/>
          <w:lang w:val="en-GB"/>
        </w:rPr>
        <w:t>Interviews</w:t>
      </w:r>
    </w:p>
    <w:p w:rsidR="00E26C01" w:rsidRPr="00574712" w:rsidRDefault="00E26C01" w:rsidP="00E26C01">
      <w:pPr>
        <w:spacing w:after="0" w:line="480" w:lineRule="auto"/>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Sentinel veterinarians were contacted by telephone and asked for their willingness to participate in an interview of approximately fifteen minutes duration. A script including primarily open question was prepared (Supplementary Table S1). Depending on the individual responses, specific wording as well as choice and order of questions varied between interviews. </w:t>
      </w:r>
    </w:p>
    <w:p w:rsidR="00C06D8F" w:rsidRDefault="00E26C01" w:rsidP="00E26C01">
      <w:pPr>
        <w:spacing w:after="0" w:line="480" w:lineRule="auto"/>
        <w:ind w:firstLine="709"/>
        <w:rPr>
          <w:rFonts w:ascii="Times New Roman" w:hAnsi="Times New Roman" w:cs="Times New Roman"/>
          <w:sz w:val="24"/>
          <w:szCs w:val="24"/>
          <w:lang w:val="en-GB"/>
        </w:rPr>
      </w:pPr>
      <w:r w:rsidRPr="00574712">
        <w:rPr>
          <w:rFonts w:ascii="Times New Roman" w:hAnsi="Times New Roman" w:cs="Times New Roman"/>
          <w:sz w:val="24"/>
          <w:szCs w:val="24"/>
          <w:lang w:val="en-GB"/>
        </w:rPr>
        <w:t>Each veterinarian was asked for permission to record the conversation at the beginning of the interview. The software Audacity was used for recording. Audio files were stored on a password-protected computer after removal of personal identifiers to ensure anonymity of participants. Verbatim protocols were generated for all but two interviews. In one case, we refrained to record the conversation due to time constraints whereas in the other case, the participant refused to give permission for recording. Notes were taken during both interviews and protocols were instantaneously written after the phone call to document as much information as possible.</w:t>
      </w:r>
    </w:p>
    <w:p w:rsidR="00C06D8F" w:rsidRDefault="00C06D8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C06D8F" w:rsidRPr="00C06D8F" w:rsidRDefault="00C06D8F" w:rsidP="00C06D8F">
      <w:pPr>
        <w:spacing w:after="0" w:line="480" w:lineRule="auto"/>
        <w:rPr>
          <w:rFonts w:ascii="Times New Roman" w:hAnsi="Times New Roman" w:cs="Times New Roman"/>
          <w:b/>
          <w:sz w:val="24"/>
          <w:szCs w:val="24"/>
          <w:lang w:val="en-GB"/>
        </w:rPr>
      </w:pPr>
    </w:p>
    <w:p w:rsidR="00C06D8F" w:rsidRDefault="00C06D8F" w:rsidP="00C06D8F">
      <w:pPr>
        <w:spacing w:after="0" w:line="480" w:lineRule="auto"/>
        <w:rPr>
          <w:rFonts w:ascii="Times New Roman" w:hAnsi="Times New Roman" w:cs="Times New Roman"/>
          <w:sz w:val="24"/>
          <w:szCs w:val="24"/>
          <w:lang w:val="en-GB"/>
        </w:rPr>
      </w:pPr>
      <w:r>
        <w:rPr>
          <w:rFonts w:ascii="Times New Roman" w:hAnsi="Times New Roman" w:cs="Times New Roman"/>
          <w:noProof/>
          <w:sz w:val="24"/>
          <w:szCs w:val="24"/>
          <w:lang w:val="en-GB" w:eastAsia="en-GB"/>
        </w:rPr>
        <w:drawing>
          <wp:inline distT="0" distB="0" distL="0" distR="0">
            <wp:extent cx="5760720" cy="376745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gure 1 revised 2015-09-16.tif"/>
                    <pic:cNvPicPr/>
                  </pic:nvPicPr>
                  <pic:blipFill>
                    <a:blip r:embed="rId7">
                      <a:extLst>
                        <a:ext uri="{28A0092B-C50C-407E-A947-70E740481C1C}">
                          <a14:useLocalDpi xmlns:a14="http://schemas.microsoft.com/office/drawing/2010/main" val="0"/>
                        </a:ext>
                      </a:extLst>
                    </a:blip>
                    <a:stretch>
                      <a:fillRect/>
                    </a:stretch>
                  </pic:blipFill>
                  <pic:spPr>
                    <a:xfrm>
                      <a:off x="0" y="0"/>
                      <a:ext cx="5760720" cy="3767455"/>
                    </a:xfrm>
                    <a:prstGeom prst="rect">
                      <a:avLst/>
                    </a:prstGeom>
                  </pic:spPr>
                </pic:pic>
              </a:graphicData>
            </a:graphic>
          </wp:inline>
        </w:drawing>
      </w:r>
    </w:p>
    <w:p w:rsidR="00C06D8F" w:rsidRPr="003B6C45" w:rsidRDefault="00947118" w:rsidP="00C06D8F">
      <w:pPr>
        <w:spacing w:after="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Supplementary F</w:t>
      </w:r>
      <w:r w:rsidR="00C06D8F" w:rsidRPr="00C06D8F">
        <w:rPr>
          <w:rFonts w:ascii="Times New Roman" w:hAnsi="Times New Roman" w:cs="Times New Roman"/>
          <w:b/>
          <w:sz w:val="24"/>
          <w:szCs w:val="24"/>
          <w:lang w:val="en-GB"/>
        </w:rPr>
        <w:t xml:space="preserve">igure </w:t>
      </w:r>
      <w:r>
        <w:rPr>
          <w:rFonts w:ascii="Times New Roman" w:hAnsi="Times New Roman" w:cs="Times New Roman"/>
          <w:b/>
          <w:sz w:val="24"/>
          <w:szCs w:val="24"/>
          <w:lang w:val="en-GB"/>
        </w:rPr>
        <w:t>S</w:t>
      </w:r>
      <w:r w:rsidR="00C06D8F" w:rsidRPr="00C06D8F">
        <w:rPr>
          <w:rFonts w:ascii="Times New Roman" w:hAnsi="Times New Roman" w:cs="Times New Roman"/>
          <w:b/>
          <w:sz w:val="24"/>
          <w:szCs w:val="24"/>
          <w:lang w:val="en-GB"/>
        </w:rPr>
        <w:t>1</w:t>
      </w:r>
      <w:r w:rsidR="003B6C45">
        <w:rPr>
          <w:rFonts w:ascii="Times New Roman" w:hAnsi="Times New Roman" w:cs="Times New Roman"/>
          <w:b/>
          <w:sz w:val="24"/>
          <w:szCs w:val="24"/>
          <w:lang w:val="en-GB"/>
        </w:rPr>
        <w:t xml:space="preserve">. </w:t>
      </w:r>
      <w:r w:rsidR="00C06D8F" w:rsidRPr="00C06D8F">
        <w:rPr>
          <w:rFonts w:ascii="Times New Roman" w:hAnsi="Times New Roman" w:cs="Times New Roman"/>
          <w:sz w:val="24"/>
          <w:szCs w:val="24"/>
          <w:lang w:val="en-GB"/>
        </w:rPr>
        <w:t xml:space="preserve">The Equinella smartphone (ToughShield R500+, picture adapted from http://www.tough-shield.com/device/r500-2/) with snapshots of the Equinella welcome page. The list of reportable diseases and clinical symptoms is shown in the password-protected area of the website. The use of a responsive design allows the adjustment of the website presentation onto small displays. </w:t>
      </w:r>
    </w:p>
    <w:p w:rsidR="00C06D8F" w:rsidRDefault="00C06D8F" w:rsidP="00E26C01">
      <w:pPr>
        <w:spacing w:after="0" w:line="480" w:lineRule="auto"/>
        <w:ind w:firstLine="709"/>
        <w:rPr>
          <w:rFonts w:ascii="Times New Roman" w:hAnsi="Times New Roman" w:cs="Times New Roman"/>
          <w:sz w:val="24"/>
          <w:szCs w:val="24"/>
          <w:lang w:val="en-GB"/>
        </w:rPr>
      </w:pPr>
    </w:p>
    <w:p w:rsidR="00E26C01" w:rsidRPr="00574712" w:rsidRDefault="00E26C01" w:rsidP="00E26C01">
      <w:pPr>
        <w:spacing w:after="0" w:line="480" w:lineRule="auto"/>
        <w:ind w:firstLine="709"/>
        <w:rPr>
          <w:rFonts w:ascii="Times New Roman" w:hAnsi="Times New Roman" w:cs="Times New Roman"/>
          <w:sz w:val="24"/>
          <w:szCs w:val="24"/>
          <w:lang w:val="en-GB"/>
        </w:rPr>
      </w:pPr>
      <w:r w:rsidRPr="00574712">
        <w:rPr>
          <w:rFonts w:ascii="Times New Roman" w:hAnsi="Times New Roman" w:cs="Times New Roman"/>
          <w:sz w:val="24"/>
          <w:szCs w:val="24"/>
          <w:lang w:val="en-GB"/>
        </w:rPr>
        <w:br w:type="page"/>
      </w:r>
    </w:p>
    <w:p w:rsidR="00E26C01" w:rsidRPr="00574712" w:rsidRDefault="00E26C01" w:rsidP="00E26C01">
      <w:pPr>
        <w:spacing w:after="0" w:line="480" w:lineRule="auto"/>
        <w:rPr>
          <w:rFonts w:ascii="Times New Roman" w:hAnsi="Times New Roman" w:cs="Times New Roman"/>
          <w:b/>
          <w:sz w:val="24"/>
          <w:szCs w:val="24"/>
          <w:lang w:val="en-GB"/>
        </w:rPr>
      </w:pPr>
      <w:bookmarkStart w:id="0" w:name="_GoBack"/>
      <w:bookmarkEnd w:id="0"/>
    </w:p>
    <w:p w:rsidR="00E26C01" w:rsidRPr="00A317D1" w:rsidRDefault="00E26C01" w:rsidP="00E26C01">
      <w:pPr>
        <w:spacing w:after="0" w:line="480" w:lineRule="auto"/>
        <w:rPr>
          <w:rFonts w:ascii="Times New Roman" w:hAnsi="Times New Roman" w:cs="Times New Roman"/>
          <w:sz w:val="24"/>
          <w:szCs w:val="24"/>
          <w:lang w:val="en-GB"/>
        </w:rPr>
      </w:pPr>
      <w:r w:rsidRPr="00574712">
        <w:rPr>
          <w:rFonts w:ascii="Times New Roman" w:hAnsi="Times New Roman" w:cs="Times New Roman"/>
          <w:b/>
          <w:sz w:val="24"/>
          <w:szCs w:val="24"/>
          <w:lang w:val="en-GB"/>
        </w:rPr>
        <w:t>Supplementary Table S1</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List of clinical symptoms and diseases that can be reported to Equinella.</w:t>
      </w: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4536"/>
        <w:gridCol w:w="4536"/>
      </w:tblGrid>
      <w:tr w:rsidR="00E26C01" w:rsidRPr="00574712" w:rsidTr="002E51DC">
        <w:tc>
          <w:tcPr>
            <w:tcW w:w="4536" w:type="dxa"/>
            <w:tcBorders>
              <w:top w:val="single" w:sz="4" w:space="0" w:color="auto"/>
              <w:bottom w:val="single" w:sz="4" w:space="0" w:color="auto"/>
              <w:right w:val="nil"/>
            </w:tcBorders>
          </w:tcPr>
          <w:p w:rsidR="00E26C01" w:rsidRPr="00574712" w:rsidRDefault="00E26C01" w:rsidP="002E51DC">
            <w:pPr>
              <w:rPr>
                <w:rFonts w:ascii="Times New Roman" w:hAnsi="Times New Roman" w:cs="Times New Roman"/>
                <w:sz w:val="24"/>
                <w:szCs w:val="24"/>
                <w:lang w:val="en-GB"/>
              </w:rPr>
            </w:pPr>
            <w:r w:rsidRPr="00574712">
              <w:rPr>
                <w:rFonts w:ascii="Times New Roman" w:hAnsi="Times New Roman" w:cs="Times New Roman"/>
                <w:sz w:val="24"/>
                <w:szCs w:val="24"/>
                <w:lang w:val="en-GB"/>
              </w:rPr>
              <w:t>Symptoms</w:t>
            </w:r>
          </w:p>
        </w:tc>
        <w:tc>
          <w:tcPr>
            <w:tcW w:w="4536" w:type="dxa"/>
            <w:tcBorders>
              <w:top w:val="single" w:sz="4" w:space="0" w:color="auto"/>
              <w:left w:val="nil"/>
              <w:bottom w:val="single" w:sz="4" w:space="0" w:color="auto"/>
            </w:tcBorders>
          </w:tcPr>
          <w:p w:rsidR="00E26C01" w:rsidRPr="00574712" w:rsidRDefault="00E26C01" w:rsidP="002E51DC">
            <w:pPr>
              <w:rPr>
                <w:rFonts w:ascii="Times New Roman" w:hAnsi="Times New Roman" w:cs="Times New Roman"/>
                <w:sz w:val="24"/>
                <w:szCs w:val="24"/>
                <w:lang w:val="en-GB"/>
              </w:rPr>
            </w:pPr>
            <w:r w:rsidRPr="00574712">
              <w:rPr>
                <w:rFonts w:ascii="Times New Roman" w:hAnsi="Times New Roman" w:cs="Times New Roman"/>
                <w:sz w:val="24"/>
                <w:szCs w:val="24"/>
                <w:lang w:val="en-GB"/>
              </w:rPr>
              <w:t>Diseases</w:t>
            </w:r>
          </w:p>
        </w:tc>
      </w:tr>
      <w:tr w:rsidR="00E26C01" w:rsidRPr="00574712" w:rsidTr="002E51DC">
        <w:tc>
          <w:tcPr>
            <w:tcW w:w="4536" w:type="dxa"/>
            <w:tcBorders>
              <w:top w:val="single" w:sz="4" w:space="0" w:color="auto"/>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Abortion</w:t>
            </w:r>
          </w:p>
        </w:tc>
        <w:tc>
          <w:tcPr>
            <w:tcW w:w="4536" w:type="dxa"/>
            <w:tcBorders>
              <w:top w:val="single" w:sz="4" w:space="0" w:color="auto"/>
              <w:left w:val="nil"/>
            </w:tcBorders>
          </w:tcPr>
          <w:p w:rsidR="00E26C01" w:rsidRPr="00574712" w:rsidRDefault="00E26C01" w:rsidP="002E51DC">
            <w:pPr>
              <w:ind w:left="340"/>
              <w:rPr>
                <w:rFonts w:ascii="Times New Roman" w:hAnsi="Times New Roman" w:cs="Times New Roman"/>
                <w:i/>
                <w:sz w:val="24"/>
                <w:szCs w:val="24"/>
                <w:lang w:val="en-GB"/>
              </w:rPr>
            </w:pPr>
            <w:r w:rsidRPr="00574712">
              <w:rPr>
                <w:rFonts w:ascii="Times New Roman" w:hAnsi="Times New Roman" w:cs="Times New Roman"/>
                <w:i/>
                <w:sz w:val="24"/>
                <w:szCs w:val="24"/>
                <w:lang w:val="en-GB"/>
              </w:rPr>
              <w:t>Viral diseases</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Anaemia of unknown origin</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Borna disease</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CNS symptoms</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EHV-1</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Death of unknown origin</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EHV-2</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Diarrhoea</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EHV-3</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Fever of unknown origin</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EHV-4</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Pruritus</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EHV-5</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Respiratory tract symptoms</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Equine influenza</w:t>
            </w:r>
          </w:p>
        </w:tc>
      </w:tr>
      <w:tr w:rsidR="00E26C01" w:rsidRPr="00574712" w:rsidTr="002E51DC">
        <w:tc>
          <w:tcPr>
            <w:tcW w:w="4536" w:type="dxa"/>
            <w:tcBorders>
              <w:right w:val="nil"/>
            </w:tcBorders>
          </w:tcPr>
          <w:p w:rsidR="00E26C01" w:rsidRPr="00A317D1" w:rsidRDefault="00E26C01" w:rsidP="002E51DC">
            <w:pPr>
              <w:ind w:left="340"/>
              <w:rPr>
                <w:rFonts w:ascii="Times New Roman" w:hAnsi="Times New Roman" w:cs="Times New Roman"/>
                <w:sz w:val="24"/>
                <w:szCs w:val="24"/>
                <w:lang w:val="en-GB"/>
              </w:rPr>
            </w:pPr>
            <w:r w:rsidRPr="00A317D1">
              <w:rPr>
                <w:rFonts w:ascii="Times New Roman" w:hAnsi="Times New Roman" w:cs="Times New Roman"/>
                <w:sz w:val="24"/>
                <w:szCs w:val="24"/>
                <w:lang w:val="en-GB"/>
              </w:rPr>
              <w:t>Weight loss of unknown origin</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Rotavirus infection</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Other </w:t>
            </w:r>
            <w:r w:rsidRPr="00574712">
              <w:rPr>
                <w:rFonts w:ascii="Times New Roman" w:hAnsi="Times New Roman" w:cs="Times New Roman"/>
                <w:i/>
                <w:sz w:val="24"/>
                <w:szCs w:val="24"/>
                <w:lang w:val="en-GB"/>
              </w:rPr>
              <w:t>[free text]</w:t>
            </w: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Other </w:t>
            </w:r>
            <w:r w:rsidRPr="00574712">
              <w:rPr>
                <w:rFonts w:ascii="Times New Roman" w:hAnsi="Times New Roman" w:cs="Times New Roman"/>
                <w:i/>
                <w:sz w:val="24"/>
                <w:szCs w:val="24"/>
                <w:lang w:val="en-GB"/>
              </w:rPr>
              <w:t>[free text]</w:t>
            </w:r>
          </w:p>
        </w:tc>
      </w:tr>
      <w:tr w:rsidR="00E26C01" w:rsidRPr="00574712" w:rsidTr="002E51DC">
        <w:tc>
          <w:tcPr>
            <w:tcW w:w="4536" w:type="dxa"/>
            <w:tcBorders>
              <w:bottom w:val="nil"/>
              <w:right w:val="nil"/>
            </w:tcBorders>
          </w:tcPr>
          <w:p w:rsidR="00E26C01" w:rsidRPr="00574712" w:rsidRDefault="00E26C01" w:rsidP="002E51DC">
            <w:pPr>
              <w:rPr>
                <w:rFonts w:ascii="Times New Roman" w:hAnsi="Times New Roman" w:cs="Times New Roman"/>
                <w:sz w:val="24"/>
                <w:szCs w:val="24"/>
                <w:lang w:val="en-GB"/>
              </w:rPr>
            </w:pPr>
          </w:p>
        </w:tc>
        <w:tc>
          <w:tcPr>
            <w:tcW w:w="4536" w:type="dxa"/>
            <w:tcBorders>
              <w:left w:val="nil"/>
              <w:bottom w:val="nil"/>
            </w:tcBorders>
          </w:tcPr>
          <w:p w:rsidR="00E26C01" w:rsidRPr="00574712" w:rsidRDefault="00E26C01" w:rsidP="002E51DC">
            <w:pPr>
              <w:ind w:left="340"/>
              <w:rPr>
                <w:rFonts w:ascii="Times New Roman" w:hAnsi="Times New Roman" w:cs="Times New Roman"/>
                <w:sz w:val="24"/>
                <w:szCs w:val="24"/>
                <w:lang w:val="en-GB"/>
              </w:rPr>
            </w:pPr>
          </w:p>
        </w:tc>
      </w:tr>
      <w:tr w:rsidR="00E26C01" w:rsidRPr="00574712" w:rsidTr="002E51DC">
        <w:tc>
          <w:tcPr>
            <w:tcW w:w="4536" w:type="dxa"/>
            <w:tcBorders>
              <w:top w:val="nil"/>
              <w:bottom w:val="nil"/>
              <w:right w:val="nil"/>
            </w:tcBorders>
          </w:tcPr>
          <w:p w:rsidR="00E26C01" w:rsidRPr="00574712" w:rsidRDefault="00E26C01" w:rsidP="002E51DC">
            <w:pPr>
              <w:rPr>
                <w:rFonts w:ascii="Times New Roman" w:hAnsi="Times New Roman" w:cs="Times New Roman"/>
                <w:sz w:val="24"/>
                <w:szCs w:val="24"/>
                <w:lang w:val="en-GB"/>
              </w:rPr>
            </w:pPr>
          </w:p>
        </w:tc>
        <w:tc>
          <w:tcPr>
            <w:tcW w:w="4536" w:type="dxa"/>
            <w:tcBorders>
              <w:top w:val="nil"/>
              <w:left w:val="nil"/>
              <w:bottom w:val="nil"/>
            </w:tcBorders>
          </w:tcPr>
          <w:p w:rsidR="00E26C01" w:rsidRPr="00574712" w:rsidRDefault="00E26C01" w:rsidP="002E51DC">
            <w:pPr>
              <w:ind w:left="340"/>
              <w:rPr>
                <w:rFonts w:ascii="Times New Roman" w:hAnsi="Times New Roman" w:cs="Times New Roman"/>
                <w:i/>
                <w:sz w:val="24"/>
                <w:szCs w:val="24"/>
                <w:lang w:val="en-GB"/>
              </w:rPr>
            </w:pPr>
            <w:r w:rsidRPr="00574712">
              <w:rPr>
                <w:rFonts w:ascii="Times New Roman" w:hAnsi="Times New Roman" w:cs="Times New Roman"/>
                <w:i/>
                <w:sz w:val="24"/>
                <w:szCs w:val="24"/>
                <w:lang w:val="en-GB"/>
              </w:rPr>
              <w:t>Bacterial diseases</w:t>
            </w:r>
          </w:p>
        </w:tc>
      </w:tr>
      <w:tr w:rsidR="00E26C01" w:rsidRPr="00574712" w:rsidTr="002E51DC">
        <w:tc>
          <w:tcPr>
            <w:tcW w:w="4536" w:type="dxa"/>
            <w:tcBorders>
              <w:top w:val="nil"/>
              <w:right w:val="nil"/>
            </w:tcBorders>
          </w:tcPr>
          <w:p w:rsidR="00E26C01" w:rsidRPr="00574712" w:rsidRDefault="00E26C01" w:rsidP="002E51DC">
            <w:pPr>
              <w:ind w:left="340"/>
              <w:rPr>
                <w:rFonts w:ascii="Times New Roman" w:hAnsi="Times New Roman" w:cs="Times New Roman"/>
                <w:i/>
                <w:sz w:val="24"/>
                <w:szCs w:val="24"/>
                <w:lang w:val="en-GB"/>
              </w:rPr>
            </w:pPr>
          </w:p>
        </w:tc>
        <w:tc>
          <w:tcPr>
            <w:tcW w:w="4536" w:type="dxa"/>
            <w:tcBorders>
              <w:top w:val="nil"/>
              <w:left w:val="nil"/>
            </w:tcBorders>
            <w:vAlign w:val="bottom"/>
          </w:tcPr>
          <w:p w:rsidR="00E26C01" w:rsidRPr="00574712" w:rsidRDefault="00E26C01" w:rsidP="002E51DC">
            <w:pPr>
              <w:ind w:left="340"/>
              <w:rPr>
                <w:rFonts w:ascii="Times New Roman" w:hAnsi="Times New Roman" w:cs="Times New Roman"/>
                <w:sz w:val="24"/>
                <w:szCs w:val="24"/>
                <w:lang w:val="en-GB"/>
              </w:rPr>
            </w:pPr>
            <w:r>
              <w:rPr>
                <w:rFonts w:ascii="Times New Roman" w:hAnsi="Times New Roman" w:cs="Times New Roman"/>
                <w:sz w:val="24"/>
                <w:szCs w:val="24"/>
                <w:lang w:val="en-GB"/>
              </w:rPr>
              <w:t>Borreliosis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Clostridia</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Strangles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Lawsonia intracellularis infection</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Pr>
                <w:rFonts w:ascii="Times New Roman" w:hAnsi="Times New Roman" w:cs="Times New Roman"/>
                <w:sz w:val="24"/>
                <w:szCs w:val="24"/>
                <w:lang w:val="en-GB"/>
              </w:rPr>
              <w:t>Rhodococcus infection</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Other </w:t>
            </w:r>
            <w:r w:rsidRPr="00574712">
              <w:rPr>
                <w:rFonts w:ascii="Times New Roman" w:hAnsi="Times New Roman" w:cs="Times New Roman"/>
                <w:i/>
                <w:sz w:val="24"/>
                <w:szCs w:val="24"/>
                <w:lang w:val="en-GB"/>
              </w:rPr>
              <w:t>[free text]</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tcPr>
          <w:p w:rsidR="00E26C01" w:rsidRPr="00574712" w:rsidRDefault="00E26C01" w:rsidP="002E51DC">
            <w:pPr>
              <w:ind w:left="340"/>
              <w:rPr>
                <w:rFonts w:ascii="Times New Roman" w:hAnsi="Times New Roman" w:cs="Times New Roman"/>
                <w:sz w:val="24"/>
                <w:szCs w:val="24"/>
                <w:lang w:val="en-GB"/>
              </w:rPr>
            </w:pP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tcPr>
          <w:p w:rsidR="00E26C01" w:rsidRPr="00574712" w:rsidRDefault="00E26C01" w:rsidP="002E51DC">
            <w:pPr>
              <w:ind w:left="340"/>
              <w:rPr>
                <w:rFonts w:ascii="Times New Roman" w:hAnsi="Times New Roman" w:cs="Times New Roman"/>
                <w:i/>
                <w:sz w:val="24"/>
                <w:szCs w:val="24"/>
                <w:lang w:val="en-GB"/>
              </w:rPr>
            </w:pPr>
            <w:r w:rsidRPr="00574712">
              <w:rPr>
                <w:rFonts w:ascii="Times New Roman" w:hAnsi="Times New Roman" w:cs="Times New Roman"/>
                <w:i/>
                <w:sz w:val="24"/>
                <w:szCs w:val="24"/>
                <w:lang w:val="en-GB"/>
              </w:rPr>
              <w:t>Parasitic diseases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Ehrlichiosis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Mites</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Piroplasmosis</w:t>
            </w:r>
          </w:p>
        </w:tc>
      </w:tr>
      <w:tr w:rsidR="00E26C01" w:rsidRPr="00574712" w:rsidTr="002E51DC">
        <w:tc>
          <w:tcPr>
            <w:tcW w:w="4536" w:type="dxa"/>
            <w:tcBorders>
              <w:right w:val="nil"/>
            </w:tcBorders>
          </w:tcPr>
          <w:p w:rsidR="00E26C01" w:rsidRPr="00574712" w:rsidRDefault="00E26C01" w:rsidP="002E51DC">
            <w:pPr>
              <w:ind w:left="340"/>
              <w:rPr>
                <w:rFonts w:ascii="Times New Roman" w:hAnsi="Times New Roman" w:cs="Times New Roman"/>
                <w:i/>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Other </w:t>
            </w:r>
            <w:r w:rsidRPr="00574712">
              <w:rPr>
                <w:rFonts w:ascii="Times New Roman" w:hAnsi="Times New Roman" w:cs="Times New Roman"/>
                <w:i/>
                <w:sz w:val="24"/>
                <w:szCs w:val="24"/>
                <w:lang w:val="en-GB"/>
              </w:rPr>
              <w:t>[free text]</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tcPr>
          <w:p w:rsidR="00E26C01" w:rsidRPr="00574712" w:rsidRDefault="00E26C01" w:rsidP="002E51DC">
            <w:pPr>
              <w:ind w:left="340"/>
              <w:rPr>
                <w:rFonts w:ascii="Times New Roman" w:hAnsi="Times New Roman" w:cs="Times New Roman"/>
                <w:sz w:val="24"/>
                <w:szCs w:val="24"/>
                <w:lang w:val="en-GB"/>
              </w:rPr>
            </w:pP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tcPr>
          <w:p w:rsidR="00E26C01" w:rsidRPr="00574712" w:rsidRDefault="00E26C01" w:rsidP="002E51DC">
            <w:pPr>
              <w:ind w:left="340"/>
              <w:rPr>
                <w:rFonts w:ascii="Times New Roman" w:hAnsi="Times New Roman" w:cs="Times New Roman"/>
                <w:i/>
                <w:sz w:val="24"/>
                <w:szCs w:val="24"/>
                <w:lang w:val="en-GB"/>
              </w:rPr>
            </w:pPr>
            <w:r w:rsidRPr="00574712">
              <w:rPr>
                <w:rFonts w:ascii="Times New Roman" w:hAnsi="Times New Roman" w:cs="Times New Roman"/>
                <w:i/>
                <w:sz w:val="24"/>
                <w:szCs w:val="24"/>
                <w:lang w:val="en-GB"/>
              </w:rPr>
              <w:t>Other diseases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Atypical myopathy</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Botulism</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Grass sickness</w:t>
            </w:r>
          </w:p>
        </w:tc>
      </w:tr>
      <w:tr w:rsidR="00E26C01" w:rsidRPr="00574712" w:rsidTr="002E51DC">
        <w:tc>
          <w:tcPr>
            <w:tcW w:w="4536" w:type="dxa"/>
            <w:tcBorders>
              <w:right w:val="nil"/>
            </w:tcBorders>
            <w:vAlign w:val="bottom"/>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Tetanus</w:t>
            </w:r>
          </w:p>
        </w:tc>
      </w:tr>
      <w:tr w:rsidR="00E26C01" w:rsidRPr="00574712" w:rsidTr="002E51DC">
        <w:tc>
          <w:tcPr>
            <w:tcW w:w="4536" w:type="dxa"/>
            <w:tcBorders>
              <w:bottom w:val="single" w:sz="4" w:space="0" w:color="auto"/>
              <w:right w:val="nil"/>
            </w:tcBorders>
          </w:tcPr>
          <w:p w:rsidR="00E26C01" w:rsidRPr="00574712" w:rsidRDefault="00E26C01" w:rsidP="002E51DC">
            <w:pPr>
              <w:ind w:left="340"/>
              <w:rPr>
                <w:rFonts w:ascii="Times New Roman" w:hAnsi="Times New Roman" w:cs="Times New Roman"/>
                <w:sz w:val="24"/>
                <w:szCs w:val="24"/>
                <w:lang w:val="en-GB"/>
              </w:rPr>
            </w:pPr>
          </w:p>
        </w:tc>
        <w:tc>
          <w:tcPr>
            <w:tcW w:w="4536" w:type="dxa"/>
            <w:tcBorders>
              <w:left w:val="nil"/>
              <w:bottom w:val="single" w:sz="4" w:space="0" w:color="auto"/>
            </w:tcBorders>
            <w:vAlign w:val="bottom"/>
          </w:tcPr>
          <w:p w:rsidR="00E26C01" w:rsidRPr="00574712" w:rsidRDefault="00E26C01" w:rsidP="002E51DC">
            <w:pPr>
              <w:ind w:left="340"/>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Other </w:t>
            </w:r>
            <w:r w:rsidRPr="00574712">
              <w:rPr>
                <w:rFonts w:ascii="Times New Roman" w:hAnsi="Times New Roman" w:cs="Times New Roman"/>
                <w:i/>
                <w:sz w:val="24"/>
                <w:szCs w:val="24"/>
                <w:lang w:val="en-GB"/>
              </w:rPr>
              <w:t>[free text]</w:t>
            </w:r>
          </w:p>
        </w:tc>
      </w:tr>
    </w:tbl>
    <w:p w:rsidR="00E26C01" w:rsidRPr="00574712" w:rsidRDefault="00E26C01" w:rsidP="00E26C01">
      <w:pPr>
        <w:rPr>
          <w:rFonts w:ascii="Times New Roman" w:hAnsi="Times New Roman" w:cs="Times New Roman"/>
          <w:b/>
          <w:sz w:val="24"/>
          <w:szCs w:val="24"/>
          <w:lang w:val="en-GB"/>
        </w:rPr>
      </w:pPr>
      <w:r w:rsidRPr="00574712">
        <w:rPr>
          <w:rFonts w:ascii="Times New Roman" w:hAnsi="Times New Roman" w:cs="Times New Roman"/>
          <w:b/>
          <w:sz w:val="24"/>
          <w:szCs w:val="24"/>
          <w:lang w:val="en-GB"/>
        </w:rPr>
        <w:br w:type="page"/>
      </w:r>
    </w:p>
    <w:p w:rsidR="00E26C01" w:rsidRPr="00574712" w:rsidRDefault="00E26C01" w:rsidP="00E26C01">
      <w:pPr>
        <w:spacing w:after="0" w:line="480" w:lineRule="auto"/>
        <w:rPr>
          <w:rFonts w:ascii="Times New Roman" w:hAnsi="Times New Roman" w:cs="Times New Roman"/>
          <w:b/>
          <w:sz w:val="24"/>
          <w:szCs w:val="24"/>
          <w:lang w:val="en-GB"/>
        </w:rPr>
      </w:pPr>
      <w:r w:rsidRPr="00574712">
        <w:rPr>
          <w:rFonts w:ascii="Times New Roman" w:hAnsi="Times New Roman" w:cs="Times New Roman"/>
          <w:b/>
          <w:sz w:val="24"/>
          <w:szCs w:val="24"/>
          <w:lang w:val="en-GB"/>
        </w:rPr>
        <w:lastRenderedPageBreak/>
        <w:t xml:space="preserve">Supplementary Table S2 </w:t>
      </w:r>
      <w:r w:rsidRPr="00574712">
        <w:rPr>
          <w:rFonts w:ascii="Times New Roman" w:hAnsi="Times New Roman" w:cs="Times New Roman"/>
          <w:sz w:val="24"/>
          <w:szCs w:val="24"/>
          <w:lang w:val="en-GB"/>
        </w:rPr>
        <w:t xml:space="preserve">Questions asked during telephone interviews.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E26C01" w:rsidRPr="008C647C" w:rsidTr="002E51DC">
        <w:tc>
          <w:tcPr>
            <w:tcW w:w="9071" w:type="dxa"/>
          </w:tcPr>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Please tell me of your experiences made with Equinella so far.</w:t>
            </w:r>
          </w:p>
        </w:tc>
      </w:tr>
      <w:tr w:rsidR="00E26C01" w:rsidRPr="008C647C" w:rsidTr="002E51DC">
        <w:tc>
          <w:tcPr>
            <w:tcW w:w="9071" w:type="dxa"/>
          </w:tcPr>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Have you already made a report?</w:t>
            </w:r>
          </w:p>
        </w:tc>
      </w:tr>
      <w:tr w:rsidR="00E26C01" w:rsidRPr="00574712" w:rsidTr="002E51DC">
        <w:tc>
          <w:tcPr>
            <w:tcW w:w="9071" w:type="dxa"/>
          </w:tcPr>
          <w:p w:rsidR="00E26C01" w:rsidRPr="00574712" w:rsidRDefault="00E26C01" w:rsidP="002E51DC">
            <w:pPr>
              <w:spacing w:line="480" w:lineRule="auto"/>
              <w:ind w:left="454"/>
              <w:rPr>
                <w:rFonts w:ascii="Times New Roman" w:hAnsi="Times New Roman" w:cs="Times New Roman"/>
                <w:b/>
                <w:i/>
                <w:lang w:val="en-GB"/>
              </w:rPr>
            </w:pPr>
            <w:r w:rsidRPr="00574712">
              <w:rPr>
                <w:rFonts w:ascii="Times New Roman" w:hAnsi="Times New Roman" w:cs="Times New Roman"/>
                <w:b/>
                <w:i/>
                <w:lang w:val="en-GB"/>
              </w:rPr>
              <w:t>If no:</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lang w:val="en-GB"/>
              </w:rPr>
              <w:t>Can you give any reasons why you have not yet made any reports?</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lang w:val="en-GB"/>
              </w:rPr>
              <w:t>How familiar are you with the list of diseases and symptoms that can be reported?</w:t>
            </w:r>
          </w:p>
        </w:tc>
      </w:tr>
      <w:tr w:rsidR="00E26C01" w:rsidRPr="00574712"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b/>
                <w:i/>
                <w:lang w:val="en-GB"/>
              </w:rPr>
              <w:t>If yes:</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b/>
                <w:i/>
                <w:lang w:val="en-GB"/>
              </w:rPr>
            </w:pPr>
            <w:r w:rsidRPr="00574712">
              <w:rPr>
                <w:rFonts w:ascii="Times New Roman" w:hAnsi="Times New Roman" w:cs="Times New Roman"/>
                <w:lang w:val="en-GB"/>
              </w:rPr>
              <w:t xml:space="preserve">Did you have any difficulties during reporting? </w:t>
            </w:r>
            <w:r w:rsidRPr="00574712">
              <w:rPr>
                <w:rFonts w:ascii="Times New Roman" w:hAnsi="Times New Roman" w:cs="Times New Roman"/>
                <w:b/>
                <w:i/>
                <w:lang w:val="en-GB"/>
              </w:rPr>
              <w:t>If yes:</w:t>
            </w:r>
            <w:r w:rsidRPr="00574712">
              <w:rPr>
                <w:rFonts w:ascii="Times New Roman" w:hAnsi="Times New Roman" w:cs="Times New Roman"/>
                <w:lang w:val="en-GB"/>
              </w:rPr>
              <w:t xml:space="preserve"> What kind of difficulties?</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lang w:val="en-GB"/>
              </w:rPr>
              <w:t>How much time did it take?</w:t>
            </w:r>
          </w:p>
        </w:tc>
      </w:tr>
      <w:tr w:rsidR="00E26C01" w:rsidRPr="008C647C" w:rsidTr="002E51DC">
        <w:tc>
          <w:tcPr>
            <w:tcW w:w="9071" w:type="dxa"/>
          </w:tcPr>
          <w:p w:rsidR="00E26C01" w:rsidRPr="00574712" w:rsidRDefault="00E26C01" w:rsidP="002E51DC">
            <w:pPr>
              <w:spacing w:line="480" w:lineRule="auto"/>
              <w:ind w:left="284" w:hanging="284"/>
              <w:rPr>
                <w:rFonts w:ascii="Times New Roman" w:hAnsi="Times New Roman" w:cs="Times New Roman"/>
                <w:lang w:val="en-GB"/>
              </w:rPr>
            </w:pPr>
            <w:r w:rsidRPr="00574712">
              <w:rPr>
                <w:rFonts w:ascii="Times New Roman" w:hAnsi="Times New Roman" w:cs="Times New Roman"/>
                <w:lang w:val="en-GB"/>
              </w:rPr>
              <w:t>Did you already have a chance to access the information available for sentinel veterinarians in the secured area of the Equinella platform?</w:t>
            </w:r>
          </w:p>
        </w:tc>
      </w:tr>
      <w:tr w:rsidR="00E26C01" w:rsidRPr="008C647C" w:rsidTr="002E51DC">
        <w:tc>
          <w:tcPr>
            <w:tcW w:w="9071" w:type="dxa"/>
          </w:tcPr>
          <w:p w:rsidR="00E26C01" w:rsidRPr="00574712" w:rsidRDefault="00E26C01" w:rsidP="002E51DC">
            <w:pPr>
              <w:spacing w:line="480" w:lineRule="auto"/>
              <w:ind w:left="284" w:hanging="284"/>
              <w:rPr>
                <w:rFonts w:ascii="Times New Roman" w:hAnsi="Times New Roman" w:cs="Times New Roman"/>
                <w:lang w:val="en-GB"/>
              </w:rPr>
            </w:pPr>
            <w:r w:rsidRPr="00574712">
              <w:rPr>
                <w:rFonts w:ascii="Times New Roman" w:hAnsi="Times New Roman" w:cs="Times New Roman"/>
                <w:lang w:val="en-GB"/>
              </w:rPr>
              <w:t>Generally, we have observed a relatively low reporting frequency so far. What might be a reason from your point of view?</w:t>
            </w:r>
          </w:p>
        </w:tc>
      </w:tr>
      <w:tr w:rsidR="00E26C01" w:rsidRPr="008C647C" w:rsidTr="002E51DC">
        <w:tc>
          <w:tcPr>
            <w:tcW w:w="9071" w:type="dxa"/>
          </w:tcPr>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What was your motivation to register as a sentinel veterinarian with Equinella?</w:t>
            </w:r>
          </w:p>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What is your personal benefit in taking part in Equinella?</w:t>
            </w:r>
          </w:p>
        </w:tc>
      </w:tr>
      <w:tr w:rsidR="00E26C01" w:rsidRPr="008C647C" w:rsidTr="002E51DC">
        <w:tc>
          <w:tcPr>
            <w:tcW w:w="9071" w:type="dxa"/>
          </w:tcPr>
          <w:p w:rsidR="00E26C01" w:rsidRPr="00574712" w:rsidRDefault="00E26C01" w:rsidP="002E51DC">
            <w:pPr>
              <w:spacing w:line="480" w:lineRule="auto"/>
              <w:ind w:left="284" w:hanging="284"/>
              <w:rPr>
                <w:rFonts w:ascii="Times New Roman" w:hAnsi="Times New Roman" w:cs="Times New Roman"/>
                <w:lang w:val="en-GB"/>
              </w:rPr>
            </w:pPr>
            <w:r w:rsidRPr="00574712">
              <w:rPr>
                <w:rFonts w:ascii="Times New Roman" w:hAnsi="Times New Roman" w:cs="Times New Roman"/>
                <w:lang w:val="en-GB"/>
              </w:rPr>
              <w:t>Did you already report anything using the Equinella smartphone or any other mobile device, e.g. tablet or laptop?</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b/>
                <w:i/>
                <w:lang w:val="en-GB"/>
              </w:rPr>
              <w:t>If no:</w:t>
            </w:r>
            <w:r w:rsidRPr="00574712">
              <w:rPr>
                <w:rFonts w:ascii="Times New Roman" w:hAnsi="Times New Roman" w:cs="Times New Roman"/>
                <w:lang w:val="en-GB"/>
              </w:rPr>
              <w:t xml:space="preserve"> Can you give any reasons why not?</w:t>
            </w:r>
          </w:p>
        </w:tc>
      </w:tr>
      <w:tr w:rsidR="00E26C01" w:rsidRPr="008C647C" w:rsidTr="002E51DC">
        <w:tc>
          <w:tcPr>
            <w:tcW w:w="9071" w:type="dxa"/>
          </w:tcPr>
          <w:p w:rsidR="00E26C01" w:rsidRPr="00574712" w:rsidRDefault="00E26C01" w:rsidP="002E51DC">
            <w:pPr>
              <w:spacing w:line="480" w:lineRule="auto"/>
              <w:ind w:left="454"/>
              <w:rPr>
                <w:rFonts w:ascii="Times New Roman" w:hAnsi="Times New Roman" w:cs="Times New Roman"/>
                <w:lang w:val="en-GB"/>
              </w:rPr>
            </w:pPr>
            <w:r w:rsidRPr="00574712">
              <w:rPr>
                <w:rFonts w:ascii="Times New Roman" w:hAnsi="Times New Roman" w:cs="Times New Roman"/>
                <w:b/>
                <w:i/>
                <w:lang w:val="en-GB"/>
              </w:rPr>
              <w:t>If yes:</w:t>
            </w:r>
            <w:r w:rsidRPr="00574712">
              <w:rPr>
                <w:rFonts w:ascii="Times New Roman" w:hAnsi="Times New Roman" w:cs="Times New Roman"/>
                <w:lang w:val="en-GB"/>
              </w:rPr>
              <w:t xml:space="preserve"> What were your experiences?</w:t>
            </w:r>
          </w:p>
        </w:tc>
      </w:tr>
      <w:tr w:rsidR="00E26C01" w:rsidRPr="008C647C" w:rsidTr="002E51DC">
        <w:tc>
          <w:tcPr>
            <w:tcW w:w="9071" w:type="dxa"/>
          </w:tcPr>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Do you consider the possibility to submit reports immediately “on the road” useful?</w:t>
            </w:r>
          </w:p>
        </w:tc>
      </w:tr>
      <w:tr w:rsidR="00E26C01" w:rsidRPr="008C647C" w:rsidTr="002E51DC">
        <w:tc>
          <w:tcPr>
            <w:tcW w:w="9071" w:type="dxa"/>
          </w:tcPr>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Why have you been interested in getting an Equinella smartphone?</w:t>
            </w:r>
          </w:p>
          <w:p w:rsidR="00E26C01" w:rsidRPr="00574712" w:rsidRDefault="00E26C01" w:rsidP="002E51DC">
            <w:pPr>
              <w:spacing w:line="480" w:lineRule="auto"/>
              <w:rPr>
                <w:rFonts w:ascii="Times New Roman" w:hAnsi="Times New Roman" w:cs="Times New Roman"/>
                <w:lang w:val="en-GB"/>
              </w:rPr>
            </w:pPr>
            <w:r w:rsidRPr="00574712">
              <w:rPr>
                <w:rFonts w:ascii="Times New Roman" w:hAnsi="Times New Roman" w:cs="Times New Roman"/>
                <w:lang w:val="en-GB"/>
              </w:rPr>
              <w:t>What were your experiences with the Equinella smartphone?</w:t>
            </w:r>
          </w:p>
        </w:tc>
      </w:tr>
      <w:tr w:rsidR="00E26C01" w:rsidRPr="00574712" w:rsidTr="002E51DC">
        <w:tc>
          <w:tcPr>
            <w:tcW w:w="9071" w:type="dxa"/>
          </w:tcPr>
          <w:p w:rsidR="00E26C01" w:rsidRPr="00574712" w:rsidRDefault="00E26C01" w:rsidP="002E51DC">
            <w:pPr>
              <w:spacing w:line="480" w:lineRule="auto"/>
              <w:ind w:left="284" w:hanging="284"/>
              <w:rPr>
                <w:rFonts w:ascii="Times New Roman" w:hAnsi="Times New Roman" w:cs="Times New Roman"/>
                <w:lang w:val="en-GB"/>
              </w:rPr>
            </w:pPr>
            <w:r w:rsidRPr="00574712">
              <w:rPr>
                <w:rFonts w:ascii="Times New Roman" w:hAnsi="Times New Roman" w:cs="Times New Roman"/>
                <w:lang w:val="en-GB"/>
              </w:rPr>
              <w:t>How do you think about the possibility to submit reports using a mobile device? Do you consider it as being practical?</w:t>
            </w:r>
          </w:p>
        </w:tc>
      </w:tr>
    </w:tbl>
    <w:p w:rsidR="00E26C01" w:rsidRPr="00574712" w:rsidRDefault="00E26C01" w:rsidP="00E26C01">
      <w:pPr>
        <w:spacing w:after="0" w:line="480" w:lineRule="auto"/>
        <w:rPr>
          <w:rFonts w:ascii="Times New Roman" w:hAnsi="Times New Roman" w:cs="Times New Roman"/>
          <w:sz w:val="24"/>
          <w:szCs w:val="24"/>
          <w:lang w:val="en-GB"/>
        </w:rPr>
      </w:pPr>
    </w:p>
    <w:p w:rsidR="00E26C01" w:rsidRPr="00574712" w:rsidRDefault="00E26C01" w:rsidP="00E26C01">
      <w:pPr>
        <w:rPr>
          <w:rFonts w:ascii="Times New Roman" w:hAnsi="Times New Roman" w:cs="Times New Roman"/>
          <w:sz w:val="24"/>
          <w:szCs w:val="24"/>
          <w:lang w:val="en-GB"/>
        </w:rPr>
      </w:pPr>
      <w:r w:rsidRPr="00574712">
        <w:rPr>
          <w:rFonts w:ascii="Times New Roman" w:hAnsi="Times New Roman" w:cs="Times New Roman"/>
          <w:sz w:val="24"/>
          <w:szCs w:val="24"/>
          <w:lang w:val="en-GB"/>
        </w:rPr>
        <w:br w:type="page"/>
      </w:r>
    </w:p>
    <w:p w:rsidR="00E26C01" w:rsidRPr="00574712" w:rsidRDefault="00E26C01" w:rsidP="00E26C01">
      <w:pPr>
        <w:spacing w:after="0" w:line="480" w:lineRule="auto"/>
        <w:rPr>
          <w:rFonts w:ascii="Times New Roman" w:hAnsi="Times New Roman" w:cs="Times New Roman"/>
          <w:b/>
          <w:sz w:val="24"/>
          <w:szCs w:val="24"/>
          <w:lang w:val="en-GB"/>
        </w:rPr>
        <w:sectPr w:rsidR="00E26C01" w:rsidRPr="00574712" w:rsidSect="003B6C45">
          <w:pgSz w:w="11906" w:h="16838"/>
          <w:pgMar w:top="1417" w:right="1417" w:bottom="1134" w:left="1417" w:header="708" w:footer="708" w:gutter="0"/>
          <w:cols w:space="708"/>
          <w:docGrid w:linePitch="360"/>
        </w:sectPr>
      </w:pPr>
    </w:p>
    <w:p w:rsidR="00E26C01" w:rsidRPr="00574712" w:rsidRDefault="00E26C01" w:rsidP="00E26C01">
      <w:pPr>
        <w:spacing w:after="0" w:line="480" w:lineRule="auto"/>
        <w:rPr>
          <w:rFonts w:ascii="Times New Roman" w:hAnsi="Times New Roman" w:cs="Times New Roman"/>
          <w:b/>
          <w:sz w:val="24"/>
          <w:szCs w:val="24"/>
          <w:lang w:val="en-GB"/>
        </w:rPr>
      </w:pPr>
      <w:r w:rsidRPr="00574712">
        <w:rPr>
          <w:rFonts w:ascii="Times New Roman" w:hAnsi="Times New Roman" w:cs="Times New Roman"/>
          <w:b/>
          <w:sz w:val="24"/>
          <w:szCs w:val="24"/>
          <w:lang w:val="en-GB"/>
        </w:rPr>
        <w:lastRenderedPageBreak/>
        <w:t xml:space="preserve">Supplementary Table S3 </w:t>
      </w:r>
      <w:r w:rsidRPr="00574712">
        <w:rPr>
          <w:rFonts w:ascii="Times New Roman" w:hAnsi="Times New Roman" w:cs="Times New Roman"/>
          <w:sz w:val="24"/>
          <w:szCs w:val="24"/>
          <w:lang w:val="en-GB"/>
        </w:rPr>
        <w:t xml:space="preserve">Overview of 11 interview participants. </w:t>
      </w:r>
    </w:p>
    <w:tbl>
      <w:tblPr>
        <w:tblStyle w:val="TableGrid"/>
        <w:tblW w:w="132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015"/>
        <w:gridCol w:w="1006"/>
        <w:gridCol w:w="1014"/>
        <w:gridCol w:w="1017"/>
        <w:gridCol w:w="1017"/>
        <w:gridCol w:w="1006"/>
        <w:gridCol w:w="975"/>
        <w:gridCol w:w="975"/>
        <w:gridCol w:w="975"/>
        <w:gridCol w:w="1017"/>
        <w:gridCol w:w="1065"/>
      </w:tblGrid>
      <w:tr w:rsidR="00E26C01" w:rsidRPr="00574712" w:rsidTr="002E51DC">
        <w:tc>
          <w:tcPr>
            <w:tcW w:w="2154" w:type="dxa"/>
          </w:tcPr>
          <w:p w:rsidR="00E26C01" w:rsidRPr="00574712" w:rsidRDefault="00E26C01" w:rsidP="002E51DC">
            <w:pPr>
              <w:spacing w:before="40"/>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Set</w:t>
            </w:r>
          </w:p>
        </w:tc>
        <w:tc>
          <w:tcPr>
            <w:tcW w:w="1015"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1006"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1014"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1017"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1017"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1006"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1</w:t>
            </w:r>
          </w:p>
        </w:tc>
        <w:tc>
          <w:tcPr>
            <w:tcW w:w="975"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2</w:t>
            </w:r>
          </w:p>
        </w:tc>
        <w:tc>
          <w:tcPr>
            <w:tcW w:w="975"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2</w:t>
            </w:r>
          </w:p>
        </w:tc>
        <w:tc>
          <w:tcPr>
            <w:tcW w:w="975"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2</w:t>
            </w:r>
          </w:p>
        </w:tc>
        <w:tc>
          <w:tcPr>
            <w:tcW w:w="1017"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2</w:t>
            </w:r>
          </w:p>
        </w:tc>
        <w:tc>
          <w:tcPr>
            <w:tcW w:w="1065" w:type="dxa"/>
          </w:tcPr>
          <w:p w:rsidR="00E26C01" w:rsidRPr="00574712" w:rsidRDefault="00E26C01" w:rsidP="002E51DC">
            <w:pPr>
              <w:spacing w:before="40"/>
              <w:rPr>
                <w:rFonts w:ascii="Times New Roman" w:hAnsi="Times New Roman" w:cs="Times New Roman"/>
                <w:sz w:val="20"/>
                <w:szCs w:val="20"/>
                <w:lang w:val="en-GB"/>
              </w:rPr>
            </w:pPr>
            <w:r w:rsidRPr="00574712">
              <w:rPr>
                <w:rFonts w:ascii="Times New Roman" w:hAnsi="Times New Roman" w:cs="Times New Roman"/>
                <w:sz w:val="20"/>
                <w:szCs w:val="20"/>
                <w:lang w:val="en-GB"/>
              </w:rPr>
              <w:t>2</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Canton</w:t>
            </w:r>
          </w:p>
        </w:tc>
        <w:tc>
          <w:tcPr>
            <w:tcW w:w="1015"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A</w:t>
            </w:r>
          </w:p>
        </w:tc>
        <w:tc>
          <w:tcPr>
            <w:tcW w:w="1006"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B</w:t>
            </w:r>
          </w:p>
        </w:tc>
        <w:tc>
          <w:tcPr>
            <w:tcW w:w="1014"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C</w:t>
            </w:r>
          </w:p>
        </w:tc>
        <w:tc>
          <w:tcPr>
            <w:tcW w:w="1017"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B</w:t>
            </w:r>
          </w:p>
        </w:tc>
        <w:tc>
          <w:tcPr>
            <w:tcW w:w="1017"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D</w:t>
            </w:r>
          </w:p>
        </w:tc>
        <w:tc>
          <w:tcPr>
            <w:tcW w:w="1006"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E</w:t>
            </w:r>
          </w:p>
        </w:tc>
        <w:tc>
          <w:tcPr>
            <w:tcW w:w="975"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F</w:t>
            </w:r>
          </w:p>
        </w:tc>
        <w:tc>
          <w:tcPr>
            <w:tcW w:w="975"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A</w:t>
            </w:r>
          </w:p>
        </w:tc>
        <w:tc>
          <w:tcPr>
            <w:tcW w:w="975"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E</w:t>
            </w:r>
          </w:p>
        </w:tc>
        <w:tc>
          <w:tcPr>
            <w:tcW w:w="1017" w:type="dxa"/>
          </w:tcPr>
          <w:p w:rsidR="00E26C01" w:rsidRPr="00574712" w:rsidRDefault="008C647C" w:rsidP="002E51DC">
            <w:pPr>
              <w:rPr>
                <w:rFonts w:ascii="Times New Roman" w:hAnsi="Times New Roman" w:cs="Times New Roman"/>
                <w:sz w:val="20"/>
                <w:szCs w:val="20"/>
                <w:lang w:val="en-GB"/>
              </w:rPr>
            </w:pPr>
            <w:r>
              <w:rPr>
                <w:rFonts w:ascii="Times New Roman" w:hAnsi="Times New Roman" w:cs="Times New Roman"/>
                <w:sz w:val="20"/>
                <w:szCs w:val="20"/>
                <w:lang w:val="en-GB"/>
              </w:rPr>
              <w:t>C</w:t>
            </w:r>
          </w:p>
        </w:tc>
        <w:tc>
          <w:tcPr>
            <w:tcW w:w="1065" w:type="dxa"/>
          </w:tcPr>
          <w:p w:rsidR="00E26C01" w:rsidRPr="00574712" w:rsidRDefault="00E26C01" w:rsidP="008C647C">
            <w:pPr>
              <w:rPr>
                <w:rFonts w:ascii="Times New Roman" w:hAnsi="Times New Roman" w:cs="Times New Roman"/>
                <w:sz w:val="20"/>
                <w:szCs w:val="20"/>
                <w:lang w:val="en-GB"/>
              </w:rPr>
            </w:pPr>
            <w:r w:rsidRPr="00574712">
              <w:rPr>
                <w:rFonts w:ascii="Times New Roman" w:hAnsi="Times New Roman" w:cs="Times New Roman"/>
                <w:sz w:val="20"/>
                <w:szCs w:val="20"/>
                <w:lang w:val="en-GB"/>
              </w:rPr>
              <w:t>B</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Sex</w:t>
            </w:r>
          </w:p>
        </w:tc>
        <w:tc>
          <w:tcPr>
            <w:tcW w:w="101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M</w:t>
            </w:r>
          </w:p>
        </w:tc>
        <w:tc>
          <w:tcPr>
            <w:tcW w:w="1014"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M</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M</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M</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F</w:t>
            </w:r>
          </w:p>
        </w:tc>
        <w:tc>
          <w:tcPr>
            <w:tcW w:w="106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M</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Equine specialisation</w:t>
            </w:r>
          </w:p>
        </w:tc>
        <w:tc>
          <w:tcPr>
            <w:tcW w:w="101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4"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6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Unknown</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 of equids in practice</w:t>
            </w:r>
          </w:p>
        </w:tc>
        <w:tc>
          <w:tcPr>
            <w:tcW w:w="101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40</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25</w:t>
            </w:r>
          </w:p>
        </w:tc>
        <w:tc>
          <w:tcPr>
            <w:tcW w:w="1014"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100</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70</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60</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20</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50</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50</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25</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100</w:t>
            </w:r>
          </w:p>
        </w:tc>
        <w:tc>
          <w:tcPr>
            <w:tcW w:w="106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Unknown</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Pr>
                <w:rFonts w:ascii="Times New Roman" w:hAnsi="Times New Roman" w:cs="Times New Roman"/>
                <w:b/>
                <w:sz w:val="20"/>
                <w:szCs w:val="20"/>
                <w:lang w:val="en-GB"/>
              </w:rPr>
              <w:t>Participation at practitioner-level</w:t>
            </w:r>
          </w:p>
        </w:tc>
        <w:tc>
          <w:tcPr>
            <w:tcW w:w="1015"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100%</w:t>
            </w:r>
          </w:p>
        </w:tc>
        <w:tc>
          <w:tcPr>
            <w:tcW w:w="1006"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60%</w:t>
            </w:r>
          </w:p>
        </w:tc>
        <w:tc>
          <w:tcPr>
            <w:tcW w:w="1014"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80%</w:t>
            </w:r>
          </w:p>
        </w:tc>
        <w:tc>
          <w:tcPr>
            <w:tcW w:w="1017"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50%</w:t>
            </w:r>
          </w:p>
        </w:tc>
        <w:tc>
          <w:tcPr>
            <w:tcW w:w="1017"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80%</w:t>
            </w:r>
          </w:p>
        </w:tc>
        <w:tc>
          <w:tcPr>
            <w:tcW w:w="1006"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67%</w:t>
            </w:r>
          </w:p>
        </w:tc>
        <w:tc>
          <w:tcPr>
            <w:tcW w:w="975"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90%</w:t>
            </w:r>
          </w:p>
        </w:tc>
        <w:tc>
          <w:tcPr>
            <w:tcW w:w="975"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100%</w:t>
            </w:r>
          </w:p>
        </w:tc>
        <w:tc>
          <w:tcPr>
            <w:tcW w:w="975"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100%</w:t>
            </w:r>
          </w:p>
        </w:tc>
        <w:tc>
          <w:tcPr>
            <w:tcW w:w="1017"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87%</w:t>
            </w:r>
          </w:p>
        </w:tc>
        <w:tc>
          <w:tcPr>
            <w:tcW w:w="1065" w:type="dxa"/>
          </w:tcPr>
          <w:p w:rsidR="00E26C01" w:rsidRPr="00574712" w:rsidDel="006327E0"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89%</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No of reports submitted</w:t>
            </w:r>
            <w:r>
              <w:rPr>
                <w:rFonts w:ascii="Times New Roman" w:hAnsi="Times New Roman" w:cs="Times New Roman"/>
                <w:b/>
                <w:sz w:val="20"/>
                <w:szCs w:val="20"/>
                <w:lang w:val="en-GB"/>
              </w:rPr>
              <w:t xml:space="preserve"> prior to the interview</w:t>
            </w:r>
          </w:p>
        </w:tc>
        <w:tc>
          <w:tcPr>
            <w:tcW w:w="101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1006"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014"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1006"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1</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4</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8</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2</w:t>
            </w:r>
          </w:p>
        </w:tc>
        <w:tc>
          <w:tcPr>
            <w:tcW w:w="106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0</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sidRPr="00574712">
              <w:rPr>
                <w:rFonts w:ascii="Times New Roman" w:hAnsi="Times New Roman" w:cs="Times New Roman"/>
                <w:b/>
                <w:sz w:val="20"/>
                <w:szCs w:val="20"/>
                <w:lang w:val="en-GB"/>
              </w:rPr>
              <w:t>Equinella smartphone</w:t>
            </w:r>
          </w:p>
        </w:tc>
        <w:tc>
          <w:tcPr>
            <w:tcW w:w="101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4"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1006"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No</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97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1017"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c>
          <w:tcPr>
            <w:tcW w:w="1065" w:type="dxa"/>
          </w:tcPr>
          <w:p w:rsidR="00E26C01" w:rsidRPr="00574712" w:rsidRDefault="00E26C01" w:rsidP="002E51DC">
            <w:pPr>
              <w:rPr>
                <w:rFonts w:ascii="Times New Roman" w:hAnsi="Times New Roman" w:cs="Times New Roman"/>
                <w:sz w:val="20"/>
                <w:szCs w:val="20"/>
                <w:lang w:val="en-GB"/>
              </w:rPr>
            </w:pPr>
            <w:r w:rsidRPr="00574712">
              <w:rPr>
                <w:rFonts w:ascii="Times New Roman" w:hAnsi="Times New Roman" w:cs="Times New Roman"/>
                <w:sz w:val="20"/>
                <w:szCs w:val="20"/>
                <w:lang w:val="en-GB"/>
              </w:rPr>
              <w:t>Yes</w:t>
            </w:r>
          </w:p>
        </w:tc>
      </w:tr>
      <w:tr w:rsidR="00E26C01" w:rsidRPr="00574712" w:rsidTr="002E51DC">
        <w:tc>
          <w:tcPr>
            <w:tcW w:w="2154" w:type="dxa"/>
          </w:tcPr>
          <w:p w:rsidR="00E26C01" w:rsidRPr="00574712" w:rsidRDefault="00E26C01" w:rsidP="002E51DC">
            <w:pPr>
              <w:ind w:left="170" w:hanging="170"/>
              <w:rPr>
                <w:rFonts w:ascii="Times New Roman" w:hAnsi="Times New Roman" w:cs="Times New Roman"/>
                <w:b/>
                <w:sz w:val="20"/>
                <w:szCs w:val="20"/>
                <w:lang w:val="en-GB"/>
              </w:rPr>
            </w:pPr>
            <w:r>
              <w:rPr>
                <w:rFonts w:ascii="Times New Roman" w:hAnsi="Times New Roman" w:cs="Times New Roman"/>
                <w:b/>
                <w:sz w:val="20"/>
                <w:szCs w:val="20"/>
                <w:lang w:val="en-GB"/>
              </w:rPr>
              <w:t>Device used for reporting</w:t>
            </w:r>
          </w:p>
        </w:tc>
        <w:tc>
          <w:tcPr>
            <w:tcW w:w="101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Desktop computer</w:t>
            </w:r>
          </w:p>
        </w:tc>
        <w:tc>
          <w:tcPr>
            <w:tcW w:w="1006"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014"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1006"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ESP</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Desktop computer</w:t>
            </w:r>
          </w:p>
        </w:tc>
        <w:tc>
          <w:tcPr>
            <w:tcW w:w="97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Desktop computer</w:t>
            </w:r>
          </w:p>
        </w:tc>
        <w:tc>
          <w:tcPr>
            <w:tcW w:w="1017"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Desktop computer</w:t>
            </w:r>
          </w:p>
        </w:tc>
        <w:tc>
          <w:tcPr>
            <w:tcW w:w="1065" w:type="dxa"/>
          </w:tcPr>
          <w:p w:rsidR="00E26C01" w:rsidRPr="00574712" w:rsidRDefault="00E26C01" w:rsidP="002E51DC">
            <w:pPr>
              <w:rPr>
                <w:rFonts w:ascii="Times New Roman" w:hAnsi="Times New Roman" w:cs="Times New Roman"/>
                <w:sz w:val="20"/>
                <w:szCs w:val="20"/>
                <w:lang w:val="en-GB"/>
              </w:rPr>
            </w:pPr>
            <w:r>
              <w:rPr>
                <w:rFonts w:ascii="Times New Roman" w:hAnsi="Times New Roman" w:cs="Times New Roman"/>
                <w:sz w:val="20"/>
                <w:szCs w:val="20"/>
                <w:lang w:val="en-GB"/>
              </w:rPr>
              <w:t>NA</w:t>
            </w:r>
          </w:p>
        </w:tc>
      </w:tr>
    </w:tbl>
    <w:p w:rsidR="00E26C01" w:rsidRPr="00574712" w:rsidRDefault="00E26C01" w:rsidP="00E26C01">
      <w:pPr>
        <w:spacing w:after="0" w:line="480" w:lineRule="auto"/>
        <w:rPr>
          <w:rFonts w:ascii="Times New Roman" w:hAnsi="Times New Roman" w:cs="Times New Roman"/>
          <w:sz w:val="24"/>
          <w:szCs w:val="24"/>
          <w:lang w:val="en-GB"/>
        </w:rPr>
      </w:pPr>
      <w:r w:rsidRPr="00574712">
        <w:rPr>
          <w:rFonts w:ascii="Times New Roman" w:hAnsi="Times New Roman" w:cs="Times New Roman"/>
          <w:sz w:val="24"/>
          <w:szCs w:val="24"/>
          <w:lang w:val="en-GB"/>
        </w:rPr>
        <w:t xml:space="preserve">Set refers to the time when the interview took place (set 1: May-June 2014, set 2: Nov 2014). F, female; M, male. </w:t>
      </w:r>
      <w:r>
        <w:rPr>
          <w:rFonts w:ascii="Times New Roman" w:hAnsi="Times New Roman" w:cs="Times New Roman"/>
          <w:sz w:val="24"/>
          <w:szCs w:val="24"/>
          <w:lang w:val="en-GB"/>
        </w:rPr>
        <w:t>ESP, Equinella smartphone.</w:t>
      </w:r>
    </w:p>
    <w:p w:rsidR="00E26C01" w:rsidRPr="00574712" w:rsidRDefault="00E26C01" w:rsidP="00E26C01">
      <w:pPr>
        <w:spacing w:after="0" w:line="480" w:lineRule="auto"/>
        <w:rPr>
          <w:rFonts w:ascii="Times New Roman" w:hAnsi="Times New Roman" w:cs="Times New Roman"/>
          <w:sz w:val="24"/>
          <w:szCs w:val="24"/>
          <w:lang w:val="en-GB"/>
        </w:rPr>
      </w:pPr>
    </w:p>
    <w:p w:rsidR="00085EAB" w:rsidRDefault="00085EAB"/>
    <w:sectPr w:rsidR="00085EAB" w:rsidSect="003B6C45">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CB1" w:rsidRDefault="00C24CB1" w:rsidP="00E26C01">
      <w:pPr>
        <w:spacing w:after="0" w:line="240" w:lineRule="auto"/>
      </w:pPr>
      <w:r>
        <w:separator/>
      </w:r>
    </w:p>
  </w:endnote>
  <w:endnote w:type="continuationSeparator" w:id="0">
    <w:p w:rsidR="00C24CB1" w:rsidRDefault="00C24CB1" w:rsidP="00E2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nt295">
    <w:altName w:val="Arial Unicode MS"/>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CB1" w:rsidRDefault="00C24CB1" w:rsidP="00E26C01">
      <w:pPr>
        <w:spacing w:after="0" w:line="240" w:lineRule="auto"/>
      </w:pPr>
      <w:r>
        <w:separator/>
      </w:r>
    </w:p>
  </w:footnote>
  <w:footnote w:type="continuationSeparator" w:id="0">
    <w:p w:rsidR="00C24CB1" w:rsidRDefault="00C24CB1" w:rsidP="00E2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18"/>
    <w:multiLevelType w:val="multilevel"/>
    <w:tmpl w:val="00000018"/>
    <w:name w:val="WWNum3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1"/>
    <w:rsid w:val="00085EAB"/>
    <w:rsid w:val="000B1BC0"/>
    <w:rsid w:val="003B6C45"/>
    <w:rsid w:val="00880DD0"/>
    <w:rsid w:val="008C647C"/>
    <w:rsid w:val="00947118"/>
    <w:rsid w:val="009A6777"/>
    <w:rsid w:val="00A757CA"/>
    <w:rsid w:val="00C06D8F"/>
    <w:rsid w:val="00C24CB1"/>
    <w:rsid w:val="00CB6051"/>
    <w:rsid w:val="00E26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DA0A-A63A-4B13-87D5-DFB9C968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inellaAufzhlung1">
    <w:name w:val="Equinella Aufzählung 1"/>
    <w:basedOn w:val="Normal"/>
    <w:qFormat/>
    <w:rsid w:val="000B1BC0"/>
    <w:pPr>
      <w:suppressAutoHyphens/>
      <w:spacing w:after="120" w:line="240" w:lineRule="auto"/>
    </w:pPr>
    <w:rPr>
      <w:rFonts w:ascii="Calibri" w:eastAsia="Arial" w:hAnsi="Calibri" w:cs="font295"/>
      <w:b/>
      <w:color w:val="000000"/>
      <w:kern w:val="1"/>
      <w:sz w:val="32"/>
      <w:szCs w:val="28"/>
      <w:lang w:val="fr-CH" w:eastAsia="fr-CH"/>
    </w:rPr>
  </w:style>
  <w:style w:type="paragraph" w:customStyle="1" w:styleId="EquinellaAufzhlung2">
    <w:name w:val="Equinella Aufzählung 2"/>
    <w:basedOn w:val="EquinellaAufzhlung1"/>
    <w:rsid w:val="000B1BC0"/>
    <w:rPr>
      <w:sz w:val="28"/>
    </w:rPr>
  </w:style>
  <w:style w:type="paragraph" w:customStyle="1" w:styleId="EquinellaAufzhlung3">
    <w:name w:val="Equinella Aufzählung 3"/>
    <w:basedOn w:val="EquinellaAufzhlung2"/>
    <w:rsid w:val="000B1BC0"/>
    <w:rPr>
      <w:sz w:val="24"/>
      <w:szCs w:val="24"/>
    </w:rPr>
  </w:style>
  <w:style w:type="paragraph" w:customStyle="1" w:styleId="EquinellaNummerierung">
    <w:name w:val="Equinella Nummerierung"/>
    <w:basedOn w:val="Normal"/>
    <w:rsid w:val="000B1BC0"/>
    <w:pPr>
      <w:suppressAutoHyphens/>
      <w:spacing w:after="0" w:line="240" w:lineRule="auto"/>
    </w:pPr>
    <w:rPr>
      <w:rFonts w:ascii="Calibri" w:eastAsia="Arial" w:hAnsi="Calibri" w:cs="font295"/>
      <w:color w:val="000000"/>
      <w:kern w:val="1"/>
      <w:lang w:val="fr-CH" w:eastAsia="fr-CH"/>
    </w:rPr>
  </w:style>
  <w:style w:type="paragraph" w:customStyle="1" w:styleId="EquinellaText">
    <w:name w:val="Equinella Text"/>
    <w:basedOn w:val="Normal"/>
    <w:rsid w:val="000B1BC0"/>
    <w:pPr>
      <w:suppressAutoHyphens/>
      <w:spacing w:after="0" w:line="240" w:lineRule="auto"/>
    </w:pPr>
    <w:rPr>
      <w:rFonts w:ascii="Calibri" w:eastAsia="Arial" w:hAnsi="Calibri" w:cs="font295"/>
      <w:color w:val="000000"/>
      <w:kern w:val="1"/>
      <w:lang w:val="fr-CH" w:eastAsia="fr-CH"/>
    </w:rPr>
  </w:style>
  <w:style w:type="paragraph" w:customStyle="1" w:styleId="EquinellaberschriftAbschnitt">
    <w:name w:val="Equinella Überschrift Abschnitt"/>
    <w:basedOn w:val="Normal"/>
    <w:rsid w:val="000B1BC0"/>
    <w:pPr>
      <w:suppressAutoHyphens/>
      <w:spacing w:after="120" w:line="240" w:lineRule="auto"/>
    </w:pPr>
    <w:rPr>
      <w:rFonts w:ascii="Calibri" w:eastAsia="Arial" w:hAnsi="Calibri" w:cs="font295"/>
      <w:b/>
      <w:color w:val="000000"/>
      <w:kern w:val="1"/>
      <w:lang w:val="fr-CH" w:eastAsia="fr-CH"/>
    </w:rPr>
  </w:style>
  <w:style w:type="paragraph" w:customStyle="1" w:styleId="EquinellaberschriftTeilabschnitt">
    <w:name w:val="Equinella Überschrift Teilabschnitt"/>
    <w:basedOn w:val="Normal"/>
    <w:rsid w:val="000B1BC0"/>
    <w:pPr>
      <w:suppressAutoHyphens/>
      <w:spacing w:after="0" w:line="240" w:lineRule="auto"/>
    </w:pPr>
    <w:rPr>
      <w:rFonts w:ascii="Calibri" w:eastAsia="Arial" w:hAnsi="Calibri" w:cs="font295"/>
      <w:b/>
      <w:i/>
      <w:color w:val="000000"/>
      <w:kern w:val="1"/>
      <w:lang w:val="fr-CH" w:eastAsia="fr-CH"/>
    </w:rPr>
  </w:style>
  <w:style w:type="character" w:styleId="Hyperlink">
    <w:name w:val="Hyperlink"/>
    <w:basedOn w:val="DefaultParagraphFont"/>
    <w:uiPriority w:val="99"/>
    <w:unhideWhenUsed/>
    <w:rsid w:val="00E26C01"/>
    <w:rPr>
      <w:color w:val="0000FF" w:themeColor="hyperlink"/>
      <w:u w:val="single"/>
    </w:rPr>
  </w:style>
  <w:style w:type="paragraph" w:styleId="FootnoteText">
    <w:name w:val="footnote text"/>
    <w:basedOn w:val="Normal"/>
    <w:link w:val="FootnoteTextChar"/>
    <w:uiPriority w:val="99"/>
    <w:semiHidden/>
    <w:unhideWhenUsed/>
    <w:rsid w:val="00E26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C01"/>
    <w:rPr>
      <w:sz w:val="20"/>
      <w:szCs w:val="20"/>
    </w:rPr>
  </w:style>
  <w:style w:type="character" w:styleId="FootnoteReference">
    <w:name w:val="footnote reference"/>
    <w:basedOn w:val="DefaultParagraphFont"/>
    <w:uiPriority w:val="99"/>
    <w:semiHidden/>
    <w:unhideWhenUsed/>
    <w:rsid w:val="00E26C01"/>
    <w:rPr>
      <w:vertAlign w:val="superscript"/>
    </w:rPr>
  </w:style>
  <w:style w:type="table" w:styleId="TableGrid">
    <w:name w:val="Table Grid"/>
    <w:basedOn w:val="TableNormal"/>
    <w:uiPriority w:val="39"/>
    <w:rsid w:val="00E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C01"/>
    <w:rPr>
      <w:rFonts w:ascii="Tahoma" w:hAnsi="Tahoma" w:cs="Tahoma"/>
      <w:sz w:val="16"/>
      <w:szCs w:val="16"/>
    </w:rPr>
  </w:style>
  <w:style w:type="character" w:styleId="LineNumber">
    <w:name w:val="line number"/>
    <w:basedOn w:val="DefaultParagraphFont"/>
    <w:uiPriority w:val="99"/>
    <w:semiHidden/>
    <w:unhideWhenUsed/>
    <w:rsid w:val="00E26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Struchen, Rahel (VETSUISSE)</dc:creator>
  <cp:lastModifiedBy>User</cp:lastModifiedBy>
  <cp:revision>7</cp:revision>
  <dcterms:created xsi:type="dcterms:W3CDTF">2015-09-16T20:37:00Z</dcterms:created>
  <dcterms:modified xsi:type="dcterms:W3CDTF">2016-01-14T15:17:00Z</dcterms:modified>
</cp:coreProperties>
</file>