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9653" w14:textId="77777777" w:rsidR="008A5DCA" w:rsidRPr="00DA5D20" w:rsidRDefault="008A5DCA" w:rsidP="008A5DCA">
      <w:pPr>
        <w:spacing w:line="360" w:lineRule="auto"/>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 m</w:t>
      </w:r>
      <w:r w:rsidRPr="00DA5D20">
        <w:rPr>
          <w:rFonts w:ascii="Times New Roman" w:hAnsi="Times New Roman" w:cs="Times New Roman"/>
          <w:b/>
          <w:bCs/>
          <w:sz w:val="28"/>
          <w:szCs w:val="28"/>
        </w:rPr>
        <w:t xml:space="preserve">ultivariate </w:t>
      </w:r>
      <w:r>
        <w:rPr>
          <w:rFonts w:ascii="Times New Roman" w:hAnsi="Times New Roman" w:cs="Times New Roman"/>
          <w:b/>
          <w:bCs/>
          <w:sz w:val="28"/>
          <w:szCs w:val="28"/>
        </w:rPr>
        <w:t>approach to investigate</w:t>
      </w:r>
      <w:r w:rsidRPr="00DA5D20">
        <w:rPr>
          <w:rFonts w:ascii="Times New Roman" w:hAnsi="Times New Roman" w:cs="Times New Roman"/>
          <w:b/>
          <w:bCs/>
          <w:sz w:val="28"/>
          <w:szCs w:val="28"/>
        </w:rPr>
        <w:t xml:space="preserve"> </w:t>
      </w:r>
      <w:r>
        <w:rPr>
          <w:rFonts w:ascii="Times New Roman" w:hAnsi="Times New Roman" w:cs="Times New Roman"/>
          <w:b/>
          <w:bCs/>
          <w:sz w:val="28"/>
          <w:szCs w:val="28"/>
        </w:rPr>
        <w:t xml:space="preserve">the associations of </w:t>
      </w:r>
      <w:r w:rsidRPr="00DA5D20">
        <w:rPr>
          <w:rFonts w:ascii="Times New Roman" w:hAnsi="Times New Roman" w:cs="Times New Roman"/>
          <w:b/>
          <w:bCs/>
          <w:sz w:val="28"/>
          <w:szCs w:val="28"/>
        </w:rPr>
        <w:t xml:space="preserve">electrophysiological </w:t>
      </w:r>
      <w:r>
        <w:rPr>
          <w:rFonts w:ascii="Times New Roman" w:hAnsi="Times New Roman" w:cs="Times New Roman"/>
          <w:b/>
          <w:bCs/>
          <w:sz w:val="28"/>
          <w:szCs w:val="28"/>
        </w:rPr>
        <w:t>indices</w:t>
      </w:r>
      <w:r w:rsidRPr="00DA5D20">
        <w:rPr>
          <w:rFonts w:ascii="Times New Roman" w:hAnsi="Times New Roman" w:cs="Times New Roman"/>
          <w:b/>
          <w:bCs/>
          <w:sz w:val="28"/>
          <w:szCs w:val="28"/>
        </w:rPr>
        <w:t xml:space="preserve"> </w:t>
      </w:r>
      <w:r>
        <w:rPr>
          <w:rFonts w:ascii="Times New Roman" w:hAnsi="Times New Roman" w:cs="Times New Roman"/>
          <w:b/>
          <w:bCs/>
          <w:sz w:val="28"/>
          <w:szCs w:val="28"/>
        </w:rPr>
        <w:t xml:space="preserve">with </w:t>
      </w:r>
      <w:r w:rsidRPr="00DA5D20">
        <w:rPr>
          <w:rFonts w:ascii="Times New Roman" w:hAnsi="Times New Roman" w:cs="Times New Roman"/>
          <w:b/>
          <w:bCs/>
          <w:sz w:val="28"/>
          <w:szCs w:val="28"/>
        </w:rPr>
        <w:t>schizophrenia</w:t>
      </w:r>
      <w:r>
        <w:rPr>
          <w:rFonts w:ascii="Times New Roman" w:hAnsi="Times New Roman" w:cs="Times New Roman"/>
          <w:b/>
          <w:bCs/>
          <w:sz w:val="28"/>
          <w:szCs w:val="28"/>
        </w:rPr>
        <w:t xml:space="preserve"> clinical and functional outcome</w:t>
      </w:r>
    </w:p>
    <w:p w14:paraId="472FE37D" w14:textId="04C3E6BA" w:rsidR="008A5DCA" w:rsidRPr="008A5DCA" w:rsidRDefault="008A5DCA" w:rsidP="008A5DCA">
      <w:pPr>
        <w:spacing w:before="100" w:beforeAutospacing="1" w:after="100" w:afterAutospacing="1" w:line="360" w:lineRule="auto"/>
        <w:jc w:val="both"/>
        <w:outlineLvl w:val="2"/>
        <w:rPr>
          <w:rFonts w:ascii="Times New Roman" w:eastAsia="Times New Roman" w:hAnsi="Times New Roman" w:cs="Times New Roman"/>
          <w:color w:val="000000" w:themeColor="text1"/>
          <w:lang w:val="it-IT" w:eastAsia="it-IT"/>
        </w:rPr>
      </w:pPr>
      <w:r w:rsidRPr="008A5DCA">
        <w:rPr>
          <w:rFonts w:ascii="Times New Roman" w:eastAsia="Times New Roman" w:hAnsi="Times New Roman" w:cs="Times New Roman"/>
          <w:color w:val="000000" w:themeColor="text1"/>
          <w:lang w:val="it-IT" w:eastAsia="it-IT"/>
        </w:rPr>
        <w:t>Luigi Giuliani, Nikolaos Koutsouleris, Giulia Maria Giordano, Thomas Koenig, Armida Mucci, Andrea Perrottelli, Anne Reuf, Mario Altamura, Antonello Bellomo, Roberto Brugnoli, Giulio Corrivetti, Giorgio Di Lorenzo, Paolo Girardi, Palmiero Monteleone, Cinzia Niolu, Silvana Galderisi, Mario Maj, Italian Network for Research on Psychoses</w:t>
      </w:r>
    </w:p>
    <w:p w14:paraId="4CAE6B06" w14:textId="77777777" w:rsidR="008A5DCA" w:rsidRPr="008A5DCA" w:rsidRDefault="008A5DCA" w:rsidP="007A4554">
      <w:pPr>
        <w:jc w:val="center"/>
        <w:rPr>
          <w:rFonts w:ascii="Times New Roman" w:hAnsi="Times New Roman" w:cs="Times New Roman"/>
          <w:b/>
          <w:bCs/>
          <w:sz w:val="24"/>
          <w:szCs w:val="24"/>
          <w:lang w:val="it-IT"/>
        </w:rPr>
      </w:pPr>
    </w:p>
    <w:p w14:paraId="50D44D12" w14:textId="5B1EEE72" w:rsidR="004C2709" w:rsidRPr="00EF3BC2" w:rsidRDefault="004C2709" w:rsidP="007A4554">
      <w:pPr>
        <w:jc w:val="center"/>
        <w:rPr>
          <w:rFonts w:ascii="Times New Roman" w:hAnsi="Times New Roman" w:cs="Times New Roman"/>
          <w:b/>
          <w:bCs/>
          <w:sz w:val="24"/>
          <w:szCs w:val="24"/>
        </w:rPr>
      </w:pPr>
      <w:r w:rsidRPr="00EF3BC2">
        <w:rPr>
          <w:rFonts w:ascii="Times New Roman" w:hAnsi="Times New Roman" w:cs="Times New Roman"/>
          <w:b/>
          <w:bCs/>
          <w:sz w:val="24"/>
          <w:szCs w:val="24"/>
        </w:rPr>
        <w:t>Supplementary materials</w:t>
      </w:r>
    </w:p>
    <w:p w14:paraId="386D5B90" w14:textId="77777777" w:rsidR="007A4554" w:rsidRPr="00EF3BC2" w:rsidRDefault="007A4554" w:rsidP="004C2709">
      <w:pPr>
        <w:spacing w:line="360" w:lineRule="auto"/>
        <w:jc w:val="both"/>
        <w:rPr>
          <w:rFonts w:ascii="Times New Roman" w:hAnsi="Times New Roman" w:cs="Times New Roman"/>
          <w:b/>
          <w:bCs/>
          <w:sz w:val="24"/>
          <w:szCs w:val="24"/>
        </w:rPr>
      </w:pPr>
    </w:p>
    <w:p w14:paraId="43D8DED4" w14:textId="59082AD4" w:rsidR="00FC4A9E" w:rsidRDefault="007A4554" w:rsidP="004C2709">
      <w:pPr>
        <w:spacing w:line="360" w:lineRule="auto"/>
        <w:jc w:val="both"/>
        <w:rPr>
          <w:rFonts w:ascii="Times New Roman" w:hAnsi="Times New Roman" w:cs="Times New Roman"/>
          <w:b/>
          <w:bCs/>
          <w:sz w:val="24"/>
          <w:szCs w:val="24"/>
        </w:rPr>
      </w:pPr>
      <w:r w:rsidRPr="00EF3BC2">
        <w:rPr>
          <w:rFonts w:ascii="Times New Roman" w:hAnsi="Times New Roman" w:cs="Times New Roman"/>
          <w:b/>
          <w:bCs/>
          <w:sz w:val="24"/>
          <w:szCs w:val="24"/>
        </w:rPr>
        <w:t>eMethods</w:t>
      </w:r>
    </w:p>
    <w:p w14:paraId="295FE979" w14:textId="38848E72" w:rsidR="00FC4A9E" w:rsidRPr="00EF3BC2" w:rsidRDefault="00FC4A9E" w:rsidP="004C27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eResults</w:t>
      </w:r>
    </w:p>
    <w:p w14:paraId="01A09227" w14:textId="17A4C59D" w:rsidR="007A4554" w:rsidRDefault="007A4554" w:rsidP="004C2709">
      <w:pPr>
        <w:spacing w:line="360" w:lineRule="auto"/>
        <w:jc w:val="both"/>
        <w:rPr>
          <w:rFonts w:ascii="Times New Roman" w:hAnsi="Times New Roman" w:cs="Times New Roman"/>
          <w:b/>
          <w:bCs/>
          <w:sz w:val="24"/>
          <w:szCs w:val="24"/>
        </w:rPr>
      </w:pPr>
      <w:r w:rsidRPr="00EF3BC2">
        <w:rPr>
          <w:rFonts w:ascii="Times New Roman" w:hAnsi="Times New Roman" w:cs="Times New Roman"/>
          <w:b/>
          <w:bCs/>
          <w:sz w:val="24"/>
          <w:szCs w:val="24"/>
        </w:rPr>
        <w:t>eTables</w:t>
      </w:r>
    </w:p>
    <w:p w14:paraId="273DDF4B" w14:textId="04E4E658" w:rsidR="007C7F55" w:rsidRPr="00EF3BC2" w:rsidRDefault="007C7F55" w:rsidP="004C270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eFigures</w:t>
      </w:r>
    </w:p>
    <w:p w14:paraId="010C32C7" w14:textId="565E6AB8" w:rsidR="007A4554" w:rsidRPr="00EF3BC2" w:rsidRDefault="007A4554" w:rsidP="004C2709">
      <w:pPr>
        <w:spacing w:line="360" w:lineRule="auto"/>
        <w:jc w:val="both"/>
        <w:rPr>
          <w:rFonts w:ascii="Times New Roman" w:hAnsi="Times New Roman" w:cs="Times New Roman"/>
          <w:b/>
          <w:bCs/>
          <w:sz w:val="24"/>
          <w:szCs w:val="24"/>
        </w:rPr>
      </w:pPr>
      <w:r w:rsidRPr="00EF3BC2">
        <w:rPr>
          <w:rFonts w:ascii="Times New Roman" w:hAnsi="Times New Roman" w:cs="Times New Roman"/>
          <w:b/>
          <w:bCs/>
          <w:sz w:val="24"/>
          <w:szCs w:val="24"/>
        </w:rPr>
        <w:t>eReferences</w:t>
      </w:r>
    </w:p>
    <w:p w14:paraId="279C138F" w14:textId="77777777" w:rsidR="007A4554" w:rsidRPr="00EF3BC2" w:rsidRDefault="007A4554" w:rsidP="004C2709">
      <w:pPr>
        <w:spacing w:line="360" w:lineRule="auto"/>
        <w:jc w:val="both"/>
        <w:rPr>
          <w:rFonts w:ascii="Times New Roman" w:hAnsi="Times New Roman" w:cs="Times New Roman"/>
          <w:b/>
          <w:bCs/>
          <w:sz w:val="24"/>
          <w:szCs w:val="24"/>
        </w:rPr>
      </w:pPr>
    </w:p>
    <w:p w14:paraId="6576C7FC" w14:textId="7C188611" w:rsidR="009772F7" w:rsidRPr="00EF3BC2" w:rsidRDefault="009772F7" w:rsidP="00485D52">
      <w:pPr>
        <w:pStyle w:val="ListParagraph"/>
        <w:numPr>
          <w:ilvl w:val="0"/>
          <w:numId w:val="1"/>
        </w:numPr>
        <w:spacing w:line="360" w:lineRule="auto"/>
        <w:ind w:left="567" w:hanging="283"/>
        <w:jc w:val="both"/>
        <w:rPr>
          <w:rFonts w:ascii="Times New Roman" w:hAnsi="Times New Roman" w:cs="Times New Roman"/>
          <w:b/>
          <w:bCs/>
          <w:sz w:val="24"/>
          <w:szCs w:val="24"/>
        </w:rPr>
      </w:pPr>
      <w:r w:rsidRPr="00EF3BC2">
        <w:rPr>
          <w:rFonts w:ascii="Times New Roman" w:hAnsi="Times New Roman" w:cs="Times New Roman"/>
          <w:b/>
          <w:bCs/>
          <w:sz w:val="24"/>
          <w:szCs w:val="24"/>
        </w:rPr>
        <w:t>eMethods</w:t>
      </w:r>
    </w:p>
    <w:p w14:paraId="694CCD23" w14:textId="77777777" w:rsidR="002B5FC2" w:rsidRPr="00EF3BC2" w:rsidRDefault="002B5FC2" w:rsidP="002B5FC2">
      <w:pPr>
        <w:pStyle w:val="ListParagraph"/>
        <w:spacing w:line="360" w:lineRule="auto"/>
        <w:jc w:val="both"/>
        <w:rPr>
          <w:rFonts w:ascii="Times New Roman" w:hAnsi="Times New Roman" w:cs="Times New Roman"/>
          <w:b/>
          <w:bCs/>
          <w:sz w:val="24"/>
          <w:szCs w:val="24"/>
        </w:rPr>
      </w:pPr>
    </w:p>
    <w:p w14:paraId="356CCE05" w14:textId="32747A8E" w:rsidR="004C2709" w:rsidRPr="00EF3BC2" w:rsidRDefault="004C2709" w:rsidP="00485D52">
      <w:pPr>
        <w:pStyle w:val="ListParagraph"/>
        <w:numPr>
          <w:ilvl w:val="1"/>
          <w:numId w:val="1"/>
        </w:numPr>
        <w:spacing w:line="360" w:lineRule="auto"/>
        <w:ind w:left="567" w:hanging="283"/>
        <w:jc w:val="both"/>
        <w:rPr>
          <w:rFonts w:ascii="Times New Roman" w:hAnsi="Times New Roman" w:cs="Times New Roman"/>
          <w:sz w:val="24"/>
          <w:szCs w:val="24"/>
        </w:rPr>
      </w:pPr>
      <w:r w:rsidRPr="00EF3BC2">
        <w:rPr>
          <w:rFonts w:ascii="Times New Roman" w:hAnsi="Times New Roman" w:cs="Times New Roman"/>
          <w:sz w:val="24"/>
          <w:szCs w:val="24"/>
        </w:rPr>
        <w:t>EEG recording procedures</w:t>
      </w:r>
    </w:p>
    <w:p w14:paraId="15EC60D1" w14:textId="36021495" w:rsidR="00460791" w:rsidRPr="008D5D0C" w:rsidRDefault="00460791" w:rsidP="00FE2F7A">
      <w:pPr>
        <w:spacing w:line="360" w:lineRule="auto"/>
        <w:ind w:left="284"/>
        <w:jc w:val="both"/>
        <w:rPr>
          <w:rFonts w:ascii="Times New Roman" w:hAnsi="Times New Roman" w:cs="Times New Roman"/>
          <w:sz w:val="24"/>
          <w:szCs w:val="24"/>
        </w:rPr>
      </w:pPr>
      <w:r w:rsidRPr="008D5D0C">
        <w:rPr>
          <w:rFonts w:ascii="Times New Roman" w:hAnsi="Times New Roman" w:cs="Times New Roman"/>
          <w:sz w:val="24"/>
          <w:szCs w:val="24"/>
        </w:rPr>
        <w:t>Participants were instructed not to drink coffee or tea and to abstain from smoking cigarettes in the 2 hours before the beginning of the recording session and did not take psychotropic medications in the morning. Information on the quality of sleep during the night prior to the recording was collected and the EEG session was postponed if the subject reported a non-restoring sleep.</w:t>
      </w:r>
      <w:r>
        <w:rPr>
          <w:rFonts w:ascii="Times New Roman" w:hAnsi="Times New Roman" w:cs="Times New Roman"/>
          <w:sz w:val="24"/>
          <w:szCs w:val="24"/>
        </w:rPr>
        <w:t xml:space="preserve"> </w:t>
      </w:r>
      <w:r w:rsidRPr="00EF3BC2">
        <w:rPr>
          <w:rFonts w:ascii="Times New Roman" w:hAnsi="Times New Roman" w:cs="Times New Roman"/>
          <w:sz w:val="24"/>
          <w:szCs w:val="24"/>
        </w:rPr>
        <w:t xml:space="preserve">Subjects were seated in a reclining chair, in a sound attenuated room, minimizing eye movement or muscle tension. For resting-state EEG recording, EEG was continuously recorded for 5 min while the subjects were at rest with closed eyes. ERPs were recorded during two tasks. The N100-P3b were recorded during an auditory “odd-ball” task, </w:t>
      </w:r>
      <w:r w:rsidRPr="00EF3BC2">
        <w:rPr>
          <w:rFonts w:ascii="Times New Roman" w:hAnsi="Times New Roman" w:cs="Times New Roman"/>
          <w:sz w:val="24"/>
          <w:szCs w:val="24"/>
        </w:rPr>
        <w:lastRenderedPageBreak/>
        <w:t xml:space="preserve">after the presentation of 320 standard stimuli (1500-Hz, 80 dB) and 80 target stimuli deviant for their frequency (1000-Hz, 80 dB). </w:t>
      </w:r>
      <w:r w:rsidRPr="00EF3BC2">
        <w:rPr>
          <w:rFonts w:ascii="Times New Roman" w:hAnsi="Times New Roman" w:cs="Times New Roman"/>
          <w:sz w:val="24"/>
          <w:szCs w:val="24"/>
          <w:lang w:val="en-GB"/>
        </w:rPr>
        <w:t>Patients were asked to press the button as fast as possible upon the appearance of every target stimulus.</w:t>
      </w:r>
      <w:r w:rsidRPr="00EF3BC2">
        <w:rPr>
          <w:rFonts w:ascii="Times New Roman" w:hAnsi="Times New Roman" w:cs="Times New Roman"/>
          <w:sz w:val="24"/>
          <w:szCs w:val="24"/>
        </w:rPr>
        <w:t xml:space="preserve"> Participants who scored &lt;60% on the behavioral target detection task were excluded from the analysis. MMN-P3a were recorded during the presentation of 2400 tones (80 db SPL), of which 83.3% were standard tones (50 msec, 1000 Hz), 8.3% duration (d) deviant tones (100 msec, 1000 Hz) and 8.3% pitch (p) deviant tones (50 msec, 1200 Hz) with an interstimulus interval of 450 msec. During the presentation of stimuli subjects were asked to watch a silent animated cartoon, and after the paradigm ended, they were asked some questions regarding the video.</w:t>
      </w:r>
    </w:p>
    <w:p w14:paraId="56D06636" w14:textId="07598E60" w:rsidR="009772F7" w:rsidRPr="00EF3BC2" w:rsidRDefault="00460791"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sz w:val="24"/>
          <w:szCs w:val="24"/>
        </w:rPr>
        <w:t xml:space="preserve">All impedances of the leads were kept below 5 kΩ. The EEG data were filtered with a band-pass of 0.15–70 Hz and the sampling rate was 512 Hz. A calibration was performed for all channels, using a 50 μV sine wave, before each recording session. </w:t>
      </w:r>
      <w:r w:rsidR="009772F7" w:rsidRPr="00EF3BC2">
        <w:rPr>
          <w:rFonts w:ascii="Times New Roman" w:hAnsi="Times New Roman" w:cs="Times New Roman"/>
          <w:sz w:val="24"/>
          <w:szCs w:val="24"/>
        </w:rPr>
        <w:t xml:space="preserve">In order to check for artifacts, a horizontal electro-oculogram (hEOG) from the epicanthus of each eye and a vertical EOG (vEOG) from the leads beneath and above the right eye were also recorded. </w:t>
      </w:r>
    </w:p>
    <w:p w14:paraId="792929DC" w14:textId="77777777" w:rsidR="002B5FC2" w:rsidRPr="00EF3BC2" w:rsidRDefault="002B5FC2" w:rsidP="002B5FC2">
      <w:pPr>
        <w:spacing w:line="360" w:lineRule="auto"/>
        <w:ind w:left="360"/>
        <w:jc w:val="both"/>
        <w:rPr>
          <w:rFonts w:ascii="Times New Roman" w:hAnsi="Times New Roman" w:cs="Times New Roman"/>
          <w:sz w:val="24"/>
          <w:szCs w:val="24"/>
        </w:rPr>
      </w:pPr>
    </w:p>
    <w:p w14:paraId="3795457B" w14:textId="49C6E1D0" w:rsidR="009772F7" w:rsidRPr="00EF3BC2" w:rsidRDefault="009772F7" w:rsidP="00FE2F7A">
      <w:pPr>
        <w:pStyle w:val="ListParagraph"/>
        <w:numPr>
          <w:ilvl w:val="1"/>
          <w:numId w:val="1"/>
        </w:numPr>
        <w:spacing w:line="360" w:lineRule="auto"/>
        <w:ind w:left="567" w:hanging="283"/>
        <w:jc w:val="both"/>
        <w:rPr>
          <w:rFonts w:ascii="Times New Roman" w:hAnsi="Times New Roman" w:cs="Times New Roman"/>
          <w:sz w:val="24"/>
          <w:szCs w:val="24"/>
        </w:rPr>
      </w:pPr>
      <w:r w:rsidRPr="00EF3BC2">
        <w:rPr>
          <w:rFonts w:ascii="Times New Roman" w:hAnsi="Times New Roman" w:cs="Times New Roman"/>
          <w:sz w:val="24"/>
          <w:szCs w:val="24"/>
        </w:rPr>
        <w:t>EEG data preprocessing</w:t>
      </w:r>
    </w:p>
    <w:p w14:paraId="2F58430F" w14:textId="5BDE84B8" w:rsidR="009772F7" w:rsidRDefault="009772F7"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sz w:val="24"/>
          <w:szCs w:val="24"/>
        </w:rPr>
        <w:t>Experts from the coordinating center (Naples) using Brain Vision Analyzer software (Brain Products, Munich, Germany) performed all the analyses on data collected by the different recording sites. Data with high line noise were excluded from further analysis. Eye movements and eye blinks were corrected using independent component analysis</w:t>
      </w:r>
      <w:r w:rsidR="00083515">
        <w:rPr>
          <w:rFonts w:ascii="Times New Roman" w:hAnsi="Times New Roman" w:cs="Times New Roman"/>
          <w:sz w:val="24"/>
          <w:szCs w:val="24"/>
        </w:rPr>
        <w:t xml:space="preserve"> </w:t>
      </w:r>
      <w:r w:rsidR="00094A04">
        <w:rPr>
          <w:rFonts w:ascii="Times New Roman" w:hAnsi="Times New Roman" w:cs="Times New Roman"/>
          <w:sz w:val="24"/>
          <w:szCs w:val="24"/>
        </w:rPr>
        <w:t xml:space="preserve">(using a specific function of the </w:t>
      </w:r>
      <w:r w:rsidR="00094A04" w:rsidRPr="00EF3BC2">
        <w:rPr>
          <w:rFonts w:ascii="Times New Roman" w:hAnsi="Times New Roman" w:cs="Times New Roman"/>
          <w:sz w:val="24"/>
          <w:szCs w:val="24"/>
        </w:rPr>
        <w:t>Brain Vision Analyzer software</w:t>
      </w:r>
      <w:r w:rsidR="00094A04">
        <w:rPr>
          <w:rFonts w:ascii="Times New Roman" w:hAnsi="Times New Roman" w:cs="Times New Roman"/>
          <w:sz w:val="24"/>
          <w:szCs w:val="24"/>
        </w:rPr>
        <w:t>)</w:t>
      </w:r>
      <w:r w:rsidRPr="00EF3BC2">
        <w:rPr>
          <w:rFonts w:ascii="Times New Roman" w:hAnsi="Times New Roman" w:cs="Times New Roman"/>
          <w:sz w:val="24"/>
          <w:szCs w:val="24"/>
        </w:rPr>
        <w:t xml:space="preserve">, while body movements, muscle activity and technical artifacts were discarded manually through visual inspection during centralized data preprocessing for artifacts. </w:t>
      </w:r>
    </w:p>
    <w:p w14:paraId="2D7B477E" w14:textId="49856E59" w:rsidR="00460791" w:rsidRPr="00EF3BC2" w:rsidRDefault="00094A04" w:rsidP="00FE2F7A">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For ERPs analyses d</w:t>
      </w:r>
      <w:r w:rsidRPr="00EF3BC2">
        <w:rPr>
          <w:rFonts w:ascii="Times New Roman" w:hAnsi="Times New Roman" w:cs="Times New Roman"/>
          <w:sz w:val="24"/>
          <w:szCs w:val="24"/>
        </w:rPr>
        <w:t>ata were parsed into epochs of 1000 msec duration, which were time-locked to the onset of the stimuli and spanned from 100 msec pre-stimulus to 900 msec post-stimulus. The recorded EEG was digitally filtered offline using a band-pass filter of 0.01-30 Hz for N100-P3b and of 1-30 Hz for MMN-P3a.</w:t>
      </w:r>
    </w:p>
    <w:p w14:paraId="0D068209" w14:textId="77777777" w:rsidR="00460791" w:rsidRPr="00EF3BC2" w:rsidRDefault="00460791" w:rsidP="009772F7">
      <w:pPr>
        <w:spacing w:line="360" w:lineRule="auto"/>
        <w:ind w:left="360"/>
        <w:jc w:val="both"/>
        <w:rPr>
          <w:rFonts w:ascii="Times New Roman" w:hAnsi="Times New Roman" w:cs="Times New Roman"/>
          <w:sz w:val="24"/>
          <w:szCs w:val="24"/>
        </w:rPr>
      </w:pPr>
    </w:p>
    <w:p w14:paraId="5C0C2F7C" w14:textId="77777777" w:rsidR="009772F7" w:rsidRPr="00EF3BC2" w:rsidRDefault="009772F7"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i/>
          <w:sz w:val="24"/>
          <w:szCs w:val="24"/>
          <w:u w:val="single"/>
        </w:rPr>
        <w:lastRenderedPageBreak/>
        <w:t>Resting-state EEG indices</w:t>
      </w:r>
    </w:p>
    <w:p w14:paraId="5EAA299A" w14:textId="20187A90" w:rsidR="009772F7" w:rsidRPr="00EF3BC2" w:rsidRDefault="009772F7"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iCs/>
          <w:sz w:val="24"/>
          <w:szCs w:val="24"/>
        </w:rPr>
        <w:t>For frequency bands analysis</w:t>
      </w:r>
      <w:r w:rsidR="009C572A" w:rsidRPr="00EF3BC2">
        <w:rPr>
          <w:rFonts w:ascii="Times New Roman" w:hAnsi="Times New Roman" w:cs="Times New Roman"/>
          <w:iCs/>
          <w:sz w:val="24"/>
          <w:szCs w:val="24"/>
        </w:rPr>
        <w:t xml:space="preserve"> </w:t>
      </w:r>
      <w:r w:rsidRPr="00EF3BC2">
        <w:rPr>
          <w:rFonts w:ascii="Times New Roman" w:hAnsi="Times New Roman" w:cs="Times New Roman"/>
          <w:sz w:val="24"/>
          <w:szCs w:val="24"/>
        </w:rPr>
        <w:t>data were parsed into epochs of 2-s duration, recomputed to average reference and frequency transformed by means of a fast Fourier transform (FFT) with a 10% Hanning window. The 2-s epochs average</w:t>
      </w:r>
      <w:r w:rsidR="00960DC5">
        <w:rPr>
          <w:rFonts w:ascii="Times New Roman" w:hAnsi="Times New Roman" w:cs="Times New Roman"/>
          <w:sz w:val="24"/>
          <w:szCs w:val="24"/>
        </w:rPr>
        <w:t>s</w:t>
      </w:r>
      <w:r w:rsidRPr="00EF3BC2">
        <w:rPr>
          <w:rFonts w:ascii="Times New Roman" w:hAnsi="Times New Roman" w:cs="Times New Roman"/>
          <w:sz w:val="24"/>
          <w:szCs w:val="24"/>
        </w:rPr>
        <w:t xml:space="preserve"> were based on a minimum of 50% total epochs for each EEG record. Spectral amplitude was computed as the square root of spectral power and averaged across the artifact free epochs of each subject using Brain Vision Analyzer software. Based on previous literature data, spectral amplitude was averaged within the following ten frequency bands: delta, 0.5–3.5 Hz; theta1, 3.5–6.5 Hz; theta2, 6.5–8.5 Hz; alpha1, 8.5–10.5 Hz; alpha2, 10.5–12.5 Hz; beta1, 12.5–18.5 Hz; beta2, 18.5–21.5 Hz; beta3, 21.5–30 Hz; low gamma, 30–40 Hz and upper gamma 40–70 Hz </w:t>
      </w:r>
      <w:r w:rsidRPr="00EF3BC2">
        <w:rPr>
          <w:rFonts w:ascii="Times New Roman" w:hAnsi="Times New Roman" w:cs="Times New Roman"/>
          <w:noProof/>
          <w:sz w:val="24"/>
          <w:szCs w:val="24"/>
        </w:rPr>
        <w:t>(</w:t>
      </w:r>
      <w:r w:rsidR="00410E66" w:rsidRPr="00EF3BC2">
        <w:rPr>
          <w:rFonts w:ascii="Times New Roman" w:hAnsi="Times New Roman" w:cs="Times New Roman"/>
          <w:noProof/>
          <w:sz w:val="24"/>
          <w:szCs w:val="24"/>
        </w:rPr>
        <w:t>1</w:t>
      </w:r>
      <w:r w:rsidRPr="00EF3BC2">
        <w:rPr>
          <w:rFonts w:ascii="Times New Roman" w:hAnsi="Times New Roman" w:cs="Times New Roman"/>
          <w:noProof/>
          <w:sz w:val="24"/>
          <w:szCs w:val="24"/>
        </w:rPr>
        <w:t>)</w:t>
      </w:r>
      <w:r w:rsidRPr="00EF3BC2">
        <w:rPr>
          <w:rFonts w:ascii="Times New Roman" w:hAnsi="Times New Roman" w:cs="Times New Roman"/>
          <w:sz w:val="24"/>
          <w:szCs w:val="24"/>
        </w:rPr>
        <w:t>.</w:t>
      </w:r>
    </w:p>
    <w:p w14:paraId="5B5B8F49" w14:textId="4855E09F" w:rsidR="009772F7" w:rsidRPr="00EF3BC2" w:rsidRDefault="00094A04"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iCs/>
          <w:sz w:val="24"/>
          <w:szCs w:val="24"/>
        </w:rPr>
        <w:t>For microstates analysis,</w:t>
      </w:r>
      <w:r>
        <w:rPr>
          <w:rFonts w:ascii="Times New Roman" w:hAnsi="Times New Roman" w:cs="Times New Roman"/>
          <w:iCs/>
          <w:sz w:val="24"/>
          <w:szCs w:val="24"/>
        </w:rPr>
        <w:t xml:space="preserve"> we use a</w:t>
      </w:r>
      <w:r w:rsidRPr="00692B07">
        <w:rPr>
          <w:rFonts w:ascii="Times New Roman" w:hAnsi="Times New Roman" w:cs="Times New Roman"/>
          <w:iCs/>
          <w:sz w:val="24"/>
          <w:szCs w:val="24"/>
        </w:rPr>
        <w:t xml:space="preserve"> MATLAB-based open source toolbox Randomization Graphical User interface (Ragu)</w:t>
      </w:r>
      <w:r w:rsidRPr="00CE355E">
        <w:rPr>
          <w:rFonts w:ascii="Times New Roman" w:hAnsi="Times New Roman" w:cs="Times New Roman"/>
          <w:iCs/>
          <w:sz w:val="24"/>
          <w:szCs w:val="24"/>
        </w:rPr>
        <w:t xml:space="preserve"> </w:t>
      </w:r>
      <w:r>
        <w:rPr>
          <w:rFonts w:ascii="Times New Roman" w:hAnsi="Times New Roman" w:cs="Times New Roman"/>
          <w:iCs/>
          <w:sz w:val="24"/>
          <w:szCs w:val="24"/>
        </w:rPr>
        <w:t xml:space="preserve">(2). </w:t>
      </w:r>
      <w:r w:rsidR="00692B07">
        <w:rPr>
          <w:rFonts w:ascii="Times New Roman" w:hAnsi="Times New Roman" w:cs="Times New Roman"/>
          <w:iCs/>
          <w:sz w:val="24"/>
          <w:szCs w:val="24"/>
        </w:rPr>
        <w:t>First,</w:t>
      </w:r>
      <w:r w:rsidR="009772F7" w:rsidRPr="00EF3BC2">
        <w:rPr>
          <w:rFonts w:ascii="Times New Roman" w:hAnsi="Times New Roman" w:cs="Times New Roman"/>
          <w:sz w:val="24"/>
          <w:szCs w:val="24"/>
        </w:rPr>
        <w:t xml:space="preserve"> we extracted the individual MS parameters using a MS map template from a normative study</w:t>
      </w:r>
      <w:r w:rsidR="003C795B">
        <w:rPr>
          <w:rFonts w:ascii="Times New Roman" w:hAnsi="Times New Roman" w:cs="Times New Roman"/>
          <w:sz w:val="24"/>
          <w:szCs w:val="24"/>
        </w:rPr>
        <w:t xml:space="preserve"> (eTable2)</w:t>
      </w:r>
      <w:r w:rsidR="003C795B" w:rsidRPr="00EF3BC2">
        <w:rPr>
          <w:rFonts w:ascii="Times New Roman" w:hAnsi="Times New Roman" w:cs="Times New Roman"/>
          <w:sz w:val="24"/>
          <w:szCs w:val="24"/>
        </w:rPr>
        <w:t xml:space="preserve"> </w:t>
      </w:r>
      <w:r w:rsidR="003C795B" w:rsidRPr="00EF3BC2">
        <w:rPr>
          <w:rFonts w:ascii="Times New Roman" w:hAnsi="Times New Roman" w:cs="Times New Roman"/>
          <w:noProof/>
          <w:sz w:val="24"/>
          <w:szCs w:val="24"/>
        </w:rPr>
        <w:t>(</w:t>
      </w:r>
      <w:r w:rsidR="003C795B">
        <w:rPr>
          <w:rFonts w:ascii="Times New Roman" w:hAnsi="Times New Roman" w:cs="Times New Roman"/>
          <w:noProof/>
          <w:sz w:val="24"/>
          <w:szCs w:val="24"/>
        </w:rPr>
        <w:t>3</w:t>
      </w:r>
      <w:r w:rsidR="003C795B" w:rsidRPr="00EF3BC2">
        <w:rPr>
          <w:rFonts w:ascii="Times New Roman" w:hAnsi="Times New Roman" w:cs="Times New Roman"/>
          <w:noProof/>
          <w:sz w:val="24"/>
          <w:szCs w:val="24"/>
        </w:rPr>
        <w:t>)</w:t>
      </w:r>
      <w:r w:rsidR="009772F7" w:rsidRPr="00EF3BC2">
        <w:rPr>
          <w:rFonts w:ascii="Times New Roman" w:hAnsi="Times New Roman" w:cs="Times New Roman"/>
          <w:sz w:val="24"/>
          <w:szCs w:val="24"/>
        </w:rPr>
        <w:t>. Individual EEG data were spatially down-sampled to 19 channels and all maps at momentary GFP peaks were assigned to the microstate template maps using a best-fit criterion</w:t>
      </w:r>
      <w:r w:rsidR="003C795B">
        <w:rPr>
          <w:rFonts w:ascii="Times New Roman" w:hAnsi="Times New Roman" w:cs="Times New Roman"/>
          <w:sz w:val="24"/>
          <w:szCs w:val="24"/>
        </w:rPr>
        <w:t xml:space="preserve"> (a Cross-Validation criterion which is a </w:t>
      </w:r>
      <w:r w:rsidR="003C795B" w:rsidRPr="008451EC">
        <w:rPr>
          <w:rFonts w:ascii="Times New Roman" w:hAnsi="Times New Roman" w:cs="Times New Roman"/>
          <w:sz w:val="24"/>
          <w:szCs w:val="24"/>
        </w:rPr>
        <w:t xml:space="preserve"> modified version of the predictive residual variance</w:t>
      </w:r>
      <w:r w:rsidR="003C795B">
        <w:rPr>
          <w:rFonts w:ascii="Times New Roman" w:hAnsi="Times New Roman" w:cs="Times New Roman"/>
          <w:sz w:val="24"/>
          <w:szCs w:val="24"/>
        </w:rPr>
        <w:t>) (4, 5)</w:t>
      </w:r>
      <w:r w:rsidR="009772F7" w:rsidRPr="00EF3BC2">
        <w:rPr>
          <w:rFonts w:ascii="Times New Roman" w:hAnsi="Times New Roman" w:cs="Times New Roman"/>
          <w:sz w:val="24"/>
          <w:szCs w:val="24"/>
        </w:rPr>
        <w:t>. We obtained the assignment of the time-points between GFP peaks, using a nearest neighbor interpolation. For each MS class, the mean duration and mean count (occurrence) per second were computed, as well as the relative time contribution (percentage of time covered by each MS class).</w:t>
      </w:r>
      <w:r w:rsidR="002A3BCB">
        <w:rPr>
          <w:rFonts w:ascii="Times New Roman" w:hAnsi="Times New Roman" w:cs="Times New Roman"/>
          <w:sz w:val="24"/>
          <w:szCs w:val="24"/>
        </w:rPr>
        <w:t xml:space="preserve"> </w:t>
      </w:r>
    </w:p>
    <w:p w14:paraId="65B73888" w14:textId="77777777" w:rsidR="009772F7" w:rsidRPr="00EF3BC2" w:rsidRDefault="009772F7"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i/>
          <w:sz w:val="24"/>
          <w:szCs w:val="24"/>
          <w:u w:val="single"/>
        </w:rPr>
        <w:t>ERPs</w:t>
      </w:r>
    </w:p>
    <w:p w14:paraId="6DD1C76B" w14:textId="0169A125" w:rsidR="009772F7" w:rsidRPr="00EF3BC2" w:rsidRDefault="009772F7"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sz w:val="24"/>
          <w:szCs w:val="24"/>
        </w:rPr>
        <w:t xml:space="preserve">ERPs were extracted in each subject by the </w:t>
      </w:r>
      <w:r w:rsidRPr="00EF3BC2">
        <w:rPr>
          <w:rFonts w:ascii="Times New Roman" w:hAnsi="Times New Roman" w:cs="Times New Roman"/>
          <w:iCs/>
          <w:sz w:val="24"/>
          <w:szCs w:val="24"/>
        </w:rPr>
        <w:t xml:space="preserve">averaging </w:t>
      </w:r>
      <w:r w:rsidRPr="00EF3BC2">
        <w:rPr>
          <w:rFonts w:ascii="Times New Roman" w:hAnsi="Times New Roman" w:cs="Times New Roman"/>
          <w:sz w:val="24"/>
          <w:szCs w:val="24"/>
        </w:rPr>
        <w:t>method, in order to improve the signal/noise ratio, ruling out baseline activity not related to the stimulus. N100 and P3b components for standard</w:t>
      </w:r>
      <w:r w:rsidR="00EA6817">
        <w:rPr>
          <w:rFonts w:ascii="Times New Roman" w:hAnsi="Times New Roman" w:cs="Times New Roman"/>
          <w:sz w:val="24"/>
          <w:szCs w:val="24"/>
        </w:rPr>
        <w:t xml:space="preserve"> (ST)</w:t>
      </w:r>
      <w:r w:rsidR="00EA6817" w:rsidRPr="00EF3BC2">
        <w:rPr>
          <w:rFonts w:ascii="Times New Roman" w:hAnsi="Times New Roman" w:cs="Times New Roman"/>
          <w:sz w:val="24"/>
          <w:szCs w:val="24"/>
        </w:rPr>
        <w:t xml:space="preserve"> </w:t>
      </w:r>
      <w:r w:rsidRPr="00EF3BC2">
        <w:rPr>
          <w:rFonts w:ascii="Times New Roman" w:hAnsi="Times New Roman" w:cs="Times New Roman"/>
          <w:sz w:val="24"/>
          <w:szCs w:val="24"/>
        </w:rPr>
        <w:t>and target</w:t>
      </w:r>
      <w:r w:rsidR="00EA6817">
        <w:rPr>
          <w:rFonts w:ascii="Times New Roman" w:hAnsi="Times New Roman" w:cs="Times New Roman"/>
          <w:sz w:val="24"/>
          <w:szCs w:val="24"/>
        </w:rPr>
        <w:t xml:space="preserve"> (TA)</w:t>
      </w:r>
      <w:r w:rsidR="00EA6817" w:rsidRPr="00EF3BC2">
        <w:rPr>
          <w:rFonts w:ascii="Times New Roman" w:hAnsi="Times New Roman" w:cs="Times New Roman"/>
          <w:sz w:val="24"/>
          <w:szCs w:val="24"/>
        </w:rPr>
        <w:t xml:space="preserve"> </w:t>
      </w:r>
      <w:r w:rsidRPr="00EF3BC2">
        <w:rPr>
          <w:rFonts w:ascii="Times New Roman" w:hAnsi="Times New Roman" w:cs="Times New Roman"/>
          <w:sz w:val="24"/>
          <w:szCs w:val="24"/>
        </w:rPr>
        <w:t>tones were analyzed separately. MMN and P3a waves were extracted on all the “deviant” trials separately for duration and pitch</w:t>
      </w:r>
      <w:r w:rsidR="00EA6817">
        <w:rPr>
          <w:rFonts w:ascii="Times New Roman" w:hAnsi="Times New Roman" w:cs="Times New Roman"/>
          <w:sz w:val="24"/>
          <w:szCs w:val="24"/>
        </w:rPr>
        <w:t xml:space="preserve"> (respectively Duration Deviant - DD and Pitch Deviant - PD)</w:t>
      </w:r>
      <w:r w:rsidRPr="00EF3BC2">
        <w:rPr>
          <w:rFonts w:ascii="Times New Roman" w:hAnsi="Times New Roman" w:cs="Times New Roman"/>
          <w:sz w:val="24"/>
          <w:szCs w:val="24"/>
        </w:rPr>
        <w:t>. Trials with drifts larger than ±100 μV for N100-P3b and ±75 μV for MMN-P3a in any scalp electrode were rejected. If following artifacts and noisy trials removal, less than 40 usable target trials for N100-P3b (50% of target trials) and of 100 usable trials for MMN-P3a (50% of d</w:t>
      </w:r>
      <w:r w:rsidR="00CF1D4A">
        <w:rPr>
          <w:rFonts w:ascii="Times New Roman" w:hAnsi="Times New Roman" w:cs="Times New Roman"/>
          <w:sz w:val="24"/>
          <w:szCs w:val="24"/>
        </w:rPr>
        <w:t>-</w:t>
      </w:r>
      <w:r w:rsidRPr="00EF3BC2">
        <w:rPr>
          <w:rFonts w:ascii="Times New Roman" w:hAnsi="Times New Roman" w:cs="Times New Roman"/>
          <w:sz w:val="24"/>
          <w:szCs w:val="24"/>
        </w:rPr>
        <w:t xml:space="preserve"> or p-deviant trials) remained, the subject was excluded from the analysis. Data were baseline-corrected using the 100 msec time window preceding stimuli.  N100 peak was the most negative point between 80-120 msec, and P3b peak was the most positive point from 240 to 480 msec after stimulus, in the signal obtained from the auditory “oddball” task. P3a was the most positive point between 230-380 msec after stimulus, in the signal obtained from the auditory pre-attentive task. For MMN analysis, peaks for duration deviant (dMMN), and pitch deviant (pMMN) tones were automatically marked as the most negative point ranging from 90-250 msec on the difference curves deriving from subtracting the standard tone waveform from the duration and pitch deviant ones.</w:t>
      </w:r>
      <w:r w:rsidR="00FE2F7A">
        <w:rPr>
          <w:rFonts w:ascii="Times New Roman" w:hAnsi="Times New Roman" w:cs="Times New Roman"/>
          <w:sz w:val="24"/>
          <w:szCs w:val="24"/>
        </w:rPr>
        <w:t xml:space="preserve">  </w:t>
      </w:r>
      <w:r w:rsidRPr="00EF3BC2">
        <w:rPr>
          <w:rFonts w:ascii="Times New Roman" w:hAnsi="Times New Roman" w:cs="Times New Roman"/>
          <w:sz w:val="24"/>
          <w:szCs w:val="24"/>
        </w:rPr>
        <w:t>Due to their prevalent localization, peak amplitude and latency of the above-mentioned ERPs were analyzed from Cz, Fz and Pz electrodes.</w:t>
      </w:r>
    </w:p>
    <w:p w14:paraId="68255210" w14:textId="77777777" w:rsidR="002B5FC2" w:rsidRPr="00EF3BC2" w:rsidRDefault="002B5FC2" w:rsidP="009772F7">
      <w:pPr>
        <w:spacing w:line="360" w:lineRule="auto"/>
        <w:ind w:left="360"/>
        <w:jc w:val="both"/>
        <w:rPr>
          <w:rFonts w:ascii="Times New Roman" w:hAnsi="Times New Roman" w:cs="Times New Roman"/>
          <w:sz w:val="24"/>
          <w:szCs w:val="24"/>
        </w:rPr>
      </w:pPr>
    </w:p>
    <w:p w14:paraId="507DB7A0" w14:textId="46931F26" w:rsidR="00753085" w:rsidRPr="00EF3BC2" w:rsidRDefault="009772F7" w:rsidP="00FE2F7A">
      <w:pPr>
        <w:pStyle w:val="ListParagraph"/>
        <w:numPr>
          <w:ilvl w:val="1"/>
          <w:numId w:val="1"/>
        </w:numPr>
        <w:spacing w:line="360" w:lineRule="auto"/>
        <w:ind w:left="567" w:hanging="283"/>
        <w:jc w:val="both"/>
        <w:rPr>
          <w:rFonts w:ascii="Times New Roman" w:hAnsi="Times New Roman" w:cs="Times New Roman"/>
          <w:sz w:val="24"/>
          <w:szCs w:val="24"/>
        </w:rPr>
      </w:pPr>
      <w:r w:rsidRPr="00EF3BC2">
        <w:rPr>
          <w:rFonts w:ascii="Times New Roman" w:hAnsi="Times New Roman" w:cs="Times New Roman"/>
          <w:sz w:val="24"/>
          <w:szCs w:val="24"/>
        </w:rPr>
        <w:t>Machine learning pipeline</w:t>
      </w:r>
    </w:p>
    <w:p w14:paraId="64D9E320" w14:textId="0210F9EC" w:rsidR="00753085" w:rsidRPr="00EF3BC2" w:rsidRDefault="00753085" w:rsidP="00FE2F7A">
      <w:pPr>
        <w:spacing w:line="360" w:lineRule="auto"/>
        <w:ind w:left="284"/>
        <w:jc w:val="both"/>
        <w:rPr>
          <w:rFonts w:ascii="Times New Roman" w:hAnsi="Times New Roman" w:cs="Times New Roman"/>
          <w:sz w:val="24"/>
          <w:szCs w:val="24"/>
        </w:rPr>
      </w:pPr>
      <w:r w:rsidRPr="00EF3BC2">
        <w:rPr>
          <w:rFonts w:ascii="Times New Roman" w:hAnsi="Times New Roman" w:cs="Times New Roman"/>
          <w:sz w:val="24"/>
          <w:szCs w:val="24"/>
        </w:rPr>
        <w:t xml:space="preserve">We built a double cycle, nested cross-validation (CV) framework, to allow for unbiased estimation of models’ generalizability and to prevent information leakage between subjects used for training and testing the models. This nested CV structure implies the presence of two loops: an inner CV loop, where models are generated, embedded in a super-ordinate loop (outer CV loop) which is ultimately used to test the models’ generalizability. In the inner CV loop we first computed nearest neighbor-based imputation to fill missing values in the matrices, where missing data occurred, followed by training data scaling from 0 to 1 and pruning of zero-variance features. We employed a linear Support Vector Machine (SVM) to detect a set of features that optimally predicted the training and test cases’ labels in a given CV inner partition. We implemented hyperparameter optimization, involving testing ranges (and not single values) of the C (misclassification cost) parameter, within a grid defined by the ranges C = [0.0156 — 16]. </w:t>
      </w:r>
      <w:r w:rsidR="00EA6817">
        <w:rPr>
          <w:rFonts w:ascii="Times New Roman" w:hAnsi="Times New Roman" w:cs="Times New Roman"/>
          <w:sz w:val="24"/>
          <w:szCs w:val="24"/>
        </w:rPr>
        <w:t xml:space="preserve">In order to balance groups (the SCZ group was bigger than the control group) we </w:t>
      </w:r>
      <w:r w:rsidR="00EA6817" w:rsidRPr="004676A2">
        <w:rPr>
          <w:rFonts w:ascii="Times New Roman" w:hAnsi="Times New Roman" w:cs="Times New Roman"/>
          <w:sz w:val="24"/>
          <w:szCs w:val="24"/>
        </w:rPr>
        <w:t>undersample</w:t>
      </w:r>
      <w:r w:rsidR="00EA6817">
        <w:rPr>
          <w:rFonts w:ascii="Times New Roman" w:hAnsi="Times New Roman" w:cs="Times New Roman"/>
          <w:sz w:val="24"/>
          <w:szCs w:val="24"/>
        </w:rPr>
        <w:t>d</w:t>
      </w:r>
      <w:r w:rsidR="00EA6817" w:rsidRPr="004676A2">
        <w:rPr>
          <w:rFonts w:ascii="Times New Roman" w:hAnsi="Times New Roman" w:cs="Times New Roman"/>
          <w:sz w:val="24"/>
          <w:szCs w:val="24"/>
        </w:rPr>
        <w:t xml:space="preserve"> the majority group so</w:t>
      </w:r>
      <w:r w:rsidR="00EA6817">
        <w:rPr>
          <w:rFonts w:ascii="Times New Roman" w:hAnsi="Times New Roman" w:cs="Times New Roman"/>
          <w:sz w:val="24"/>
          <w:szCs w:val="24"/>
        </w:rPr>
        <w:t xml:space="preserve"> </w:t>
      </w:r>
      <w:r w:rsidR="00EA6817" w:rsidRPr="004676A2">
        <w:rPr>
          <w:rFonts w:ascii="Times New Roman" w:hAnsi="Times New Roman" w:cs="Times New Roman"/>
          <w:sz w:val="24"/>
          <w:szCs w:val="24"/>
        </w:rPr>
        <w:t>that the groups are balanced when the models are created in the CV</w:t>
      </w:r>
      <w:r w:rsidR="00EA6817">
        <w:rPr>
          <w:rFonts w:ascii="Times New Roman" w:hAnsi="Times New Roman" w:cs="Times New Roman"/>
          <w:sz w:val="24"/>
          <w:szCs w:val="24"/>
        </w:rPr>
        <w:t xml:space="preserve"> inner</w:t>
      </w:r>
      <w:r w:rsidR="00EA6817" w:rsidRPr="004676A2">
        <w:rPr>
          <w:rFonts w:ascii="Times New Roman" w:hAnsi="Times New Roman" w:cs="Times New Roman"/>
          <w:sz w:val="24"/>
          <w:szCs w:val="24"/>
        </w:rPr>
        <w:t xml:space="preserve"> folds</w:t>
      </w:r>
      <w:r w:rsidR="00EA6817">
        <w:rPr>
          <w:rFonts w:ascii="Times New Roman" w:hAnsi="Times New Roman" w:cs="Times New Roman"/>
          <w:sz w:val="24"/>
          <w:szCs w:val="24"/>
        </w:rPr>
        <w:t>.</w:t>
      </w:r>
    </w:p>
    <w:p w14:paraId="7C019C66" w14:textId="4FBA19F0" w:rsidR="00896BA2" w:rsidRDefault="00753085" w:rsidP="00FE2F7A">
      <w:pPr>
        <w:tabs>
          <w:tab w:val="left" w:pos="284"/>
        </w:tabs>
        <w:spacing w:line="360" w:lineRule="auto"/>
        <w:ind w:left="284"/>
        <w:jc w:val="both"/>
        <w:rPr>
          <w:rFonts w:ascii="Times New Roman" w:hAnsi="Times New Roman" w:cs="Times New Roman"/>
          <w:sz w:val="24"/>
          <w:szCs w:val="24"/>
        </w:rPr>
      </w:pPr>
      <w:r w:rsidRPr="00EF3BC2">
        <w:rPr>
          <w:rFonts w:ascii="Times New Roman" w:hAnsi="Times New Roman" w:cs="Times New Roman"/>
          <w:sz w:val="24"/>
          <w:szCs w:val="24"/>
        </w:rPr>
        <w:t xml:space="preserve">For the optimization of the classifiers, we performed a greedy sequential forward wrapper approach at each SVM C-regularization parameter with early stopping at 20% of the features selected. The goal of this approach was to find a restricted feature set among the input variables that would most economically predict outcome labels, and hence would be more suitable for real-world application than the full feature set </w:t>
      </w:r>
      <w:r w:rsidRPr="00EF3BC2">
        <w:rPr>
          <w:rFonts w:ascii="Times New Roman" w:hAnsi="Times New Roman" w:cs="Times New Roman"/>
          <w:noProof/>
          <w:sz w:val="24"/>
          <w:szCs w:val="24"/>
        </w:rPr>
        <w:t>(</w:t>
      </w:r>
      <w:r w:rsidR="008E6F2A">
        <w:rPr>
          <w:rFonts w:ascii="Times New Roman" w:hAnsi="Times New Roman" w:cs="Times New Roman"/>
          <w:noProof/>
          <w:sz w:val="24"/>
          <w:szCs w:val="24"/>
        </w:rPr>
        <w:t>6</w:t>
      </w:r>
      <w:r w:rsidRPr="00EF3BC2">
        <w:rPr>
          <w:rFonts w:ascii="Times New Roman" w:hAnsi="Times New Roman" w:cs="Times New Roman"/>
          <w:noProof/>
          <w:sz w:val="24"/>
          <w:szCs w:val="24"/>
        </w:rPr>
        <w:t>)</w:t>
      </w:r>
      <w:r w:rsidRPr="00EF3BC2">
        <w:rPr>
          <w:rFonts w:ascii="Times New Roman" w:hAnsi="Times New Roman" w:cs="Times New Roman"/>
          <w:sz w:val="24"/>
          <w:szCs w:val="24"/>
        </w:rPr>
        <w:t xml:space="preserve">. This analysis pipeline was then applied to the outer CV loop determining the participants’ classification (SCZs vs. HCs). Both in inner (CV1) and outer (CV2) CV levels we employed a 10-fold CV cycle. We extended nested CV to repeated nested CV at both inner and outer cross-validation cycles by randomly permuting the participants within their groups (number of permutations = 10) and repeating the CV cycle for each of these permutations. To build the global classifier, we combined unimodal classifiers’ outputs within the machine learning environment through a “stacking” procedure </w:t>
      </w:r>
      <w:r w:rsidRPr="00EF3BC2">
        <w:rPr>
          <w:rFonts w:ascii="Times New Roman" w:hAnsi="Times New Roman" w:cs="Times New Roman"/>
          <w:noProof/>
          <w:sz w:val="24"/>
          <w:szCs w:val="24"/>
        </w:rPr>
        <w:t>(</w:t>
      </w:r>
      <w:r w:rsidR="008E6F2A">
        <w:rPr>
          <w:rFonts w:ascii="Times New Roman" w:hAnsi="Times New Roman" w:cs="Times New Roman"/>
          <w:noProof/>
          <w:sz w:val="24"/>
          <w:szCs w:val="24"/>
        </w:rPr>
        <w:t>7</w:t>
      </w:r>
      <w:r w:rsidRPr="00EF3BC2">
        <w:rPr>
          <w:rFonts w:ascii="Times New Roman" w:hAnsi="Times New Roman" w:cs="Times New Roman"/>
          <w:noProof/>
          <w:sz w:val="24"/>
          <w:szCs w:val="24"/>
        </w:rPr>
        <w:t>)</w:t>
      </w:r>
      <w:r w:rsidRPr="00EF3BC2">
        <w:rPr>
          <w:rFonts w:ascii="Times New Roman" w:hAnsi="Times New Roman" w:cs="Times New Roman"/>
          <w:sz w:val="24"/>
          <w:szCs w:val="24"/>
        </w:rPr>
        <w:t>. Stacking procedure is utilized to ensemble different machine learning algorithms. There are two kinds of models in a stacked generalization framework: several base models (level-0 models) and one meta-model (level-1 model). The essence of stacking procedure is to use the level-1 model to learn from the predictions of level-0 models. Generally, a stacked generalization framework can obtain more accurate prediction compared to the best level-0 model.</w:t>
      </w:r>
      <w:r w:rsidR="0084371C">
        <w:rPr>
          <w:rFonts w:ascii="Times New Roman" w:hAnsi="Times New Roman" w:cs="Times New Roman"/>
          <w:sz w:val="24"/>
          <w:szCs w:val="24"/>
        </w:rPr>
        <w:t xml:space="preserve"> </w:t>
      </w:r>
      <w:r w:rsidR="00EA6817">
        <w:rPr>
          <w:rFonts w:ascii="Times New Roman" w:hAnsi="Times New Roman" w:cs="Times New Roman"/>
          <w:sz w:val="24"/>
          <w:szCs w:val="24"/>
        </w:rPr>
        <w:t>The contribution of each level-0 model to the level-1 model was defined calculating the Spearman’s correlation between the decision scores of each level-0  model and the scores of the level-1 classifier.</w:t>
      </w:r>
    </w:p>
    <w:p w14:paraId="68513412" w14:textId="77777777" w:rsidR="00EA6817" w:rsidRPr="00EF3BC2" w:rsidRDefault="00EA6817" w:rsidP="00EA6817">
      <w:pPr>
        <w:pStyle w:val="ListParagraph"/>
        <w:numPr>
          <w:ilvl w:val="0"/>
          <w:numId w:val="1"/>
        </w:numPr>
        <w:spacing w:line="360" w:lineRule="auto"/>
        <w:ind w:left="567" w:hanging="283"/>
        <w:jc w:val="both"/>
        <w:rPr>
          <w:rFonts w:ascii="Times New Roman" w:hAnsi="Times New Roman" w:cs="Times New Roman"/>
          <w:b/>
          <w:bCs/>
          <w:sz w:val="24"/>
          <w:szCs w:val="24"/>
        </w:rPr>
      </w:pPr>
      <w:r w:rsidRPr="00EF3BC2">
        <w:rPr>
          <w:rFonts w:ascii="Times New Roman" w:hAnsi="Times New Roman" w:cs="Times New Roman"/>
          <w:b/>
          <w:bCs/>
          <w:sz w:val="24"/>
          <w:szCs w:val="24"/>
        </w:rPr>
        <w:t>e</w:t>
      </w:r>
      <w:r>
        <w:rPr>
          <w:rFonts w:ascii="Times New Roman" w:hAnsi="Times New Roman" w:cs="Times New Roman"/>
          <w:b/>
          <w:bCs/>
          <w:sz w:val="24"/>
          <w:szCs w:val="24"/>
        </w:rPr>
        <w:t>Results</w:t>
      </w:r>
    </w:p>
    <w:p w14:paraId="0E479685" w14:textId="77777777" w:rsidR="00EA6817" w:rsidRPr="00940833" w:rsidRDefault="00EA6817" w:rsidP="00EA6817">
      <w:pPr>
        <w:spacing w:line="360" w:lineRule="auto"/>
        <w:ind w:left="426" w:hanging="142"/>
        <w:rPr>
          <w:rFonts w:ascii="Times New Roman" w:hAnsi="Times New Roman" w:cs="Times New Roman"/>
          <w:sz w:val="24"/>
          <w:szCs w:val="24"/>
        </w:rPr>
      </w:pPr>
      <w:r>
        <w:rPr>
          <w:rFonts w:ascii="Times New Roman" w:hAnsi="Times New Roman" w:cs="Times New Roman"/>
          <w:sz w:val="24"/>
          <w:szCs w:val="24"/>
        </w:rPr>
        <w:t xml:space="preserve">2.1 </w:t>
      </w:r>
      <w:r w:rsidRPr="00FC4A9E">
        <w:rPr>
          <w:rFonts w:ascii="Times New Roman" w:hAnsi="Times New Roman" w:cs="Times New Roman"/>
          <w:sz w:val="24"/>
          <w:szCs w:val="24"/>
        </w:rPr>
        <w:t xml:space="preserve">Pearson’s correlations among the 10% most frequently selected features of each classifier </w:t>
      </w:r>
    </w:p>
    <w:p w14:paraId="4AC021E2" w14:textId="6B662915" w:rsidR="00896BA2" w:rsidRPr="00940833" w:rsidRDefault="00EA6817" w:rsidP="00EA6817">
      <w:pPr>
        <w:spacing w:line="360" w:lineRule="auto"/>
        <w:ind w:left="284"/>
        <w:rPr>
          <w:rFonts w:ascii="Times New Roman" w:hAnsi="Times New Roman" w:cs="Times New Roman"/>
          <w:i/>
          <w:iCs/>
          <w:sz w:val="24"/>
          <w:szCs w:val="24"/>
        </w:rPr>
      </w:pPr>
      <w:r>
        <w:rPr>
          <w:rFonts w:ascii="Times New Roman" w:hAnsi="Times New Roman" w:cs="Times New Roman"/>
          <w:sz w:val="24"/>
          <w:szCs w:val="24"/>
        </w:rPr>
        <w:t>The analysis showed a strong direct relationship (p&lt;0.001) among theta 1 and theta 2 activities measured at different sensors, among alpha 1 and 2 activities measured at different sensors, among DD MMN amplitudes, and among P300 amplitudes after target stimuli. The GFP-Peaks-AD and the occurrence AD showed a strong inverse correlation (p&lt;0.001) with frequency band activity, in particular with theta bands activity. The duration AD showed a direct correlation (p&lt;0.001) with theta 2 and alpha 1 activity and an inverse correlation (p&lt;0.001) with GFP-Peaks-AD and occurrence AD.</w:t>
      </w:r>
      <w:r w:rsidR="00896BA2" w:rsidRPr="00940833">
        <w:rPr>
          <w:rFonts w:ascii="Times New Roman" w:hAnsi="Times New Roman" w:cs="Times New Roman"/>
          <w:i/>
          <w:iCs/>
          <w:sz w:val="24"/>
          <w:szCs w:val="24"/>
        </w:rPr>
        <w:br w:type="page"/>
      </w:r>
    </w:p>
    <w:p w14:paraId="36B762E8" w14:textId="30AD10C4" w:rsidR="009772F7" w:rsidRPr="00D849A5" w:rsidRDefault="009772F7" w:rsidP="00FE2F7A">
      <w:pPr>
        <w:pStyle w:val="ListParagraph"/>
        <w:numPr>
          <w:ilvl w:val="0"/>
          <w:numId w:val="1"/>
        </w:numPr>
        <w:ind w:left="567" w:hanging="283"/>
        <w:rPr>
          <w:rFonts w:ascii="Times New Roman" w:hAnsi="Times New Roman" w:cs="Times New Roman"/>
          <w:b/>
          <w:bCs/>
          <w:sz w:val="24"/>
          <w:szCs w:val="24"/>
        </w:rPr>
      </w:pPr>
      <w:r w:rsidRPr="00D849A5">
        <w:rPr>
          <w:rFonts w:ascii="Times New Roman" w:hAnsi="Times New Roman" w:cs="Times New Roman"/>
          <w:b/>
          <w:bCs/>
          <w:sz w:val="24"/>
          <w:szCs w:val="24"/>
        </w:rPr>
        <w:t>eTables</w:t>
      </w:r>
    </w:p>
    <w:p w14:paraId="47E0B491" w14:textId="3F094D31" w:rsidR="00896BA2" w:rsidRPr="00EF3BC2" w:rsidRDefault="00896BA2" w:rsidP="00896BA2">
      <w:pPr>
        <w:rPr>
          <w:rFonts w:ascii="Times New Roman" w:hAnsi="Times New Roman" w:cs="Times New Roman"/>
          <w:sz w:val="24"/>
          <w:szCs w:val="24"/>
        </w:rPr>
      </w:pPr>
      <w:r w:rsidRPr="00EF3BC2">
        <w:rPr>
          <w:rFonts w:ascii="Times New Roman" w:hAnsi="Times New Roman" w:cs="Times New Roman"/>
          <w:sz w:val="24"/>
          <w:szCs w:val="24"/>
        </w:rPr>
        <w:t xml:space="preserve">Table 1 </w:t>
      </w:r>
      <w:r w:rsidR="00EF104A">
        <w:rPr>
          <w:rFonts w:ascii="Times New Roman" w:hAnsi="Times New Roman" w:cs="Times New Roman"/>
          <w:sz w:val="24"/>
          <w:szCs w:val="24"/>
        </w:rPr>
        <w:t>S</w:t>
      </w:r>
      <w:r w:rsidRPr="00EF3BC2">
        <w:rPr>
          <w:rFonts w:ascii="Times New Roman" w:hAnsi="Times New Roman" w:cs="Times New Roman"/>
          <w:sz w:val="24"/>
          <w:szCs w:val="24"/>
        </w:rPr>
        <w:t xml:space="preserve">upplement. Changes over time of the four Non-Negative Matrix Factorization (NNMF) factor scores </w:t>
      </w:r>
    </w:p>
    <w:tbl>
      <w:tblPr>
        <w:tblStyle w:val="TableGrid"/>
        <w:tblW w:w="0" w:type="auto"/>
        <w:tblLayout w:type="fixed"/>
        <w:tblLook w:val="04A0" w:firstRow="1" w:lastRow="0" w:firstColumn="1" w:lastColumn="0" w:noHBand="0" w:noVBand="1"/>
      </w:tblPr>
      <w:tblGrid>
        <w:gridCol w:w="3823"/>
        <w:gridCol w:w="1559"/>
        <w:gridCol w:w="1559"/>
        <w:gridCol w:w="851"/>
        <w:gridCol w:w="850"/>
      </w:tblGrid>
      <w:tr w:rsidR="00896BA2" w:rsidRPr="00EF3BC2" w14:paraId="6995C302" w14:textId="77777777" w:rsidTr="00C91E48">
        <w:tc>
          <w:tcPr>
            <w:tcW w:w="3823" w:type="dxa"/>
          </w:tcPr>
          <w:p w14:paraId="127BF3DF" w14:textId="77777777" w:rsidR="00896BA2" w:rsidRPr="00EF3BC2" w:rsidRDefault="00896BA2" w:rsidP="00C91E48">
            <w:pPr>
              <w:jc w:val="center"/>
              <w:rPr>
                <w:rFonts w:ascii="Times New Roman" w:hAnsi="Times New Roman" w:cs="Times New Roman"/>
                <w:b/>
                <w:lang w:val="en-US"/>
              </w:rPr>
            </w:pPr>
            <w:r w:rsidRPr="00EF3BC2">
              <w:rPr>
                <w:rFonts w:ascii="Times New Roman" w:hAnsi="Times New Roman" w:cs="Times New Roman"/>
                <w:b/>
                <w:lang w:val="en-US"/>
              </w:rPr>
              <w:t>Factor</w:t>
            </w:r>
          </w:p>
        </w:tc>
        <w:tc>
          <w:tcPr>
            <w:tcW w:w="1559" w:type="dxa"/>
          </w:tcPr>
          <w:p w14:paraId="384779A5" w14:textId="77777777" w:rsidR="00896BA2" w:rsidRPr="00EF3BC2" w:rsidRDefault="00896BA2" w:rsidP="00C91E48">
            <w:pPr>
              <w:jc w:val="center"/>
              <w:rPr>
                <w:rFonts w:ascii="Times New Roman" w:hAnsi="Times New Roman" w:cs="Times New Roman"/>
                <w:b/>
                <w:lang w:val="en-US"/>
              </w:rPr>
            </w:pPr>
            <w:r w:rsidRPr="00EF3BC2">
              <w:rPr>
                <w:rFonts w:ascii="Times New Roman" w:hAnsi="Times New Roman" w:cs="Times New Roman"/>
                <w:b/>
                <w:lang w:val="en-US"/>
              </w:rPr>
              <w:t>Baseline</w:t>
            </w:r>
          </w:p>
        </w:tc>
        <w:tc>
          <w:tcPr>
            <w:tcW w:w="1559" w:type="dxa"/>
          </w:tcPr>
          <w:p w14:paraId="29127B4C" w14:textId="77777777" w:rsidR="00896BA2" w:rsidRPr="00EF3BC2" w:rsidRDefault="00896BA2" w:rsidP="00C91E48">
            <w:pPr>
              <w:jc w:val="center"/>
              <w:rPr>
                <w:rFonts w:ascii="Times New Roman" w:hAnsi="Times New Roman" w:cs="Times New Roman"/>
                <w:b/>
                <w:lang w:val="en-US"/>
              </w:rPr>
            </w:pPr>
            <w:r w:rsidRPr="00EF3BC2">
              <w:rPr>
                <w:rFonts w:ascii="Times New Roman" w:hAnsi="Times New Roman" w:cs="Times New Roman"/>
                <w:b/>
                <w:lang w:val="en-US"/>
              </w:rPr>
              <w:t>Follow-up</w:t>
            </w:r>
          </w:p>
        </w:tc>
        <w:tc>
          <w:tcPr>
            <w:tcW w:w="851" w:type="dxa"/>
          </w:tcPr>
          <w:p w14:paraId="4510C99B" w14:textId="77777777" w:rsidR="00896BA2" w:rsidRPr="00EF3BC2" w:rsidRDefault="00896BA2" w:rsidP="00C91E48">
            <w:pPr>
              <w:jc w:val="center"/>
              <w:rPr>
                <w:rFonts w:ascii="Times New Roman" w:hAnsi="Times New Roman" w:cs="Times New Roman"/>
                <w:b/>
                <w:lang w:val="en-US"/>
              </w:rPr>
            </w:pPr>
            <w:r w:rsidRPr="00EF3BC2">
              <w:rPr>
                <w:rFonts w:ascii="Times New Roman" w:hAnsi="Times New Roman" w:cs="Times New Roman"/>
                <w:b/>
                <w:lang w:val="en-US"/>
              </w:rPr>
              <w:t>t</w:t>
            </w:r>
          </w:p>
        </w:tc>
        <w:tc>
          <w:tcPr>
            <w:tcW w:w="850" w:type="dxa"/>
          </w:tcPr>
          <w:p w14:paraId="30132596" w14:textId="77777777" w:rsidR="00896BA2" w:rsidRPr="00EF3BC2" w:rsidRDefault="00896BA2" w:rsidP="00C91E48">
            <w:pPr>
              <w:jc w:val="center"/>
              <w:rPr>
                <w:rFonts w:ascii="Times New Roman" w:hAnsi="Times New Roman" w:cs="Times New Roman"/>
                <w:b/>
                <w:lang w:val="en-US"/>
              </w:rPr>
            </w:pPr>
            <w:r w:rsidRPr="00EF3BC2">
              <w:rPr>
                <w:rFonts w:ascii="Times New Roman" w:hAnsi="Times New Roman" w:cs="Times New Roman"/>
                <w:b/>
                <w:lang w:val="en-US"/>
              </w:rPr>
              <w:t>p</w:t>
            </w:r>
          </w:p>
        </w:tc>
      </w:tr>
      <w:tr w:rsidR="00896BA2" w:rsidRPr="00EF3BC2" w14:paraId="056E18C3" w14:textId="77777777" w:rsidTr="00C91E48">
        <w:trPr>
          <w:trHeight w:val="665"/>
        </w:trPr>
        <w:tc>
          <w:tcPr>
            <w:tcW w:w="3823" w:type="dxa"/>
          </w:tcPr>
          <w:p w14:paraId="31670390" w14:textId="77777777" w:rsidR="00896BA2" w:rsidRPr="00EF3BC2" w:rsidRDefault="00896BA2" w:rsidP="00C91E48">
            <w:pPr>
              <w:rPr>
                <w:rFonts w:ascii="Times New Roman" w:hAnsi="Times New Roman" w:cs="Times New Roman"/>
                <w:lang w:val="en-US"/>
              </w:rPr>
            </w:pPr>
            <w:r w:rsidRPr="00EF3BC2">
              <w:rPr>
                <w:rFonts w:ascii="Times New Roman" w:hAnsi="Times New Roman" w:cs="Times New Roman"/>
                <w:lang w:val="en-US"/>
              </w:rPr>
              <w:t>Factor 1 – Positive symptoms and parkinsonism</w:t>
            </w:r>
          </w:p>
        </w:tc>
        <w:tc>
          <w:tcPr>
            <w:tcW w:w="1559" w:type="dxa"/>
          </w:tcPr>
          <w:p w14:paraId="58006B00"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0.041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0.042</w:t>
            </w:r>
          </w:p>
        </w:tc>
        <w:tc>
          <w:tcPr>
            <w:tcW w:w="1559" w:type="dxa"/>
          </w:tcPr>
          <w:p w14:paraId="2315C7FA"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0.034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0.040</w:t>
            </w:r>
          </w:p>
        </w:tc>
        <w:tc>
          <w:tcPr>
            <w:tcW w:w="851" w:type="dxa"/>
          </w:tcPr>
          <w:p w14:paraId="15A587A8"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1.20</w:t>
            </w:r>
          </w:p>
        </w:tc>
        <w:tc>
          <w:tcPr>
            <w:tcW w:w="850" w:type="dxa"/>
          </w:tcPr>
          <w:p w14:paraId="0A51F69A"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0.24</w:t>
            </w:r>
          </w:p>
        </w:tc>
      </w:tr>
      <w:tr w:rsidR="00896BA2" w:rsidRPr="00EF3BC2" w14:paraId="726595B0" w14:textId="77777777" w:rsidTr="00C91E48">
        <w:trPr>
          <w:trHeight w:val="458"/>
        </w:trPr>
        <w:tc>
          <w:tcPr>
            <w:tcW w:w="3823" w:type="dxa"/>
          </w:tcPr>
          <w:p w14:paraId="6BB8A7C3" w14:textId="77777777" w:rsidR="00896BA2" w:rsidRPr="00EF3BC2" w:rsidRDefault="00896BA2" w:rsidP="00C91E48">
            <w:pPr>
              <w:rPr>
                <w:rFonts w:ascii="Times New Roman" w:hAnsi="Times New Roman" w:cs="Times New Roman"/>
                <w:lang w:val="en-US"/>
              </w:rPr>
            </w:pPr>
            <w:r w:rsidRPr="00EF3BC2">
              <w:rPr>
                <w:rFonts w:ascii="Times New Roman" w:hAnsi="Times New Roman" w:cs="Times New Roman"/>
                <w:lang w:val="en-US"/>
              </w:rPr>
              <w:t xml:space="preserve">Factor 2 – Negative symptoms </w:t>
            </w:r>
          </w:p>
        </w:tc>
        <w:tc>
          <w:tcPr>
            <w:tcW w:w="1559" w:type="dxa"/>
          </w:tcPr>
          <w:p w14:paraId="2608C327"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0.046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0.034</w:t>
            </w:r>
          </w:p>
        </w:tc>
        <w:tc>
          <w:tcPr>
            <w:tcW w:w="1559" w:type="dxa"/>
          </w:tcPr>
          <w:p w14:paraId="39336471"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0.049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0.040</w:t>
            </w:r>
          </w:p>
        </w:tc>
        <w:tc>
          <w:tcPr>
            <w:tcW w:w="851" w:type="dxa"/>
          </w:tcPr>
          <w:p w14:paraId="03A12283"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-0.44</w:t>
            </w:r>
          </w:p>
        </w:tc>
        <w:tc>
          <w:tcPr>
            <w:tcW w:w="850" w:type="dxa"/>
          </w:tcPr>
          <w:p w14:paraId="57B5BECD"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0.66</w:t>
            </w:r>
          </w:p>
        </w:tc>
      </w:tr>
      <w:tr w:rsidR="00896BA2" w:rsidRPr="00EF3BC2" w14:paraId="77DA7A05" w14:textId="77777777" w:rsidTr="00C91E48">
        <w:trPr>
          <w:trHeight w:val="422"/>
        </w:trPr>
        <w:tc>
          <w:tcPr>
            <w:tcW w:w="3823" w:type="dxa"/>
          </w:tcPr>
          <w:p w14:paraId="3E2C6B43" w14:textId="77777777" w:rsidR="00896BA2" w:rsidRPr="00EF3BC2" w:rsidRDefault="00896BA2" w:rsidP="00C91E48">
            <w:pPr>
              <w:rPr>
                <w:rFonts w:ascii="Times New Roman" w:hAnsi="Times New Roman" w:cs="Times New Roman"/>
                <w:lang w:val="en-US"/>
              </w:rPr>
            </w:pPr>
            <w:r w:rsidRPr="00EF3BC2">
              <w:rPr>
                <w:rFonts w:ascii="Times New Roman" w:hAnsi="Times New Roman" w:cs="Times New Roman"/>
                <w:lang w:val="en-US"/>
              </w:rPr>
              <w:t>Factor 3 – Depression</w:t>
            </w:r>
          </w:p>
        </w:tc>
        <w:tc>
          <w:tcPr>
            <w:tcW w:w="1559" w:type="dxa"/>
          </w:tcPr>
          <w:p w14:paraId="491BB996"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0.055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0.061</w:t>
            </w:r>
          </w:p>
        </w:tc>
        <w:tc>
          <w:tcPr>
            <w:tcW w:w="1559" w:type="dxa"/>
          </w:tcPr>
          <w:p w14:paraId="47AB9DF0"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0.043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0.062</w:t>
            </w:r>
          </w:p>
        </w:tc>
        <w:tc>
          <w:tcPr>
            <w:tcW w:w="851" w:type="dxa"/>
          </w:tcPr>
          <w:p w14:paraId="1DD6CFFD"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1.18</w:t>
            </w:r>
          </w:p>
        </w:tc>
        <w:tc>
          <w:tcPr>
            <w:tcW w:w="850" w:type="dxa"/>
          </w:tcPr>
          <w:p w14:paraId="54F5E18B"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0.24</w:t>
            </w:r>
          </w:p>
        </w:tc>
      </w:tr>
      <w:tr w:rsidR="00896BA2" w:rsidRPr="00EF3BC2" w14:paraId="6C3030A7" w14:textId="77777777" w:rsidTr="00C91E48">
        <w:trPr>
          <w:trHeight w:val="620"/>
        </w:trPr>
        <w:tc>
          <w:tcPr>
            <w:tcW w:w="3823" w:type="dxa"/>
          </w:tcPr>
          <w:p w14:paraId="1387FA92" w14:textId="77777777" w:rsidR="00896BA2" w:rsidRPr="00EF3BC2" w:rsidRDefault="00896BA2" w:rsidP="00C91E48">
            <w:pPr>
              <w:rPr>
                <w:rFonts w:ascii="Times New Roman" w:hAnsi="Times New Roman" w:cs="Times New Roman"/>
                <w:lang w:val="en-US"/>
              </w:rPr>
            </w:pPr>
            <w:r w:rsidRPr="00EF3BC2">
              <w:rPr>
                <w:rFonts w:ascii="Times New Roman" w:hAnsi="Times New Roman" w:cs="Times New Roman"/>
                <w:lang w:val="en-US"/>
              </w:rPr>
              <w:t>Factor 4 – Functioning and cognitive disturbances</w:t>
            </w:r>
          </w:p>
        </w:tc>
        <w:tc>
          <w:tcPr>
            <w:tcW w:w="1559" w:type="dxa"/>
          </w:tcPr>
          <w:p w14:paraId="62A4641E"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0.060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0.033</w:t>
            </w:r>
          </w:p>
        </w:tc>
        <w:tc>
          <w:tcPr>
            <w:tcW w:w="1559" w:type="dxa"/>
          </w:tcPr>
          <w:p w14:paraId="57A1ABC3"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 xml:space="preserve">0.072 </w:t>
            </w:r>
            <w:r w:rsidRPr="00EF3BC2">
              <w:rPr>
                <w:rFonts w:ascii="Times New Roman" w:hAnsi="Times New Roman" w:cs="Times New Roman"/>
                <w:lang w:val="en-US"/>
              </w:rPr>
              <w:sym w:font="Symbol" w:char="F0B1"/>
            </w:r>
            <w:r w:rsidRPr="00EF3BC2">
              <w:rPr>
                <w:rFonts w:ascii="Times New Roman" w:hAnsi="Times New Roman" w:cs="Times New Roman"/>
                <w:lang w:val="en-US"/>
              </w:rPr>
              <w:t xml:space="preserve"> 0.041</w:t>
            </w:r>
          </w:p>
        </w:tc>
        <w:tc>
          <w:tcPr>
            <w:tcW w:w="851" w:type="dxa"/>
          </w:tcPr>
          <w:p w14:paraId="70474203"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-2.91</w:t>
            </w:r>
          </w:p>
        </w:tc>
        <w:tc>
          <w:tcPr>
            <w:tcW w:w="850" w:type="dxa"/>
          </w:tcPr>
          <w:p w14:paraId="78BC55B0" w14:textId="77777777" w:rsidR="00896BA2" w:rsidRPr="00EF3BC2" w:rsidRDefault="00896BA2" w:rsidP="00C91E48">
            <w:pPr>
              <w:jc w:val="center"/>
              <w:rPr>
                <w:rFonts w:ascii="Times New Roman" w:hAnsi="Times New Roman" w:cs="Times New Roman"/>
                <w:lang w:val="en-US"/>
              </w:rPr>
            </w:pPr>
            <w:r w:rsidRPr="00EF3BC2">
              <w:rPr>
                <w:rFonts w:ascii="Times New Roman" w:hAnsi="Times New Roman" w:cs="Times New Roman"/>
                <w:lang w:val="en-US"/>
              </w:rPr>
              <w:t>0.01</w:t>
            </w:r>
          </w:p>
        </w:tc>
      </w:tr>
    </w:tbl>
    <w:p w14:paraId="0FC77048" w14:textId="7333C3CC" w:rsidR="00896BA2" w:rsidRPr="00EF3BC2" w:rsidRDefault="00896BA2" w:rsidP="00896BA2">
      <w:pPr>
        <w:rPr>
          <w:rFonts w:ascii="Times New Roman" w:hAnsi="Times New Roman" w:cs="Times New Roman"/>
          <w:sz w:val="24"/>
          <w:szCs w:val="24"/>
        </w:rPr>
      </w:pPr>
    </w:p>
    <w:p w14:paraId="3556B229" w14:textId="77777777" w:rsidR="00DC5144" w:rsidRDefault="00DC5144">
      <w:pPr>
        <w:rPr>
          <w:rFonts w:ascii="Times New Roman" w:hAnsi="Times New Roman" w:cs="Times New Roman"/>
          <w:sz w:val="24"/>
          <w:szCs w:val="24"/>
        </w:rPr>
      </w:pPr>
      <w:r>
        <w:rPr>
          <w:rFonts w:ascii="Times New Roman" w:hAnsi="Times New Roman" w:cs="Times New Roman"/>
          <w:sz w:val="24"/>
          <w:szCs w:val="24"/>
        </w:rPr>
        <w:br w:type="page"/>
      </w:r>
    </w:p>
    <w:p w14:paraId="1537CA41" w14:textId="0EB90719" w:rsidR="006A683F" w:rsidRDefault="006A683F" w:rsidP="006A683F">
      <w:pPr>
        <w:jc w:val="both"/>
        <w:rPr>
          <w:rFonts w:ascii="Times New Roman" w:hAnsi="Times New Roman" w:cs="Times New Roman"/>
          <w:sz w:val="24"/>
          <w:szCs w:val="24"/>
        </w:rPr>
      </w:pPr>
      <w:r w:rsidRPr="00EF3BC2">
        <w:rPr>
          <w:rFonts w:ascii="Times New Roman" w:hAnsi="Times New Roman" w:cs="Times New Roman"/>
          <w:sz w:val="24"/>
          <w:szCs w:val="24"/>
        </w:rPr>
        <w:t xml:space="preserve">Table </w:t>
      </w:r>
      <w:r w:rsidR="00550891">
        <w:rPr>
          <w:rFonts w:ascii="Times New Roman" w:hAnsi="Times New Roman" w:cs="Times New Roman"/>
          <w:sz w:val="24"/>
          <w:szCs w:val="24"/>
        </w:rPr>
        <w:t>2</w:t>
      </w:r>
      <w:r w:rsidRPr="00EF3BC2">
        <w:rPr>
          <w:rFonts w:ascii="Times New Roman" w:hAnsi="Times New Roman" w:cs="Times New Roman"/>
          <w:sz w:val="24"/>
          <w:szCs w:val="24"/>
        </w:rPr>
        <w:t xml:space="preserve"> </w:t>
      </w:r>
      <w:r>
        <w:rPr>
          <w:rFonts w:ascii="Times New Roman" w:hAnsi="Times New Roman" w:cs="Times New Roman"/>
          <w:sz w:val="24"/>
          <w:szCs w:val="24"/>
        </w:rPr>
        <w:t>S</w:t>
      </w:r>
      <w:r w:rsidRPr="00EF3BC2">
        <w:rPr>
          <w:rFonts w:ascii="Times New Roman" w:hAnsi="Times New Roman" w:cs="Times New Roman"/>
          <w:sz w:val="24"/>
          <w:szCs w:val="24"/>
        </w:rPr>
        <w:t>upplement.</w:t>
      </w:r>
      <w:r>
        <w:rPr>
          <w:rFonts w:ascii="Times New Roman" w:hAnsi="Times New Roman" w:cs="Times New Roman"/>
          <w:sz w:val="24"/>
          <w:szCs w:val="24"/>
        </w:rPr>
        <w:t xml:space="preserve"> </w:t>
      </w:r>
      <w:r w:rsidRPr="0017159C">
        <w:rPr>
          <w:rFonts w:ascii="Times New Roman" w:hAnsi="Times New Roman" w:cs="Times New Roman"/>
          <w:sz w:val="24"/>
          <w:szCs w:val="24"/>
        </w:rPr>
        <w:t>Classification performance (SCZs vs HCs) of Machine Learning models</w:t>
      </w:r>
      <w:r>
        <w:rPr>
          <w:rFonts w:ascii="Times New Roman" w:hAnsi="Times New Roman" w:cs="Times New Roman"/>
          <w:sz w:val="24"/>
          <w:szCs w:val="24"/>
        </w:rPr>
        <w:t xml:space="preserve"> (all the EEG features together) without and with gender among predictors. </w:t>
      </w:r>
    </w:p>
    <w:p w14:paraId="1A229B6E" w14:textId="77777777" w:rsidR="00550891" w:rsidRDefault="00550891">
      <w:pPr>
        <w:rPr>
          <w:rFonts w:ascii="Times New Roman" w:hAnsi="Times New Roman" w:cs="Times New Roman"/>
          <w:sz w:val="24"/>
          <w:szCs w:val="24"/>
        </w:rPr>
      </w:pPr>
    </w:p>
    <w:tbl>
      <w:tblPr>
        <w:tblStyle w:val="TableGrid"/>
        <w:tblpPr w:leftFromText="142" w:rightFromText="142" w:vertAnchor="text" w:horzAnchor="margin" w:tblpXSpec="center" w:tblpY="444"/>
        <w:tblW w:w="12144" w:type="dxa"/>
        <w:tblLook w:val="04A0" w:firstRow="1" w:lastRow="0" w:firstColumn="1" w:lastColumn="0" w:noHBand="0" w:noVBand="1"/>
      </w:tblPr>
      <w:tblGrid>
        <w:gridCol w:w="1382"/>
        <w:gridCol w:w="1169"/>
        <w:gridCol w:w="494"/>
        <w:gridCol w:w="480"/>
        <w:gridCol w:w="488"/>
        <w:gridCol w:w="475"/>
        <w:gridCol w:w="1105"/>
        <w:gridCol w:w="1105"/>
        <w:gridCol w:w="1027"/>
        <w:gridCol w:w="614"/>
        <w:gridCol w:w="634"/>
        <w:gridCol w:w="650"/>
        <w:gridCol w:w="622"/>
        <w:gridCol w:w="1120"/>
        <w:gridCol w:w="779"/>
      </w:tblGrid>
      <w:tr w:rsidR="00FE2F7A" w:rsidRPr="00FC25E6" w14:paraId="5DE232F5" w14:textId="77777777" w:rsidTr="00FE2F7A">
        <w:trPr>
          <w:trHeight w:val="545"/>
        </w:trPr>
        <w:tc>
          <w:tcPr>
            <w:tcW w:w="1382" w:type="dxa"/>
            <w:tcBorders>
              <w:bottom w:val="single" w:sz="4" w:space="0" w:color="auto"/>
            </w:tcBorders>
          </w:tcPr>
          <w:p w14:paraId="054D06E7" w14:textId="77777777" w:rsidR="00FE2F7A" w:rsidRPr="00FC25E6" w:rsidRDefault="00FE2F7A" w:rsidP="00FE2F7A">
            <w:pPr>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Classification</w:t>
            </w:r>
          </w:p>
          <w:p w14:paraId="770E6C5C" w14:textId="77777777" w:rsidR="00FE2F7A" w:rsidRPr="00FC25E6" w:rsidRDefault="00FE2F7A" w:rsidP="00FE2F7A">
            <w:pPr>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SCZ</w:t>
            </w:r>
            <w:r>
              <w:rPr>
                <w:rFonts w:ascii="Times New Roman" w:hAnsi="Times New Roman" w:cs="Times New Roman"/>
                <w:b/>
                <w:color w:val="000000" w:themeColor="text1"/>
                <w:sz w:val="20"/>
                <w:szCs w:val="20"/>
                <w:lang w:val="en-US"/>
              </w:rPr>
              <w:t>s</w:t>
            </w:r>
            <w:r w:rsidRPr="00FC25E6">
              <w:rPr>
                <w:rFonts w:ascii="Times New Roman" w:hAnsi="Times New Roman" w:cs="Times New Roman"/>
                <w:b/>
                <w:color w:val="000000" w:themeColor="text1"/>
                <w:sz w:val="20"/>
                <w:szCs w:val="20"/>
                <w:lang w:val="en-US"/>
              </w:rPr>
              <w:t xml:space="preserve"> vs HC</w:t>
            </w:r>
          </w:p>
        </w:tc>
        <w:tc>
          <w:tcPr>
            <w:tcW w:w="1169" w:type="dxa"/>
            <w:tcBorders>
              <w:bottom w:val="single" w:sz="4" w:space="0" w:color="auto"/>
            </w:tcBorders>
          </w:tcPr>
          <w:p w14:paraId="7F5FF835" w14:textId="77777777" w:rsidR="00FE2F7A" w:rsidRPr="00FC25E6" w:rsidRDefault="00FE2F7A" w:rsidP="00FE2F7A">
            <w:pPr>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Number of variables</w:t>
            </w:r>
          </w:p>
        </w:tc>
        <w:tc>
          <w:tcPr>
            <w:tcW w:w="494" w:type="dxa"/>
            <w:tcBorders>
              <w:bottom w:val="single" w:sz="4" w:space="0" w:color="auto"/>
            </w:tcBorders>
          </w:tcPr>
          <w:p w14:paraId="1FC213F3"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TN</w:t>
            </w:r>
          </w:p>
        </w:tc>
        <w:tc>
          <w:tcPr>
            <w:tcW w:w="480" w:type="dxa"/>
            <w:tcBorders>
              <w:bottom w:val="single" w:sz="4" w:space="0" w:color="auto"/>
            </w:tcBorders>
          </w:tcPr>
          <w:p w14:paraId="73840D24"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TP</w:t>
            </w:r>
          </w:p>
        </w:tc>
        <w:tc>
          <w:tcPr>
            <w:tcW w:w="488" w:type="dxa"/>
            <w:tcBorders>
              <w:bottom w:val="single" w:sz="4" w:space="0" w:color="auto"/>
            </w:tcBorders>
          </w:tcPr>
          <w:p w14:paraId="2BF9234D"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FN</w:t>
            </w:r>
          </w:p>
        </w:tc>
        <w:tc>
          <w:tcPr>
            <w:tcW w:w="475" w:type="dxa"/>
            <w:tcBorders>
              <w:bottom w:val="single" w:sz="4" w:space="0" w:color="auto"/>
            </w:tcBorders>
          </w:tcPr>
          <w:p w14:paraId="0FCC1951"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FP</w:t>
            </w:r>
          </w:p>
        </w:tc>
        <w:tc>
          <w:tcPr>
            <w:tcW w:w="1105" w:type="dxa"/>
            <w:tcBorders>
              <w:bottom w:val="single" w:sz="4" w:space="0" w:color="auto"/>
            </w:tcBorders>
          </w:tcPr>
          <w:p w14:paraId="23F3F1D3"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Sensitivity</w:t>
            </w:r>
          </w:p>
        </w:tc>
        <w:tc>
          <w:tcPr>
            <w:tcW w:w="1105" w:type="dxa"/>
            <w:tcBorders>
              <w:bottom w:val="single" w:sz="4" w:space="0" w:color="auto"/>
            </w:tcBorders>
          </w:tcPr>
          <w:p w14:paraId="6090E45F" w14:textId="77777777" w:rsidR="00FE2F7A" w:rsidRPr="00FC25E6" w:rsidRDefault="00FE2F7A" w:rsidP="00FE2F7A">
            <w:pPr>
              <w:spacing w:line="276"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Specificity</w:t>
            </w:r>
          </w:p>
        </w:tc>
        <w:tc>
          <w:tcPr>
            <w:tcW w:w="1027" w:type="dxa"/>
            <w:tcBorders>
              <w:bottom w:val="single" w:sz="4" w:space="0" w:color="auto"/>
            </w:tcBorders>
          </w:tcPr>
          <w:p w14:paraId="3195FD9C" w14:textId="77777777" w:rsidR="00FE2F7A" w:rsidRPr="00FC25E6" w:rsidRDefault="00FE2F7A" w:rsidP="00FE2F7A">
            <w:pPr>
              <w:spacing w:line="276"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Balanced</w:t>
            </w:r>
          </w:p>
          <w:p w14:paraId="622F0F21" w14:textId="77777777" w:rsidR="00FE2F7A" w:rsidRPr="00FC25E6" w:rsidRDefault="00FE2F7A" w:rsidP="00FE2F7A">
            <w:pPr>
              <w:spacing w:line="276"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Accuracy</w:t>
            </w:r>
          </w:p>
        </w:tc>
        <w:tc>
          <w:tcPr>
            <w:tcW w:w="614" w:type="dxa"/>
            <w:tcBorders>
              <w:bottom w:val="single" w:sz="4" w:space="0" w:color="auto"/>
            </w:tcBorders>
          </w:tcPr>
          <w:p w14:paraId="42644D70"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PPV</w:t>
            </w:r>
          </w:p>
        </w:tc>
        <w:tc>
          <w:tcPr>
            <w:tcW w:w="634" w:type="dxa"/>
            <w:tcBorders>
              <w:bottom w:val="single" w:sz="4" w:space="0" w:color="auto"/>
            </w:tcBorders>
          </w:tcPr>
          <w:p w14:paraId="1CFBA379"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NPV</w:t>
            </w:r>
          </w:p>
        </w:tc>
        <w:tc>
          <w:tcPr>
            <w:tcW w:w="650" w:type="dxa"/>
            <w:tcBorders>
              <w:bottom w:val="single" w:sz="4" w:space="0" w:color="auto"/>
            </w:tcBorders>
          </w:tcPr>
          <w:p w14:paraId="7CBB0E01"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NND</w:t>
            </w:r>
          </w:p>
        </w:tc>
        <w:tc>
          <w:tcPr>
            <w:tcW w:w="622" w:type="dxa"/>
            <w:tcBorders>
              <w:bottom w:val="single" w:sz="4" w:space="0" w:color="auto"/>
            </w:tcBorders>
          </w:tcPr>
          <w:p w14:paraId="2F152D48" w14:textId="77777777" w:rsidR="00FE2F7A" w:rsidRPr="00FC25E6" w:rsidRDefault="00FE2F7A" w:rsidP="00FE2F7A">
            <w:pPr>
              <w:spacing w:line="480" w:lineRule="auto"/>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PLR</w:t>
            </w:r>
          </w:p>
        </w:tc>
        <w:tc>
          <w:tcPr>
            <w:tcW w:w="1120" w:type="dxa"/>
            <w:tcBorders>
              <w:bottom w:val="single" w:sz="4" w:space="0" w:color="auto"/>
            </w:tcBorders>
          </w:tcPr>
          <w:p w14:paraId="5A76F2CE" w14:textId="77777777" w:rsidR="00FE2F7A" w:rsidRPr="00FC25E6" w:rsidRDefault="00FE2F7A" w:rsidP="00FE2F7A">
            <w:pPr>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Diagnostic odds ratio</w:t>
            </w:r>
          </w:p>
        </w:tc>
        <w:tc>
          <w:tcPr>
            <w:tcW w:w="779" w:type="dxa"/>
            <w:tcBorders>
              <w:bottom w:val="single" w:sz="4" w:space="0" w:color="auto"/>
            </w:tcBorders>
          </w:tcPr>
          <w:p w14:paraId="204DA5E6" w14:textId="77777777" w:rsidR="00FE2F7A" w:rsidRPr="00FC25E6" w:rsidRDefault="00FE2F7A" w:rsidP="00FE2F7A">
            <w:pPr>
              <w:jc w:val="center"/>
              <w:rPr>
                <w:rFonts w:ascii="Times New Roman" w:hAnsi="Times New Roman" w:cs="Times New Roman"/>
                <w:b/>
                <w:color w:val="000000" w:themeColor="text1"/>
                <w:sz w:val="20"/>
                <w:szCs w:val="20"/>
                <w:lang w:val="en-US"/>
              </w:rPr>
            </w:pPr>
            <w:r w:rsidRPr="00FC25E6">
              <w:rPr>
                <w:rFonts w:ascii="Times New Roman" w:hAnsi="Times New Roman" w:cs="Times New Roman"/>
                <w:b/>
                <w:color w:val="000000" w:themeColor="text1"/>
                <w:sz w:val="20"/>
                <w:szCs w:val="20"/>
                <w:lang w:val="en-US"/>
              </w:rPr>
              <w:t>P value</w:t>
            </w:r>
          </w:p>
        </w:tc>
      </w:tr>
      <w:tr w:rsidR="00FE2F7A" w:rsidRPr="00FC25E6" w14:paraId="2BE8C034" w14:textId="77777777" w:rsidTr="00FE2F7A">
        <w:trPr>
          <w:trHeight w:val="514"/>
        </w:trPr>
        <w:tc>
          <w:tcPr>
            <w:tcW w:w="1382" w:type="dxa"/>
            <w:tcBorders>
              <w:top w:val="single" w:sz="4" w:space="0" w:color="auto"/>
            </w:tcBorders>
          </w:tcPr>
          <w:p w14:paraId="49C9C901" w14:textId="77777777" w:rsidR="00FE2F7A" w:rsidRPr="00FC25E6" w:rsidRDefault="00FE2F7A" w:rsidP="00FE2F7A">
            <w:pPr>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EEG</w:t>
            </w:r>
          </w:p>
        </w:tc>
        <w:tc>
          <w:tcPr>
            <w:tcW w:w="1169" w:type="dxa"/>
            <w:tcBorders>
              <w:top w:val="single" w:sz="4" w:space="0" w:color="auto"/>
            </w:tcBorders>
          </w:tcPr>
          <w:p w14:paraId="5D3109B2"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397</w:t>
            </w:r>
          </w:p>
        </w:tc>
        <w:tc>
          <w:tcPr>
            <w:tcW w:w="494" w:type="dxa"/>
            <w:tcBorders>
              <w:top w:val="single" w:sz="4" w:space="0" w:color="auto"/>
            </w:tcBorders>
          </w:tcPr>
          <w:p w14:paraId="3D4DE5CE"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4</w:t>
            </w:r>
            <w:r>
              <w:rPr>
                <w:rFonts w:ascii="Times New Roman" w:hAnsi="Times New Roman" w:cs="Times New Roman"/>
                <w:sz w:val="20"/>
                <w:szCs w:val="20"/>
                <w:lang w:val="en-US"/>
              </w:rPr>
              <w:t>6</w:t>
            </w:r>
          </w:p>
        </w:tc>
        <w:tc>
          <w:tcPr>
            <w:tcW w:w="480" w:type="dxa"/>
            <w:tcBorders>
              <w:top w:val="single" w:sz="4" w:space="0" w:color="auto"/>
            </w:tcBorders>
          </w:tcPr>
          <w:p w14:paraId="7075D824"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488" w:type="dxa"/>
            <w:tcBorders>
              <w:top w:val="single" w:sz="4" w:space="0" w:color="auto"/>
            </w:tcBorders>
          </w:tcPr>
          <w:p w14:paraId="73F1C1C7"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475" w:type="dxa"/>
            <w:tcBorders>
              <w:top w:val="single" w:sz="4" w:space="0" w:color="auto"/>
            </w:tcBorders>
          </w:tcPr>
          <w:p w14:paraId="1CA3F44B"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1</w:t>
            </w:r>
            <w:r>
              <w:rPr>
                <w:rFonts w:ascii="Times New Roman" w:hAnsi="Times New Roman" w:cs="Times New Roman"/>
                <w:sz w:val="20"/>
                <w:szCs w:val="20"/>
                <w:lang w:val="en-US"/>
              </w:rPr>
              <w:t>1</w:t>
            </w:r>
          </w:p>
        </w:tc>
        <w:tc>
          <w:tcPr>
            <w:tcW w:w="1105" w:type="dxa"/>
            <w:tcBorders>
              <w:top w:val="single" w:sz="4" w:space="0" w:color="auto"/>
            </w:tcBorders>
          </w:tcPr>
          <w:p w14:paraId="58DFA49B"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7</w:t>
            </w:r>
            <w:r>
              <w:rPr>
                <w:rFonts w:ascii="Times New Roman" w:hAnsi="Times New Roman" w:cs="Times New Roman"/>
                <w:sz w:val="20"/>
                <w:szCs w:val="20"/>
                <w:lang w:val="en-US"/>
              </w:rPr>
              <w:t>9</w:t>
            </w:r>
            <w:r w:rsidRPr="00FC25E6">
              <w:rPr>
                <w:rFonts w:ascii="Times New Roman" w:hAnsi="Times New Roman" w:cs="Times New Roman"/>
                <w:sz w:val="20"/>
                <w:szCs w:val="20"/>
                <w:lang w:val="en-US"/>
              </w:rPr>
              <w:t>.6</w:t>
            </w:r>
          </w:p>
        </w:tc>
        <w:tc>
          <w:tcPr>
            <w:tcW w:w="1105" w:type="dxa"/>
            <w:tcBorders>
              <w:top w:val="single" w:sz="4" w:space="0" w:color="auto"/>
            </w:tcBorders>
          </w:tcPr>
          <w:p w14:paraId="16BAB377"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80</w:t>
            </w:r>
            <w:r w:rsidRPr="00FC25E6">
              <w:rPr>
                <w:rFonts w:ascii="Times New Roman" w:hAnsi="Times New Roman" w:cs="Times New Roman"/>
                <w:sz w:val="20"/>
                <w:szCs w:val="20"/>
                <w:lang w:val="en-US"/>
              </w:rPr>
              <w:t>.</w:t>
            </w:r>
            <w:r>
              <w:rPr>
                <w:rFonts w:ascii="Times New Roman" w:hAnsi="Times New Roman" w:cs="Times New Roman"/>
                <w:sz w:val="20"/>
                <w:szCs w:val="20"/>
                <w:lang w:val="en-US"/>
              </w:rPr>
              <w:t>7</w:t>
            </w:r>
          </w:p>
        </w:tc>
        <w:tc>
          <w:tcPr>
            <w:tcW w:w="1027" w:type="dxa"/>
            <w:tcBorders>
              <w:top w:val="single" w:sz="4" w:space="0" w:color="auto"/>
            </w:tcBorders>
          </w:tcPr>
          <w:p w14:paraId="138397F4"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80</w:t>
            </w:r>
            <w:r w:rsidRPr="00FC25E6">
              <w:rPr>
                <w:rFonts w:ascii="Times New Roman" w:hAnsi="Times New Roman" w:cs="Times New Roman"/>
                <w:sz w:val="20"/>
                <w:szCs w:val="20"/>
                <w:lang w:val="en-US"/>
              </w:rPr>
              <w:t>.</w:t>
            </w:r>
            <w:r>
              <w:rPr>
                <w:rFonts w:ascii="Times New Roman" w:hAnsi="Times New Roman" w:cs="Times New Roman"/>
                <w:sz w:val="20"/>
                <w:szCs w:val="20"/>
                <w:lang w:val="en-US"/>
              </w:rPr>
              <w:t>2</w:t>
            </w:r>
          </w:p>
        </w:tc>
        <w:tc>
          <w:tcPr>
            <w:tcW w:w="614" w:type="dxa"/>
            <w:tcBorders>
              <w:top w:val="single" w:sz="4" w:space="0" w:color="auto"/>
            </w:tcBorders>
          </w:tcPr>
          <w:p w14:paraId="3A691633"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8</w:t>
            </w:r>
            <w:r>
              <w:rPr>
                <w:rFonts w:ascii="Times New Roman" w:hAnsi="Times New Roman" w:cs="Times New Roman"/>
                <w:sz w:val="20"/>
                <w:szCs w:val="20"/>
                <w:lang w:val="en-US"/>
              </w:rPr>
              <w:t>9</w:t>
            </w:r>
            <w:r w:rsidRPr="00FC25E6">
              <w:rPr>
                <w:rFonts w:ascii="Times New Roman" w:hAnsi="Times New Roman" w:cs="Times New Roman"/>
                <w:sz w:val="20"/>
                <w:szCs w:val="20"/>
                <w:lang w:val="en-US"/>
              </w:rPr>
              <w:t>.</w:t>
            </w:r>
            <w:r>
              <w:rPr>
                <w:rFonts w:ascii="Times New Roman" w:hAnsi="Times New Roman" w:cs="Times New Roman"/>
                <w:sz w:val="20"/>
                <w:szCs w:val="20"/>
                <w:lang w:val="en-US"/>
              </w:rPr>
              <w:t>1</w:t>
            </w:r>
          </w:p>
        </w:tc>
        <w:tc>
          <w:tcPr>
            <w:tcW w:w="634" w:type="dxa"/>
            <w:tcBorders>
              <w:top w:val="single" w:sz="4" w:space="0" w:color="auto"/>
            </w:tcBorders>
          </w:tcPr>
          <w:p w14:paraId="6C8582F5"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r w:rsidRPr="00FC25E6">
              <w:rPr>
                <w:rFonts w:ascii="Times New Roman" w:hAnsi="Times New Roman" w:cs="Times New Roman"/>
                <w:sz w:val="20"/>
                <w:szCs w:val="20"/>
                <w:lang w:val="en-US"/>
              </w:rPr>
              <w:t>.</w:t>
            </w:r>
            <w:r>
              <w:rPr>
                <w:rFonts w:ascii="Times New Roman" w:hAnsi="Times New Roman" w:cs="Times New Roman"/>
                <w:sz w:val="20"/>
                <w:szCs w:val="20"/>
                <w:lang w:val="en-US"/>
              </w:rPr>
              <w:t>7</w:t>
            </w:r>
          </w:p>
        </w:tc>
        <w:tc>
          <w:tcPr>
            <w:tcW w:w="650" w:type="dxa"/>
            <w:tcBorders>
              <w:top w:val="single" w:sz="4" w:space="0" w:color="auto"/>
            </w:tcBorders>
          </w:tcPr>
          <w:p w14:paraId="58FDE870"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622" w:type="dxa"/>
            <w:tcBorders>
              <w:top w:val="single" w:sz="4" w:space="0" w:color="auto"/>
            </w:tcBorders>
          </w:tcPr>
          <w:p w14:paraId="1FCAFF36"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4.1</w:t>
            </w:r>
          </w:p>
        </w:tc>
        <w:tc>
          <w:tcPr>
            <w:tcW w:w="1120" w:type="dxa"/>
            <w:tcBorders>
              <w:top w:val="single" w:sz="4" w:space="0" w:color="auto"/>
            </w:tcBorders>
          </w:tcPr>
          <w:p w14:paraId="49AD6B05"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17.0</w:t>
            </w:r>
          </w:p>
        </w:tc>
        <w:tc>
          <w:tcPr>
            <w:tcW w:w="779" w:type="dxa"/>
            <w:tcBorders>
              <w:top w:val="single" w:sz="4" w:space="0" w:color="auto"/>
            </w:tcBorders>
          </w:tcPr>
          <w:p w14:paraId="1CEF85B2" w14:textId="77777777" w:rsidR="00FE2F7A" w:rsidRPr="00FC25E6" w:rsidRDefault="00FE2F7A" w:rsidP="00FE2F7A">
            <w:pPr>
              <w:rPr>
                <w:rFonts w:ascii="Times New Roman" w:hAnsi="Times New Roman" w:cs="Times New Roman"/>
                <w:sz w:val="20"/>
                <w:szCs w:val="20"/>
                <w:lang w:val="en-US"/>
              </w:rPr>
            </w:pPr>
            <w:r w:rsidRPr="00FC25E6">
              <w:rPr>
                <w:rFonts w:ascii="Times New Roman" w:hAnsi="Times New Roman" w:cs="Times New Roman"/>
                <w:sz w:val="20"/>
                <w:szCs w:val="20"/>
                <w:lang w:val="en-US"/>
              </w:rPr>
              <w:t>&lt;0.001</w:t>
            </w:r>
          </w:p>
        </w:tc>
      </w:tr>
      <w:tr w:rsidR="00FE2F7A" w:rsidRPr="00FC25E6" w14:paraId="466F2A29" w14:textId="77777777" w:rsidTr="00FE2F7A">
        <w:trPr>
          <w:trHeight w:val="545"/>
        </w:trPr>
        <w:tc>
          <w:tcPr>
            <w:tcW w:w="1382" w:type="dxa"/>
          </w:tcPr>
          <w:p w14:paraId="1B2249C2" w14:textId="77777777" w:rsidR="00FE2F7A" w:rsidRPr="00FC25E6" w:rsidRDefault="00FE2F7A" w:rsidP="00FE2F7A">
            <w:pPr>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EEG with Gender</w:t>
            </w:r>
          </w:p>
        </w:tc>
        <w:tc>
          <w:tcPr>
            <w:tcW w:w="1169" w:type="dxa"/>
          </w:tcPr>
          <w:p w14:paraId="0D745A2B"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398</w:t>
            </w:r>
          </w:p>
        </w:tc>
        <w:tc>
          <w:tcPr>
            <w:tcW w:w="494" w:type="dxa"/>
          </w:tcPr>
          <w:p w14:paraId="43B3CA0F"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c>
          <w:tcPr>
            <w:tcW w:w="480" w:type="dxa"/>
          </w:tcPr>
          <w:p w14:paraId="635B8241"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488" w:type="dxa"/>
          </w:tcPr>
          <w:p w14:paraId="48A0EB87"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475" w:type="dxa"/>
          </w:tcPr>
          <w:p w14:paraId="607873CE"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105" w:type="dxa"/>
          </w:tcPr>
          <w:p w14:paraId="07FF96E8"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81.4</w:t>
            </w:r>
          </w:p>
        </w:tc>
        <w:tc>
          <w:tcPr>
            <w:tcW w:w="1105" w:type="dxa"/>
          </w:tcPr>
          <w:p w14:paraId="734CF96D"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80.7</w:t>
            </w:r>
          </w:p>
        </w:tc>
        <w:tc>
          <w:tcPr>
            <w:tcW w:w="1027" w:type="dxa"/>
          </w:tcPr>
          <w:p w14:paraId="6B09BECF"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81.1</w:t>
            </w:r>
          </w:p>
        </w:tc>
        <w:tc>
          <w:tcPr>
            <w:tcW w:w="614" w:type="dxa"/>
          </w:tcPr>
          <w:p w14:paraId="6FEA00E9"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89.3</w:t>
            </w:r>
          </w:p>
        </w:tc>
        <w:tc>
          <w:tcPr>
            <w:tcW w:w="634" w:type="dxa"/>
          </w:tcPr>
          <w:p w14:paraId="7F31D244"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68.7</w:t>
            </w:r>
          </w:p>
        </w:tc>
        <w:tc>
          <w:tcPr>
            <w:tcW w:w="650" w:type="dxa"/>
          </w:tcPr>
          <w:p w14:paraId="355C8300"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622" w:type="dxa"/>
          </w:tcPr>
          <w:p w14:paraId="391A5A10" w14:textId="77777777" w:rsidR="00FE2F7A" w:rsidRPr="00FC25E6" w:rsidRDefault="00FE2F7A" w:rsidP="00FE2F7A">
            <w:pPr>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c>
          <w:tcPr>
            <w:tcW w:w="1120" w:type="dxa"/>
          </w:tcPr>
          <w:p w14:paraId="42FDE118"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1</w:t>
            </w:r>
            <w:r>
              <w:rPr>
                <w:rFonts w:ascii="Times New Roman" w:hAnsi="Times New Roman" w:cs="Times New Roman"/>
                <w:sz w:val="20"/>
                <w:szCs w:val="20"/>
                <w:lang w:val="en-US"/>
              </w:rPr>
              <w:t>7.8</w:t>
            </w:r>
          </w:p>
        </w:tc>
        <w:tc>
          <w:tcPr>
            <w:tcW w:w="779" w:type="dxa"/>
          </w:tcPr>
          <w:p w14:paraId="20B121EC" w14:textId="77777777" w:rsidR="00FE2F7A" w:rsidRPr="00FC25E6" w:rsidRDefault="00FE2F7A" w:rsidP="00FE2F7A">
            <w:pPr>
              <w:jc w:val="center"/>
              <w:rPr>
                <w:rFonts w:ascii="Times New Roman" w:hAnsi="Times New Roman" w:cs="Times New Roman"/>
                <w:sz w:val="20"/>
                <w:szCs w:val="20"/>
                <w:lang w:val="en-US"/>
              </w:rPr>
            </w:pPr>
            <w:r w:rsidRPr="00FC25E6">
              <w:rPr>
                <w:rFonts w:ascii="Times New Roman" w:hAnsi="Times New Roman" w:cs="Times New Roman"/>
                <w:sz w:val="20"/>
                <w:szCs w:val="20"/>
                <w:lang w:val="en-US"/>
              </w:rPr>
              <w:t>&lt;0.001</w:t>
            </w:r>
          </w:p>
        </w:tc>
      </w:tr>
    </w:tbl>
    <w:p w14:paraId="454B619F" w14:textId="40947393" w:rsidR="006A683F" w:rsidRDefault="006A683F">
      <w:pPr>
        <w:rPr>
          <w:rFonts w:ascii="Times New Roman" w:hAnsi="Times New Roman" w:cs="Times New Roman"/>
          <w:sz w:val="24"/>
          <w:szCs w:val="24"/>
        </w:rPr>
      </w:pPr>
      <w:r>
        <w:rPr>
          <w:rFonts w:ascii="Times New Roman" w:hAnsi="Times New Roman" w:cs="Times New Roman"/>
          <w:sz w:val="24"/>
          <w:szCs w:val="24"/>
        </w:rPr>
        <w:br w:type="page"/>
      </w:r>
    </w:p>
    <w:p w14:paraId="2C606144" w14:textId="2195D13B" w:rsidR="0029617C" w:rsidRDefault="00DC5144" w:rsidP="00E63494">
      <w:pPr>
        <w:jc w:val="both"/>
        <w:rPr>
          <w:rFonts w:ascii="Times New Roman" w:hAnsi="Times New Roman" w:cs="Times New Roman"/>
          <w:sz w:val="24"/>
          <w:szCs w:val="24"/>
        </w:rPr>
      </w:pPr>
      <w:r w:rsidRPr="00EF3BC2">
        <w:rPr>
          <w:rFonts w:ascii="Times New Roman" w:hAnsi="Times New Roman" w:cs="Times New Roman"/>
          <w:sz w:val="24"/>
          <w:szCs w:val="24"/>
        </w:rPr>
        <w:t xml:space="preserve">Table </w:t>
      </w:r>
      <w:r w:rsidR="00550891">
        <w:rPr>
          <w:rFonts w:ascii="Times New Roman" w:hAnsi="Times New Roman" w:cs="Times New Roman"/>
          <w:sz w:val="24"/>
          <w:szCs w:val="24"/>
        </w:rPr>
        <w:t>3</w:t>
      </w:r>
      <w:r w:rsidRPr="00EF3BC2">
        <w:rPr>
          <w:rFonts w:ascii="Times New Roman" w:hAnsi="Times New Roman" w:cs="Times New Roman"/>
          <w:sz w:val="24"/>
          <w:szCs w:val="24"/>
        </w:rPr>
        <w:t xml:space="preserve"> </w:t>
      </w:r>
      <w:r w:rsidR="00EF104A">
        <w:rPr>
          <w:rFonts w:ascii="Times New Roman" w:hAnsi="Times New Roman" w:cs="Times New Roman"/>
          <w:sz w:val="24"/>
          <w:szCs w:val="24"/>
        </w:rPr>
        <w:t>S</w:t>
      </w:r>
      <w:r w:rsidRPr="00EF3BC2">
        <w:rPr>
          <w:rFonts w:ascii="Times New Roman" w:hAnsi="Times New Roman" w:cs="Times New Roman"/>
          <w:sz w:val="24"/>
          <w:szCs w:val="24"/>
        </w:rPr>
        <w:t xml:space="preserve">upplement. </w:t>
      </w:r>
      <w:r>
        <w:rPr>
          <w:rFonts w:ascii="Times New Roman" w:hAnsi="Times New Roman" w:cs="Times New Roman"/>
          <w:sz w:val="24"/>
          <w:szCs w:val="24"/>
        </w:rPr>
        <w:t>Microstates (MS) parameters</w:t>
      </w:r>
    </w:p>
    <w:p w14:paraId="59FD9FBE" w14:textId="1B4E780E" w:rsidR="00DC5144" w:rsidRPr="00EF3BC2" w:rsidRDefault="00DC5144" w:rsidP="00DC5144">
      <w:pPr>
        <w:rPr>
          <w:rFonts w:ascii="Times New Roman" w:hAnsi="Times New Roman" w:cs="Times New Roman"/>
          <w:sz w:val="24"/>
          <w:szCs w:val="24"/>
        </w:rPr>
      </w:pPr>
      <w:r w:rsidRPr="00EF3BC2">
        <w:rPr>
          <w:rFonts w:ascii="Times New Roman" w:hAnsi="Times New Roman" w:cs="Times New Roman"/>
          <w:sz w:val="24"/>
          <w:szCs w:val="24"/>
        </w:rPr>
        <w:t xml:space="preserve"> </w:t>
      </w:r>
    </w:p>
    <w:tbl>
      <w:tblPr>
        <w:tblStyle w:val="TableGrid"/>
        <w:tblW w:w="7366" w:type="dxa"/>
        <w:tblLook w:val="04A0" w:firstRow="1" w:lastRow="0" w:firstColumn="1" w:lastColumn="0" w:noHBand="0" w:noVBand="1"/>
      </w:tblPr>
      <w:tblGrid>
        <w:gridCol w:w="1439"/>
        <w:gridCol w:w="5927"/>
      </w:tblGrid>
      <w:tr w:rsidR="00FF0C1D" w:rsidRPr="00AB175E" w14:paraId="773AAE31" w14:textId="49CDA481" w:rsidTr="00D976E5">
        <w:trPr>
          <w:trHeight w:val="282"/>
        </w:trPr>
        <w:tc>
          <w:tcPr>
            <w:tcW w:w="0" w:type="auto"/>
            <w:noWrap/>
            <w:hideMark/>
          </w:tcPr>
          <w:p w14:paraId="5C886294" w14:textId="1CCED68C"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GFP</w:t>
            </w:r>
            <w:r w:rsidR="00BC1493">
              <w:rPr>
                <w:rFonts w:ascii="Times New Roman" w:hAnsi="Times New Roman" w:cs="Times New Roman"/>
                <w:sz w:val="20"/>
                <w:szCs w:val="20"/>
              </w:rPr>
              <w:t xml:space="preserve"> </w:t>
            </w:r>
            <w:r w:rsidRPr="00AB175E">
              <w:rPr>
                <w:rFonts w:ascii="Times New Roman" w:hAnsi="Times New Roman" w:cs="Times New Roman"/>
                <w:sz w:val="20"/>
                <w:szCs w:val="20"/>
              </w:rPr>
              <w:t>Peaks</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w:t>
            </w:r>
          </w:p>
        </w:tc>
        <w:tc>
          <w:tcPr>
            <w:tcW w:w="0" w:type="auto"/>
          </w:tcPr>
          <w:p w14:paraId="712CC4DF" w14:textId="454721BD" w:rsidR="00FF0C1D" w:rsidRPr="00FC3E9B" w:rsidRDefault="00FF0C1D">
            <w:pPr>
              <w:rPr>
                <w:rFonts w:ascii="Times New Roman" w:hAnsi="Times New Roman" w:cs="Times New Roman"/>
                <w:sz w:val="20"/>
                <w:szCs w:val="20"/>
                <w:lang w:val="en-US"/>
              </w:rPr>
            </w:pPr>
            <w:r w:rsidRPr="00FC3E9B">
              <w:rPr>
                <w:rFonts w:ascii="Times New Roman" w:hAnsi="Times New Roman" w:cs="Times New Roman"/>
                <w:sz w:val="20"/>
                <w:szCs w:val="20"/>
                <w:lang w:val="en-US"/>
              </w:rPr>
              <w:t>Global Field Power</w:t>
            </w:r>
            <w:r w:rsidR="004E74D4" w:rsidRPr="00FC3E9B">
              <w:rPr>
                <w:rFonts w:ascii="Times New Roman" w:hAnsi="Times New Roman" w:cs="Times New Roman"/>
                <w:sz w:val="20"/>
                <w:szCs w:val="20"/>
                <w:lang w:val="en-US"/>
              </w:rPr>
              <w:t xml:space="preserve"> </w:t>
            </w:r>
            <w:r w:rsidR="00C5195E">
              <w:rPr>
                <w:rFonts w:ascii="Times New Roman" w:hAnsi="Times New Roman" w:cs="Times New Roman"/>
                <w:sz w:val="20"/>
                <w:szCs w:val="20"/>
                <w:lang w:val="en-US"/>
              </w:rPr>
              <w:t>–</w:t>
            </w:r>
            <w:r w:rsidR="009B5233">
              <w:rPr>
                <w:rFonts w:ascii="Times New Roman" w:hAnsi="Times New Roman" w:cs="Times New Roman"/>
                <w:sz w:val="20"/>
                <w:szCs w:val="20"/>
                <w:lang w:val="en-US"/>
              </w:rPr>
              <w:t xml:space="preserve"> </w:t>
            </w:r>
            <w:r w:rsidR="004E74D4" w:rsidRPr="00FC3E9B">
              <w:rPr>
                <w:rFonts w:ascii="Times New Roman" w:hAnsi="Times New Roman" w:cs="Times New Roman"/>
                <w:sz w:val="20"/>
                <w:szCs w:val="20"/>
                <w:lang w:val="en-US"/>
              </w:rPr>
              <w:t xml:space="preserve">Peak </w:t>
            </w:r>
            <w:r w:rsidR="00C5195E">
              <w:rPr>
                <w:rFonts w:ascii="Times New Roman" w:hAnsi="Times New Roman" w:cs="Times New Roman"/>
                <w:sz w:val="20"/>
                <w:szCs w:val="20"/>
                <w:lang w:val="en-US"/>
              </w:rPr>
              <w:t>–</w:t>
            </w:r>
            <w:r w:rsidR="00FC3E9B">
              <w:rPr>
                <w:rFonts w:ascii="Times New Roman" w:hAnsi="Times New Roman" w:cs="Times New Roman"/>
                <w:sz w:val="20"/>
                <w:szCs w:val="20"/>
                <w:lang w:val="en-US"/>
              </w:rPr>
              <w:t xml:space="preserve"> MS-A</w:t>
            </w:r>
          </w:p>
        </w:tc>
      </w:tr>
      <w:tr w:rsidR="00FF0C1D" w:rsidRPr="00AB175E" w14:paraId="34075C5B" w14:textId="4E2D9EDE" w:rsidTr="00D976E5">
        <w:trPr>
          <w:trHeight w:val="282"/>
        </w:trPr>
        <w:tc>
          <w:tcPr>
            <w:tcW w:w="0" w:type="auto"/>
            <w:noWrap/>
            <w:hideMark/>
          </w:tcPr>
          <w:p w14:paraId="21397342" w14:textId="5D67AF0B"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GFP</w:t>
            </w:r>
            <w:r w:rsidR="00BC1493">
              <w:rPr>
                <w:rFonts w:ascii="Times New Roman" w:hAnsi="Times New Roman" w:cs="Times New Roman"/>
                <w:sz w:val="20"/>
                <w:szCs w:val="20"/>
              </w:rPr>
              <w:t xml:space="preserve"> </w:t>
            </w:r>
            <w:r w:rsidRPr="00AB175E">
              <w:rPr>
                <w:rFonts w:ascii="Times New Roman" w:hAnsi="Times New Roman" w:cs="Times New Roman"/>
                <w:sz w:val="20"/>
                <w:szCs w:val="20"/>
              </w:rPr>
              <w:t>Peaks</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B</w:t>
            </w:r>
          </w:p>
        </w:tc>
        <w:tc>
          <w:tcPr>
            <w:tcW w:w="0" w:type="auto"/>
          </w:tcPr>
          <w:p w14:paraId="47347F3E" w14:textId="5EDB99A0" w:rsidR="00FF0C1D" w:rsidRPr="00A83929" w:rsidRDefault="00A83929">
            <w:pPr>
              <w:rPr>
                <w:rFonts w:ascii="Times New Roman" w:hAnsi="Times New Roman" w:cs="Times New Roman"/>
                <w:sz w:val="20"/>
                <w:szCs w:val="20"/>
                <w:lang w:val="en-US"/>
              </w:rPr>
            </w:pPr>
            <w:r w:rsidRPr="00FC3E9B">
              <w:rPr>
                <w:rFonts w:ascii="Times New Roman" w:hAnsi="Times New Roman" w:cs="Times New Roman"/>
                <w:sz w:val="20"/>
                <w:szCs w:val="20"/>
                <w:lang w:val="en-US"/>
              </w:rPr>
              <w:t xml:space="preserve">Global Field Power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C3E9B">
              <w:rPr>
                <w:rFonts w:ascii="Times New Roman" w:hAnsi="Times New Roman" w:cs="Times New Roman"/>
                <w:sz w:val="20"/>
                <w:szCs w:val="20"/>
                <w:lang w:val="en-US"/>
              </w:rPr>
              <w:t xml:space="preserve">Peak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MS-B</w:t>
            </w:r>
          </w:p>
        </w:tc>
      </w:tr>
      <w:tr w:rsidR="00FF0C1D" w:rsidRPr="00AB175E" w14:paraId="4D31C503" w14:textId="69DE8BD8" w:rsidTr="00D976E5">
        <w:trPr>
          <w:trHeight w:val="282"/>
        </w:trPr>
        <w:tc>
          <w:tcPr>
            <w:tcW w:w="0" w:type="auto"/>
            <w:noWrap/>
            <w:hideMark/>
          </w:tcPr>
          <w:p w14:paraId="196EDD70" w14:textId="68D0DA63"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GFP</w:t>
            </w:r>
            <w:r w:rsidR="00BC1493">
              <w:rPr>
                <w:rFonts w:ascii="Times New Roman" w:hAnsi="Times New Roman" w:cs="Times New Roman"/>
                <w:sz w:val="20"/>
                <w:szCs w:val="20"/>
              </w:rPr>
              <w:t xml:space="preserve"> </w:t>
            </w:r>
            <w:r w:rsidRPr="00AB175E">
              <w:rPr>
                <w:rFonts w:ascii="Times New Roman" w:hAnsi="Times New Roman" w:cs="Times New Roman"/>
                <w:sz w:val="20"/>
                <w:szCs w:val="20"/>
              </w:rPr>
              <w:t>Peaks</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C</w:t>
            </w:r>
          </w:p>
        </w:tc>
        <w:tc>
          <w:tcPr>
            <w:tcW w:w="0" w:type="auto"/>
          </w:tcPr>
          <w:p w14:paraId="19A7DFEC" w14:textId="0CAF43AC" w:rsidR="00FF0C1D" w:rsidRPr="00A83929" w:rsidRDefault="00A83929">
            <w:pPr>
              <w:rPr>
                <w:rFonts w:ascii="Times New Roman" w:hAnsi="Times New Roman" w:cs="Times New Roman"/>
                <w:sz w:val="20"/>
                <w:szCs w:val="20"/>
                <w:lang w:val="en-US"/>
              </w:rPr>
            </w:pPr>
            <w:r w:rsidRPr="00FC3E9B">
              <w:rPr>
                <w:rFonts w:ascii="Times New Roman" w:hAnsi="Times New Roman" w:cs="Times New Roman"/>
                <w:sz w:val="20"/>
                <w:szCs w:val="20"/>
                <w:lang w:val="en-US"/>
              </w:rPr>
              <w:t xml:space="preserve">Global Field Power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C3E9B">
              <w:rPr>
                <w:rFonts w:ascii="Times New Roman" w:hAnsi="Times New Roman" w:cs="Times New Roman"/>
                <w:sz w:val="20"/>
                <w:szCs w:val="20"/>
                <w:lang w:val="en-US"/>
              </w:rPr>
              <w:t xml:space="preserve">Peak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MS-C</w:t>
            </w:r>
          </w:p>
        </w:tc>
      </w:tr>
      <w:tr w:rsidR="00FF0C1D" w:rsidRPr="00AB175E" w14:paraId="40418912" w14:textId="2358560B" w:rsidTr="00D976E5">
        <w:trPr>
          <w:trHeight w:val="282"/>
        </w:trPr>
        <w:tc>
          <w:tcPr>
            <w:tcW w:w="0" w:type="auto"/>
            <w:noWrap/>
            <w:hideMark/>
          </w:tcPr>
          <w:p w14:paraId="095FEE31" w14:textId="4F09ED75"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GFP</w:t>
            </w:r>
            <w:r w:rsidR="004F6754">
              <w:rPr>
                <w:rFonts w:ascii="Times New Roman" w:hAnsi="Times New Roman" w:cs="Times New Roman"/>
                <w:sz w:val="20"/>
                <w:szCs w:val="20"/>
              </w:rPr>
              <w:t xml:space="preserve"> </w:t>
            </w:r>
            <w:r w:rsidRPr="00AB175E">
              <w:rPr>
                <w:rFonts w:ascii="Times New Roman" w:hAnsi="Times New Roman" w:cs="Times New Roman"/>
                <w:sz w:val="20"/>
                <w:szCs w:val="20"/>
              </w:rPr>
              <w:t>Peaks</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D</w:t>
            </w:r>
          </w:p>
        </w:tc>
        <w:tc>
          <w:tcPr>
            <w:tcW w:w="0" w:type="auto"/>
          </w:tcPr>
          <w:p w14:paraId="0EE9B931" w14:textId="4F0CD170" w:rsidR="00FF0C1D" w:rsidRPr="00A83929" w:rsidRDefault="00A83929">
            <w:pPr>
              <w:rPr>
                <w:rFonts w:ascii="Times New Roman" w:hAnsi="Times New Roman" w:cs="Times New Roman"/>
                <w:sz w:val="20"/>
                <w:szCs w:val="20"/>
                <w:lang w:val="en-US"/>
              </w:rPr>
            </w:pPr>
            <w:r w:rsidRPr="00FC3E9B">
              <w:rPr>
                <w:rFonts w:ascii="Times New Roman" w:hAnsi="Times New Roman" w:cs="Times New Roman"/>
                <w:sz w:val="20"/>
                <w:szCs w:val="20"/>
                <w:lang w:val="en-US"/>
              </w:rPr>
              <w:t xml:space="preserve">Global Field Power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FC3E9B">
              <w:rPr>
                <w:rFonts w:ascii="Times New Roman" w:hAnsi="Times New Roman" w:cs="Times New Roman"/>
                <w:sz w:val="20"/>
                <w:szCs w:val="20"/>
                <w:lang w:val="en-US"/>
              </w:rPr>
              <w:t xml:space="preserve">Peak </w:t>
            </w:r>
            <w:r w:rsidR="00C5195E">
              <w:rPr>
                <w:rFonts w:ascii="Times New Roman" w:hAnsi="Times New Roman" w:cs="Times New Roman"/>
                <w:sz w:val="20"/>
                <w:szCs w:val="20"/>
                <w:lang w:val="en-US"/>
              </w:rPr>
              <w:t>–</w:t>
            </w:r>
            <w:r>
              <w:rPr>
                <w:rFonts w:ascii="Times New Roman" w:hAnsi="Times New Roman" w:cs="Times New Roman"/>
                <w:sz w:val="20"/>
                <w:szCs w:val="20"/>
                <w:lang w:val="en-US"/>
              </w:rPr>
              <w:t xml:space="preserve"> MS-D</w:t>
            </w:r>
          </w:p>
        </w:tc>
      </w:tr>
      <w:tr w:rsidR="00FF0C1D" w:rsidRPr="00AB175E" w14:paraId="49487D40" w14:textId="6FF3B435" w:rsidTr="00D976E5">
        <w:trPr>
          <w:trHeight w:val="282"/>
        </w:trPr>
        <w:tc>
          <w:tcPr>
            <w:tcW w:w="0" w:type="auto"/>
            <w:noWrap/>
            <w:hideMark/>
          </w:tcPr>
          <w:p w14:paraId="2D344504" w14:textId="0F77DB5A"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GFP</w:t>
            </w:r>
            <w:r w:rsidR="00BC1493">
              <w:rPr>
                <w:rFonts w:ascii="Times New Roman" w:hAnsi="Times New Roman" w:cs="Times New Roman"/>
                <w:sz w:val="20"/>
                <w:szCs w:val="20"/>
              </w:rPr>
              <w:t xml:space="preserve"> </w:t>
            </w:r>
            <w:r w:rsidRPr="00AB175E">
              <w:rPr>
                <w:rFonts w:ascii="Times New Roman" w:hAnsi="Times New Roman" w:cs="Times New Roman"/>
                <w:sz w:val="20"/>
                <w:szCs w:val="20"/>
              </w:rPr>
              <w:t>Peaks</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AD</w:t>
            </w:r>
          </w:p>
        </w:tc>
        <w:tc>
          <w:tcPr>
            <w:tcW w:w="0" w:type="auto"/>
          </w:tcPr>
          <w:p w14:paraId="73553B87" w14:textId="50DB04E3" w:rsidR="00FF0C1D" w:rsidRPr="00A83929" w:rsidRDefault="008839DF">
            <w:pPr>
              <w:rPr>
                <w:rFonts w:ascii="Times New Roman" w:hAnsi="Times New Roman" w:cs="Times New Roman"/>
                <w:sz w:val="20"/>
                <w:szCs w:val="20"/>
                <w:lang w:val="en-US"/>
              </w:rPr>
            </w:pPr>
            <w:r w:rsidRPr="00A83929">
              <w:rPr>
                <w:rFonts w:ascii="Times New Roman" w:hAnsi="Times New Roman" w:cs="Times New Roman"/>
                <w:sz w:val="20"/>
                <w:szCs w:val="20"/>
                <w:lang w:val="en-US"/>
              </w:rPr>
              <w:t>Sum of G</w:t>
            </w:r>
            <w:r w:rsidR="00A83929">
              <w:rPr>
                <w:rFonts w:ascii="Times New Roman" w:hAnsi="Times New Roman" w:cs="Times New Roman"/>
                <w:sz w:val="20"/>
                <w:szCs w:val="20"/>
                <w:lang w:val="en-US"/>
              </w:rPr>
              <w:t xml:space="preserve">lobal Field Power </w:t>
            </w:r>
            <w:r w:rsidR="00C5195E">
              <w:rPr>
                <w:rFonts w:ascii="Times New Roman" w:hAnsi="Times New Roman" w:cs="Times New Roman"/>
                <w:sz w:val="20"/>
                <w:szCs w:val="20"/>
                <w:lang w:val="en-US"/>
              </w:rPr>
              <w:t>–</w:t>
            </w:r>
            <w:r w:rsidR="00A83929">
              <w:rPr>
                <w:rFonts w:ascii="Times New Roman" w:hAnsi="Times New Roman" w:cs="Times New Roman"/>
                <w:sz w:val="20"/>
                <w:szCs w:val="20"/>
                <w:lang w:val="en-US"/>
              </w:rPr>
              <w:t xml:space="preserve"> </w:t>
            </w:r>
            <w:r w:rsidRPr="00A83929">
              <w:rPr>
                <w:rFonts w:ascii="Times New Roman" w:hAnsi="Times New Roman" w:cs="Times New Roman"/>
                <w:sz w:val="20"/>
                <w:szCs w:val="20"/>
                <w:lang w:val="en-US"/>
              </w:rPr>
              <w:t>Peaks</w:t>
            </w:r>
            <w:r w:rsidR="00A83929" w:rsidRPr="00A83929">
              <w:rPr>
                <w:rFonts w:ascii="Times New Roman" w:hAnsi="Times New Roman" w:cs="Times New Roman"/>
                <w:sz w:val="20"/>
                <w:szCs w:val="20"/>
                <w:lang w:val="en-US"/>
              </w:rPr>
              <w:t xml:space="preserve"> o</w:t>
            </w:r>
            <w:r w:rsidR="00A83929">
              <w:rPr>
                <w:rFonts w:ascii="Times New Roman" w:hAnsi="Times New Roman" w:cs="Times New Roman"/>
                <w:sz w:val="20"/>
                <w:szCs w:val="20"/>
                <w:lang w:val="en-US"/>
              </w:rPr>
              <w:t>f MS-A, MS-B, MS-C, MS-D</w:t>
            </w:r>
          </w:p>
        </w:tc>
      </w:tr>
      <w:tr w:rsidR="00FF0C1D" w:rsidRPr="00AB175E" w14:paraId="1689E90B" w14:textId="262F327E" w:rsidTr="00D976E5">
        <w:trPr>
          <w:trHeight w:val="282"/>
        </w:trPr>
        <w:tc>
          <w:tcPr>
            <w:tcW w:w="0" w:type="auto"/>
            <w:noWrap/>
            <w:hideMark/>
          </w:tcPr>
          <w:p w14:paraId="7CF9CF12" w14:textId="658672CB"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Contrib</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w:t>
            </w:r>
          </w:p>
        </w:tc>
        <w:tc>
          <w:tcPr>
            <w:tcW w:w="0" w:type="auto"/>
          </w:tcPr>
          <w:p w14:paraId="7BB0CAA3" w14:textId="30B55F50" w:rsidR="00FF0C1D" w:rsidRPr="009B64C1" w:rsidRDefault="00212EB0">
            <w:pPr>
              <w:rPr>
                <w:rFonts w:ascii="Times New Roman" w:hAnsi="Times New Roman" w:cs="Times New Roman"/>
                <w:sz w:val="20"/>
                <w:szCs w:val="20"/>
                <w:lang w:val="en-US"/>
              </w:rPr>
            </w:pPr>
            <w:r w:rsidRPr="009B64C1">
              <w:rPr>
                <w:rFonts w:ascii="Times New Roman" w:hAnsi="Times New Roman" w:cs="Times New Roman"/>
                <w:sz w:val="20"/>
                <w:szCs w:val="20"/>
                <w:lang w:val="en-US"/>
              </w:rPr>
              <w:t xml:space="preserve">Percentage </w:t>
            </w:r>
            <w:r w:rsidR="009B64C1" w:rsidRPr="009B64C1">
              <w:rPr>
                <w:rFonts w:ascii="Times New Roman" w:hAnsi="Times New Roman" w:cs="Times New Roman"/>
                <w:sz w:val="20"/>
                <w:szCs w:val="20"/>
                <w:lang w:val="en-US"/>
              </w:rPr>
              <w:t xml:space="preserve">of </w:t>
            </w:r>
            <w:r w:rsidR="009B64C1">
              <w:rPr>
                <w:rFonts w:ascii="Times New Roman" w:hAnsi="Times New Roman" w:cs="Times New Roman"/>
                <w:sz w:val="20"/>
                <w:szCs w:val="20"/>
                <w:lang w:val="en-US"/>
              </w:rPr>
              <w:t>t</w:t>
            </w:r>
            <w:r w:rsidR="009B64C1" w:rsidRPr="009B64C1">
              <w:rPr>
                <w:rFonts w:ascii="Times New Roman" w:hAnsi="Times New Roman" w:cs="Times New Roman"/>
                <w:sz w:val="20"/>
                <w:szCs w:val="20"/>
                <w:lang w:val="en-US"/>
              </w:rPr>
              <w:t>ime covered</w:t>
            </w:r>
            <w:r w:rsidR="00A83929" w:rsidRPr="009B64C1">
              <w:rPr>
                <w:rFonts w:ascii="Times New Roman" w:hAnsi="Times New Roman" w:cs="Times New Roman"/>
                <w:sz w:val="20"/>
                <w:szCs w:val="20"/>
                <w:lang w:val="en-US"/>
              </w:rPr>
              <w:t xml:space="preserve"> </w:t>
            </w:r>
            <w:r w:rsidR="009B64C1" w:rsidRPr="009B64C1">
              <w:rPr>
                <w:rFonts w:ascii="Times New Roman" w:hAnsi="Times New Roman" w:cs="Times New Roman"/>
                <w:sz w:val="20"/>
                <w:szCs w:val="20"/>
                <w:lang w:val="en-US"/>
              </w:rPr>
              <w:t>by</w:t>
            </w:r>
            <w:r w:rsidR="00A83929" w:rsidRPr="009B64C1">
              <w:rPr>
                <w:rFonts w:ascii="Times New Roman" w:hAnsi="Times New Roman" w:cs="Times New Roman"/>
                <w:sz w:val="20"/>
                <w:szCs w:val="20"/>
                <w:lang w:val="en-US"/>
              </w:rPr>
              <w:t xml:space="preserve"> MS-A</w:t>
            </w:r>
          </w:p>
        </w:tc>
      </w:tr>
      <w:tr w:rsidR="00FF0C1D" w:rsidRPr="00AB175E" w14:paraId="6996481C" w14:textId="6D205669" w:rsidTr="00D976E5">
        <w:trPr>
          <w:trHeight w:val="282"/>
        </w:trPr>
        <w:tc>
          <w:tcPr>
            <w:tcW w:w="0" w:type="auto"/>
            <w:noWrap/>
            <w:hideMark/>
          </w:tcPr>
          <w:p w14:paraId="43BDF614" w14:textId="08A19FDC"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Contrib</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B</w:t>
            </w:r>
          </w:p>
        </w:tc>
        <w:tc>
          <w:tcPr>
            <w:tcW w:w="0" w:type="auto"/>
          </w:tcPr>
          <w:p w14:paraId="0C9FE5D2" w14:textId="2A3E9C2F" w:rsidR="00FF0C1D" w:rsidRPr="009B64C1" w:rsidRDefault="009B64C1">
            <w:pPr>
              <w:rPr>
                <w:rFonts w:ascii="Times New Roman" w:hAnsi="Times New Roman" w:cs="Times New Roman"/>
                <w:sz w:val="20"/>
                <w:szCs w:val="20"/>
                <w:lang w:val="en-US"/>
              </w:rPr>
            </w:pPr>
            <w:r w:rsidRPr="009B64C1">
              <w:rPr>
                <w:rFonts w:ascii="Times New Roman" w:hAnsi="Times New Roman" w:cs="Times New Roman"/>
                <w:sz w:val="20"/>
                <w:szCs w:val="20"/>
                <w:lang w:val="en-US"/>
              </w:rPr>
              <w:t xml:space="preserve">Percentage of </w:t>
            </w:r>
            <w:r>
              <w:rPr>
                <w:rFonts w:ascii="Times New Roman" w:hAnsi="Times New Roman" w:cs="Times New Roman"/>
                <w:sz w:val="20"/>
                <w:szCs w:val="20"/>
                <w:lang w:val="en-US"/>
              </w:rPr>
              <w:t>t</w:t>
            </w:r>
            <w:r w:rsidRPr="009B64C1">
              <w:rPr>
                <w:rFonts w:ascii="Times New Roman" w:hAnsi="Times New Roman" w:cs="Times New Roman"/>
                <w:sz w:val="20"/>
                <w:szCs w:val="20"/>
                <w:lang w:val="en-US"/>
              </w:rPr>
              <w:t xml:space="preserve">ime covered by </w:t>
            </w:r>
            <w:r w:rsidR="0000511D" w:rsidRPr="009B64C1">
              <w:rPr>
                <w:rFonts w:ascii="Times New Roman" w:hAnsi="Times New Roman" w:cs="Times New Roman"/>
                <w:sz w:val="20"/>
                <w:szCs w:val="20"/>
                <w:lang w:val="en-US"/>
              </w:rPr>
              <w:t>MS-B</w:t>
            </w:r>
          </w:p>
        </w:tc>
      </w:tr>
      <w:tr w:rsidR="00FF0C1D" w:rsidRPr="00AB175E" w14:paraId="1009A542" w14:textId="7AD639AB" w:rsidTr="00D976E5">
        <w:trPr>
          <w:trHeight w:val="282"/>
        </w:trPr>
        <w:tc>
          <w:tcPr>
            <w:tcW w:w="0" w:type="auto"/>
            <w:noWrap/>
            <w:hideMark/>
          </w:tcPr>
          <w:p w14:paraId="45595B20" w14:textId="276A5C6E"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Contrib</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C</w:t>
            </w:r>
          </w:p>
        </w:tc>
        <w:tc>
          <w:tcPr>
            <w:tcW w:w="0" w:type="auto"/>
          </w:tcPr>
          <w:p w14:paraId="076F4D76" w14:textId="2D9ED24B" w:rsidR="00FF0C1D" w:rsidRPr="009B64C1" w:rsidRDefault="009B64C1">
            <w:pPr>
              <w:rPr>
                <w:rFonts w:ascii="Times New Roman" w:hAnsi="Times New Roman" w:cs="Times New Roman"/>
                <w:sz w:val="20"/>
                <w:szCs w:val="20"/>
                <w:lang w:val="en-US"/>
              </w:rPr>
            </w:pPr>
            <w:r w:rsidRPr="009B64C1">
              <w:rPr>
                <w:rFonts w:ascii="Times New Roman" w:hAnsi="Times New Roman" w:cs="Times New Roman"/>
                <w:sz w:val="20"/>
                <w:szCs w:val="20"/>
                <w:lang w:val="en-US"/>
              </w:rPr>
              <w:t xml:space="preserve">Percentage of </w:t>
            </w:r>
            <w:r>
              <w:rPr>
                <w:rFonts w:ascii="Times New Roman" w:hAnsi="Times New Roman" w:cs="Times New Roman"/>
                <w:sz w:val="20"/>
                <w:szCs w:val="20"/>
                <w:lang w:val="en-US"/>
              </w:rPr>
              <w:t>t</w:t>
            </w:r>
            <w:r w:rsidRPr="009B64C1">
              <w:rPr>
                <w:rFonts w:ascii="Times New Roman" w:hAnsi="Times New Roman" w:cs="Times New Roman"/>
                <w:sz w:val="20"/>
                <w:szCs w:val="20"/>
                <w:lang w:val="en-US"/>
              </w:rPr>
              <w:t xml:space="preserve">ime covered by </w:t>
            </w:r>
            <w:r w:rsidR="007A5BA2" w:rsidRPr="009B64C1">
              <w:rPr>
                <w:rFonts w:ascii="Times New Roman" w:hAnsi="Times New Roman" w:cs="Times New Roman"/>
                <w:sz w:val="20"/>
                <w:szCs w:val="20"/>
                <w:lang w:val="en-US"/>
              </w:rPr>
              <w:t>MS-C</w:t>
            </w:r>
          </w:p>
        </w:tc>
      </w:tr>
      <w:tr w:rsidR="00FF0C1D" w:rsidRPr="00AB175E" w14:paraId="1DA22181" w14:textId="2FABACB7" w:rsidTr="00D976E5">
        <w:trPr>
          <w:trHeight w:val="282"/>
        </w:trPr>
        <w:tc>
          <w:tcPr>
            <w:tcW w:w="0" w:type="auto"/>
            <w:noWrap/>
            <w:hideMark/>
          </w:tcPr>
          <w:p w14:paraId="5D158527" w14:textId="6D92C443"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Contrib</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D</w:t>
            </w:r>
          </w:p>
        </w:tc>
        <w:tc>
          <w:tcPr>
            <w:tcW w:w="0" w:type="auto"/>
          </w:tcPr>
          <w:p w14:paraId="680DA731" w14:textId="450BD0C7" w:rsidR="00FF0C1D" w:rsidRPr="009B64C1" w:rsidRDefault="009B64C1">
            <w:pPr>
              <w:rPr>
                <w:rFonts w:ascii="Times New Roman" w:hAnsi="Times New Roman" w:cs="Times New Roman"/>
                <w:sz w:val="20"/>
                <w:szCs w:val="20"/>
                <w:lang w:val="en-US"/>
              </w:rPr>
            </w:pPr>
            <w:r w:rsidRPr="009B64C1">
              <w:rPr>
                <w:rFonts w:ascii="Times New Roman" w:hAnsi="Times New Roman" w:cs="Times New Roman"/>
                <w:sz w:val="20"/>
                <w:szCs w:val="20"/>
                <w:lang w:val="en-US"/>
              </w:rPr>
              <w:t xml:space="preserve">Percentage of </w:t>
            </w:r>
            <w:r>
              <w:rPr>
                <w:rFonts w:ascii="Times New Roman" w:hAnsi="Times New Roman" w:cs="Times New Roman"/>
                <w:sz w:val="20"/>
                <w:szCs w:val="20"/>
                <w:lang w:val="en-US"/>
              </w:rPr>
              <w:t>t</w:t>
            </w:r>
            <w:r w:rsidRPr="009B64C1">
              <w:rPr>
                <w:rFonts w:ascii="Times New Roman" w:hAnsi="Times New Roman" w:cs="Times New Roman"/>
                <w:sz w:val="20"/>
                <w:szCs w:val="20"/>
                <w:lang w:val="en-US"/>
              </w:rPr>
              <w:t xml:space="preserve">ime covered by </w:t>
            </w:r>
            <w:r w:rsidR="007A5BA2" w:rsidRPr="009B64C1">
              <w:rPr>
                <w:rFonts w:ascii="Times New Roman" w:hAnsi="Times New Roman" w:cs="Times New Roman"/>
                <w:sz w:val="20"/>
                <w:szCs w:val="20"/>
                <w:lang w:val="en-US"/>
              </w:rPr>
              <w:t>MS-D</w:t>
            </w:r>
          </w:p>
        </w:tc>
      </w:tr>
      <w:tr w:rsidR="00FF0C1D" w:rsidRPr="00AB175E" w14:paraId="50B1BCF1" w14:textId="75EEADDF" w:rsidTr="00D976E5">
        <w:trPr>
          <w:trHeight w:val="282"/>
        </w:trPr>
        <w:tc>
          <w:tcPr>
            <w:tcW w:w="0" w:type="auto"/>
            <w:noWrap/>
            <w:hideMark/>
          </w:tcPr>
          <w:p w14:paraId="6FEC20C3" w14:textId="33AFD174"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Occur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w:t>
            </w:r>
          </w:p>
        </w:tc>
        <w:tc>
          <w:tcPr>
            <w:tcW w:w="0" w:type="auto"/>
          </w:tcPr>
          <w:p w14:paraId="609145F0" w14:textId="1BA0F921" w:rsidR="00FF0C1D" w:rsidRPr="00787111" w:rsidRDefault="00787111">
            <w:pPr>
              <w:rPr>
                <w:rFonts w:ascii="Times New Roman" w:hAnsi="Times New Roman" w:cs="Times New Roman"/>
                <w:sz w:val="20"/>
                <w:szCs w:val="20"/>
                <w:lang w:val="en-US"/>
              </w:rPr>
            </w:pPr>
            <w:r w:rsidRPr="00787111">
              <w:rPr>
                <w:rFonts w:ascii="Times New Roman" w:hAnsi="Times New Roman" w:cs="Times New Roman"/>
                <w:sz w:val="20"/>
                <w:szCs w:val="20"/>
                <w:lang w:val="en-US"/>
              </w:rPr>
              <w:t xml:space="preserve">Mean number of </w:t>
            </w:r>
            <w:r w:rsidR="00C5195E">
              <w:rPr>
                <w:rFonts w:ascii="Times New Roman" w:hAnsi="Times New Roman" w:cs="Times New Roman"/>
                <w:sz w:val="20"/>
                <w:szCs w:val="20"/>
                <w:lang w:val="en-US"/>
              </w:rPr>
              <w:t>occurrence</w:t>
            </w:r>
            <w:r w:rsidR="007A5BA2" w:rsidRPr="00787111">
              <w:rPr>
                <w:rFonts w:ascii="Times New Roman" w:hAnsi="Times New Roman" w:cs="Times New Roman"/>
                <w:sz w:val="20"/>
                <w:szCs w:val="20"/>
                <w:lang w:val="en-US"/>
              </w:rPr>
              <w:t xml:space="preserve"> of MS-A</w:t>
            </w:r>
          </w:p>
        </w:tc>
      </w:tr>
      <w:tr w:rsidR="00FF0C1D" w:rsidRPr="00AB175E" w14:paraId="1BC4F884" w14:textId="2C0B911F" w:rsidTr="00D976E5">
        <w:trPr>
          <w:trHeight w:val="282"/>
        </w:trPr>
        <w:tc>
          <w:tcPr>
            <w:tcW w:w="0" w:type="auto"/>
            <w:noWrap/>
            <w:hideMark/>
          </w:tcPr>
          <w:p w14:paraId="4DAA5D2A" w14:textId="0969BD50"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Occur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B</w:t>
            </w:r>
          </w:p>
        </w:tc>
        <w:tc>
          <w:tcPr>
            <w:tcW w:w="0" w:type="auto"/>
          </w:tcPr>
          <w:p w14:paraId="52CB1A7E" w14:textId="60FE84BA" w:rsidR="00FF0C1D" w:rsidRPr="00787111" w:rsidRDefault="00787111">
            <w:pPr>
              <w:rPr>
                <w:rFonts w:ascii="Times New Roman" w:hAnsi="Times New Roman" w:cs="Times New Roman"/>
                <w:sz w:val="20"/>
                <w:szCs w:val="20"/>
                <w:lang w:val="en-US"/>
              </w:rPr>
            </w:pPr>
            <w:r w:rsidRPr="00787111">
              <w:rPr>
                <w:rFonts w:ascii="Times New Roman" w:hAnsi="Times New Roman" w:cs="Times New Roman"/>
                <w:sz w:val="20"/>
                <w:szCs w:val="20"/>
                <w:lang w:val="en-US"/>
              </w:rPr>
              <w:t xml:space="preserve">Mean number of </w:t>
            </w:r>
            <w:r w:rsidR="00C5195E">
              <w:rPr>
                <w:rFonts w:ascii="Times New Roman" w:hAnsi="Times New Roman" w:cs="Times New Roman"/>
                <w:sz w:val="20"/>
                <w:szCs w:val="20"/>
                <w:lang w:val="en-US"/>
              </w:rPr>
              <w:t>occurrence</w:t>
            </w:r>
            <w:r w:rsidR="007A5BA2" w:rsidRPr="00787111">
              <w:rPr>
                <w:rFonts w:ascii="Times New Roman" w:hAnsi="Times New Roman" w:cs="Times New Roman"/>
                <w:sz w:val="20"/>
                <w:szCs w:val="20"/>
                <w:lang w:val="en-US"/>
              </w:rPr>
              <w:t xml:space="preserve"> of MS-B</w:t>
            </w:r>
          </w:p>
        </w:tc>
      </w:tr>
      <w:tr w:rsidR="00FF0C1D" w:rsidRPr="00AB175E" w14:paraId="091E724F" w14:textId="38F9C875" w:rsidTr="00D976E5">
        <w:trPr>
          <w:trHeight w:val="282"/>
        </w:trPr>
        <w:tc>
          <w:tcPr>
            <w:tcW w:w="0" w:type="auto"/>
            <w:noWrap/>
            <w:hideMark/>
          </w:tcPr>
          <w:p w14:paraId="6E7E94C6" w14:textId="667DB5FA"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Occur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C</w:t>
            </w:r>
          </w:p>
        </w:tc>
        <w:tc>
          <w:tcPr>
            <w:tcW w:w="0" w:type="auto"/>
          </w:tcPr>
          <w:p w14:paraId="618C1235" w14:textId="10FA978F" w:rsidR="00FF0C1D" w:rsidRPr="00787111" w:rsidRDefault="00787111">
            <w:pPr>
              <w:rPr>
                <w:rFonts w:ascii="Times New Roman" w:hAnsi="Times New Roman" w:cs="Times New Roman"/>
                <w:sz w:val="20"/>
                <w:szCs w:val="20"/>
                <w:lang w:val="en-US"/>
              </w:rPr>
            </w:pPr>
            <w:r w:rsidRPr="00787111">
              <w:rPr>
                <w:rFonts w:ascii="Times New Roman" w:hAnsi="Times New Roman" w:cs="Times New Roman"/>
                <w:sz w:val="20"/>
                <w:szCs w:val="20"/>
                <w:lang w:val="en-US"/>
              </w:rPr>
              <w:t xml:space="preserve">Mean number of </w:t>
            </w:r>
            <w:r>
              <w:rPr>
                <w:rFonts w:ascii="Times New Roman" w:hAnsi="Times New Roman" w:cs="Times New Roman"/>
                <w:sz w:val="20"/>
                <w:szCs w:val="20"/>
                <w:lang w:val="en-US"/>
              </w:rPr>
              <w:t xml:space="preserve"> </w:t>
            </w:r>
            <w:r w:rsidR="00C5195E">
              <w:rPr>
                <w:rFonts w:ascii="Times New Roman" w:hAnsi="Times New Roman" w:cs="Times New Roman"/>
                <w:sz w:val="20"/>
                <w:szCs w:val="20"/>
                <w:lang w:val="en-US"/>
              </w:rPr>
              <w:t>occurrence</w:t>
            </w:r>
            <w:r w:rsidR="007A5BA2" w:rsidRPr="00787111">
              <w:rPr>
                <w:rFonts w:ascii="Times New Roman" w:hAnsi="Times New Roman" w:cs="Times New Roman"/>
                <w:sz w:val="20"/>
                <w:szCs w:val="20"/>
                <w:lang w:val="en-US"/>
              </w:rPr>
              <w:t xml:space="preserve"> of MS-C</w:t>
            </w:r>
          </w:p>
        </w:tc>
      </w:tr>
      <w:tr w:rsidR="00FF0C1D" w:rsidRPr="00AB175E" w14:paraId="48DBB066" w14:textId="26D3149C" w:rsidTr="00D976E5">
        <w:trPr>
          <w:trHeight w:val="282"/>
        </w:trPr>
        <w:tc>
          <w:tcPr>
            <w:tcW w:w="0" w:type="auto"/>
            <w:noWrap/>
            <w:hideMark/>
          </w:tcPr>
          <w:p w14:paraId="7013F645" w14:textId="7C16FF9D"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Occur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D</w:t>
            </w:r>
          </w:p>
        </w:tc>
        <w:tc>
          <w:tcPr>
            <w:tcW w:w="0" w:type="auto"/>
          </w:tcPr>
          <w:p w14:paraId="0ACA7E5D" w14:textId="08709E95" w:rsidR="00FF0C1D" w:rsidRPr="00787111" w:rsidRDefault="00787111">
            <w:pPr>
              <w:rPr>
                <w:rFonts w:ascii="Times New Roman" w:hAnsi="Times New Roman" w:cs="Times New Roman"/>
                <w:sz w:val="20"/>
                <w:szCs w:val="20"/>
                <w:lang w:val="en-US"/>
              </w:rPr>
            </w:pPr>
            <w:r w:rsidRPr="00787111">
              <w:rPr>
                <w:rFonts w:ascii="Times New Roman" w:hAnsi="Times New Roman" w:cs="Times New Roman"/>
                <w:sz w:val="20"/>
                <w:szCs w:val="20"/>
                <w:lang w:val="en-US"/>
              </w:rPr>
              <w:t xml:space="preserve">Mean number of </w:t>
            </w:r>
            <w:r>
              <w:rPr>
                <w:rFonts w:ascii="Times New Roman" w:hAnsi="Times New Roman" w:cs="Times New Roman"/>
                <w:sz w:val="20"/>
                <w:szCs w:val="20"/>
                <w:lang w:val="en-US"/>
              </w:rPr>
              <w:t xml:space="preserve"> </w:t>
            </w:r>
            <w:r w:rsidR="00C5195E">
              <w:rPr>
                <w:rFonts w:ascii="Times New Roman" w:hAnsi="Times New Roman" w:cs="Times New Roman"/>
                <w:sz w:val="20"/>
                <w:szCs w:val="20"/>
                <w:lang w:val="en-US"/>
              </w:rPr>
              <w:t>occurrence</w:t>
            </w:r>
            <w:r w:rsidR="007A5BA2" w:rsidRPr="00787111">
              <w:rPr>
                <w:rFonts w:ascii="Times New Roman" w:hAnsi="Times New Roman" w:cs="Times New Roman"/>
                <w:sz w:val="20"/>
                <w:szCs w:val="20"/>
                <w:lang w:val="en-US"/>
              </w:rPr>
              <w:t xml:space="preserve"> of MS-D</w:t>
            </w:r>
          </w:p>
        </w:tc>
      </w:tr>
      <w:tr w:rsidR="00FF0C1D" w:rsidRPr="00AB175E" w14:paraId="56C9ADE6" w14:textId="22586BC1" w:rsidTr="00D976E5">
        <w:trPr>
          <w:trHeight w:val="282"/>
        </w:trPr>
        <w:tc>
          <w:tcPr>
            <w:tcW w:w="0" w:type="auto"/>
            <w:noWrap/>
            <w:hideMark/>
          </w:tcPr>
          <w:p w14:paraId="2F0B124C" w14:textId="2C9B8F50"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Occur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AD</w:t>
            </w:r>
          </w:p>
        </w:tc>
        <w:tc>
          <w:tcPr>
            <w:tcW w:w="0" w:type="auto"/>
          </w:tcPr>
          <w:p w14:paraId="352A9DE9" w14:textId="4FDA31EA" w:rsidR="00FF0C1D" w:rsidRPr="007A5BA2" w:rsidRDefault="007A5BA2">
            <w:pPr>
              <w:rPr>
                <w:rFonts w:ascii="Times New Roman" w:hAnsi="Times New Roman" w:cs="Times New Roman"/>
                <w:sz w:val="20"/>
                <w:szCs w:val="20"/>
                <w:lang w:val="en-US"/>
              </w:rPr>
            </w:pPr>
            <w:r w:rsidRPr="007A5BA2">
              <w:rPr>
                <w:rFonts w:ascii="Times New Roman" w:hAnsi="Times New Roman" w:cs="Times New Roman"/>
                <w:sz w:val="20"/>
                <w:szCs w:val="20"/>
                <w:lang w:val="en-US"/>
              </w:rPr>
              <w:t xml:space="preserve">Sum of the </w:t>
            </w:r>
            <w:r w:rsidR="00787111">
              <w:rPr>
                <w:rFonts w:ascii="Times New Roman" w:hAnsi="Times New Roman" w:cs="Times New Roman"/>
                <w:sz w:val="20"/>
                <w:szCs w:val="20"/>
                <w:lang w:val="en-US"/>
              </w:rPr>
              <w:t>m</w:t>
            </w:r>
            <w:r w:rsidR="00787111" w:rsidRPr="00787111">
              <w:rPr>
                <w:rFonts w:ascii="Times New Roman" w:hAnsi="Times New Roman" w:cs="Times New Roman"/>
                <w:sz w:val="20"/>
                <w:szCs w:val="20"/>
                <w:lang w:val="en-US"/>
              </w:rPr>
              <w:t xml:space="preserve">ean number of </w:t>
            </w:r>
            <w:r w:rsidR="00C5195E">
              <w:rPr>
                <w:rFonts w:ascii="Times New Roman" w:hAnsi="Times New Roman" w:cs="Times New Roman"/>
                <w:sz w:val="20"/>
                <w:szCs w:val="20"/>
                <w:lang w:val="en-US"/>
              </w:rPr>
              <w:t>occurrence</w:t>
            </w:r>
            <w:r w:rsidRPr="007A5BA2">
              <w:rPr>
                <w:rFonts w:ascii="Times New Roman" w:hAnsi="Times New Roman" w:cs="Times New Roman"/>
                <w:sz w:val="20"/>
                <w:szCs w:val="20"/>
                <w:lang w:val="en-US"/>
              </w:rPr>
              <w:t xml:space="preserve"> of MS-A</w:t>
            </w:r>
            <w:r>
              <w:rPr>
                <w:rFonts w:ascii="Times New Roman" w:hAnsi="Times New Roman" w:cs="Times New Roman"/>
                <w:sz w:val="20"/>
                <w:szCs w:val="20"/>
                <w:lang w:val="en-US"/>
              </w:rPr>
              <w:t>, MS-B, MS-C, MS-D</w:t>
            </w:r>
          </w:p>
        </w:tc>
      </w:tr>
      <w:tr w:rsidR="00FF0C1D" w:rsidRPr="00AB175E" w14:paraId="1C840074" w14:textId="5FF7A14E" w:rsidTr="00D976E5">
        <w:trPr>
          <w:trHeight w:val="282"/>
        </w:trPr>
        <w:tc>
          <w:tcPr>
            <w:tcW w:w="0" w:type="auto"/>
            <w:noWrap/>
            <w:hideMark/>
          </w:tcPr>
          <w:p w14:paraId="1221248D" w14:textId="1EA6FBE7"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Dur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w:t>
            </w:r>
          </w:p>
        </w:tc>
        <w:tc>
          <w:tcPr>
            <w:tcW w:w="0" w:type="auto"/>
          </w:tcPr>
          <w:p w14:paraId="39F41137" w14:textId="1ACFFF05" w:rsidR="00FF0C1D" w:rsidRPr="00AB175E" w:rsidRDefault="007A5BA2">
            <w:pPr>
              <w:rPr>
                <w:rFonts w:ascii="Times New Roman" w:hAnsi="Times New Roman" w:cs="Times New Roman"/>
                <w:sz w:val="20"/>
                <w:szCs w:val="20"/>
              </w:rPr>
            </w:pPr>
            <w:r>
              <w:rPr>
                <w:rFonts w:ascii="Times New Roman" w:hAnsi="Times New Roman" w:cs="Times New Roman"/>
                <w:sz w:val="20"/>
                <w:szCs w:val="20"/>
              </w:rPr>
              <w:t>Duration of MS-A</w:t>
            </w:r>
          </w:p>
        </w:tc>
      </w:tr>
      <w:tr w:rsidR="00FF0C1D" w:rsidRPr="00AB175E" w14:paraId="45F087C2" w14:textId="5D9582A6" w:rsidTr="00D976E5">
        <w:trPr>
          <w:trHeight w:val="282"/>
        </w:trPr>
        <w:tc>
          <w:tcPr>
            <w:tcW w:w="0" w:type="auto"/>
            <w:noWrap/>
            <w:hideMark/>
          </w:tcPr>
          <w:p w14:paraId="0F1223B5" w14:textId="18B7BB2D"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Dur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B</w:t>
            </w:r>
          </w:p>
        </w:tc>
        <w:tc>
          <w:tcPr>
            <w:tcW w:w="0" w:type="auto"/>
          </w:tcPr>
          <w:p w14:paraId="4BC20108" w14:textId="00D07929" w:rsidR="00FF0C1D" w:rsidRPr="00AB175E" w:rsidRDefault="00AC1FBF">
            <w:pPr>
              <w:rPr>
                <w:rFonts w:ascii="Times New Roman" w:hAnsi="Times New Roman" w:cs="Times New Roman"/>
                <w:sz w:val="20"/>
                <w:szCs w:val="20"/>
              </w:rPr>
            </w:pPr>
            <w:r>
              <w:rPr>
                <w:rFonts w:ascii="Times New Roman" w:hAnsi="Times New Roman" w:cs="Times New Roman"/>
                <w:sz w:val="20"/>
                <w:szCs w:val="20"/>
              </w:rPr>
              <w:t>Duration of MS-B</w:t>
            </w:r>
          </w:p>
        </w:tc>
      </w:tr>
      <w:tr w:rsidR="00FF0C1D" w:rsidRPr="00AB175E" w14:paraId="67AFFDCE" w14:textId="0578CB47" w:rsidTr="00D976E5">
        <w:trPr>
          <w:trHeight w:val="282"/>
        </w:trPr>
        <w:tc>
          <w:tcPr>
            <w:tcW w:w="0" w:type="auto"/>
            <w:noWrap/>
            <w:hideMark/>
          </w:tcPr>
          <w:p w14:paraId="3794EF60" w14:textId="2D08B2DF"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Dur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C</w:t>
            </w:r>
          </w:p>
        </w:tc>
        <w:tc>
          <w:tcPr>
            <w:tcW w:w="0" w:type="auto"/>
          </w:tcPr>
          <w:p w14:paraId="061B1752" w14:textId="1046EFDA" w:rsidR="00FF0C1D" w:rsidRPr="00AB175E" w:rsidRDefault="00AC1FBF">
            <w:pPr>
              <w:rPr>
                <w:rFonts w:ascii="Times New Roman" w:hAnsi="Times New Roman" w:cs="Times New Roman"/>
                <w:sz w:val="20"/>
                <w:szCs w:val="20"/>
              </w:rPr>
            </w:pPr>
            <w:r>
              <w:rPr>
                <w:rFonts w:ascii="Times New Roman" w:hAnsi="Times New Roman" w:cs="Times New Roman"/>
                <w:sz w:val="20"/>
                <w:szCs w:val="20"/>
              </w:rPr>
              <w:t>Duration of MS-C</w:t>
            </w:r>
          </w:p>
        </w:tc>
      </w:tr>
      <w:tr w:rsidR="00FF0C1D" w:rsidRPr="00AB175E" w14:paraId="137722B1" w14:textId="6325F5C9" w:rsidTr="00D976E5">
        <w:trPr>
          <w:trHeight w:val="282"/>
        </w:trPr>
        <w:tc>
          <w:tcPr>
            <w:tcW w:w="0" w:type="auto"/>
            <w:noWrap/>
            <w:hideMark/>
          </w:tcPr>
          <w:p w14:paraId="65A8B00F" w14:textId="01DEF5AB"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Dur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D</w:t>
            </w:r>
          </w:p>
        </w:tc>
        <w:tc>
          <w:tcPr>
            <w:tcW w:w="0" w:type="auto"/>
          </w:tcPr>
          <w:p w14:paraId="42530732" w14:textId="30834516" w:rsidR="00FF0C1D" w:rsidRPr="00AB175E" w:rsidRDefault="00AC1FBF">
            <w:pPr>
              <w:rPr>
                <w:rFonts w:ascii="Times New Roman" w:hAnsi="Times New Roman" w:cs="Times New Roman"/>
                <w:sz w:val="20"/>
                <w:szCs w:val="20"/>
              </w:rPr>
            </w:pPr>
            <w:r>
              <w:rPr>
                <w:rFonts w:ascii="Times New Roman" w:hAnsi="Times New Roman" w:cs="Times New Roman"/>
                <w:sz w:val="20"/>
                <w:szCs w:val="20"/>
              </w:rPr>
              <w:t>Duration of MS-D</w:t>
            </w:r>
          </w:p>
        </w:tc>
      </w:tr>
      <w:tr w:rsidR="00FF0C1D" w:rsidRPr="00AB175E" w14:paraId="679AB2E8" w14:textId="0063C0FE" w:rsidTr="00D976E5">
        <w:trPr>
          <w:trHeight w:val="282"/>
        </w:trPr>
        <w:tc>
          <w:tcPr>
            <w:tcW w:w="0" w:type="auto"/>
            <w:noWrap/>
            <w:hideMark/>
          </w:tcPr>
          <w:p w14:paraId="5C7AA1B6" w14:textId="77D468FF" w:rsidR="00FF0C1D" w:rsidRPr="00AB175E" w:rsidRDefault="00FF0C1D">
            <w:pPr>
              <w:rPr>
                <w:rFonts w:ascii="Times New Roman" w:hAnsi="Times New Roman" w:cs="Times New Roman"/>
                <w:sz w:val="20"/>
                <w:szCs w:val="20"/>
              </w:rPr>
            </w:pPr>
            <w:r w:rsidRPr="00AB175E">
              <w:rPr>
                <w:rFonts w:ascii="Times New Roman" w:hAnsi="Times New Roman" w:cs="Times New Roman"/>
                <w:sz w:val="20"/>
                <w:szCs w:val="20"/>
              </w:rPr>
              <w:t>Dur</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AD</w:t>
            </w:r>
          </w:p>
        </w:tc>
        <w:tc>
          <w:tcPr>
            <w:tcW w:w="0" w:type="auto"/>
          </w:tcPr>
          <w:p w14:paraId="0DEF8EFE" w14:textId="5DC43821" w:rsidR="00FF0C1D" w:rsidRPr="006D41E3" w:rsidRDefault="006D41E3">
            <w:pPr>
              <w:rPr>
                <w:rFonts w:ascii="Times New Roman" w:hAnsi="Times New Roman" w:cs="Times New Roman"/>
                <w:sz w:val="20"/>
                <w:szCs w:val="20"/>
                <w:lang w:val="en-US"/>
              </w:rPr>
            </w:pPr>
            <w:r w:rsidRPr="006D41E3">
              <w:rPr>
                <w:rFonts w:ascii="Times New Roman" w:hAnsi="Times New Roman" w:cs="Times New Roman"/>
                <w:sz w:val="20"/>
                <w:szCs w:val="20"/>
                <w:lang w:val="en-US"/>
              </w:rPr>
              <w:t xml:space="preserve">Mean of the </w:t>
            </w:r>
            <w:r w:rsidR="00AC1FBF" w:rsidRPr="006D41E3">
              <w:rPr>
                <w:rFonts w:ascii="Times New Roman" w:hAnsi="Times New Roman" w:cs="Times New Roman"/>
                <w:sz w:val="20"/>
                <w:szCs w:val="20"/>
                <w:lang w:val="en-US"/>
              </w:rPr>
              <w:t>duration of MS-A</w:t>
            </w:r>
            <w:r>
              <w:rPr>
                <w:rFonts w:ascii="Times New Roman" w:hAnsi="Times New Roman" w:cs="Times New Roman"/>
                <w:sz w:val="20"/>
                <w:szCs w:val="20"/>
                <w:lang w:val="en-US"/>
              </w:rPr>
              <w:t>, MS-B, MS-C, MS-D</w:t>
            </w:r>
          </w:p>
        </w:tc>
      </w:tr>
      <w:tr w:rsidR="002310CA" w:rsidRPr="00AB175E" w14:paraId="11EB84E9" w14:textId="3FAE61C6" w:rsidTr="00D976E5">
        <w:trPr>
          <w:trHeight w:val="282"/>
        </w:trPr>
        <w:tc>
          <w:tcPr>
            <w:tcW w:w="0" w:type="auto"/>
            <w:noWrap/>
            <w:hideMark/>
          </w:tcPr>
          <w:p w14:paraId="47187FCC" w14:textId="3F5548C8"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0gt1</w:t>
            </w:r>
          </w:p>
        </w:tc>
        <w:tc>
          <w:tcPr>
            <w:tcW w:w="0" w:type="auto"/>
          </w:tcPr>
          <w:p w14:paraId="1FE9C432" w14:textId="095B642A"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MS-A t</w:t>
            </w:r>
            <w:r>
              <w:rPr>
                <w:rFonts w:ascii="Times New Roman" w:hAnsi="Times New Roman" w:cs="Times New Roman"/>
                <w:sz w:val="20"/>
                <w:szCs w:val="20"/>
                <w:lang w:val="en-US"/>
              </w:rPr>
              <w:t>o MS-B</w:t>
            </w:r>
          </w:p>
        </w:tc>
      </w:tr>
      <w:tr w:rsidR="002310CA" w:rsidRPr="00AB175E" w14:paraId="7DC2C351" w14:textId="18F0E54E" w:rsidTr="00D976E5">
        <w:trPr>
          <w:trHeight w:val="282"/>
        </w:trPr>
        <w:tc>
          <w:tcPr>
            <w:tcW w:w="0" w:type="auto"/>
            <w:noWrap/>
            <w:hideMark/>
          </w:tcPr>
          <w:p w14:paraId="1356A348" w14:textId="7FC76703"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0gt2</w:t>
            </w:r>
          </w:p>
        </w:tc>
        <w:tc>
          <w:tcPr>
            <w:tcW w:w="0" w:type="auto"/>
          </w:tcPr>
          <w:p w14:paraId="6C99908A" w14:textId="2B32A1E9"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MS-A t</w:t>
            </w:r>
            <w:r>
              <w:rPr>
                <w:rFonts w:ascii="Times New Roman" w:hAnsi="Times New Roman" w:cs="Times New Roman"/>
                <w:sz w:val="20"/>
                <w:szCs w:val="20"/>
                <w:lang w:val="en-US"/>
              </w:rPr>
              <w:t>o MS-C</w:t>
            </w:r>
          </w:p>
        </w:tc>
      </w:tr>
      <w:tr w:rsidR="002310CA" w:rsidRPr="00AB175E" w14:paraId="2FD70CCA" w14:textId="1CE4A7FA" w:rsidTr="00D976E5">
        <w:trPr>
          <w:trHeight w:val="282"/>
        </w:trPr>
        <w:tc>
          <w:tcPr>
            <w:tcW w:w="0" w:type="auto"/>
            <w:noWrap/>
            <w:hideMark/>
          </w:tcPr>
          <w:p w14:paraId="33CBE32D" w14:textId="595B787B"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0gt3</w:t>
            </w:r>
          </w:p>
        </w:tc>
        <w:tc>
          <w:tcPr>
            <w:tcW w:w="0" w:type="auto"/>
          </w:tcPr>
          <w:p w14:paraId="0B0CF25F" w14:textId="51612EB7"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MS-A t</w:t>
            </w:r>
            <w:r>
              <w:rPr>
                <w:rFonts w:ascii="Times New Roman" w:hAnsi="Times New Roman" w:cs="Times New Roman"/>
                <w:sz w:val="20"/>
                <w:szCs w:val="20"/>
                <w:lang w:val="en-US"/>
              </w:rPr>
              <w:t>o MS-D</w:t>
            </w:r>
          </w:p>
        </w:tc>
      </w:tr>
      <w:tr w:rsidR="002310CA" w:rsidRPr="00AB175E" w14:paraId="27E8AD10" w14:textId="715E54C1" w:rsidTr="00D976E5">
        <w:trPr>
          <w:trHeight w:val="282"/>
        </w:trPr>
        <w:tc>
          <w:tcPr>
            <w:tcW w:w="0" w:type="auto"/>
            <w:noWrap/>
            <w:hideMark/>
          </w:tcPr>
          <w:p w14:paraId="68127A3F" w14:textId="72521C67"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1gt0</w:t>
            </w:r>
          </w:p>
        </w:tc>
        <w:tc>
          <w:tcPr>
            <w:tcW w:w="0" w:type="auto"/>
          </w:tcPr>
          <w:p w14:paraId="4AE670EA" w14:textId="55A1D8E0"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B</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MS-A</w:t>
            </w:r>
          </w:p>
        </w:tc>
      </w:tr>
      <w:tr w:rsidR="002310CA" w:rsidRPr="00AB175E" w14:paraId="55827EFD" w14:textId="10929618" w:rsidTr="00D976E5">
        <w:trPr>
          <w:trHeight w:val="282"/>
        </w:trPr>
        <w:tc>
          <w:tcPr>
            <w:tcW w:w="0" w:type="auto"/>
            <w:noWrap/>
            <w:hideMark/>
          </w:tcPr>
          <w:p w14:paraId="0C73E771" w14:textId="3479B0ED"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1gt2</w:t>
            </w:r>
          </w:p>
        </w:tc>
        <w:tc>
          <w:tcPr>
            <w:tcW w:w="0" w:type="auto"/>
          </w:tcPr>
          <w:p w14:paraId="6294D6DB" w14:textId="7E09F5D5"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B</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MS-C</w:t>
            </w:r>
          </w:p>
        </w:tc>
      </w:tr>
      <w:tr w:rsidR="002310CA" w:rsidRPr="00AB175E" w14:paraId="052F1816" w14:textId="2DA330D9" w:rsidTr="00D976E5">
        <w:trPr>
          <w:trHeight w:val="282"/>
        </w:trPr>
        <w:tc>
          <w:tcPr>
            <w:tcW w:w="0" w:type="auto"/>
            <w:noWrap/>
            <w:hideMark/>
          </w:tcPr>
          <w:p w14:paraId="0A4E9ECF" w14:textId="1B21785A"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1gt3</w:t>
            </w:r>
          </w:p>
        </w:tc>
        <w:tc>
          <w:tcPr>
            <w:tcW w:w="0" w:type="auto"/>
          </w:tcPr>
          <w:p w14:paraId="6895C3E1" w14:textId="3F1E7382"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 xml:space="preserve">B </w:t>
            </w:r>
            <w:r w:rsidRPr="002310CA">
              <w:rPr>
                <w:rFonts w:ascii="Times New Roman" w:hAnsi="Times New Roman" w:cs="Times New Roman"/>
                <w:sz w:val="20"/>
                <w:szCs w:val="20"/>
                <w:lang w:val="en-US"/>
              </w:rPr>
              <w:t>t</w:t>
            </w:r>
            <w:r>
              <w:rPr>
                <w:rFonts w:ascii="Times New Roman" w:hAnsi="Times New Roman" w:cs="Times New Roman"/>
                <w:sz w:val="20"/>
                <w:szCs w:val="20"/>
                <w:lang w:val="en-US"/>
              </w:rPr>
              <w:t>o MS-D</w:t>
            </w:r>
          </w:p>
        </w:tc>
      </w:tr>
      <w:tr w:rsidR="002310CA" w:rsidRPr="00AB175E" w14:paraId="0D57F555" w14:textId="776787C2" w:rsidTr="00D976E5">
        <w:trPr>
          <w:trHeight w:val="282"/>
        </w:trPr>
        <w:tc>
          <w:tcPr>
            <w:tcW w:w="0" w:type="auto"/>
            <w:noWrap/>
            <w:hideMark/>
          </w:tcPr>
          <w:p w14:paraId="7ABBAFE6" w14:textId="65B21E4C"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2gt0</w:t>
            </w:r>
          </w:p>
        </w:tc>
        <w:tc>
          <w:tcPr>
            <w:tcW w:w="0" w:type="auto"/>
          </w:tcPr>
          <w:p w14:paraId="59D017FC" w14:textId="3842DE26"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C</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MS-A</w:t>
            </w:r>
          </w:p>
        </w:tc>
      </w:tr>
      <w:tr w:rsidR="002310CA" w:rsidRPr="00AB175E" w14:paraId="6DFCCC55" w14:textId="40765A7B" w:rsidTr="00D976E5">
        <w:trPr>
          <w:trHeight w:val="282"/>
        </w:trPr>
        <w:tc>
          <w:tcPr>
            <w:tcW w:w="0" w:type="auto"/>
            <w:noWrap/>
            <w:hideMark/>
          </w:tcPr>
          <w:p w14:paraId="026B6B37" w14:textId="2EC5DB06"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2gt1</w:t>
            </w:r>
          </w:p>
        </w:tc>
        <w:tc>
          <w:tcPr>
            <w:tcW w:w="0" w:type="auto"/>
          </w:tcPr>
          <w:p w14:paraId="1779EBEA" w14:textId="629BB0F4"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C</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MS-B</w:t>
            </w:r>
          </w:p>
        </w:tc>
      </w:tr>
      <w:tr w:rsidR="002310CA" w:rsidRPr="00AB175E" w14:paraId="369C485B" w14:textId="77533C43" w:rsidTr="00D976E5">
        <w:trPr>
          <w:trHeight w:val="282"/>
        </w:trPr>
        <w:tc>
          <w:tcPr>
            <w:tcW w:w="0" w:type="auto"/>
            <w:noWrap/>
            <w:hideMark/>
          </w:tcPr>
          <w:p w14:paraId="1974F308" w14:textId="693F87DB"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2gt3</w:t>
            </w:r>
          </w:p>
        </w:tc>
        <w:tc>
          <w:tcPr>
            <w:tcW w:w="0" w:type="auto"/>
          </w:tcPr>
          <w:p w14:paraId="4F3BC203" w14:textId="2C94B05E"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C</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MS-D</w:t>
            </w:r>
          </w:p>
        </w:tc>
      </w:tr>
      <w:tr w:rsidR="002310CA" w:rsidRPr="00AB175E" w14:paraId="5D187175" w14:textId="611E96A5" w:rsidTr="00D976E5">
        <w:trPr>
          <w:trHeight w:val="282"/>
        </w:trPr>
        <w:tc>
          <w:tcPr>
            <w:tcW w:w="0" w:type="auto"/>
            <w:noWrap/>
            <w:hideMark/>
          </w:tcPr>
          <w:p w14:paraId="2490ABB8" w14:textId="0F255B64"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3gt0</w:t>
            </w:r>
          </w:p>
        </w:tc>
        <w:tc>
          <w:tcPr>
            <w:tcW w:w="0" w:type="auto"/>
          </w:tcPr>
          <w:p w14:paraId="6D863059" w14:textId="3D902517"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D</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MS-A</w:t>
            </w:r>
          </w:p>
        </w:tc>
      </w:tr>
      <w:tr w:rsidR="002310CA" w:rsidRPr="00AB175E" w14:paraId="6B86A68B" w14:textId="012D66FB" w:rsidTr="00D976E5">
        <w:trPr>
          <w:trHeight w:val="282"/>
        </w:trPr>
        <w:tc>
          <w:tcPr>
            <w:tcW w:w="0" w:type="auto"/>
            <w:noWrap/>
            <w:hideMark/>
          </w:tcPr>
          <w:p w14:paraId="0DC57783" w14:textId="4BEFD1FD"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3gt1</w:t>
            </w:r>
          </w:p>
        </w:tc>
        <w:tc>
          <w:tcPr>
            <w:tcW w:w="0" w:type="auto"/>
          </w:tcPr>
          <w:p w14:paraId="45D45D50" w14:textId="63152D6F"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D</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MS-B</w:t>
            </w:r>
          </w:p>
        </w:tc>
      </w:tr>
      <w:tr w:rsidR="002310CA" w:rsidRPr="00AB175E" w14:paraId="270B4E92" w14:textId="54EC4577" w:rsidTr="00D976E5">
        <w:trPr>
          <w:trHeight w:val="282"/>
        </w:trPr>
        <w:tc>
          <w:tcPr>
            <w:tcW w:w="0" w:type="auto"/>
            <w:noWrap/>
            <w:hideMark/>
          </w:tcPr>
          <w:p w14:paraId="27B0070D" w14:textId="7C871CE6" w:rsidR="002310CA" w:rsidRPr="00AB175E" w:rsidRDefault="002310CA" w:rsidP="002310CA">
            <w:pPr>
              <w:rPr>
                <w:rFonts w:ascii="Times New Roman" w:hAnsi="Times New Roman" w:cs="Times New Roman"/>
                <w:sz w:val="20"/>
                <w:szCs w:val="20"/>
              </w:rPr>
            </w:pPr>
            <w:r w:rsidRPr="00AB175E">
              <w:rPr>
                <w:rFonts w:ascii="Times New Roman" w:hAnsi="Times New Roman" w:cs="Times New Roman"/>
                <w:sz w:val="20"/>
                <w:szCs w:val="20"/>
              </w:rPr>
              <w:t>TM</w:t>
            </w:r>
            <w:r w:rsidR="00C5195E">
              <w:rPr>
                <w:rFonts w:ascii="Times New Roman" w:hAnsi="Times New Roman" w:cs="Times New Roman"/>
                <w:sz w:val="20"/>
                <w:szCs w:val="20"/>
              </w:rPr>
              <w:t xml:space="preserve"> </w:t>
            </w:r>
            <w:r w:rsidRPr="00AB175E">
              <w:rPr>
                <w:rFonts w:ascii="Times New Roman" w:hAnsi="Times New Roman" w:cs="Times New Roman"/>
                <w:sz w:val="20"/>
                <w:szCs w:val="20"/>
              </w:rPr>
              <w:t>3gt2</w:t>
            </w:r>
          </w:p>
        </w:tc>
        <w:tc>
          <w:tcPr>
            <w:tcW w:w="0" w:type="auto"/>
          </w:tcPr>
          <w:p w14:paraId="0731BA4E" w14:textId="408E80FA" w:rsidR="002310CA" w:rsidRPr="002310CA" w:rsidRDefault="002310CA" w:rsidP="002310CA">
            <w:pPr>
              <w:rPr>
                <w:rFonts w:ascii="Times New Roman" w:hAnsi="Times New Roman" w:cs="Times New Roman"/>
                <w:sz w:val="20"/>
                <w:szCs w:val="20"/>
                <w:lang w:val="en-US"/>
              </w:rPr>
            </w:pPr>
            <w:r w:rsidRPr="002310CA">
              <w:rPr>
                <w:rFonts w:ascii="Times New Roman" w:hAnsi="Times New Roman" w:cs="Times New Roman"/>
                <w:sz w:val="20"/>
                <w:szCs w:val="20"/>
                <w:lang w:val="en-US"/>
              </w:rPr>
              <w:t>Transition from MS-</w:t>
            </w:r>
            <w:r>
              <w:rPr>
                <w:rFonts w:ascii="Times New Roman" w:hAnsi="Times New Roman" w:cs="Times New Roman"/>
                <w:sz w:val="20"/>
                <w:szCs w:val="20"/>
                <w:lang w:val="en-US"/>
              </w:rPr>
              <w:t>D</w:t>
            </w:r>
            <w:r w:rsidRPr="002310CA">
              <w:rPr>
                <w:rFonts w:ascii="Times New Roman" w:hAnsi="Times New Roman" w:cs="Times New Roman"/>
                <w:sz w:val="20"/>
                <w:szCs w:val="20"/>
                <w:lang w:val="en-US"/>
              </w:rPr>
              <w:t xml:space="preserve"> t</w:t>
            </w:r>
            <w:r>
              <w:rPr>
                <w:rFonts w:ascii="Times New Roman" w:hAnsi="Times New Roman" w:cs="Times New Roman"/>
                <w:sz w:val="20"/>
                <w:szCs w:val="20"/>
                <w:lang w:val="en-US"/>
              </w:rPr>
              <w:t>o MS-C</w:t>
            </w:r>
          </w:p>
        </w:tc>
      </w:tr>
      <w:tr w:rsidR="006534D3" w:rsidRPr="00AB175E" w14:paraId="2F6FA6DA" w14:textId="244B4605" w:rsidTr="00D976E5">
        <w:trPr>
          <w:trHeight w:val="282"/>
        </w:trPr>
        <w:tc>
          <w:tcPr>
            <w:tcW w:w="0" w:type="auto"/>
            <w:noWrap/>
            <w:hideMark/>
          </w:tcPr>
          <w:p w14:paraId="55B8D928" w14:textId="4E639F8A"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AgtB</w:t>
            </w:r>
          </w:p>
        </w:tc>
        <w:tc>
          <w:tcPr>
            <w:tcW w:w="0" w:type="auto"/>
          </w:tcPr>
          <w:p w14:paraId="76C9EA95" w14:textId="3904BF12"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sidRPr="006534D3">
              <w:rPr>
                <w:rFonts w:ascii="Times New Roman" w:hAnsi="Times New Roman" w:cs="Times New Roman"/>
                <w:sz w:val="20"/>
                <w:szCs w:val="20"/>
                <w:lang w:val="en-US"/>
              </w:rPr>
              <w:t xml:space="preserve">A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p>
        </w:tc>
      </w:tr>
      <w:tr w:rsidR="006534D3" w:rsidRPr="00AB175E" w14:paraId="4275D2FA" w14:textId="2DEED2F3" w:rsidTr="00D976E5">
        <w:trPr>
          <w:trHeight w:val="282"/>
        </w:trPr>
        <w:tc>
          <w:tcPr>
            <w:tcW w:w="0" w:type="auto"/>
            <w:noWrap/>
            <w:hideMark/>
          </w:tcPr>
          <w:p w14:paraId="6960D26F" w14:textId="4AC8A5FA"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AgtC</w:t>
            </w:r>
          </w:p>
        </w:tc>
        <w:tc>
          <w:tcPr>
            <w:tcW w:w="0" w:type="auto"/>
          </w:tcPr>
          <w:p w14:paraId="3E1F8F77" w14:textId="4EA99CEE"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sidRPr="006534D3">
              <w:rPr>
                <w:rFonts w:ascii="Times New Roman" w:hAnsi="Times New Roman" w:cs="Times New Roman"/>
                <w:sz w:val="20"/>
                <w:szCs w:val="20"/>
                <w:lang w:val="en-US"/>
              </w:rPr>
              <w:t xml:space="preserve">A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p>
        </w:tc>
      </w:tr>
      <w:tr w:rsidR="006534D3" w:rsidRPr="00AB175E" w14:paraId="4BF8E127" w14:textId="79EA15D5" w:rsidTr="00D976E5">
        <w:trPr>
          <w:trHeight w:val="282"/>
        </w:trPr>
        <w:tc>
          <w:tcPr>
            <w:tcW w:w="0" w:type="auto"/>
            <w:noWrap/>
            <w:hideMark/>
          </w:tcPr>
          <w:p w14:paraId="3D2B94D1" w14:textId="5ACCA781"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AgtD</w:t>
            </w:r>
          </w:p>
        </w:tc>
        <w:tc>
          <w:tcPr>
            <w:tcW w:w="0" w:type="auto"/>
          </w:tcPr>
          <w:p w14:paraId="24548BD5" w14:textId="599E792E"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sidRPr="006534D3">
              <w:rPr>
                <w:rFonts w:ascii="Times New Roman" w:hAnsi="Times New Roman" w:cs="Times New Roman"/>
                <w:sz w:val="20"/>
                <w:szCs w:val="20"/>
                <w:lang w:val="en-US"/>
              </w:rPr>
              <w:t xml:space="preserve">A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p>
        </w:tc>
      </w:tr>
      <w:tr w:rsidR="006534D3" w:rsidRPr="00AB175E" w14:paraId="7CE5D915" w14:textId="41C2AA60" w:rsidTr="00D976E5">
        <w:trPr>
          <w:trHeight w:val="282"/>
        </w:trPr>
        <w:tc>
          <w:tcPr>
            <w:tcW w:w="0" w:type="auto"/>
            <w:noWrap/>
            <w:hideMark/>
          </w:tcPr>
          <w:p w14:paraId="25E27D18" w14:textId="7F45FC43"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BgtA</w:t>
            </w:r>
          </w:p>
        </w:tc>
        <w:tc>
          <w:tcPr>
            <w:tcW w:w="0" w:type="auto"/>
          </w:tcPr>
          <w:p w14:paraId="640EEDDA" w14:textId="7E8B0938"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A</w:t>
            </w:r>
          </w:p>
        </w:tc>
      </w:tr>
      <w:tr w:rsidR="006534D3" w:rsidRPr="00AB175E" w14:paraId="7D03DCD5" w14:textId="2039AF8E" w:rsidTr="00D976E5">
        <w:trPr>
          <w:trHeight w:val="282"/>
        </w:trPr>
        <w:tc>
          <w:tcPr>
            <w:tcW w:w="0" w:type="auto"/>
            <w:noWrap/>
            <w:hideMark/>
          </w:tcPr>
          <w:p w14:paraId="18C5F2E4" w14:textId="1BF0D1A4"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BgtC</w:t>
            </w:r>
          </w:p>
        </w:tc>
        <w:tc>
          <w:tcPr>
            <w:tcW w:w="0" w:type="auto"/>
          </w:tcPr>
          <w:p w14:paraId="60109913" w14:textId="719444F9"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p>
        </w:tc>
      </w:tr>
      <w:tr w:rsidR="006534D3" w:rsidRPr="00AB175E" w14:paraId="483DBE28" w14:textId="617E8FB8" w:rsidTr="00D976E5">
        <w:trPr>
          <w:trHeight w:val="282"/>
        </w:trPr>
        <w:tc>
          <w:tcPr>
            <w:tcW w:w="0" w:type="auto"/>
            <w:noWrap/>
            <w:hideMark/>
          </w:tcPr>
          <w:p w14:paraId="183BC693" w14:textId="04C0973E"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BgtD</w:t>
            </w:r>
          </w:p>
        </w:tc>
        <w:tc>
          <w:tcPr>
            <w:tcW w:w="0" w:type="auto"/>
          </w:tcPr>
          <w:p w14:paraId="4F5C6501" w14:textId="0055680A"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p>
        </w:tc>
      </w:tr>
      <w:tr w:rsidR="006534D3" w:rsidRPr="00AB175E" w14:paraId="4EE8BB7B" w14:textId="0923106B" w:rsidTr="00D976E5">
        <w:trPr>
          <w:trHeight w:val="282"/>
        </w:trPr>
        <w:tc>
          <w:tcPr>
            <w:tcW w:w="0" w:type="auto"/>
            <w:noWrap/>
            <w:hideMark/>
          </w:tcPr>
          <w:p w14:paraId="03B4ECB0" w14:textId="158954F2"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CgtA</w:t>
            </w:r>
          </w:p>
        </w:tc>
        <w:tc>
          <w:tcPr>
            <w:tcW w:w="0" w:type="auto"/>
          </w:tcPr>
          <w:p w14:paraId="213990C5" w14:textId="171255BF"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A</w:t>
            </w:r>
          </w:p>
        </w:tc>
      </w:tr>
      <w:tr w:rsidR="006534D3" w:rsidRPr="00AB175E" w14:paraId="68ACA22F" w14:textId="0DE3FD4E" w:rsidTr="00D976E5">
        <w:trPr>
          <w:trHeight w:val="317"/>
        </w:trPr>
        <w:tc>
          <w:tcPr>
            <w:tcW w:w="0" w:type="auto"/>
            <w:noWrap/>
            <w:hideMark/>
          </w:tcPr>
          <w:p w14:paraId="516D4994" w14:textId="4514CC57"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CgtB</w:t>
            </w:r>
          </w:p>
        </w:tc>
        <w:tc>
          <w:tcPr>
            <w:tcW w:w="0" w:type="auto"/>
          </w:tcPr>
          <w:p w14:paraId="7E795520" w14:textId="36EF9486"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p>
        </w:tc>
      </w:tr>
      <w:tr w:rsidR="006534D3" w:rsidRPr="00AB175E" w14:paraId="751EC62D" w14:textId="77777777" w:rsidTr="00D976E5">
        <w:trPr>
          <w:trHeight w:val="396"/>
        </w:trPr>
        <w:tc>
          <w:tcPr>
            <w:tcW w:w="0" w:type="auto"/>
            <w:noWrap/>
          </w:tcPr>
          <w:p w14:paraId="36C6DC8D" w14:textId="771C86F2"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w:t>
            </w:r>
            <w:r w:rsidRPr="00AB175E">
              <w:rPr>
                <w:rFonts w:ascii="Times New Roman" w:hAnsi="Times New Roman" w:cs="Times New Roman"/>
                <w:sz w:val="20"/>
                <w:szCs w:val="20"/>
              </w:rPr>
              <w:t>Cgt</w:t>
            </w:r>
            <w:r>
              <w:rPr>
                <w:rFonts w:ascii="Times New Roman" w:hAnsi="Times New Roman" w:cs="Times New Roman"/>
                <w:sz w:val="20"/>
                <w:szCs w:val="20"/>
              </w:rPr>
              <w:t>D</w:t>
            </w:r>
          </w:p>
        </w:tc>
        <w:tc>
          <w:tcPr>
            <w:tcW w:w="0" w:type="auto"/>
          </w:tcPr>
          <w:p w14:paraId="0607D263" w14:textId="0AFDB5F0"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p>
        </w:tc>
      </w:tr>
      <w:tr w:rsidR="006534D3" w:rsidRPr="00AB175E" w14:paraId="4A92BE75" w14:textId="77777777" w:rsidTr="00D976E5">
        <w:trPr>
          <w:trHeight w:val="273"/>
        </w:trPr>
        <w:tc>
          <w:tcPr>
            <w:tcW w:w="0" w:type="auto"/>
            <w:noWrap/>
          </w:tcPr>
          <w:p w14:paraId="7F5A10C9" w14:textId="396BED1F"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D</w:t>
            </w:r>
            <w:r w:rsidRPr="00AB175E">
              <w:rPr>
                <w:rFonts w:ascii="Times New Roman" w:hAnsi="Times New Roman" w:cs="Times New Roman"/>
                <w:sz w:val="20"/>
                <w:szCs w:val="20"/>
              </w:rPr>
              <w:t>gt</w:t>
            </w:r>
            <w:r>
              <w:rPr>
                <w:rFonts w:ascii="Times New Roman" w:hAnsi="Times New Roman" w:cs="Times New Roman"/>
                <w:sz w:val="20"/>
                <w:szCs w:val="20"/>
              </w:rPr>
              <w:t>A</w:t>
            </w:r>
          </w:p>
        </w:tc>
        <w:tc>
          <w:tcPr>
            <w:tcW w:w="0" w:type="auto"/>
          </w:tcPr>
          <w:p w14:paraId="3D42E688" w14:textId="312B4E63"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A</w:t>
            </w:r>
          </w:p>
        </w:tc>
      </w:tr>
      <w:tr w:rsidR="006534D3" w:rsidRPr="00AB175E" w14:paraId="2F9D4FB2" w14:textId="77777777" w:rsidTr="00D976E5">
        <w:trPr>
          <w:trHeight w:val="263"/>
        </w:trPr>
        <w:tc>
          <w:tcPr>
            <w:tcW w:w="0" w:type="auto"/>
            <w:noWrap/>
          </w:tcPr>
          <w:p w14:paraId="704444B4" w14:textId="7557F039"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D</w:t>
            </w:r>
            <w:r w:rsidRPr="00AB175E">
              <w:rPr>
                <w:rFonts w:ascii="Times New Roman" w:hAnsi="Times New Roman" w:cs="Times New Roman"/>
                <w:sz w:val="20"/>
                <w:szCs w:val="20"/>
              </w:rPr>
              <w:t>gt</w:t>
            </w:r>
            <w:r>
              <w:rPr>
                <w:rFonts w:ascii="Times New Roman" w:hAnsi="Times New Roman" w:cs="Times New Roman"/>
                <w:sz w:val="20"/>
                <w:szCs w:val="20"/>
              </w:rPr>
              <w:t>B</w:t>
            </w:r>
          </w:p>
        </w:tc>
        <w:tc>
          <w:tcPr>
            <w:tcW w:w="0" w:type="auto"/>
          </w:tcPr>
          <w:p w14:paraId="060CAEDF" w14:textId="132AA512"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B</w:t>
            </w:r>
          </w:p>
        </w:tc>
      </w:tr>
      <w:tr w:rsidR="006534D3" w:rsidRPr="00AB175E" w14:paraId="0C743EB8" w14:textId="77777777" w:rsidTr="00D976E5">
        <w:trPr>
          <w:trHeight w:val="296"/>
        </w:trPr>
        <w:tc>
          <w:tcPr>
            <w:tcW w:w="0" w:type="auto"/>
            <w:noWrap/>
          </w:tcPr>
          <w:p w14:paraId="5A347D10" w14:textId="30373482" w:rsidR="006534D3" w:rsidRPr="00AB175E" w:rsidRDefault="006534D3" w:rsidP="006534D3">
            <w:pPr>
              <w:rPr>
                <w:rFonts w:ascii="Times New Roman" w:hAnsi="Times New Roman" w:cs="Times New Roman"/>
                <w:sz w:val="20"/>
                <w:szCs w:val="20"/>
              </w:rPr>
            </w:pPr>
            <w:r w:rsidRPr="00AB175E">
              <w:rPr>
                <w:rFonts w:ascii="Times New Roman" w:hAnsi="Times New Roman" w:cs="Times New Roman"/>
                <w:sz w:val="20"/>
                <w:szCs w:val="20"/>
              </w:rPr>
              <w:t>Delta</w:t>
            </w:r>
            <w:r>
              <w:rPr>
                <w:rFonts w:ascii="Times New Roman" w:hAnsi="Times New Roman" w:cs="Times New Roman"/>
                <w:sz w:val="20"/>
                <w:szCs w:val="20"/>
              </w:rPr>
              <w:t xml:space="preserve"> D</w:t>
            </w:r>
            <w:r w:rsidRPr="00AB175E">
              <w:rPr>
                <w:rFonts w:ascii="Times New Roman" w:hAnsi="Times New Roman" w:cs="Times New Roman"/>
                <w:sz w:val="20"/>
                <w:szCs w:val="20"/>
              </w:rPr>
              <w:t>gt</w:t>
            </w:r>
            <w:r>
              <w:rPr>
                <w:rFonts w:ascii="Times New Roman" w:hAnsi="Times New Roman" w:cs="Times New Roman"/>
                <w:sz w:val="20"/>
                <w:szCs w:val="20"/>
              </w:rPr>
              <w:t>C</w:t>
            </w:r>
          </w:p>
        </w:tc>
        <w:tc>
          <w:tcPr>
            <w:tcW w:w="0" w:type="auto"/>
          </w:tcPr>
          <w:p w14:paraId="2AAEBC22" w14:textId="42F2061A" w:rsidR="006534D3" w:rsidRPr="006534D3" w:rsidRDefault="006534D3" w:rsidP="006534D3">
            <w:pPr>
              <w:rPr>
                <w:rFonts w:ascii="Times New Roman" w:hAnsi="Times New Roman" w:cs="Times New Roman"/>
                <w:sz w:val="20"/>
                <w:szCs w:val="20"/>
                <w:lang w:val="en-US"/>
              </w:rPr>
            </w:pPr>
            <w:r w:rsidRPr="006534D3">
              <w:rPr>
                <w:rFonts w:ascii="Times New Roman" w:hAnsi="Times New Roman" w:cs="Times New Roman"/>
                <w:sz w:val="20"/>
                <w:szCs w:val="20"/>
                <w:lang w:val="en-US"/>
              </w:rPr>
              <w:t xml:space="preserve">Delta between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D</w:t>
            </w:r>
            <w:r w:rsidRPr="006534D3">
              <w:rPr>
                <w:rFonts w:ascii="Times New Roman" w:hAnsi="Times New Roman" w:cs="Times New Roman"/>
                <w:sz w:val="20"/>
                <w:szCs w:val="20"/>
                <w:lang w:val="en-US"/>
              </w:rPr>
              <w:t xml:space="preserve"> and </w:t>
            </w:r>
            <w:r w:rsidR="007D1275">
              <w:rPr>
                <w:rFonts w:ascii="Times New Roman" w:hAnsi="Times New Roman" w:cs="Times New Roman"/>
                <w:sz w:val="20"/>
                <w:szCs w:val="20"/>
                <w:lang w:val="en-US"/>
              </w:rPr>
              <w:t>MS-</w:t>
            </w:r>
            <w:r>
              <w:rPr>
                <w:rFonts w:ascii="Times New Roman" w:hAnsi="Times New Roman" w:cs="Times New Roman"/>
                <w:sz w:val="20"/>
                <w:szCs w:val="20"/>
                <w:lang w:val="en-US"/>
              </w:rPr>
              <w:t>C</w:t>
            </w:r>
          </w:p>
        </w:tc>
      </w:tr>
    </w:tbl>
    <w:p w14:paraId="1FC99E02" w14:textId="3CBFB323" w:rsidR="00C86956" w:rsidRDefault="00C86956" w:rsidP="00550891">
      <w:pPr>
        <w:jc w:val="both"/>
        <w:rPr>
          <w:rFonts w:ascii="Times New Roman" w:hAnsi="Times New Roman" w:cs="Times New Roman"/>
          <w:sz w:val="24"/>
          <w:szCs w:val="24"/>
        </w:rPr>
      </w:pPr>
      <w:r>
        <w:rPr>
          <w:rFonts w:ascii="Times New Roman" w:hAnsi="Times New Roman" w:cs="Times New Roman"/>
          <w:sz w:val="24"/>
          <w:szCs w:val="24"/>
        </w:rPr>
        <w:br w:type="page"/>
      </w:r>
    </w:p>
    <w:p w14:paraId="2BFBEFC5" w14:textId="1EFB2B7F" w:rsidR="00E30DAE" w:rsidRDefault="00E30DAE" w:rsidP="00E30DAE">
      <w:pPr>
        <w:jc w:val="both"/>
        <w:rPr>
          <w:rFonts w:ascii="Times New Roman" w:hAnsi="Times New Roman" w:cs="Times New Roman"/>
          <w:sz w:val="24"/>
          <w:szCs w:val="24"/>
        </w:rPr>
      </w:pPr>
      <w:r w:rsidRPr="00EF3BC2">
        <w:rPr>
          <w:rFonts w:ascii="Times New Roman" w:hAnsi="Times New Roman" w:cs="Times New Roman"/>
          <w:sz w:val="24"/>
          <w:szCs w:val="24"/>
        </w:rPr>
        <w:t xml:space="preserve">Table </w:t>
      </w:r>
      <w:r w:rsidR="00C86956">
        <w:rPr>
          <w:rFonts w:ascii="Times New Roman" w:hAnsi="Times New Roman" w:cs="Times New Roman"/>
          <w:sz w:val="24"/>
          <w:szCs w:val="24"/>
        </w:rPr>
        <w:t>4</w:t>
      </w:r>
      <w:r w:rsidRPr="00EF3BC2">
        <w:rPr>
          <w:rFonts w:ascii="Times New Roman" w:hAnsi="Times New Roman" w:cs="Times New Roman"/>
          <w:sz w:val="24"/>
          <w:szCs w:val="24"/>
        </w:rPr>
        <w:t xml:space="preserve"> </w:t>
      </w:r>
      <w:r w:rsidR="00EF104A">
        <w:rPr>
          <w:rFonts w:ascii="Times New Roman" w:hAnsi="Times New Roman" w:cs="Times New Roman"/>
          <w:sz w:val="24"/>
          <w:szCs w:val="24"/>
        </w:rPr>
        <w:t>S</w:t>
      </w:r>
      <w:r w:rsidRPr="00EF3BC2">
        <w:rPr>
          <w:rFonts w:ascii="Times New Roman" w:hAnsi="Times New Roman" w:cs="Times New Roman"/>
          <w:sz w:val="24"/>
          <w:szCs w:val="24"/>
        </w:rPr>
        <w:t>upplement.</w:t>
      </w:r>
      <w:r w:rsidR="00B23216">
        <w:rPr>
          <w:rFonts w:ascii="Times New Roman" w:hAnsi="Times New Roman" w:cs="Times New Roman"/>
          <w:sz w:val="24"/>
          <w:szCs w:val="24"/>
        </w:rPr>
        <w:t xml:space="preserve"> Group comparisons (SCZs vs HCs) on the 10% most selected features of each classifier</w:t>
      </w:r>
    </w:p>
    <w:tbl>
      <w:tblPr>
        <w:tblStyle w:val="Grigliatabella1"/>
        <w:tblW w:w="0" w:type="auto"/>
        <w:tblInd w:w="-289" w:type="dxa"/>
        <w:tblLook w:val="04A0" w:firstRow="1" w:lastRow="0" w:firstColumn="1" w:lastColumn="0" w:noHBand="0" w:noVBand="1"/>
      </w:tblPr>
      <w:tblGrid>
        <w:gridCol w:w="2436"/>
        <w:gridCol w:w="1817"/>
        <w:gridCol w:w="1817"/>
        <w:gridCol w:w="1355"/>
        <w:gridCol w:w="970"/>
        <w:gridCol w:w="1244"/>
      </w:tblGrid>
      <w:tr w:rsidR="00E12A2B" w:rsidRPr="00E12A2B" w14:paraId="603E6EBD" w14:textId="77777777" w:rsidTr="00170B87">
        <w:trPr>
          <w:trHeight w:val="411"/>
        </w:trPr>
        <w:tc>
          <w:tcPr>
            <w:tcW w:w="2552" w:type="dxa"/>
          </w:tcPr>
          <w:p w14:paraId="702F4279" w14:textId="77777777"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EEG Index</w:t>
            </w:r>
          </w:p>
        </w:tc>
        <w:tc>
          <w:tcPr>
            <w:tcW w:w="1843" w:type="dxa"/>
          </w:tcPr>
          <w:p w14:paraId="60161C15" w14:textId="77777777"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SCZ (mean</w:t>
            </w:r>
            <w:r w:rsidRPr="00E12A2B">
              <w:rPr>
                <w:rFonts w:ascii="Times New Roman" w:hAnsi="Times New Roman" w:cs="Times New Roman"/>
                <w:b/>
                <w:bCs/>
              </w:rPr>
              <w:sym w:font="Symbol" w:char="F0B1"/>
            </w:r>
            <w:r w:rsidRPr="00E12A2B">
              <w:rPr>
                <w:rFonts w:ascii="Times New Roman" w:hAnsi="Times New Roman" w:cs="Times New Roman"/>
                <w:b/>
                <w:bCs/>
              </w:rPr>
              <w:t>SD)</w:t>
            </w:r>
          </w:p>
        </w:tc>
        <w:tc>
          <w:tcPr>
            <w:tcW w:w="1843" w:type="dxa"/>
          </w:tcPr>
          <w:p w14:paraId="4B4042D8" w14:textId="77777777"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HC (mean</w:t>
            </w:r>
            <w:r w:rsidRPr="00E12A2B">
              <w:rPr>
                <w:rFonts w:ascii="Times New Roman" w:hAnsi="Times New Roman" w:cs="Times New Roman"/>
                <w:b/>
                <w:bCs/>
              </w:rPr>
              <w:sym w:font="Symbol" w:char="F0B1"/>
            </w:r>
            <w:r w:rsidRPr="00E12A2B">
              <w:rPr>
                <w:rFonts w:ascii="Times New Roman" w:hAnsi="Times New Roman" w:cs="Times New Roman"/>
                <w:b/>
                <w:bCs/>
              </w:rPr>
              <w:t>SD)</w:t>
            </w:r>
          </w:p>
        </w:tc>
        <w:tc>
          <w:tcPr>
            <w:tcW w:w="1417" w:type="dxa"/>
          </w:tcPr>
          <w:p w14:paraId="7B5143EA" w14:textId="77777777"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t(df)</w:t>
            </w:r>
          </w:p>
        </w:tc>
        <w:tc>
          <w:tcPr>
            <w:tcW w:w="993" w:type="dxa"/>
          </w:tcPr>
          <w:p w14:paraId="77A753FA" w14:textId="77777777"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p</w:t>
            </w:r>
          </w:p>
        </w:tc>
        <w:tc>
          <w:tcPr>
            <w:tcW w:w="1269" w:type="dxa"/>
          </w:tcPr>
          <w:p w14:paraId="694D9448" w14:textId="793612CA" w:rsidR="00E12A2B" w:rsidRPr="00E12A2B" w:rsidRDefault="00E12A2B" w:rsidP="00E12A2B">
            <w:pPr>
              <w:jc w:val="center"/>
              <w:rPr>
                <w:rFonts w:ascii="Times New Roman" w:hAnsi="Times New Roman" w:cs="Times New Roman"/>
                <w:b/>
                <w:bCs/>
              </w:rPr>
            </w:pPr>
            <w:r w:rsidRPr="00E12A2B">
              <w:rPr>
                <w:rFonts w:ascii="Times New Roman" w:hAnsi="Times New Roman" w:cs="Times New Roman"/>
                <w:b/>
                <w:bCs/>
              </w:rPr>
              <w:t>Co</w:t>
            </w:r>
            <w:r w:rsidR="00213C8D">
              <w:rPr>
                <w:rFonts w:ascii="Times New Roman" w:hAnsi="Times New Roman" w:cs="Times New Roman"/>
                <w:b/>
                <w:bCs/>
              </w:rPr>
              <w:t>h</w:t>
            </w:r>
            <w:r w:rsidRPr="00E12A2B">
              <w:rPr>
                <w:rFonts w:ascii="Times New Roman" w:hAnsi="Times New Roman" w:cs="Times New Roman"/>
                <w:b/>
                <w:bCs/>
              </w:rPr>
              <w:t>en’s d</w:t>
            </w:r>
          </w:p>
        </w:tc>
      </w:tr>
      <w:tr w:rsidR="00E12A2B" w:rsidRPr="00E12A2B" w14:paraId="3B293167" w14:textId="77777777" w:rsidTr="00170B87">
        <w:tc>
          <w:tcPr>
            <w:tcW w:w="2552" w:type="dxa"/>
          </w:tcPr>
          <w:p w14:paraId="562B27AB"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Fp1 Theta 1</w:t>
            </w:r>
          </w:p>
        </w:tc>
        <w:tc>
          <w:tcPr>
            <w:tcW w:w="1843" w:type="dxa"/>
          </w:tcPr>
          <w:p w14:paraId="509DB13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0.424</w:t>
            </w:r>
            <w:r w:rsidRPr="00E12A2B">
              <w:rPr>
                <w:rFonts w:ascii="Times New Roman" w:hAnsi="Times New Roman" w:cs="Times New Roman"/>
              </w:rPr>
              <w:sym w:font="Symbol" w:char="F0B1"/>
            </w:r>
            <w:r w:rsidRPr="00E12A2B">
              <w:rPr>
                <w:rFonts w:ascii="Times New Roman" w:hAnsi="Times New Roman" w:cs="Times New Roman"/>
              </w:rPr>
              <w:t>0.168</w:t>
            </w:r>
          </w:p>
        </w:tc>
        <w:tc>
          <w:tcPr>
            <w:tcW w:w="1843" w:type="dxa"/>
          </w:tcPr>
          <w:p w14:paraId="4CA5ADD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0.350</w:t>
            </w:r>
            <w:r w:rsidRPr="00E12A2B">
              <w:rPr>
                <w:rFonts w:ascii="Times New Roman" w:hAnsi="Times New Roman" w:cs="Times New Roman"/>
              </w:rPr>
              <w:sym w:font="Symbol" w:char="F0B1"/>
            </w:r>
            <w:r w:rsidRPr="00E12A2B">
              <w:rPr>
                <w:rFonts w:ascii="Times New Roman" w:hAnsi="Times New Roman" w:cs="Times New Roman"/>
              </w:rPr>
              <w:t>0.118</w:t>
            </w:r>
          </w:p>
        </w:tc>
        <w:tc>
          <w:tcPr>
            <w:tcW w:w="1417" w:type="dxa"/>
          </w:tcPr>
          <w:p w14:paraId="0B0A861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2.984 (168)</w:t>
            </w:r>
          </w:p>
        </w:tc>
        <w:tc>
          <w:tcPr>
            <w:tcW w:w="993" w:type="dxa"/>
          </w:tcPr>
          <w:p w14:paraId="2DC705A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.001</w:t>
            </w:r>
          </w:p>
        </w:tc>
        <w:tc>
          <w:tcPr>
            <w:tcW w:w="1269" w:type="dxa"/>
          </w:tcPr>
          <w:p w14:paraId="4730EE0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0.485</w:t>
            </w:r>
          </w:p>
        </w:tc>
      </w:tr>
      <w:tr w:rsidR="00E12A2B" w:rsidRPr="00E12A2B" w14:paraId="22D763D4" w14:textId="77777777" w:rsidTr="00170B87">
        <w:tc>
          <w:tcPr>
            <w:tcW w:w="2552" w:type="dxa"/>
          </w:tcPr>
          <w:p w14:paraId="36591D9A"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Fp2 Theta 1</w:t>
            </w:r>
          </w:p>
        </w:tc>
        <w:tc>
          <w:tcPr>
            <w:tcW w:w="1843" w:type="dxa"/>
          </w:tcPr>
          <w:p w14:paraId="13D166F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0.424</w:t>
            </w:r>
            <w:r w:rsidRPr="00E12A2B">
              <w:rPr>
                <w:rFonts w:ascii="Times New Roman" w:hAnsi="Times New Roman" w:cs="Times New Roman"/>
              </w:rPr>
              <w:sym w:font="Symbol" w:char="F0B1"/>
            </w:r>
            <w:r w:rsidRPr="00E12A2B">
              <w:rPr>
                <w:rFonts w:ascii="Times New Roman" w:hAnsi="Times New Roman" w:cs="Times New Roman"/>
              </w:rPr>
              <w:t>0.157</w:t>
            </w:r>
          </w:p>
        </w:tc>
        <w:tc>
          <w:tcPr>
            <w:tcW w:w="1843" w:type="dxa"/>
          </w:tcPr>
          <w:p w14:paraId="636849F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0.345</w:t>
            </w:r>
            <w:r w:rsidRPr="00E12A2B">
              <w:rPr>
                <w:rFonts w:ascii="Times New Roman" w:hAnsi="Times New Roman" w:cs="Times New Roman"/>
              </w:rPr>
              <w:sym w:font="Symbol" w:char="F0B1"/>
            </w:r>
            <w:r w:rsidRPr="00E12A2B">
              <w:rPr>
                <w:rFonts w:ascii="Times New Roman" w:hAnsi="Times New Roman" w:cs="Times New Roman"/>
              </w:rPr>
              <w:t>0.116</w:t>
            </w:r>
          </w:p>
        </w:tc>
        <w:tc>
          <w:tcPr>
            <w:tcW w:w="1417" w:type="dxa"/>
          </w:tcPr>
          <w:p w14:paraId="32EAEEC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3.332 (168)</w:t>
            </w:r>
          </w:p>
        </w:tc>
        <w:tc>
          <w:tcPr>
            <w:tcW w:w="993" w:type="dxa"/>
          </w:tcPr>
          <w:p w14:paraId="79D67AB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342FA4F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0.541</w:t>
            </w:r>
          </w:p>
        </w:tc>
      </w:tr>
      <w:tr w:rsidR="00E12A2B" w:rsidRPr="00E12A2B" w14:paraId="1F4DD136" w14:textId="77777777" w:rsidTr="00170B87">
        <w:tc>
          <w:tcPr>
            <w:tcW w:w="2552" w:type="dxa"/>
          </w:tcPr>
          <w:p w14:paraId="3C1D9149"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T3 Theta 1</w:t>
            </w:r>
          </w:p>
        </w:tc>
        <w:tc>
          <w:tcPr>
            <w:tcW w:w="1843" w:type="dxa"/>
          </w:tcPr>
          <w:p w14:paraId="555B6C1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0.397</w:t>
            </w:r>
            <w:r w:rsidRPr="00E12A2B">
              <w:rPr>
                <w:rFonts w:ascii="Times New Roman" w:hAnsi="Times New Roman" w:cs="Times New Roman"/>
              </w:rPr>
              <w:sym w:font="Symbol" w:char="F0B1"/>
            </w:r>
            <w:r w:rsidRPr="00E12A2B">
              <w:rPr>
                <w:rFonts w:ascii="Times New Roman" w:hAnsi="Times New Roman" w:cs="Times New Roman"/>
              </w:rPr>
              <w:t>0.162</w:t>
            </w:r>
          </w:p>
        </w:tc>
        <w:tc>
          <w:tcPr>
            <w:tcW w:w="1843" w:type="dxa"/>
          </w:tcPr>
          <w:p w14:paraId="2F4FA97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0.352</w:t>
            </w:r>
            <w:r w:rsidRPr="00E12A2B">
              <w:rPr>
                <w:rFonts w:ascii="Times New Roman" w:hAnsi="Times New Roman" w:cs="Times New Roman"/>
              </w:rPr>
              <w:sym w:font="Symbol" w:char="F0B1"/>
            </w:r>
            <w:r w:rsidRPr="00E12A2B">
              <w:rPr>
                <w:rFonts w:ascii="Times New Roman" w:hAnsi="Times New Roman" w:cs="Times New Roman"/>
              </w:rPr>
              <w:t>0.137</w:t>
            </w:r>
          </w:p>
        </w:tc>
        <w:tc>
          <w:tcPr>
            <w:tcW w:w="1417" w:type="dxa"/>
          </w:tcPr>
          <w:p w14:paraId="1E26248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1.806 (168)</w:t>
            </w:r>
          </w:p>
        </w:tc>
        <w:tc>
          <w:tcPr>
            <w:tcW w:w="993" w:type="dxa"/>
          </w:tcPr>
          <w:p w14:paraId="385371F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.073</w:t>
            </w:r>
          </w:p>
        </w:tc>
        <w:tc>
          <w:tcPr>
            <w:tcW w:w="1269" w:type="dxa"/>
          </w:tcPr>
          <w:p w14:paraId="7448937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0.293</w:t>
            </w:r>
          </w:p>
        </w:tc>
      </w:tr>
      <w:tr w:rsidR="00E12A2B" w:rsidRPr="00E12A2B" w14:paraId="3852C2FC" w14:textId="77777777" w:rsidTr="00170B87">
        <w:tc>
          <w:tcPr>
            <w:tcW w:w="2552" w:type="dxa"/>
          </w:tcPr>
          <w:p w14:paraId="075FD911"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Pz Theta 1</w:t>
            </w:r>
          </w:p>
        </w:tc>
        <w:tc>
          <w:tcPr>
            <w:tcW w:w="1843" w:type="dxa"/>
          </w:tcPr>
          <w:p w14:paraId="0317097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0.443</w:t>
            </w:r>
            <w:r w:rsidRPr="00E12A2B">
              <w:rPr>
                <w:rFonts w:ascii="Times New Roman" w:hAnsi="Times New Roman" w:cs="Times New Roman"/>
              </w:rPr>
              <w:sym w:font="Symbol" w:char="F0B1"/>
            </w:r>
            <w:r w:rsidRPr="00E12A2B">
              <w:rPr>
                <w:rFonts w:ascii="Times New Roman" w:hAnsi="Times New Roman" w:cs="Times New Roman"/>
              </w:rPr>
              <w:t>0.163</w:t>
            </w:r>
          </w:p>
        </w:tc>
        <w:tc>
          <w:tcPr>
            <w:tcW w:w="1843" w:type="dxa"/>
          </w:tcPr>
          <w:p w14:paraId="25D3CF9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0.358</w:t>
            </w:r>
            <w:r w:rsidRPr="00E12A2B">
              <w:rPr>
                <w:rFonts w:ascii="Times New Roman" w:hAnsi="Times New Roman" w:cs="Times New Roman"/>
              </w:rPr>
              <w:sym w:font="Symbol" w:char="F0B1"/>
            </w:r>
            <w:r w:rsidRPr="00E12A2B">
              <w:rPr>
                <w:rFonts w:ascii="Times New Roman" w:hAnsi="Times New Roman" w:cs="Times New Roman"/>
              </w:rPr>
              <w:t>0.126</w:t>
            </w:r>
          </w:p>
        </w:tc>
        <w:tc>
          <w:tcPr>
            <w:tcW w:w="1417" w:type="dxa"/>
          </w:tcPr>
          <w:p w14:paraId="49D06D4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3.474 (168)</w:t>
            </w:r>
          </w:p>
        </w:tc>
        <w:tc>
          <w:tcPr>
            <w:tcW w:w="993" w:type="dxa"/>
          </w:tcPr>
          <w:p w14:paraId="5BFD83A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.001</w:t>
            </w:r>
          </w:p>
        </w:tc>
        <w:tc>
          <w:tcPr>
            <w:tcW w:w="1269" w:type="dxa"/>
          </w:tcPr>
          <w:p w14:paraId="27B07A5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0.564</w:t>
            </w:r>
          </w:p>
        </w:tc>
      </w:tr>
      <w:tr w:rsidR="00E12A2B" w:rsidRPr="00E12A2B" w14:paraId="30D7B980" w14:textId="77777777" w:rsidTr="00170B87">
        <w:tc>
          <w:tcPr>
            <w:tcW w:w="2552" w:type="dxa"/>
          </w:tcPr>
          <w:p w14:paraId="5A0F13CA"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O2 Theta 1</w:t>
            </w:r>
          </w:p>
        </w:tc>
        <w:tc>
          <w:tcPr>
            <w:tcW w:w="1843" w:type="dxa"/>
          </w:tcPr>
          <w:p w14:paraId="0F7708D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0.499</w:t>
            </w:r>
            <w:r w:rsidRPr="00E12A2B">
              <w:rPr>
                <w:rFonts w:ascii="Times New Roman" w:hAnsi="Times New Roman" w:cs="Times New Roman"/>
              </w:rPr>
              <w:sym w:font="Symbol" w:char="F0B1"/>
            </w:r>
            <w:r w:rsidRPr="00E12A2B">
              <w:rPr>
                <w:rFonts w:ascii="Times New Roman" w:hAnsi="Times New Roman" w:cs="Times New Roman"/>
              </w:rPr>
              <w:t>0.244</w:t>
            </w:r>
          </w:p>
        </w:tc>
        <w:tc>
          <w:tcPr>
            <w:tcW w:w="1843" w:type="dxa"/>
          </w:tcPr>
          <w:p w14:paraId="649B25D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0.383</w:t>
            </w:r>
            <w:r w:rsidRPr="00E12A2B">
              <w:rPr>
                <w:rFonts w:ascii="Times New Roman" w:hAnsi="Times New Roman" w:cs="Times New Roman"/>
              </w:rPr>
              <w:sym w:font="Symbol" w:char="F0B1"/>
            </w:r>
            <w:r w:rsidRPr="00E12A2B">
              <w:rPr>
                <w:rFonts w:ascii="Times New Roman" w:hAnsi="Times New Roman" w:cs="Times New Roman"/>
              </w:rPr>
              <w:t>0.154</w:t>
            </w:r>
          </w:p>
        </w:tc>
        <w:tc>
          <w:tcPr>
            <w:tcW w:w="1417" w:type="dxa"/>
          </w:tcPr>
          <w:p w14:paraId="2F07FEC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3.266 (168)</w:t>
            </w:r>
          </w:p>
        </w:tc>
        <w:tc>
          <w:tcPr>
            <w:tcW w:w="993" w:type="dxa"/>
          </w:tcPr>
          <w:p w14:paraId="60C6D9C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479EC42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0.531</w:t>
            </w:r>
          </w:p>
        </w:tc>
      </w:tr>
      <w:tr w:rsidR="00E12A2B" w:rsidRPr="00E12A2B" w14:paraId="128AB716" w14:textId="77777777" w:rsidTr="00170B87">
        <w:tc>
          <w:tcPr>
            <w:tcW w:w="2552" w:type="dxa"/>
          </w:tcPr>
          <w:p w14:paraId="5EF43937"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T6 Theta 1</w:t>
            </w:r>
          </w:p>
        </w:tc>
        <w:tc>
          <w:tcPr>
            <w:tcW w:w="1843" w:type="dxa"/>
          </w:tcPr>
          <w:p w14:paraId="5A43EB6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0.491</w:t>
            </w:r>
            <w:r w:rsidRPr="00E12A2B">
              <w:rPr>
                <w:rFonts w:ascii="Times New Roman" w:hAnsi="Times New Roman" w:cs="Times New Roman"/>
              </w:rPr>
              <w:sym w:font="Symbol" w:char="F0B1"/>
            </w:r>
            <w:r w:rsidRPr="00E12A2B">
              <w:rPr>
                <w:rFonts w:ascii="Times New Roman" w:hAnsi="Times New Roman" w:cs="Times New Roman"/>
              </w:rPr>
              <w:t>0.225</w:t>
            </w:r>
          </w:p>
        </w:tc>
        <w:tc>
          <w:tcPr>
            <w:tcW w:w="1843" w:type="dxa"/>
          </w:tcPr>
          <w:p w14:paraId="7AAA313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0.381</w:t>
            </w:r>
            <w:r w:rsidRPr="00E12A2B">
              <w:rPr>
                <w:rFonts w:ascii="Times New Roman" w:hAnsi="Times New Roman" w:cs="Times New Roman"/>
              </w:rPr>
              <w:sym w:font="Symbol" w:char="F0B1"/>
            </w:r>
            <w:r w:rsidRPr="00E12A2B">
              <w:rPr>
                <w:rFonts w:ascii="Times New Roman" w:hAnsi="Times New Roman" w:cs="Times New Roman"/>
              </w:rPr>
              <w:t>0.158</w:t>
            </w:r>
          </w:p>
        </w:tc>
        <w:tc>
          <w:tcPr>
            <w:tcW w:w="1417" w:type="dxa"/>
          </w:tcPr>
          <w:p w14:paraId="6E2E2B2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3.294 (168)</w:t>
            </w:r>
          </w:p>
        </w:tc>
        <w:tc>
          <w:tcPr>
            <w:tcW w:w="993" w:type="dxa"/>
          </w:tcPr>
          <w:p w14:paraId="7C3A1E8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5CB122A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0.535</w:t>
            </w:r>
          </w:p>
        </w:tc>
      </w:tr>
      <w:tr w:rsidR="00E12A2B" w:rsidRPr="00E12A2B" w14:paraId="26A42451" w14:textId="77777777" w:rsidTr="00170B87">
        <w:tc>
          <w:tcPr>
            <w:tcW w:w="2552" w:type="dxa"/>
          </w:tcPr>
          <w:p w14:paraId="6E9E81BC"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MSD Theta 1</w:t>
            </w:r>
          </w:p>
        </w:tc>
        <w:tc>
          <w:tcPr>
            <w:tcW w:w="1843" w:type="dxa"/>
          </w:tcPr>
          <w:p w14:paraId="51E3F2B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0.485</w:t>
            </w:r>
            <w:r w:rsidRPr="00E12A2B">
              <w:rPr>
                <w:rFonts w:ascii="Times New Roman" w:hAnsi="Times New Roman" w:cs="Times New Roman"/>
              </w:rPr>
              <w:sym w:font="Symbol" w:char="F0B1"/>
            </w:r>
            <w:r w:rsidRPr="00E12A2B">
              <w:rPr>
                <w:rFonts w:ascii="Times New Roman" w:hAnsi="Times New Roman" w:cs="Times New Roman"/>
              </w:rPr>
              <w:t>0.189</w:t>
            </w:r>
          </w:p>
        </w:tc>
        <w:tc>
          <w:tcPr>
            <w:tcW w:w="1843" w:type="dxa"/>
          </w:tcPr>
          <w:p w14:paraId="30E36C9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0.404</w:t>
            </w:r>
            <w:r w:rsidRPr="00E12A2B">
              <w:rPr>
                <w:rFonts w:ascii="Times New Roman" w:hAnsi="Times New Roman" w:cs="Times New Roman"/>
              </w:rPr>
              <w:sym w:font="Symbol" w:char="F0B1"/>
            </w:r>
            <w:r w:rsidRPr="00E12A2B">
              <w:rPr>
                <w:rFonts w:ascii="Times New Roman" w:hAnsi="Times New Roman" w:cs="Times New Roman"/>
              </w:rPr>
              <w:t>0.139</w:t>
            </w:r>
          </w:p>
        </w:tc>
        <w:tc>
          <w:tcPr>
            <w:tcW w:w="1417" w:type="dxa"/>
          </w:tcPr>
          <w:p w14:paraId="1FC8A37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2.869 (168)</w:t>
            </w:r>
          </w:p>
        </w:tc>
        <w:tc>
          <w:tcPr>
            <w:tcW w:w="993" w:type="dxa"/>
          </w:tcPr>
          <w:p w14:paraId="6F34975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.002</w:t>
            </w:r>
          </w:p>
        </w:tc>
        <w:tc>
          <w:tcPr>
            <w:tcW w:w="1269" w:type="dxa"/>
          </w:tcPr>
          <w:p w14:paraId="4F9F203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0.466</w:t>
            </w:r>
          </w:p>
        </w:tc>
      </w:tr>
      <w:tr w:rsidR="00E12A2B" w:rsidRPr="00E12A2B" w14:paraId="4C9664A4" w14:textId="77777777" w:rsidTr="00170B87">
        <w:tc>
          <w:tcPr>
            <w:tcW w:w="2552" w:type="dxa"/>
          </w:tcPr>
          <w:p w14:paraId="021209B3"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Fp1 Theta 2</w:t>
            </w:r>
          </w:p>
        </w:tc>
        <w:tc>
          <w:tcPr>
            <w:tcW w:w="1843" w:type="dxa"/>
          </w:tcPr>
          <w:p w14:paraId="090ADC7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0.494</w:t>
            </w:r>
            <w:r w:rsidRPr="00E12A2B">
              <w:rPr>
                <w:rFonts w:ascii="Times New Roman" w:hAnsi="Times New Roman" w:cs="Times New Roman"/>
              </w:rPr>
              <w:sym w:font="Symbol" w:char="F0B1"/>
            </w:r>
            <w:r w:rsidRPr="00E12A2B">
              <w:rPr>
                <w:rFonts w:ascii="Times New Roman" w:hAnsi="Times New Roman" w:cs="Times New Roman"/>
              </w:rPr>
              <w:t>0.250</w:t>
            </w:r>
          </w:p>
        </w:tc>
        <w:tc>
          <w:tcPr>
            <w:tcW w:w="1843" w:type="dxa"/>
          </w:tcPr>
          <w:p w14:paraId="00B7885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0.358</w:t>
            </w:r>
            <w:r w:rsidRPr="00E12A2B">
              <w:rPr>
                <w:rFonts w:ascii="Times New Roman" w:hAnsi="Times New Roman" w:cs="Times New Roman"/>
              </w:rPr>
              <w:sym w:font="Symbol" w:char="F0B1"/>
            </w:r>
            <w:r w:rsidRPr="00E12A2B">
              <w:rPr>
                <w:rFonts w:ascii="Times New Roman" w:hAnsi="Times New Roman" w:cs="Times New Roman"/>
              </w:rPr>
              <w:t>0.187</w:t>
            </w:r>
          </w:p>
        </w:tc>
        <w:tc>
          <w:tcPr>
            <w:tcW w:w="1417" w:type="dxa"/>
          </w:tcPr>
          <w:p w14:paraId="1BF5247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3.602 (167)</w:t>
            </w:r>
          </w:p>
        </w:tc>
        <w:tc>
          <w:tcPr>
            <w:tcW w:w="993" w:type="dxa"/>
          </w:tcPr>
          <w:p w14:paraId="2683E74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2D4BB61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0.589</w:t>
            </w:r>
          </w:p>
        </w:tc>
      </w:tr>
      <w:tr w:rsidR="00E12A2B" w:rsidRPr="00E12A2B" w14:paraId="4955BE6F" w14:textId="77777777" w:rsidTr="00170B87">
        <w:tc>
          <w:tcPr>
            <w:tcW w:w="2552" w:type="dxa"/>
          </w:tcPr>
          <w:p w14:paraId="409FD191"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Fp2 Theta 2</w:t>
            </w:r>
          </w:p>
        </w:tc>
        <w:tc>
          <w:tcPr>
            <w:tcW w:w="1843" w:type="dxa"/>
          </w:tcPr>
          <w:p w14:paraId="4E376BB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0.492</w:t>
            </w:r>
            <w:r w:rsidRPr="00E12A2B">
              <w:rPr>
                <w:rFonts w:ascii="Times New Roman" w:hAnsi="Times New Roman" w:cs="Times New Roman"/>
              </w:rPr>
              <w:sym w:font="Symbol" w:char="F0B1"/>
            </w:r>
            <w:r w:rsidRPr="00E12A2B">
              <w:rPr>
                <w:rFonts w:ascii="Times New Roman" w:hAnsi="Times New Roman" w:cs="Times New Roman"/>
              </w:rPr>
              <w:t>0.251</w:t>
            </w:r>
          </w:p>
        </w:tc>
        <w:tc>
          <w:tcPr>
            <w:tcW w:w="1843" w:type="dxa"/>
          </w:tcPr>
          <w:p w14:paraId="3F2BFC4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0.359</w:t>
            </w:r>
            <w:r w:rsidRPr="00E12A2B">
              <w:rPr>
                <w:rFonts w:ascii="Times New Roman" w:hAnsi="Times New Roman" w:cs="Times New Roman"/>
              </w:rPr>
              <w:sym w:font="Symbol" w:char="F0B1"/>
            </w:r>
            <w:r w:rsidRPr="00E12A2B">
              <w:rPr>
                <w:rFonts w:ascii="Times New Roman" w:hAnsi="Times New Roman" w:cs="Times New Roman"/>
              </w:rPr>
              <w:t>0.196</w:t>
            </w:r>
          </w:p>
        </w:tc>
        <w:tc>
          <w:tcPr>
            <w:tcW w:w="1417" w:type="dxa"/>
          </w:tcPr>
          <w:p w14:paraId="1579535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3.495 (168)</w:t>
            </w:r>
          </w:p>
        </w:tc>
        <w:tc>
          <w:tcPr>
            <w:tcW w:w="993" w:type="dxa"/>
          </w:tcPr>
          <w:p w14:paraId="6A7EB82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1A6C571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0.568</w:t>
            </w:r>
          </w:p>
        </w:tc>
      </w:tr>
      <w:tr w:rsidR="00E12A2B" w:rsidRPr="00E12A2B" w14:paraId="03F243EA" w14:textId="77777777" w:rsidTr="00170B87">
        <w:tc>
          <w:tcPr>
            <w:tcW w:w="2552" w:type="dxa"/>
          </w:tcPr>
          <w:p w14:paraId="79778130" w14:textId="77777777" w:rsidR="00E12A2B" w:rsidRPr="00E12A2B" w:rsidRDefault="00E12A2B" w:rsidP="00E12A2B">
            <w:pPr>
              <w:tabs>
                <w:tab w:val="left" w:pos="708"/>
              </w:tabs>
              <w:rPr>
                <w:rFonts w:ascii="Times New Roman" w:hAnsi="Times New Roman" w:cs="Times New Roman"/>
              </w:rPr>
            </w:pPr>
            <w:r w:rsidRPr="00E12A2B">
              <w:rPr>
                <w:rFonts w:ascii="Times New Roman" w:hAnsi="Times New Roman" w:cs="Times New Roman"/>
              </w:rPr>
              <w:t>Fpz Theta 2</w:t>
            </w:r>
          </w:p>
        </w:tc>
        <w:tc>
          <w:tcPr>
            <w:tcW w:w="1843" w:type="dxa"/>
          </w:tcPr>
          <w:p w14:paraId="78A3F89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0.491</w:t>
            </w:r>
            <w:r w:rsidRPr="00E12A2B">
              <w:rPr>
                <w:rFonts w:ascii="Times New Roman" w:hAnsi="Times New Roman" w:cs="Times New Roman"/>
              </w:rPr>
              <w:sym w:font="Symbol" w:char="F0B1"/>
            </w:r>
            <w:r w:rsidRPr="00E12A2B">
              <w:rPr>
                <w:rFonts w:ascii="Times New Roman" w:hAnsi="Times New Roman" w:cs="Times New Roman"/>
              </w:rPr>
              <w:t>0.255</w:t>
            </w:r>
          </w:p>
        </w:tc>
        <w:tc>
          <w:tcPr>
            <w:tcW w:w="1843" w:type="dxa"/>
          </w:tcPr>
          <w:p w14:paraId="4585615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0.358</w:t>
            </w:r>
            <w:r w:rsidRPr="00E12A2B">
              <w:rPr>
                <w:rFonts w:ascii="Times New Roman" w:hAnsi="Times New Roman" w:cs="Times New Roman"/>
              </w:rPr>
              <w:sym w:font="Symbol" w:char="F0B1"/>
            </w:r>
            <w:r w:rsidRPr="00E12A2B">
              <w:rPr>
                <w:rFonts w:ascii="Times New Roman" w:hAnsi="Times New Roman" w:cs="Times New Roman"/>
              </w:rPr>
              <w:t>0.200</w:t>
            </w:r>
          </w:p>
        </w:tc>
        <w:tc>
          <w:tcPr>
            <w:tcW w:w="1417" w:type="dxa"/>
          </w:tcPr>
          <w:p w14:paraId="28F463B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3.418 (168)</w:t>
            </w:r>
          </w:p>
        </w:tc>
        <w:tc>
          <w:tcPr>
            <w:tcW w:w="993" w:type="dxa"/>
          </w:tcPr>
          <w:p w14:paraId="42A2D2F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7B83A23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0.555</w:t>
            </w:r>
          </w:p>
        </w:tc>
      </w:tr>
      <w:tr w:rsidR="00E12A2B" w:rsidRPr="00E12A2B" w14:paraId="0E652DA4" w14:textId="77777777" w:rsidTr="00170B87">
        <w:tc>
          <w:tcPr>
            <w:tcW w:w="2552" w:type="dxa"/>
          </w:tcPr>
          <w:p w14:paraId="00242348"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AF3 Theta 2</w:t>
            </w:r>
          </w:p>
        </w:tc>
        <w:tc>
          <w:tcPr>
            <w:tcW w:w="1843" w:type="dxa"/>
          </w:tcPr>
          <w:p w14:paraId="056A284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0.500</w:t>
            </w:r>
            <w:r w:rsidRPr="00E12A2B">
              <w:rPr>
                <w:rFonts w:ascii="Times New Roman" w:hAnsi="Times New Roman" w:cs="Times New Roman"/>
              </w:rPr>
              <w:sym w:font="Symbol" w:char="F0B1"/>
            </w:r>
            <w:r w:rsidRPr="00E12A2B">
              <w:rPr>
                <w:rFonts w:ascii="Times New Roman" w:hAnsi="Times New Roman" w:cs="Times New Roman"/>
              </w:rPr>
              <w:t>0.254</w:t>
            </w:r>
          </w:p>
        </w:tc>
        <w:tc>
          <w:tcPr>
            <w:tcW w:w="1843" w:type="dxa"/>
          </w:tcPr>
          <w:p w14:paraId="5497B1D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0.378</w:t>
            </w:r>
            <w:r w:rsidRPr="00E12A2B">
              <w:rPr>
                <w:rFonts w:ascii="Times New Roman" w:hAnsi="Times New Roman" w:cs="Times New Roman"/>
              </w:rPr>
              <w:sym w:font="Symbol" w:char="F0B1"/>
            </w:r>
            <w:r w:rsidRPr="00E12A2B">
              <w:rPr>
                <w:rFonts w:ascii="Times New Roman" w:hAnsi="Times New Roman" w:cs="Times New Roman"/>
              </w:rPr>
              <w:t>0.178</w:t>
            </w:r>
          </w:p>
        </w:tc>
        <w:tc>
          <w:tcPr>
            <w:tcW w:w="1417" w:type="dxa"/>
          </w:tcPr>
          <w:p w14:paraId="5A8F487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3.255 (168)</w:t>
            </w:r>
          </w:p>
        </w:tc>
        <w:tc>
          <w:tcPr>
            <w:tcW w:w="993" w:type="dxa"/>
          </w:tcPr>
          <w:p w14:paraId="45DC7E8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36EF1E2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0.529</w:t>
            </w:r>
          </w:p>
        </w:tc>
      </w:tr>
      <w:tr w:rsidR="00E12A2B" w:rsidRPr="00E12A2B" w14:paraId="6F613301" w14:textId="77777777" w:rsidTr="00170B87">
        <w:tc>
          <w:tcPr>
            <w:tcW w:w="2552" w:type="dxa"/>
          </w:tcPr>
          <w:p w14:paraId="5A94B422"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F3 Theta 2</w:t>
            </w:r>
          </w:p>
        </w:tc>
        <w:tc>
          <w:tcPr>
            <w:tcW w:w="1843" w:type="dxa"/>
          </w:tcPr>
          <w:p w14:paraId="15CF681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0.488</w:t>
            </w:r>
            <w:r w:rsidRPr="00E12A2B">
              <w:rPr>
                <w:rFonts w:ascii="Times New Roman" w:hAnsi="Times New Roman" w:cs="Times New Roman"/>
              </w:rPr>
              <w:sym w:font="Symbol" w:char="F0B1"/>
            </w:r>
            <w:r w:rsidRPr="00E12A2B">
              <w:rPr>
                <w:rFonts w:ascii="Times New Roman" w:hAnsi="Times New Roman" w:cs="Times New Roman"/>
              </w:rPr>
              <w:t>0.239</w:t>
            </w:r>
          </w:p>
        </w:tc>
        <w:tc>
          <w:tcPr>
            <w:tcW w:w="1843" w:type="dxa"/>
          </w:tcPr>
          <w:p w14:paraId="50D9689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0.373</w:t>
            </w:r>
            <w:r w:rsidRPr="00E12A2B">
              <w:rPr>
                <w:rFonts w:ascii="Times New Roman" w:hAnsi="Times New Roman" w:cs="Times New Roman"/>
              </w:rPr>
              <w:sym w:font="Symbol" w:char="F0B1"/>
            </w:r>
            <w:r w:rsidRPr="00E12A2B">
              <w:rPr>
                <w:rFonts w:ascii="Times New Roman" w:hAnsi="Times New Roman" w:cs="Times New Roman"/>
              </w:rPr>
              <w:t>0.157</w:t>
            </w:r>
          </w:p>
        </w:tc>
        <w:tc>
          <w:tcPr>
            <w:tcW w:w="1417" w:type="dxa"/>
          </w:tcPr>
          <w:p w14:paraId="3F8D423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3.287 (168)</w:t>
            </w:r>
          </w:p>
        </w:tc>
        <w:tc>
          <w:tcPr>
            <w:tcW w:w="993" w:type="dxa"/>
          </w:tcPr>
          <w:p w14:paraId="2932130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011074E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0.534</w:t>
            </w:r>
          </w:p>
        </w:tc>
      </w:tr>
      <w:tr w:rsidR="00E12A2B" w:rsidRPr="00E12A2B" w14:paraId="3B8DADC9" w14:textId="77777777" w:rsidTr="00170B87">
        <w:tc>
          <w:tcPr>
            <w:tcW w:w="2552" w:type="dxa"/>
          </w:tcPr>
          <w:p w14:paraId="7EEEA7F2"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P4 Theta 2</w:t>
            </w:r>
          </w:p>
        </w:tc>
        <w:tc>
          <w:tcPr>
            <w:tcW w:w="1843" w:type="dxa"/>
          </w:tcPr>
          <w:p w14:paraId="24ADDA9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0.540</w:t>
            </w:r>
            <w:r w:rsidRPr="00E12A2B">
              <w:rPr>
                <w:rFonts w:ascii="Times New Roman" w:hAnsi="Times New Roman" w:cs="Times New Roman"/>
              </w:rPr>
              <w:sym w:font="Symbol" w:char="F0B1"/>
            </w:r>
            <w:r w:rsidRPr="00E12A2B">
              <w:rPr>
                <w:rFonts w:ascii="Times New Roman" w:hAnsi="Times New Roman" w:cs="Times New Roman"/>
              </w:rPr>
              <w:t>0.301</w:t>
            </w:r>
          </w:p>
        </w:tc>
        <w:tc>
          <w:tcPr>
            <w:tcW w:w="1843" w:type="dxa"/>
          </w:tcPr>
          <w:p w14:paraId="3CA7871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0.376</w:t>
            </w:r>
            <w:r w:rsidRPr="00E12A2B">
              <w:rPr>
                <w:rFonts w:ascii="Times New Roman" w:hAnsi="Times New Roman" w:cs="Times New Roman"/>
              </w:rPr>
              <w:sym w:font="Symbol" w:char="F0B1"/>
            </w:r>
            <w:r w:rsidRPr="00E12A2B">
              <w:rPr>
                <w:rFonts w:ascii="Times New Roman" w:hAnsi="Times New Roman" w:cs="Times New Roman"/>
              </w:rPr>
              <w:t>0.199</w:t>
            </w:r>
          </w:p>
        </w:tc>
        <w:tc>
          <w:tcPr>
            <w:tcW w:w="1417" w:type="dxa"/>
          </w:tcPr>
          <w:p w14:paraId="01F5FB4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3.721 (168)</w:t>
            </w:r>
          </w:p>
        </w:tc>
        <w:tc>
          <w:tcPr>
            <w:tcW w:w="993" w:type="dxa"/>
          </w:tcPr>
          <w:p w14:paraId="54B4E98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3B6F654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0.605</w:t>
            </w:r>
          </w:p>
        </w:tc>
      </w:tr>
      <w:tr w:rsidR="00E12A2B" w:rsidRPr="00E12A2B" w14:paraId="23D2495A" w14:textId="77777777" w:rsidTr="00170B87">
        <w:tc>
          <w:tcPr>
            <w:tcW w:w="2552" w:type="dxa"/>
          </w:tcPr>
          <w:p w14:paraId="4550D30F"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PO7 Theta 2</w:t>
            </w:r>
          </w:p>
        </w:tc>
        <w:tc>
          <w:tcPr>
            <w:tcW w:w="1843" w:type="dxa"/>
          </w:tcPr>
          <w:p w14:paraId="48BDB48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0.660</w:t>
            </w:r>
            <w:r w:rsidRPr="00E12A2B">
              <w:rPr>
                <w:rFonts w:ascii="Times New Roman" w:hAnsi="Times New Roman" w:cs="Times New Roman"/>
              </w:rPr>
              <w:sym w:font="Symbol" w:char="F0B1"/>
            </w:r>
            <w:r w:rsidRPr="00E12A2B">
              <w:rPr>
                <w:rFonts w:ascii="Times New Roman" w:hAnsi="Times New Roman" w:cs="Times New Roman"/>
              </w:rPr>
              <w:t>0.397</w:t>
            </w:r>
          </w:p>
        </w:tc>
        <w:tc>
          <w:tcPr>
            <w:tcW w:w="1843" w:type="dxa"/>
          </w:tcPr>
          <w:p w14:paraId="30C35CD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0.461</w:t>
            </w:r>
            <w:r w:rsidRPr="00E12A2B">
              <w:rPr>
                <w:rFonts w:ascii="Times New Roman" w:hAnsi="Times New Roman" w:cs="Times New Roman"/>
              </w:rPr>
              <w:sym w:font="Symbol" w:char="F0B1"/>
            </w:r>
            <w:r w:rsidRPr="00E12A2B">
              <w:rPr>
                <w:rFonts w:ascii="Times New Roman" w:hAnsi="Times New Roman" w:cs="Times New Roman"/>
              </w:rPr>
              <w:t>0.262</w:t>
            </w:r>
          </w:p>
        </w:tc>
        <w:tc>
          <w:tcPr>
            <w:tcW w:w="1417" w:type="dxa"/>
          </w:tcPr>
          <w:p w14:paraId="51CE382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3.441 (168)</w:t>
            </w:r>
          </w:p>
        </w:tc>
        <w:tc>
          <w:tcPr>
            <w:tcW w:w="993" w:type="dxa"/>
          </w:tcPr>
          <w:p w14:paraId="6F4C9D3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6937FC2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0.559</w:t>
            </w:r>
          </w:p>
        </w:tc>
      </w:tr>
      <w:tr w:rsidR="00E12A2B" w:rsidRPr="00E12A2B" w14:paraId="59B6FF34" w14:textId="77777777" w:rsidTr="00170B87">
        <w:tc>
          <w:tcPr>
            <w:tcW w:w="2552" w:type="dxa"/>
          </w:tcPr>
          <w:p w14:paraId="5554D6F6"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PO8 Theta 2</w:t>
            </w:r>
          </w:p>
        </w:tc>
        <w:tc>
          <w:tcPr>
            <w:tcW w:w="1843" w:type="dxa"/>
          </w:tcPr>
          <w:p w14:paraId="32C7905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0.699</w:t>
            </w:r>
            <w:r w:rsidRPr="00E12A2B">
              <w:rPr>
                <w:rFonts w:ascii="Times New Roman" w:hAnsi="Times New Roman" w:cs="Times New Roman"/>
              </w:rPr>
              <w:sym w:font="Symbol" w:char="F0B1"/>
            </w:r>
            <w:r w:rsidRPr="00E12A2B">
              <w:rPr>
                <w:rFonts w:ascii="Times New Roman" w:hAnsi="Times New Roman" w:cs="Times New Roman"/>
              </w:rPr>
              <w:t>0.413</w:t>
            </w:r>
          </w:p>
        </w:tc>
        <w:tc>
          <w:tcPr>
            <w:tcW w:w="1843" w:type="dxa"/>
          </w:tcPr>
          <w:p w14:paraId="2CF8D51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0.478</w:t>
            </w:r>
            <w:r w:rsidRPr="00E12A2B">
              <w:rPr>
                <w:rFonts w:ascii="Times New Roman" w:hAnsi="Times New Roman" w:cs="Times New Roman"/>
              </w:rPr>
              <w:sym w:font="Symbol" w:char="F0B1"/>
            </w:r>
            <w:r w:rsidRPr="00E12A2B">
              <w:rPr>
                <w:rFonts w:ascii="Times New Roman" w:hAnsi="Times New Roman" w:cs="Times New Roman"/>
              </w:rPr>
              <w:t>0.284</w:t>
            </w:r>
          </w:p>
        </w:tc>
        <w:tc>
          <w:tcPr>
            <w:tcW w:w="1417" w:type="dxa"/>
          </w:tcPr>
          <w:p w14:paraId="611470E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3.630 (168)</w:t>
            </w:r>
          </w:p>
        </w:tc>
        <w:tc>
          <w:tcPr>
            <w:tcW w:w="993" w:type="dxa"/>
          </w:tcPr>
          <w:p w14:paraId="683C570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6DE3DD8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0.590</w:t>
            </w:r>
          </w:p>
        </w:tc>
      </w:tr>
      <w:tr w:rsidR="00E12A2B" w:rsidRPr="00E12A2B" w14:paraId="66B3EE89" w14:textId="77777777" w:rsidTr="00170B87">
        <w:tc>
          <w:tcPr>
            <w:tcW w:w="2552" w:type="dxa"/>
          </w:tcPr>
          <w:p w14:paraId="5C694255"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O1 Theta 2</w:t>
            </w:r>
          </w:p>
        </w:tc>
        <w:tc>
          <w:tcPr>
            <w:tcW w:w="1843" w:type="dxa"/>
          </w:tcPr>
          <w:p w14:paraId="4D22ABE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0.607</w:t>
            </w:r>
            <w:r w:rsidRPr="00E12A2B">
              <w:rPr>
                <w:rFonts w:ascii="Times New Roman" w:hAnsi="Times New Roman" w:cs="Times New Roman"/>
              </w:rPr>
              <w:sym w:font="Symbol" w:char="F0B1"/>
            </w:r>
            <w:r w:rsidRPr="00E12A2B">
              <w:rPr>
                <w:rFonts w:ascii="Times New Roman" w:hAnsi="Times New Roman" w:cs="Times New Roman"/>
              </w:rPr>
              <w:t>0.341</w:t>
            </w:r>
          </w:p>
        </w:tc>
        <w:tc>
          <w:tcPr>
            <w:tcW w:w="1843" w:type="dxa"/>
          </w:tcPr>
          <w:p w14:paraId="462A259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0.423</w:t>
            </w:r>
            <w:r w:rsidRPr="00E12A2B">
              <w:rPr>
                <w:rFonts w:ascii="Times New Roman" w:hAnsi="Times New Roman" w:cs="Times New Roman"/>
              </w:rPr>
              <w:sym w:font="Symbol" w:char="F0B1"/>
            </w:r>
            <w:r w:rsidRPr="00E12A2B">
              <w:rPr>
                <w:rFonts w:ascii="Times New Roman" w:hAnsi="Times New Roman" w:cs="Times New Roman"/>
              </w:rPr>
              <w:t>0.234</w:t>
            </w:r>
          </w:p>
        </w:tc>
        <w:tc>
          <w:tcPr>
            <w:tcW w:w="1417" w:type="dxa"/>
          </w:tcPr>
          <w:p w14:paraId="59F02BA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3.664 (168)</w:t>
            </w:r>
          </w:p>
        </w:tc>
        <w:tc>
          <w:tcPr>
            <w:tcW w:w="993" w:type="dxa"/>
          </w:tcPr>
          <w:p w14:paraId="6DC788C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1AD7DFD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0.595</w:t>
            </w:r>
          </w:p>
        </w:tc>
      </w:tr>
      <w:tr w:rsidR="00E12A2B" w:rsidRPr="00E12A2B" w14:paraId="3EEEEBC4" w14:textId="77777777" w:rsidTr="00170B87">
        <w:tc>
          <w:tcPr>
            <w:tcW w:w="2552" w:type="dxa"/>
          </w:tcPr>
          <w:p w14:paraId="1FD2E207"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O2 Theta 2</w:t>
            </w:r>
          </w:p>
        </w:tc>
        <w:tc>
          <w:tcPr>
            <w:tcW w:w="1843" w:type="dxa"/>
          </w:tcPr>
          <w:p w14:paraId="7835DB5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0.602</w:t>
            </w:r>
            <w:r w:rsidRPr="00E12A2B">
              <w:rPr>
                <w:rFonts w:ascii="Times New Roman" w:hAnsi="Times New Roman" w:cs="Times New Roman"/>
              </w:rPr>
              <w:sym w:font="Symbol" w:char="F0B1"/>
            </w:r>
            <w:r w:rsidRPr="00E12A2B">
              <w:rPr>
                <w:rFonts w:ascii="Times New Roman" w:hAnsi="Times New Roman" w:cs="Times New Roman"/>
              </w:rPr>
              <w:t>0.327</w:t>
            </w:r>
          </w:p>
        </w:tc>
        <w:tc>
          <w:tcPr>
            <w:tcW w:w="1843" w:type="dxa"/>
          </w:tcPr>
          <w:p w14:paraId="452D812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0.417</w:t>
            </w:r>
            <w:r w:rsidRPr="00E12A2B">
              <w:rPr>
                <w:rFonts w:ascii="Times New Roman" w:hAnsi="Times New Roman" w:cs="Times New Roman"/>
              </w:rPr>
              <w:sym w:font="Symbol" w:char="F0B1"/>
            </w:r>
            <w:r w:rsidRPr="00E12A2B">
              <w:rPr>
                <w:rFonts w:ascii="Times New Roman" w:hAnsi="Times New Roman" w:cs="Times New Roman"/>
              </w:rPr>
              <w:t>0.240</w:t>
            </w:r>
          </w:p>
        </w:tc>
        <w:tc>
          <w:tcPr>
            <w:tcW w:w="1417" w:type="dxa"/>
          </w:tcPr>
          <w:p w14:paraId="7DC0DDD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3.792 (168)</w:t>
            </w:r>
          </w:p>
        </w:tc>
        <w:tc>
          <w:tcPr>
            <w:tcW w:w="993" w:type="dxa"/>
          </w:tcPr>
          <w:p w14:paraId="6B0B095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2172749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0.616</w:t>
            </w:r>
          </w:p>
        </w:tc>
      </w:tr>
      <w:tr w:rsidR="00E12A2B" w:rsidRPr="00E12A2B" w14:paraId="28FBCAE1" w14:textId="77777777" w:rsidTr="00170B87">
        <w:tc>
          <w:tcPr>
            <w:tcW w:w="2552" w:type="dxa"/>
          </w:tcPr>
          <w:p w14:paraId="6ED7992A"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Oz Theta 2</w:t>
            </w:r>
          </w:p>
        </w:tc>
        <w:tc>
          <w:tcPr>
            <w:tcW w:w="1843" w:type="dxa"/>
          </w:tcPr>
          <w:p w14:paraId="601BCDB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0.567</w:t>
            </w:r>
            <w:r w:rsidRPr="00E12A2B">
              <w:rPr>
                <w:rFonts w:ascii="Times New Roman" w:hAnsi="Times New Roman" w:cs="Times New Roman"/>
              </w:rPr>
              <w:sym w:font="Symbol" w:char="F0B1"/>
            </w:r>
            <w:r w:rsidRPr="00E12A2B">
              <w:rPr>
                <w:rFonts w:ascii="Times New Roman" w:hAnsi="Times New Roman" w:cs="Times New Roman"/>
              </w:rPr>
              <w:t>0.328</w:t>
            </w:r>
          </w:p>
        </w:tc>
        <w:tc>
          <w:tcPr>
            <w:tcW w:w="1843" w:type="dxa"/>
          </w:tcPr>
          <w:p w14:paraId="25B040F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0.394</w:t>
            </w:r>
            <w:r w:rsidRPr="00E12A2B">
              <w:rPr>
                <w:rFonts w:ascii="Times New Roman" w:hAnsi="Times New Roman" w:cs="Times New Roman"/>
              </w:rPr>
              <w:sym w:font="Symbol" w:char="F0B1"/>
            </w:r>
            <w:r w:rsidRPr="00E12A2B">
              <w:rPr>
                <w:rFonts w:ascii="Times New Roman" w:hAnsi="Times New Roman" w:cs="Times New Roman"/>
              </w:rPr>
              <w:t>0.227</w:t>
            </w:r>
          </w:p>
        </w:tc>
        <w:tc>
          <w:tcPr>
            <w:tcW w:w="1417" w:type="dxa"/>
          </w:tcPr>
          <w:p w14:paraId="75B85EB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3.589 (168)</w:t>
            </w:r>
          </w:p>
        </w:tc>
        <w:tc>
          <w:tcPr>
            <w:tcW w:w="993" w:type="dxa"/>
          </w:tcPr>
          <w:p w14:paraId="3D16E51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3260071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0.583</w:t>
            </w:r>
          </w:p>
        </w:tc>
      </w:tr>
      <w:tr w:rsidR="00E12A2B" w:rsidRPr="00E12A2B" w14:paraId="5DD05CDF" w14:textId="77777777" w:rsidTr="00170B87">
        <w:tc>
          <w:tcPr>
            <w:tcW w:w="2552" w:type="dxa"/>
          </w:tcPr>
          <w:p w14:paraId="5EA2D9F3"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T5 Theta 2</w:t>
            </w:r>
          </w:p>
        </w:tc>
        <w:tc>
          <w:tcPr>
            <w:tcW w:w="1843" w:type="dxa"/>
          </w:tcPr>
          <w:p w14:paraId="289032A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0.621</w:t>
            </w:r>
            <w:r w:rsidRPr="00E12A2B">
              <w:rPr>
                <w:rFonts w:ascii="Times New Roman" w:hAnsi="Times New Roman" w:cs="Times New Roman"/>
              </w:rPr>
              <w:sym w:font="Symbol" w:char="F0B1"/>
            </w:r>
            <w:r w:rsidRPr="00E12A2B">
              <w:rPr>
                <w:rFonts w:ascii="Times New Roman" w:hAnsi="Times New Roman" w:cs="Times New Roman"/>
              </w:rPr>
              <w:t>0.354</w:t>
            </w:r>
          </w:p>
        </w:tc>
        <w:tc>
          <w:tcPr>
            <w:tcW w:w="1843" w:type="dxa"/>
          </w:tcPr>
          <w:p w14:paraId="3EF4997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0.448</w:t>
            </w:r>
            <w:r w:rsidRPr="00E12A2B">
              <w:rPr>
                <w:rFonts w:ascii="Times New Roman" w:hAnsi="Times New Roman" w:cs="Times New Roman"/>
              </w:rPr>
              <w:sym w:font="Symbol" w:char="F0B1"/>
            </w:r>
            <w:r w:rsidRPr="00E12A2B">
              <w:rPr>
                <w:rFonts w:ascii="Times New Roman" w:hAnsi="Times New Roman" w:cs="Times New Roman"/>
              </w:rPr>
              <w:t>0.252</w:t>
            </w:r>
          </w:p>
        </w:tc>
        <w:tc>
          <w:tcPr>
            <w:tcW w:w="1417" w:type="dxa"/>
          </w:tcPr>
          <w:p w14:paraId="48B0782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3.292 (168)</w:t>
            </w:r>
          </w:p>
        </w:tc>
        <w:tc>
          <w:tcPr>
            <w:tcW w:w="993" w:type="dxa"/>
          </w:tcPr>
          <w:p w14:paraId="34FDFE5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0F12C30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0.535</w:t>
            </w:r>
          </w:p>
        </w:tc>
      </w:tr>
      <w:tr w:rsidR="00E12A2B" w:rsidRPr="00E12A2B" w14:paraId="32A2EF7D" w14:textId="77777777" w:rsidTr="00170B87">
        <w:tc>
          <w:tcPr>
            <w:tcW w:w="2552" w:type="dxa"/>
          </w:tcPr>
          <w:p w14:paraId="1D87D0D9"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T6 Theta 2</w:t>
            </w:r>
          </w:p>
        </w:tc>
        <w:tc>
          <w:tcPr>
            <w:tcW w:w="1843" w:type="dxa"/>
          </w:tcPr>
          <w:p w14:paraId="7E63D5A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0.669</w:t>
            </w:r>
            <w:r w:rsidRPr="00E12A2B">
              <w:rPr>
                <w:rFonts w:ascii="Times New Roman" w:hAnsi="Times New Roman" w:cs="Times New Roman"/>
              </w:rPr>
              <w:sym w:font="Symbol" w:char="F0B1"/>
            </w:r>
            <w:r w:rsidRPr="00E12A2B">
              <w:rPr>
                <w:rFonts w:ascii="Times New Roman" w:hAnsi="Times New Roman" w:cs="Times New Roman"/>
              </w:rPr>
              <w:t>0.382</w:t>
            </w:r>
          </w:p>
        </w:tc>
        <w:tc>
          <w:tcPr>
            <w:tcW w:w="1843" w:type="dxa"/>
          </w:tcPr>
          <w:p w14:paraId="5707F95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0.452</w:t>
            </w:r>
            <w:r w:rsidRPr="00E12A2B">
              <w:rPr>
                <w:rFonts w:ascii="Times New Roman" w:hAnsi="Times New Roman" w:cs="Times New Roman"/>
              </w:rPr>
              <w:sym w:font="Symbol" w:char="F0B1"/>
            </w:r>
            <w:r w:rsidRPr="00E12A2B">
              <w:rPr>
                <w:rFonts w:ascii="Times New Roman" w:hAnsi="Times New Roman" w:cs="Times New Roman"/>
              </w:rPr>
              <w:t>0.265</w:t>
            </w:r>
          </w:p>
        </w:tc>
        <w:tc>
          <w:tcPr>
            <w:tcW w:w="1417" w:type="dxa"/>
          </w:tcPr>
          <w:p w14:paraId="67F5C67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3.849 (168)</w:t>
            </w:r>
          </w:p>
        </w:tc>
        <w:tc>
          <w:tcPr>
            <w:tcW w:w="993" w:type="dxa"/>
          </w:tcPr>
          <w:p w14:paraId="5ACAA13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2A985FE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0.625</w:t>
            </w:r>
          </w:p>
        </w:tc>
      </w:tr>
      <w:tr w:rsidR="00E12A2B" w:rsidRPr="00E12A2B" w14:paraId="6DCC3769" w14:textId="77777777" w:rsidTr="00170B87">
        <w:tc>
          <w:tcPr>
            <w:tcW w:w="2552" w:type="dxa"/>
          </w:tcPr>
          <w:p w14:paraId="2FCA6375"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MSS Theta 2</w:t>
            </w:r>
          </w:p>
        </w:tc>
        <w:tc>
          <w:tcPr>
            <w:tcW w:w="1843" w:type="dxa"/>
          </w:tcPr>
          <w:p w14:paraId="0256393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0.554</w:t>
            </w:r>
            <w:r w:rsidRPr="00E12A2B">
              <w:rPr>
                <w:rFonts w:ascii="Times New Roman" w:hAnsi="Times New Roman" w:cs="Times New Roman"/>
              </w:rPr>
              <w:sym w:font="Symbol" w:char="F0B1"/>
            </w:r>
            <w:r w:rsidRPr="00E12A2B">
              <w:rPr>
                <w:rFonts w:ascii="Times New Roman" w:hAnsi="Times New Roman" w:cs="Times New Roman"/>
              </w:rPr>
              <w:t>0.233</w:t>
            </w:r>
          </w:p>
        </w:tc>
        <w:tc>
          <w:tcPr>
            <w:tcW w:w="1843" w:type="dxa"/>
          </w:tcPr>
          <w:p w14:paraId="40DD2E1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0.411</w:t>
            </w:r>
            <w:r w:rsidRPr="00E12A2B">
              <w:rPr>
                <w:rFonts w:ascii="Times New Roman" w:hAnsi="Times New Roman" w:cs="Times New Roman"/>
              </w:rPr>
              <w:sym w:font="Symbol" w:char="F0B1"/>
            </w:r>
            <w:r w:rsidRPr="00E12A2B">
              <w:rPr>
                <w:rFonts w:ascii="Times New Roman" w:hAnsi="Times New Roman" w:cs="Times New Roman"/>
              </w:rPr>
              <w:t>0.196</w:t>
            </w:r>
          </w:p>
        </w:tc>
        <w:tc>
          <w:tcPr>
            <w:tcW w:w="1417" w:type="dxa"/>
          </w:tcPr>
          <w:p w14:paraId="003F37E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3.965 (168)</w:t>
            </w:r>
          </w:p>
        </w:tc>
        <w:tc>
          <w:tcPr>
            <w:tcW w:w="993" w:type="dxa"/>
          </w:tcPr>
          <w:p w14:paraId="144F6A5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45AF368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0.644</w:t>
            </w:r>
          </w:p>
        </w:tc>
      </w:tr>
      <w:tr w:rsidR="00E12A2B" w:rsidRPr="00E12A2B" w14:paraId="2473339D" w14:textId="77777777" w:rsidTr="00170B87">
        <w:tc>
          <w:tcPr>
            <w:tcW w:w="2552" w:type="dxa"/>
          </w:tcPr>
          <w:p w14:paraId="4E769D0C"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MSD Theta 2</w:t>
            </w:r>
          </w:p>
        </w:tc>
        <w:tc>
          <w:tcPr>
            <w:tcW w:w="1843" w:type="dxa"/>
          </w:tcPr>
          <w:p w14:paraId="3773B06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0.561</w:t>
            </w:r>
            <w:r w:rsidRPr="00E12A2B">
              <w:rPr>
                <w:rFonts w:ascii="Times New Roman" w:hAnsi="Times New Roman" w:cs="Times New Roman"/>
              </w:rPr>
              <w:sym w:font="Symbol" w:char="F0B1"/>
            </w:r>
            <w:r w:rsidRPr="00E12A2B">
              <w:rPr>
                <w:rFonts w:ascii="Times New Roman" w:hAnsi="Times New Roman" w:cs="Times New Roman"/>
              </w:rPr>
              <w:t>0.257</w:t>
            </w:r>
          </w:p>
        </w:tc>
        <w:tc>
          <w:tcPr>
            <w:tcW w:w="1843" w:type="dxa"/>
          </w:tcPr>
          <w:p w14:paraId="6C43072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0.414</w:t>
            </w:r>
            <w:r w:rsidRPr="00E12A2B">
              <w:rPr>
                <w:rFonts w:ascii="Times New Roman" w:hAnsi="Times New Roman" w:cs="Times New Roman"/>
              </w:rPr>
              <w:sym w:font="Symbol" w:char="F0B1"/>
            </w:r>
            <w:r w:rsidRPr="00E12A2B">
              <w:rPr>
                <w:rFonts w:ascii="Times New Roman" w:hAnsi="Times New Roman" w:cs="Times New Roman"/>
              </w:rPr>
              <w:t>0.187</w:t>
            </w:r>
          </w:p>
        </w:tc>
        <w:tc>
          <w:tcPr>
            <w:tcW w:w="1417" w:type="dxa"/>
          </w:tcPr>
          <w:p w14:paraId="6275612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3.829 (168)</w:t>
            </w:r>
          </w:p>
        </w:tc>
        <w:tc>
          <w:tcPr>
            <w:tcW w:w="993" w:type="dxa"/>
          </w:tcPr>
          <w:p w14:paraId="4C1D82E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2334321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0.622</w:t>
            </w:r>
          </w:p>
        </w:tc>
      </w:tr>
      <w:tr w:rsidR="00E12A2B" w:rsidRPr="00E12A2B" w14:paraId="063CA25B" w14:textId="77777777" w:rsidTr="00170B87">
        <w:tc>
          <w:tcPr>
            <w:tcW w:w="2552" w:type="dxa"/>
          </w:tcPr>
          <w:p w14:paraId="728FE6E6"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PO7 Alpha 1</w:t>
            </w:r>
          </w:p>
        </w:tc>
        <w:tc>
          <w:tcPr>
            <w:tcW w:w="1843" w:type="dxa"/>
          </w:tcPr>
          <w:p w14:paraId="1599EFB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0.938</w:t>
            </w:r>
            <w:r w:rsidRPr="00E12A2B">
              <w:rPr>
                <w:rFonts w:ascii="Times New Roman" w:hAnsi="Times New Roman" w:cs="Times New Roman"/>
              </w:rPr>
              <w:sym w:font="Symbol" w:char="F0B1"/>
            </w:r>
            <w:r w:rsidRPr="00E12A2B">
              <w:rPr>
                <w:rFonts w:ascii="Times New Roman" w:hAnsi="Times New Roman" w:cs="Times New Roman"/>
              </w:rPr>
              <w:t>0.569</w:t>
            </w:r>
          </w:p>
        </w:tc>
        <w:tc>
          <w:tcPr>
            <w:tcW w:w="1843" w:type="dxa"/>
          </w:tcPr>
          <w:p w14:paraId="4D8E9B3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0.957</w:t>
            </w:r>
            <w:r w:rsidRPr="00E12A2B">
              <w:rPr>
                <w:rFonts w:ascii="Times New Roman" w:hAnsi="Times New Roman" w:cs="Times New Roman"/>
              </w:rPr>
              <w:sym w:font="Symbol" w:char="F0B1"/>
            </w:r>
            <w:r w:rsidRPr="00E12A2B">
              <w:rPr>
                <w:rFonts w:ascii="Times New Roman" w:hAnsi="Times New Roman" w:cs="Times New Roman"/>
              </w:rPr>
              <w:t>0.743</w:t>
            </w:r>
          </w:p>
        </w:tc>
        <w:tc>
          <w:tcPr>
            <w:tcW w:w="1417" w:type="dxa"/>
          </w:tcPr>
          <w:p w14:paraId="72E6903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-0.182 (168)</w:t>
            </w:r>
          </w:p>
        </w:tc>
        <w:tc>
          <w:tcPr>
            <w:tcW w:w="993" w:type="dxa"/>
          </w:tcPr>
          <w:p w14:paraId="123736A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.868</w:t>
            </w:r>
          </w:p>
        </w:tc>
        <w:tc>
          <w:tcPr>
            <w:tcW w:w="1269" w:type="dxa"/>
          </w:tcPr>
          <w:p w14:paraId="6B3909D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-0.030</w:t>
            </w:r>
          </w:p>
        </w:tc>
      </w:tr>
      <w:tr w:rsidR="00E12A2B" w:rsidRPr="00E12A2B" w14:paraId="39A12474" w14:textId="77777777" w:rsidTr="00170B87">
        <w:tc>
          <w:tcPr>
            <w:tcW w:w="2552" w:type="dxa"/>
          </w:tcPr>
          <w:p w14:paraId="5F2D37BA"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C4 Alpha 2</w:t>
            </w:r>
          </w:p>
        </w:tc>
        <w:tc>
          <w:tcPr>
            <w:tcW w:w="1843" w:type="dxa"/>
          </w:tcPr>
          <w:p w14:paraId="64BFBD0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0.427</w:t>
            </w:r>
            <w:r w:rsidRPr="00E12A2B">
              <w:rPr>
                <w:rFonts w:ascii="Times New Roman" w:hAnsi="Times New Roman" w:cs="Times New Roman"/>
              </w:rPr>
              <w:sym w:font="Symbol" w:char="F0B1"/>
            </w:r>
            <w:r w:rsidRPr="00E12A2B">
              <w:rPr>
                <w:rFonts w:ascii="Times New Roman" w:hAnsi="Times New Roman" w:cs="Times New Roman"/>
              </w:rPr>
              <w:t>0.240</w:t>
            </w:r>
          </w:p>
        </w:tc>
        <w:tc>
          <w:tcPr>
            <w:tcW w:w="1843" w:type="dxa"/>
          </w:tcPr>
          <w:p w14:paraId="2AC382F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0.568</w:t>
            </w:r>
            <w:r w:rsidRPr="00E12A2B">
              <w:rPr>
                <w:rFonts w:ascii="Times New Roman" w:hAnsi="Times New Roman" w:cs="Times New Roman"/>
              </w:rPr>
              <w:sym w:font="Symbol" w:char="F0B1"/>
            </w:r>
            <w:r w:rsidRPr="00E12A2B">
              <w:rPr>
                <w:rFonts w:ascii="Times New Roman" w:hAnsi="Times New Roman" w:cs="Times New Roman"/>
              </w:rPr>
              <w:t>0.387</w:t>
            </w:r>
          </w:p>
        </w:tc>
        <w:tc>
          <w:tcPr>
            <w:tcW w:w="1417" w:type="dxa"/>
          </w:tcPr>
          <w:p w14:paraId="298349B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-2.939 (168)</w:t>
            </w:r>
          </w:p>
        </w:tc>
        <w:tc>
          <w:tcPr>
            <w:tcW w:w="993" w:type="dxa"/>
          </w:tcPr>
          <w:p w14:paraId="2CB0D0F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.013</w:t>
            </w:r>
          </w:p>
        </w:tc>
        <w:tc>
          <w:tcPr>
            <w:tcW w:w="1269" w:type="dxa"/>
          </w:tcPr>
          <w:p w14:paraId="164D96D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-0.478</w:t>
            </w:r>
          </w:p>
        </w:tc>
      </w:tr>
      <w:tr w:rsidR="00E12A2B" w:rsidRPr="00E12A2B" w14:paraId="621222FF" w14:textId="77777777" w:rsidTr="00170B87">
        <w:tc>
          <w:tcPr>
            <w:tcW w:w="2552" w:type="dxa"/>
          </w:tcPr>
          <w:p w14:paraId="76004842"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Cz Alpha 2</w:t>
            </w:r>
          </w:p>
        </w:tc>
        <w:tc>
          <w:tcPr>
            <w:tcW w:w="1843" w:type="dxa"/>
          </w:tcPr>
          <w:p w14:paraId="03E10F2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0.438</w:t>
            </w:r>
            <w:r w:rsidRPr="00E12A2B">
              <w:rPr>
                <w:rFonts w:ascii="Times New Roman" w:hAnsi="Times New Roman" w:cs="Times New Roman"/>
              </w:rPr>
              <w:sym w:font="Symbol" w:char="F0B1"/>
            </w:r>
            <w:r w:rsidRPr="00E12A2B">
              <w:rPr>
                <w:rFonts w:ascii="Times New Roman" w:hAnsi="Times New Roman" w:cs="Times New Roman"/>
              </w:rPr>
              <w:t>0.266</w:t>
            </w:r>
          </w:p>
        </w:tc>
        <w:tc>
          <w:tcPr>
            <w:tcW w:w="1843" w:type="dxa"/>
          </w:tcPr>
          <w:p w14:paraId="6C100D4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0.565</w:t>
            </w:r>
            <w:r w:rsidRPr="00E12A2B">
              <w:rPr>
                <w:rFonts w:ascii="Times New Roman" w:hAnsi="Times New Roman" w:cs="Times New Roman"/>
              </w:rPr>
              <w:sym w:font="Symbol" w:char="F0B1"/>
            </w:r>
            <w:r w:rsidRPr="00E12A2B">
              <w:rPr>
                <w:rFonts w:ascii="Times New Roman" w:hAnsi="Times New Roman" w:cs="Times New Roman"/>
              </w:rPr>
              <w:t>0.361</w:t>
            </w:r>
          </w:p>
        </w:tc>
        <w:tc>
          <w:tcPr>
            <w:tcW w:w="1417" w:type="dxa"/>
          </w:tcPr>
          <w:p w14:paraId="3EDA7E7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-2.583 (168)</w:t>
            </w:r>
          </w:p>
        </w:tc>
        <w:tc>
          <w:tcPr>
            <w:tcW w:w="993" w:type="dxa"/>
          </w:tcPr>
          <w:p w14:paraId="5F335AA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.021</w:t>
            </w:r>
          </w:p>
        </w:tc>
        <w:tc>
          <w:tcPr>
            <w:tcW w:w="1269" w:type="dxa"/>
          </w:tcPr>
          <w:p w14:paraId="502978F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-0.420</w:t>
            </w:r>
          </w:p>
        </w:tc>
      </w:tr>
      <w:tr w:rsidR="00E12A2B" w:rsidRPr="00E12A2B" w14:paraId="2BE2567E" w14:textId="77777777" w:rsidTr="00170B87">
        <w:tc>
          <w:tcPr>
            <w:tcW w:w="2552" w:type="dxa"/>
          </w:tcPr>
          <w:p w14:paraId="6CD5823A"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P3 Alpha 2</w:t>
            </w:r>
          </w:p>
        </w:tc>
        <w:tc>
          <w:tcPr>
            <w:tcW w:w="1843" w:type="dxa"/>
          </w:tcPr>
          <w:p w14:paraId="55F1D2F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0.580</w:t>
            </w:r>
            <w:r w:rsidRPr="00E12A2B">
              <w:rPr>
                <w:rFonts w:ascii="Times New Roman" w:hAnsi="Times New Roman" w:cs="Times New Roman"/>
              </w:rPr>
              <w:sym w:font="Symbol" w:char="F0B1"/>
            </w:r>
            <w:r w:rsidRPr="00E12A2B">
              <w:rPr>
                <w:rFonts w:ascii="Times New Roman" w:hAnsi="Times New Roman" w:cs="Times New Roman"/>
              </w:rPr>
              <w:t>0.319</w:t>
            </w:r>
          </w:p>
        </w:tc>
        <w:tc>
          <w:tcPr>
            <w:tcW w:w="1843" w:type="dxa"/>
          </w:tcPr>
          <w:p w14:paraId="3938581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0.751</w:t>
            </w:r>
            <w:r w:rsidRPr="00E12A2B">
              <w:rPr>
                <w:rFonts w:ascii="Times New Roman" w:hAnsi="Times New Roman" w:cs="Times New Roman"/>
              </w:rPr>
              <w:sym w:font="Symbol" w:char="F0B1"/>
            </w:r>
            <w:r w:rsidRPr="00E12A2B">
              <w:rPr>
                <w:rFonts w:ascii="Times New Roman" w:hAnsi="Times New Roman" w:cs="Times New Roman"/>
              </w:rPr>
              <w:t>0.538</w:t>
            </w:r>
          </w:p>
        </w:tc>
        <w:tc>
          <w:tcPr>
            <w:tcW w:w="1417" w:type="dxa"/>
          </w:tcPr>
          <w:p w14:paraId="4197D02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-2.603 (168)</w:t>
            </w:r>
          </w:p>
        </w:tc>
        <w:tc>
          <w:tcPr>
            <w:tcW w:w="993" w:type="dxa"/>
          </w:tcPr>
          <w:p w14:paraId="78186C2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.030</w:t>
            </w:r>
          </w:p>
        </w:tc>
        <w:tc>
          <w:tcPr>
            <w:tcW w:w="1269" w:type="dxa"/>
          </w:tcPr>
          <w:p w14:paraId="5BFA497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-0.423</w:t>
            </w:r>
          </w:p>
        </w:tc>
      </w:tr>
      <w:tr w:rsidR="00E12A2B" w:rsidRPr="00E12A2B" w14:paraId="56D12AD5" w14:textId="77777777" w:rsidTr="00170B87">
        <w:tc>
          <w:tcPr>
            <w:tcW w:w="2552" w:type="dxa"/>
          </w:tcPr>
          <w:p w14:paraId="251CF2F2"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MSD Alpha 2</w:t>
            </w:r>
          </w:p>
        </w:tc>
        <w:tc>
          <w:tcPr>
            <w:tcW w:w="1843" w:type="dxa"/>
          </w:tcPr>
          <w:p w14:paraId="62A0F93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0.450</w:t>
            </w:r>
            <w:r w:rsidRPr="00E12A2B">
              <w:rPr>
                <w:rFonts w:ascii="Times New Roman" w:hAnsi="Times New Roman" w:cs="Times New Roman"/>
              </w:rPr>
              <w:sym w:font="Symbol" w:char="F0B1"/>
            </w:r>
            <w:r w:rsidRPr="00E12A2B">
              <w:rPr>
                <w:rFonts w:ascii="Times New Roman" w:hAnsi="Times New Roman" w:cs="Times New Roman"/>
              </w:rPr>
              <w:t>0.195</w:t>
            </w:r>
          </w:p>
        </w:tc>
        <w:tc>
          <w:tcPr>
            <w:tcW w:w="1843" w:type="dxa"/>
          </w:tcPr>
          <w:p w14:paraId="5485A1E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0.549</w:t>
            </w:r>
            <w:r w:rsidRPr="00E12A2B">
              <w:rPr>
                <w:rFonts w:ascii="Times New Roman" w:hAnsi="Times New Roman" w:cs="Times New Roman"/>
              </w:rPr>
              <w:sym w:font="Symbol" w:char="F0B1"/>
            </w:r>
            <w:r w:rsidRPr="00E12A2B">
              <w:rPr>
                <w:rFonts w:ascii="Times New Roman" w:hAnsi="Times New Roman" w:cs="Times New Roman"/>
              </w:rPr>
              <w:t>0.327</w:t>
            </w:r>
          </w:p>
        </w:tc>
        <w:tc>
          <w:tcPr>
            <w:tcW w:w="1417" w:type="dxa"/>
          </w:tcPr>
          <w:p w14:paraId="259FE19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-2.457 (168)</w:t>
            </w:r>
          </w:p>
        </w:tc>
        <w:tc>
          <w:tcPr>
            <w:tcW w:w="993" w:type="dxa"/>
          </w:tcPr>
          <w:p w14:paraId="019F630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.039</w:t>
            </w:r>
          </w:p>
        </w:tc>
        <w:tc>
          <w:tcPr>
            <w:tcW w:w="1269" w:type="dxa"/>
          </w:tcPr>
          <w:p w14:paraId="5AA714A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-0.399</w:t>
            </w:r>
          </w:p>
        </w:tc>
      </w:tr>
      <w:tr w:rsidR="00E12A2B" w:rsidRPr="00E12A2B" w14:paraId="5C0DFD8F" w14:textId="77777777" w:rsidTr="00170B87">
        <w:tc>
          <w:tcPr>
            <w:tcW w:w="2552" w:type="dxa"/>
          </w:tcPr>
          <w:p w14:paraId="31650798"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Oz Beta 1</w:t>
            </w:r>
          </w:p>
        </w:tc>
        <w:tc>
          <w:tcPr>
            <w:tcW w:w="1843" w:type="dxa"/>
          </w:tcPr>
          <w:p w14:paraId="0BE1205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0.340</w:t>
            </w:r>
            <w:r w:rsidRPr="00E12A2B">
              <w:rPr>
                <w:rFonts w:ascii="Times New Roman" w:hAnsi="Times New Roman" w:cs="Times New Roman"/>
              </w:rPr>
              <w:sym w:font="Symbol" w:char="F0B1"/>
            </w:r>
            <w:r w:rsidRPr="00E12A2B">
              <w:rPr>
                <w:rFonts w:ascii="Times New Roman" w:hAnsi="Times New Roman" w:cs="Times New Roman"/>
              </w:rPr>
              <w:t>0.181</w:t>
            </w:r>
          </w:p>
        </w:tc>
        <w:tc>
          <w:tcPr>
            <w:tcW w:w="1843" w:type="dxa"/>
          </w:tcPr>
          <w:p w14:paraId="56A3A14B"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0.292</w:t>
            </w:r>
            <w:r w:rsidRPr="00E12A2B">
              <w:rPr>
                <w:rFonts w:ascii="Times New Roman" w:hAnsi="Times New Roman" w:cs="Times New Roman"/>
              </w:rPr>
              <w:sym w:font="Symbol" w:char="F0B1"/>
            </w:r>
            <w:r w:rsidRPr="00E12A2B">
              <w:rPr>
                <w:rFonts w:ascii="Times New Roman" w:hAnsi="Times New Roman" w:cs="Times New Roman"/>
              </w:rPr>
              <w:t>0.142</w:t>
            </w:r>
          </w:p>
        </w:tc>
        <w:tc>
          <w:tcPr>
            <w:tcW w:w="1417" w:type="dxa"/>
          </w:tcPr>
          <w:p w14:paraId="5E6FB0B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1.721 (168)</w:t>
            </w:r>
          </w:p>
        </w:tc>
        <w:tc>
          <w:tcPr>
            <w:tcW w:w="993" w:type="dxa"/>
          </w:tcPr>
          <w:p w14:paraId="7DDAF04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.087</w:t>
            </w:r>
          </w:p>
        </w:tc>
        <w:tc>
          <w:tcPr>
            <w:tcW w:w="1269" w:type="dxa"/>
          </w:tcPr>
          <w:p w14:paraId="5340126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0.280</w:t>
            </w:r>
          </w:p>
        </w:tc>
      </w:tr>
      <w:tr w:rsidR="00E12A2B" w:rsidRPr="00E12A2B" w14:paraId="72B66720" w14:textId="77777777" w:rsidTr="00170B87">
        <w:tc>
          <w:tcPr>
            <w:tcW w:w="2552" w:type="dxa"/>
          </w:tcPr>
          <w:p w14:paraId="1FC54D7D"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Fpz Beta 3</w:t>
            </w:r>
          </w:p>
        </w:tc>
        <w:tc>
          <w:tcPr>
            <w:tcW w:w="1843" w:type="dxa"/>
          </w:tcPr>
          <w:p w14:paraId="6F3A758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0.178</w:t>
            </w:r>
            <w:r w:rsidRPr="00E12A2B">
              <w:rPr>
                <w:rFonts w:ascii="Times New Roman" w:hAnsi="Times New Roman" w:cs="Times New Roman"/>
              </w:rPr>
              <w:sym w:font="Symbol" w:char="F0B1"/>
            </w:r>
            <w:r w:rsidRPr="00E12A2B">
              <w:rPr>
                <w:rFonts w:ascii="Times New Roman" w:hAnsi="Times New Roman" w:cs="Times New Roman"/>
              </w:rPr>
              <w:t>0.072</w:t>
            </w:r>
          </w:p>
        </w:tc>
        <w:tc>
          <w:tcPr>
            <w:tcW w:w="1843" w:type="dxa"/>
          </w:tcPr>
          <w:p w14:paraId="30BB699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0.166</w:t>
            </w:r>
            <w:r w:rsidRPr="00E12A2B">
              <w:rPr>
                <w:rFonts w:ascii="Times New Roman" w:hAnsi="Times New Roman" w:cs="Times New Roman"/>
              </w:rPr>
              <w:sym w:font="Symbol" w:char="F0B1"/>
            </w:r>
            <w:r w:rsidRPr="00E12A2B">
              <w:rPr>
                <w:rFonts w:ascii="Times New Roman" w:hAnsi="Times New Roman" w:cs="Times New Roman"/>
              </w:rPr>
              <w:t>0.046</w:t>
            </w:r>
          </w:p>
        </w:tc>
        <w:tc>
          <w:tcPr>
            <w:tcW w:w="1417" w:type="dxa"/>
          </w:tcPr>
          <w:p w14:paraId="20CEFD3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1.125 (168)</w:t>
            </w:r>
          </w:p>
        </w:tc>
        <w:tc>
          <w:tcPr>
            <w:tcW w:w="993" w:type="dxa"/>
          </w:tcPr>
          <w:p w14:paraId="3FD49FF0"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.198</w:t>
            </w:r>
          </w:p>
        </w:tc>
        <w:tc>
          <w:tcPr>
            <w:tcW w:w="1269" w:type="dxa"/>
          </w:tcPr>
          <w:p w14:paraId="5B08912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0.183</w:t>
            </w:r>
          </w:p>
        </w:tc>
      </w:tr>
      <w:tr w:rsidR="00E12A2B" w:rsidRPr="00E12A2B" w14:paraId="6560EB6A" w14:textId="77777777" w:rsidTr="00170B87">
        <w:tc>
          <w:tcPr>
            <w:tcW w:w="2552" w:type="dxa"/>
          </w:tcPr>
          <w:p w14:paraId="5A9F3986"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GFP-Peaks-AD</w:t>
            </w:r>
          </w:p>
        </w:tc>
        <w:tc>
          <w:tcPr>
            <w:tcW w:w="1843" w:type="dxa"/>
          </w:tcPr>
          <w:p w14:paraId="296EB01C"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24.265</w:t>
            </w:r>
            <w:r w:rsidRPr="00E12A2B">
              <w:rPr>
                <w:rFonts w:ascii="Times New Roman" w:hAnsi="Times New Roman" w:cs="Times New Roman"/>
              </w:rPr>
              <w:sym w:font="Symbol" w:char="F0B1"/>
            </w:r>
            <w:r w:rsidRPr="00E12A2B">
              <w:rPr>
                <w:rFonts w:ascii="Times New Roman" w:hAnsi="Times New Roman" w:cs="Times New Roman"/>
              </w:rPr>
              <w:t>3.444</w:t>
            </w:r>
          </w:p>
        </w:tc>
        <w:tc>
          <w:tcPr>
            <w:tcW w:w="1843" w:type="dxa"/>
          </w:tcPr>
          <w:p w14:paraId="1666E14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25.336</w:t>
            </w:r>
            <w:r w:rsidRPr="00E12A2B">
              <w:rPr>
                <w:rFonts w:ascii="Times New Roman" w:hAnsi="Times New Roman" w:cs="Times New Roman"/>
              </w:rPr>
              <w:sym w:font="Symbol" w:char="F0B1"/>
            </w:r>
            <w:r w:rsidRPr="00E12A2B">
              <w:rPr>
                <w:rFonts w:ascii="Times New Roman" w:hAnsi="Times New Roman" w:cs="Times New Roman"/>
              </w:rPr>
              <w:t>2.839</w:t>
            </w:r>
          </w:p>
        </w:tc>
        <w:tc>
          <w:tcPr>
            <w:tcW w:w="1417" w:type="dxa"/>
          </w:tcPr>
          <w:p w14:paraId="03DC9EE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-2.025 (168)</w:t>
            </w:r>
          </w:p>
        </w:tc>
        <w:tc>
          <w:tcPr>
            <w:tcW w:w="993" w:type="dxa"/>
          </w:tcPr>
          <w:p w14:paraId="41C9F74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.044</w:t>
            </w:r>
          </w:p>
        </w:tc>
        <w:tc>
          <w:tcPr>
            <w:tcW w:w="1269" w:type="dxa"/>
          </w:tcPr>
          <w:p w14:paraId="7C1FA74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-0.329</w:t>
            </w:r>
          </w:p>
        </w:tc>
      </w:tr>
      <w:tr w:rsidR="00E12A2B" w:rsidRPr="00E12A2B" w14:paraId="529802B3" w14:textId="77777777" w:rsidTr="00170B87">
        <w:tc>
          <w:tcPr>
            <w:tcW w:w="2552" w:type="dxa"/>
          </w:tcPr>
          <w:p w14:paraId="52342A55"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Occurrence AD</w:t>
            </w:r>
          </w:p>
        </w:tc>
        <w:tc>
          <w:tcPr>
            <w:tcW w:w="1843" w:type="dxa"/>
          </w:tcPr>
          <w:p w14:paraId="3648DD2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16.407</w:t>
            </w:r>
            <w:r w:rsidRPr="00E12A2B">
              <w:rPr>
                <w:rFonts w:ascii="Times New Roman" w:hAnsi="Times New Roman" w:cs="Times New Roman"/>
              </w:rPr>
              <w:sym w:font="Symbol" w:char="F0B1"/>
            </w:r>
            <w:r w:rsidRPr="00E12A2B">
              <w:rPr>
                <w:rFonts w:ascii="Times New Roman" w:hAnsi="Times New Roman" w:cs="Times New Roman"/>
              </w:rPr>
              <w:t>3.195</w:t>
            </w:r>
          </w:p>
        </w:tc>
        <w:tc>
          <w:tcPr>
            <w:tcW w:w="1843" w:type="dxa"/>
          </w:tcPr>
          <w:p w14:paraId="245874E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16.803</w:t>
            </w:r>
            <w:r w:rsidRPr="00E12A2B">
              <w:rPr>
                <w:rFonts w:ascii="Times New Roman" w:hAnsi="Times New Roman" w:cs="Times New Roman"/>
              </w:rPr>
              <w:sym w:font="Symbol" w:char="F0B1"/>
            </w:r>
            <w:r w:rsidRPr="00E12A2B">
              <w:rPr>
                <w:rFonts w:ascii="Times New Roman" w:hAnsi="Times New Roman" w:cs="Times New Roman"/>
              </w:rPr>
              <w:t>3.442</w:t>
            </w:r>
          </w:p>
        </w:tc>
        <w:tc>
          <w:tcPr>
            <w:tcW w:w="1417" w:type="dxa"/>
          </w:tcPr>
          <w:p w14:paraId="7088F4E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-0.742 (168)</w:t>
            </w:r>
          </w:p>
        </w:tc>
        <w:tc>
          <w:tcPr>
            <w:tcW w:w="993" w:type="dxa"/>
          </w:tcPr>
          <w:p w14:paraId="5127B32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.459</w:t>
            </w:r>
          </w:p>
        </w:tc>
        <w:tc>
          <w:tcPr>
            <w:tcW w:w="1269" w:type="dxa"/>
          </w:tcPr>
          <w:p w14:paraId="7B10E7C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-0.121</w:t>
            </w:r>
          </w:p>
        </w:tc>
      </w:tr>
      <w:tr w:rsidR="00E12A2B" w:rsidRPr="00E12A2B" w14:paraId="5B40C10A" w14:textId="77777777" w:rsidTr="00170B87">
        <w:tc>
          <w:tcPr>
            <w:tcW w:w="2552" w:type="dxa"/>
          </w:tcPr>
          <w:p w14:paraId="2CAC655F"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Duration AD</w:t>
            </w:r>
          </w:p>
        </w:tc>
        <w:tc>
          <w:tcPr>
            <w:tcW w:w="1843" w:type="dxa"/>
          </w:tcPr>
          <w:p w14:paraId="6CB9A6E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60.770</w:t>
            </w:r>
            <w:r w:rsidRPr="00E12A2B">
              <w:rPr>
                <w:rFonts w:ascii="Times New Roman" w:hAnsi="Times New Roman" w:cs="Times New Roman"/>
              </w:rPr>
              <w:sym w:font="Symbol" w:char="F0B1"/>
            </w:r>
            <w:r w:rsidRPr="00E12A2B">
              <w:rPr>
                <w:rFonts w:ascii="Times New Roman" w:hAnsi="Times New Roman" w:cs="Times New Roman"/>
              </w:rPr>
              <w:t>10.870</w:t>
            </w:r>
          </w:p>
        </w:tc>
        <w:tc>
          <w:tcPr>
            <w:tcW w:w="1843" w:type="dxa"/>
          </w:tcPr>
          <w:p w14:paraId="2944F15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59.750</w:t>
            </w:r>
            <w:r w:rsidRPr="00E12A2B">
              <w:rPr>
                <w:rFonts w:ascii="Times New Roman" w:hAnsi="Times New Roman" w:cs="Times New Roman"/>
              </w:rPr>
              <w:sym w:font="Symbol" w:char="F0B1"/>
            </w:r>
            <w:r w:rsidRPr="00E12A2B">
              <w:rPr>
                <w:rFonts w:ascii="Times New Roman" w:hAnsi="Times New Roman" w:cs="Times New Roman"/>
              </w:rPr>
              <w:t>11.610</w:t>
            </w:r>
          </w:p>
        </w:tc>
        <w:tc>
          <w:tcPr>
            <w:tcW w:w="1417" w:type="dxa"/>
          </w:tcPr>
          <w:p w14:paraId="54EC69F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0.564 (168)</w:t>
            </w:r>
          </w:p>
        </w:tc>
        <w:tc>
          <w:tcPr>
            <w:tcW w:w="993" w:type="dxa"/>
          </w:tcPr>
          <w:p w14:paraId="0CA9A86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.573</w:t>
            </w:r>
          </w:p>
        </w:tc>
        <w:tc>
          <w:tcPr>
            <w:tcW w:w="1269" w:type="dxa"/>
          </w:tcPr>
          <w:p w14:paraId="63AF684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0.092</w:t>
            </w:r>
          </w:p>
        </w:tc>
      </w:tr>
      <w:tr w:rsidR="00E12A2B" w:rsidRPr="00E12A2B" w14:paraId="588C660B" w14:textId="77777777" w:rsidTr="00170B87">
        <w:tc>
          <w:tcPr>
            <w:tcW w:w="2552" w:type="dxa"/>
          </w:tcPr>
          <w:p w14:paraId="5E3A7486"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Delta BgtC</w:t>
            </w:r>
          </w:p>
        </w:tc>
        <w:tc>
          <w:tcPr>
            <w:tcW w:w="1843" w:type="dxa"/>
          </w:tcPr>
          <w:p w14:paraId="039514F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0.002</w:t>
            </w:r>
            <w:r w:rsidRPr="00E12A2B">
              <w:rPr>
                <w:rFonts w:ascii="Times New Roman" w:hAnsi="Times New Roman" w:cs="Times New Roman"/>
              </w:rPr>
              <w:sym w:font="Symbol" w:char="F0B1"/>
            </w:r>
            <w:r w:rsidRPr="00E12A2B">
              <w:rPr>
                <w:rFonts w:ascii="Times New Roman" w:hAnsi="Times New Roman" w:cs="Times New Roman"/>
              </w:rPr>
              <w:t>0.009</w:t>
            </w:r>
          </w:p>
        </w:tc>
        <w:tc>
          <w:tcPr>
            <w:tcW w:w="1843" w:type="dxa"/>
          </w:tcPr>
          <w:p w14:paraId="095325B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0.0001</w:t>
            </w:r>
            <w:r w:rsidRPr="00E12A2B">
              <w:rPr>
                <w:rFonts w:ascii="Times New Roman" w:hAnsi="Times New Roman" w:cs="Times New Roman"/>
              </w:rPr>
              <w:sym w:font="Symbol" w:char="F0B1"/>
            </w:r>
            <w:r w:rsidRPr="00E12A2B">
              <w:rPr>
                <w:rFonts w:ascii="Times New Roman" w:hAnsi="Times New Roman" w:cs="Times New Roman"/>
              </w:rPr>
              <w:t>0.007</w:t>
            </w:r>
          </w:p>
        </w:tc>
        <w:tc>
          <w:tcPr>
            <w:tcW w:w="1417" w:type="dxa"/>
          </w:tcPr>
          <w:p w14:paraId="55DAEEB1"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1.853 (168)</w:t>
            </w:r>
          </w:p>
        </w:tc>
        <w:tc>
          <w:tcPr>
            <w:tcW w:w="993" w:type="dxa"/>
          </w:tcPr>
          <w:p w14:paraId="4B03D6E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.066</w:t>
            </w:r>
          </w:p>
        </w:tc>
        <w:tc>
          <w:tcPr>
            <w:tcW w:w="1269" w:type="dxa"/>
          </w:tcPr>
          <w:p w14:paraId="6D57B374"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0.301</w:t>
            </w:r>
          </w:p>
        </w:tc>
      </w:tr>
      <w:tr w:rsidR="00E12A2B" w:rsidRPr="00E12A2B" w14:paraId="4A5A0150" w14:textId="77777777" w:rsidTr="00170B87">
        <w:tc>
          <w:tcPr>
            <w:tcW w:w="2552" w:type="dxa"/>
          </w:tcPr>
          <w:p w14:paraId="1D33AC69"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Delta BgtD</w:t>
            </w:r>
          </w:p>
        </w:tc>
        <w:tc>
          <w:tcPr>
            <w:tcW w:w="1843" w:type="dxa"/>
          </w:tcPr>
          <w:p w14:paraId="6269E7A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-0.004</w:t>
            </w:r>
            <w:r w:rsidRPr="00E12A2B">
              <w:rPr>
                <w:rFonts w:ascii="Times New Roman" w:hAnsi="Times New Roman" w:cs="Times New Roman"/>
              </w:rPr>
              <w:sym w:font="Symbol" w:char="F0B1"/>
            </w:r>
            <w:r w:rsidRPr="00E12A2B">
              <w:rPr>
                <w:rFonts w:ascii="Times New Roman" w:hAnsi="Times New Roman" w:cs="Times New Roman"/>
              </w:rPr>
              <w:t>0.006</w:t>
            </w:r>
          </w:p>
        </w:tc>
        <w:tc>
          <w:tcPr>
            <w:tcW w:w="1843" w:type="dxa"/>
          </w:tcPr>
          <w:p w14:paraId="13E8AB4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-0.002</w:t>
            </w:r>
            <w:r w:rsidRPr="00E12A2B">
              <w:rPr>
                <w:rFonts w:ascii="Times New Roman" w:hAnsi="Times New Roman" w:cs="Times New Roman"/>
              </w:rPr>
              <w:sym w:font="Symbol" w:char="F0B1"/>
            </w:r>
            <w:r w:rsidRPr="00E12A2B">
              <w:rPr>
                <w:rFonts w:ascii="Times New Roman" w:hAnsi="Times New Roman" w:cs="Times New Roman"/>
              </w:rPr>
              <w:t>0.008</w:t>
            </w:r>
          </w:p>
        </w:tc>
        <w:tc>
          <w:tcPr>
            <w:tcW w:w="1417" w:type="dxa"/>
          </w:tcPr>
          <w:p w14:paraId="6000038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-1.664 (168)</w:t>
            </w:r>
          </w:p>
        </w:tc>
        <w:tc>
          <w:tcPr>
            <w:tcW w:w="993" w:type="dxa"/>
          </w:tcPr>
          <w:p w14:paraId="7B9372F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.098</w:t>
            </w:r>
          </w:p>
        </w:tc>
        <w:tc>
          <w:tcPr>
            <w:tcW w:w="1269" w:type="dxa"/>
          </w:tcPr>
          <w:p w14:paraId="62AE0DF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-0.270</w:t>
            </w:r>
          </w:p>
        </w:tc>
      </w:tr>
      <w:tr w:rsidR="00E12A2B" w:rsidRPr="00E12A2B" w14:paraId="077FBDCE" w14:textId="77777777" w:rsidTr="00170B87">
        <w:tc>
          <w:tcPr>
            <w:tcW w:w="2552" w:type="dxa"/>
          </w:tcPr>
          <w:p w14:paraId="79F13253"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Fz-MMN-DD-amplitude</w:t>
            </w:r>
          </w:p>
        </w:tc>
        <w:tc>
          <w:tcPr>
            <w:tcW w:w="1843" w:type="dxa"/>
          </w:tcPr>
          <w:p w14:paraId="3524994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-3.464</w:t>
            </w:r>
            <w:r w:rsidRPr="00E12A2B">
              <w:rPr>
                <w:rFonts w:ascii="Times New Roman" w:hAnsi="Times New Roman" w:cs="Times New Roman"/>
              </w:rPr>
              <w:sym w:font="Symbol" w:char="F0B1"/>
            </w:r>
            <w:r w:rsidRPr="00E12A2B">
              <w:rPr>
                <w:rFonts w:ascii="Times New Roman" w:hAnsi="Times New Roman" w:cs="Times New Roman"/>
              </w:rPr>
              <w:t>1.894</w:t>
            </w:r>
          </w:p>
        </w:tc>
        <w:tc>
          <w:tcPr>
            <w:tcW w:w="1843" w:type="dxa"/>
          </w:tcPr>
          <w:p w14:paraId="581A289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-5.565</w:t>
            </w:r>
            <w:r w:rsidRPr="00E12A2B">
              <w:rPr>
                <w:rFonts w:ascii="Times New Roman" w:hAnsi="Times New Roman" w:cs="Times New Roman"/>
              </w:rPr>
              <w:sym w:font="Symbol" w:char="F0B1"/>
            </w:r>
            <w:r w:rsidRPr="00E12A2B">
              <w:rPr>
                <w:rFonts w:ascii="Times New Roman" w:hAnsi="Times New Roman" w:cs="Times New Roman"/>
              </w:rPr>
              <w:t>2.460</w:t>
            </w:r>
          </w:p>
        </w:tc>
        <w:tc>
          <w:tcPr>
            <w:tcW w:w="1417" w:type="dxa"/>
          </w:tcPr>
          <w:p w14:paraId="7E9502B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6.158 (168)</w:t>
            </w:r>
          </w:p>
        </w:tc>
        <w:tc>
          <w:tcPr>
            <w:tcW w:w="993" w:type="dxa"/>
          </w:tcPr>
          <w:p w14:paraId="35965E6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64B1791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1.000</w:t>
            </w:r>
          </w:p>
        </w:tc>
      </w:tr>
      <w:tr w:rsidR="00E12A2B" w:rsidRPr="00E12A2B" w14:paraId="7256277F" w14:textId="77777777" w:rsidTr="00170B87">
        <w:tc>
          <w:tcPr>
            <w:tcW w:w="2552" w:type="dxa"/>
          </w:tcPr>
          <w:p w14:paraId="4AA135C4"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Cz-MMN-DD-amplitude</w:t>
            </w:r>
          </w:p>
        </w:tc>
        <w:tc>
          <w:tcPr>
            <w:tcW w:w="1843" w:type="dxa"/>
          </w:tcPr>
          <w:p w14:paraId="2598874E"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-3.131</w:t>
            </w:r>
            <w:r w:rsidRPr="00E12A2B">
              <w:rPr>
                <w:rFonts w:ascii="Times New Roman" w:hAnsi="Times New Roman" w:cs="Times New Roman"/>
              </w:rPr>
              <w:sym w:font="Symbol" w:char="F0B1"/>
            </w:r>
            <w:r w:rsidRPr="00E12A2B">
              <w:rPr>
                <w:rFonts w:ascii="Times New Roman" w:hAnsi="Times New Roman" w:cs="Times New Roman"/>
              </w:rPr>
              <w:t>1.666</w:t>
            </w:r>
          </w:p>
        </w:tc>
        <w:tc>
          <w:tcPr>
            <w:tcW w:w="1843" w:type="dxa"/>
          </w:tcPr>
          <w:p w14:paraId="678B92C6"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-4.832</w:t>
            </w:r>
            <w:r w:rsidRPr="00E12A2B">
              <w:rPr>
                <w:rFonts w:ascii="Times New Roman" w:hAnsi="Times New Roman" w:cs="Times New Roman"/>
              </w:rPr>
              <w:sym w:font="Symbol" w:char="F0B1"/>
            </w:r>
            <w:r w:rsidRPr="00E12A2B">
              <w:rPr>
                <w:rFonts w:ascii="Times New Roman" w:hAnsi="Times New Roman" w:cs="Times New Roman"/>
              </w:rPr>
              <w:t>2.253</w:t>
            </w:r>
          </w:p>
        </w:tc>
        <w:tc>
          <w:tcPr>
            <w:tcW w:w="1417" w:type="dxa"/>
          </w:tcPr>
          <w:p w14:paraId="708AB52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5.562 (168)</w:t>
            </w:r>
          </w:p>
        </w:tc>
        <w:tc>
          <w:tcPr>
            <w:tcW w:w="993" w:type="dxa"/>
          </w:tcPr>
          <w:p w14:paraId="1454A9B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0EFF471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0.904</w:t>
            </w:r>
          </w:p>
        </w:tc>
      </w:tr>
      <w:tr w:rsidR="00E12A2B" w:rsidRPr="00E12A2B" w14:paraId="0C62BFC7" w14:textId="77777777" w:rsidTr="00170B87">
        <w:tc>
          <w:tcPr>
            <w:tcW w:w="2552" w:type="dxa"/>
          </w:tcPr>
          <w:p w14:paraId="6E36288C"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Pz-MMN-DD-amplitude</w:t>
            </w:r>
          </w:p>
        </w:tc>
        <w:tc>
          <w:tcPr>
            <w:tcW w:w="1843" w:type="dxa"/>
          </w:tcPr>
          <w:p w14:paraId="2EBE74F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-1.782</w:t>
            </w:r>
            <w:r w:rsidRPr="00E12A2B">
              <w:rPr>
                <w:rFonts w:ascii="Times New Roman" w:hAnsi="Times New Roman" w:cs="Times New Roman"/>
              </w:rPr>
              <w:sym w:font="Symbol" w:char="F0B1"/>
            </w:r>
            <w:r w:rsidRPr="00E12A2B">
              <w:rPr>
                <w:rFonts w:ascii="Times New Roman" w:hAnsi="Times New Roman" w:cs="Times New Roman"/>
              </w:rPr>
              <w:t>1.198</w:t>
            </w:r>
          </w:p>
        </w:tc>
        <w:tc>
          <w:tcPr>
            <w:tcW w:w="1843" w:type="dxa"/>
          </w:tcPr>
          <w:p w14:paraId="5B9A66D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-2.683</w:t>
            </w:r>
            <w:r w:rsidRPr="00E12A2B">
              <w:rPr>
                <w:rFonts w:ascii="Times New Roman" w:hAnsi="Times New Roman" w:cs="Times New Roman"/>
              </w:rPr>
              <w:sym w:font="Symbol" w:char="F0B1"/>
            </w:r>
            <w:r w:rsidRPr="00E12A2B">
              <w:rPr>
                <w:rFonts w:ascii="Times New Roman" w:hAnsi="Times New Roman" w:cs="Times New Roman"/>
              </w:rPr>
              <w:t>1.357</w:t>
            </w:r>
          </w:p>
        </w:tc>
        <w:tc>
          <w:tcPr>
            <w:tcW w:w="1417" w:type="dxa"/>
          </w:tcPr>
          <w:p w14:paraId="4D6960DD"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4.426 (168)</w:t>
            </w:r>
          </w:p>
        </w:tc>
        <w:tc>
          <w:tcPr>
            <w:tcW w:w="993" w:type="dxa"/>
          </w:tcPr>
          <w:p w14:paraId="5EB5CEA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7FC6E59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0.719</w:t>
            </w:r>
          </w:p>
        </w:tc>
      </w:tr>
      <w:tr w:rsidR="00E12A2B" w:rsidRPr="00E12A2B" w14:paraId="3ECE48C2" w14:textId="77777777" w:rsidTr="00170B87">
        <w:tc>
          <w:tcPr>
            <w:tcW w:w="2552" w:type="dxa"/>
          </w:tcPr>
          <w:p w14:paraId="4363FAC0"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Pz-P3a-DF-amplitude</w:t>
            </w:r>
          </w:p>
        </w:tc>
        <w:tc>
          <w:tcPr>
            <w:tcW w:w="1843" w:type="dxa"/>
          </w:tcPr>
          <w:p w14:paraId="6D97803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0.603</w:t>
            </w:r>
            <w:r w:rsidRPr="00E12A2B">
              <w:rPr>
                <w:rFonts w:ascii="Times New Roman" w:hAnsi="Times New Roman" w:cs="Times New Roman"/>
              </w:rPr>
              <w:sym w:font="Symbol" w:char="F0B1"/>
            </w:r>
            <w:r w:rsidRPr="00E12A2B">
              <w:rPr>
                <w:rFonts w:ascii="Times New Roman" w:hAnsi="Times New Roman" w:cs="Times New Roman"/>
              </w:rPr>
              <w:t>0.836</w:t>
            </w:r>
          </w:p>
        </w:tc>
        <w:tc>
          <w:tcPr>
            <w:tcW w:w="1843" w:type="dxa"/>
          </w:tcPr>
          <w:p w14:paraId="681E064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1.069</w:t>
            </w:r>
            <w:r w:rsidRPr="00E12A2B">
              <w:rPr>
                <w:rFonts w:ascii="Times New Roman" w:hAnsi="Times New Roman" w:cs="Times New Roman"/>
              </w:rPr>
              <w:sym w:font="Symbol" w:char="F0B1"/>
            </w:r>
            <w:r w:rsidRPr="00E12A2B">
              <w:rPr>
                <w:rFonts w:ascii="Times New Roman" w:hAnsi="Times New Roman" w:cs="Times New Roman"/>
              </w:rPr>
              <w:t>0.904</w:t>
            </w:r>
          </w:p>
        </w:tc>
        <w:tc>
          <w:tcPr>
            <w:tcW w:w="1417" w:type="dxa"/>
          </w:tcPr>
          <w:p w14:paraId="62E4E02F"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-3.339 (168)</w:t>
            </w:r>
          </w:p>
        </w:tc>
        <w:tc>
          <w:tcPr>
            <w:tcW w:w="993" w:type="dxa"/>
          </w:tcPr>
          <w:p w14:paraId="017962F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.001</w:t>
            </w:r>
          </w:p>
        </w:tc>
        <w:tc>
          <w:tcPr>
            <w:tcW w:w="1269" w:type="dxa"/>
          </w:tcPr>
          <w:p w14:paraId="28D642D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-0.542</w:t>
            </w:r>
          </w:p>
        </w:tc>
      </w:tr>
      <w:tr w:rsidR="00E12A2B" w:rsidRPr="00E12A2B" w14:paraId="433D8EBC" w14:textId="77777777" w:rsidTr="00170B87">
        <w:tc>
          <w:tcPr>
            <w:tcW w:w="2552" w:type="dxa"/>
          </w:tcPr>
          <w:p w14:paraId="0ACA10FC"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TA-P300-Fz-amplitude</w:t>
            </w:r>
          </w:p>
        </w:tc>
        <w:tc>
          <w:tcPr>
            <w:tcW w:w="1843" w:type="dxa"/>
          </w:tcPr>
          <w:p w14:paraId="04FA4EE5"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4.258</w:t>
            </w:r>
            <w:r w:rsidRPr="00E12A2B">
              <w:rPr>
                <w:rFonts w:ascii="Times New Roman" w:hAnsi="Times New Roman" w:cs="Times New Roman"/>
              </w:rPr>
              <w:sym w:font="Symbol" w:char="F0B1"/>
            </w:r>
            <w:r w:rsidRPr="00E12A2B">
              <w:rPr>
                <w:rFonts w:ascii="Times New Roman" w:hAnsi="Times New Roman" w:cs="Times New Roman"/>
              </w:rPr>
              <w:t>5.276</w:t>
            </w:r>
          </w:p>
        </w:tc>
        <w:tc>
          <w:tcPr>
            <w:tcW w:w="1843" w:type="dxa"/>
          </w:tcPr>
          <w:p w14:paraId="11B1554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7.806</w:t>
            </w:r>
            <w:r w:rsidRPr="00E12A2B">
              <w:rPr>
                <w:rFonts w:ascii="Times New Roman" w:hAnsi="Times New Roman" w:cs="Times New Roman"/>
              </w:rPr>
              <w:sym w:font="Symbol" w:char="F0B1"/>
            </w:r>
            <w:r w:rsidRPr="00E12A2B">
              <w:rPr>
                <w:rFonts w:ascii="Times New Roman" w:hAnsi="Times New Roman" w:cs="Times New Roman"/>
              </w:rPr>
              <w:t>5.179</w:t>
            </w:r>
          </w:p>
        </w:tc>
        <w:tc>
          <w:tcPr>
            <w:tcW w:w="1417" w:type="dxa"/>
          </w:tcPr>
          <w:p w14:paraId="5B212D1A"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-4.166 (168)</w:t>
            </w:r>
          </w:p>
        </w:tc>
        <w:tc>
          <w:tcPr>
            <w:tcW w:w="993" w:type="dxa"/>
          </w:tcPr>
          <w:p w14:paraId="22CC340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0EF40A58"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-0.677</w:t>
            </w:r>
          </w:p>
        </w:tc>
      </w:tr>
      <w:tr w:rsidR="00E12A2B" w:rsidRPr="00E12A2B" w14:paraId="30C2103A" w14:textId="77777777" w:rsidTr="00170B87">
        <w:tc>
          <w:tcPr>
            <w:tcW w:w="2552" w:type="dxa"/>
          </w:tcPr>
          <w:p w14:paraId="2B99A80D" w14:textId="77777777" w:rsidR="00E12A2B" w:rsidRPr="00E12A2B" w:rsidRDefault="00E12A2B" w:rsidP="00E12A2B">
            <w:pPr>
              <w:rPr>
                <w:rFonts w:ascii="Times New Roman" w:hAnsi="Times New Roman" w:cs="Times New Roman"/>
              </w:rPr>
            </w:pPr>
            <w:r w:rsidRPr="00E12A2B">
              <w:rPr>
                <w:rFonts w:ascii="Times New Roman" w:hAnsi="Times New Roman" w:cs="Times New Roman"/>
              </w:rPr>
              <w:t>TA-P300-Pz-amplitude</w:t>
            </w:r>
          </w:p>
        </w:tc>
        <w:tc>
          <w:tcPr>
            <w:tcW w:w="1843" w:type="dxa"/>
          </w:tcPr>
          <w:p w14:paraId="40D0C7D3"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9.332</w:t>
            </w:r>
            <w:r w:rsidRPr="00E12A2B">
              <w:rPr>
                <w:rFonts w:ascii="Times New Roman" w:hAnsi="Times New Roman" w:cs="Times New Roman"/>
              </w:rPr>
              <w:sym w:font="Symbol" w:char="F0B1"/>
            </w:r>
            <w:r w:rsidRPr="00E12A2B">
              <w:rPr>
                <w:rFonts w:ascii="Times New Roman" w:hAnsi="Times New Roman" w:cs="Times New Roman"/>
              </w:rPr>
              <w:t>7.235</w:t>
            </w:r>
          </w:p>
        </w:tc>
        <w:tc>
          <w:tcPr>
            <w:tcW w:w="1843" w:type="dxa"/>
          </w:tcPr>
          <w:p w14:paraId="248EBFF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14.018</w:t>
            </w:r>
            <w:r w:rsidRPr="00E12A2B">
              <w:rPr>
                <w:rFonts w:ascii="Times New Roman" w:hAnsi="Times New Roman" w:cs="Times New Roman"/>
              </w:rPr>
              <w:sym w:font="Symbol" w:char="F0B1"/>
            </w:r>
            <w:r w:rsidRPr="00E12A2B">
              <w:rPr>
                <w:rFonts w:ascii="Times New Roman" w:hAnsi="Times New Roman" w:cs="Times New Roman"/>
              </w:rPr>
              <w:t>6.048</w:t>
            </w:r>
          </w:p>
        </w:tc>
        <w:tc>
          <w:tcPr>
            <w:tcW w:w="1417" w:type="dxa"/>
          </w:tcPr>
          <w:p w14:paraId="13677087"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-4.204 (168)</w:t>
            </w:r>
          </w:p>
        </w:tc>
        <w:tc>
          <w:tcPr>
            <w:tcW w:w="993" w:type="dxa"/>
          </w:tcPr>
          <w:p w14:paraId="02549FF2"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&lt;.001</w:t>
            </w:r>
          </w:p>
        </w:tc>
        <w:tc>
          <w:tcPr>
            <w:tcW w:w="1269" w:type="dxa"/>
          </w:tcPr>
          <w:p w14:paraId="0388C389" w14:textId="77777777" w:rsidR="00E12A2B" w:rsidRPr="00E12A2B" w:rsidRDefault="00E12A2B" w:rsidP="00E12A2B">
            <w:pPr>
              <w:jc w:val="center"/>
              <w:rPr>
                <w:rFonts w:ascii="Times New Roman" w:hAnsi="Times New Roman" w:cs="Times New Roman"/>
              </w:rPr>
            </w:pPr>
            <w:r w:rsidRPr="00E12A2B">
              <w:rPr>
                <w:rFonts w:ascii="Times New Roman" w:hAnsi="Times New Roman" w:cs="Times New Roman"/>
              </w:rPr>
              <w:t>-0.683</w:t>
            </w:r>
          </w:p>
        </w:tc>
      </w:tr>
    </w:tbl>
    <w:p w14:paraId="6A30DC18" w14:textId="5A6EB135" w:rsidR="007C7F55" w:rsidRDefault="007C7F55" w:rsidP="007C7F55">
      <w:pPr>
        <w:jc w:val="both"/>
        <w:rPr>
          <w:rFonts w:ascii="Times New Roman" w:hAnsi="Times New Roman" w:cs="Times New Roman"/>
          <w:sz w:val="24"/>
          <w:szCs w:val="24"/>
        </w:rPr>
      </w:pPr>
    </w:p>
    <w:p w14:paraId="52DFC52A" w14:textId="34482499" w:rsidR="000D3DE9" w:rsidRPr="00D849A5" w:rsidRDefault="000D3DE9" w:rsidP="00FE2F7A">
      <w:pPr>
        <w:pStyle w:val="ListParagraph"/>
        <w:numPr>
          <w:ilvl w:val="0"/>
          <w:numId w:val="1"/>
        </w:numPr>
        <w:ind w:left="567" w:hanging="283"/>
        <w:rPr>
          <w:rFonts w:ascii="Times New Roman" w:hAnsi="Times New Roman" w:cs="Times New Roman"/>
          <w:sz w:val="24"/>
          <w:szCs w:val="24"/>
        </w:rPr>
      </w:pPr>
      <w:r w:rsidRPr="00D849A5">
        <w:rPr>
          <w:rFonts w:ascii="Times New Roman" w:hAnsi="Times New Roman" w:cs="Times New Roman"/>
          <w:sz w:val="24"/>
          <w:szCs w:val="24"/>
        </w:rPr>
        <w:br w:type="page"/>
      </w:r>
      <w:r w:rsidRPr="00D849A5">
        <w:rPr>
          <w:rFonts w:ascii="Times New Roman" w:hAnsi="Times New Roman" w:cs="Times New Roman"/>
          <w:b/>
          <w:bCs/>
          <w:sz w:val="24"/>
          <w:szCs w:val="24"/>
        </w:rPr>
        <w:t>Figures</w:t>
      </w:r>
    </w:p>
    <w:p w14:paraId="0AA4F2B7" w14:textId="16C6518B" w:rsidR="00697DE2" w:rsidRDefault="005C3364" w:rsidP="00FE2F7A">
      <w:pPr>
        <w:rPr>
          <w:rFonts w:ascii="Times New Roman" w:hAnsi="Times New Roman" w:cs="Times New Roman"/>
          <w:sz w:val="24"/>
          <w:szCs w:val="24"/>
        </w:rPr>
      </w:pPr>
      <w:r>
        <w:rPr>
          <w:rFonts w:ascii="Times New Roman" w:hAnsi="Times New Roman" w:cs="Times New Roman"/>
          <w:sz w:val="24"/>
          <w:szCs w:val="24"/>
        </w:rPr>
        <w:t xml:space="preserve">Figure 1 </w:t>
      </w:r>
      <w:r w:rsidR="00EF104A">
        <w:rPr>
          <w:rFonts w:ascii="Times New Roman" w:hAnsi="Times New Roman" w:cs="Times New Roman"/>
          <w:sz w:val="24"/>
          <w:szCs w:val="24"/>
        </w:rPr>
        <w:t>S</w:t>
      </w:r>
      <w:r>
        <w:rPr>
          <w:rFonts w:ascii="Times New Roman" w:hAnsi="Times New Roman" w:cs="Times New Roman"/>
          <w:sz w:val="24"/>
          <w:szCs w:val="24"/>
        </w:rPr>
        <w:t>upplement. Correlation matrix</w:t>
      </w:r>
      <w:r w:rsidR="00697DE2">
        <w:rPr>
          <w:rFonts w:ascii="Times New Roman" w:hAnsi="Times New Roman" w:cs="Times New Roman"/>
          <w:sz w:val="24"/>
          <w:szCs w:val="24"/>
        </w:rPr>
        <w:t xml:space="preserve"> </w:t>
      </w:r>
      <w:r w:rsidR="00017BA4">
        <w:rPr>
          <w:rFonts w:ascii="Times New Roman" w:hAnsi="Times New Roman" w:cs="Times New Roman"/>
          <w:sz w:val="24"/>
          <w:szCs w:val="24"/>
        </w:rPr>
        <w:t xml:space="preserve">plot </w:t>
      </w:r>
      <w:r w:rsidR="00697DE2">
        <w:rPr>
          <w:rFonts w:ascii="Times New Roman" w:hAnsi="Times New Roman" w:cs="Times New Roman"/>
          <w:sz w:val="24"/>
          <w:szCs w:val="24"/>
        </w:rPr>
        <w:t>among the 10% most selected features of each classifier</w:t>
      </w:r>
      <w:r w:rsidR="00922DE4">
        <w:rPr>
          <w:rFonts w:ascii="Times New Roman" w:hAnsi="Times New Roman" w:cs="Times New Roman"/>
          <w:sz w:val="24"/>
          <w:szCs w:val="24"/>
        </w:rPr>
        <w:t>.</w:t>
      </w:r>
      <w:r w:rsidR="00FC4A9E">
        <w:rPr>
          <w:rFonts w:ascii="Times New Roman" w:hAnsi="Times New Roman" w:cs="Times New Roman"/>
          <w:sz w:val="24"/>
          <w:szCs w:val="24"/>
        </w:rPr>
        <w:t xml:space="preserve"> </w:t>
      </w:r>
      <w:r w:rsidR="00D849A5">
        <w:rPr>
          <w:rFonts w:ascii="Times New Roman" w:hAnsi="Times New Roman" w:cs="Times New Roman"/>
          <w:sz w:val="24"/>
          <w:szCs w:val="24"/>
        </w:rPr>
        <w:t>The colormap on the right indicates the values of</w:t>
      </w:r>
      <w:r w:rsidR="00D849A5" w:rsidRPr="00FC4A9E">
        <w:rPr>
          <w:rFonts w:ascii="Times New Roman" w:hAnsi="Times New Roman" w:cs="Times New Roman"/>
          <w:sz w:val="24"/>
          <w:szCs w:val="24"/>
        </w:rPr>
        <w:t xml:space="preserve"> </w:t>
      </w:r>
      <w:r w:rsidR="00D849A5">
        <w:rPr>
          <w:rFonts w:ascii="Times New Roman" w:hAnsi="Times New Roman" w:cs="Times New Roman"/>
          <w:sz w:val="24"/>
          <w:szCs w:val="24"/>
        </w:rPr>
        <w:t>Pearson’s correlation index (r is between -1 and 1).</w:t>
      </w:r>
    </w:p>
    <w:p w14:paraId="28D88A9C" w14:textId="62379D93" w:rsidR="000D3DE9" w:rsidRPr="000D3DE9" w:rsidRDefault="005C3364" w:rsidP="00697DE2">
      <w:pPr>
        <w:ind w:left="360"/>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114300" distR="114300" simplePos="0" relativeHeight="251658240" behindDoc="1" locked="0" layoutInCell="1" allowOverlap="1" wp14:anchorId="3282A6CE" wp14:editId="172B11BB">
            <wp:simplePos x="0" y="0"/>
            <wp:positionH relativeFrom="column">
              <wp:posOffset>-914400</wp:posOffset>
            </wp:positionH>
            <wp:positionV relativeFrom="paragraph">
              <wp:posOffset>236855</wp:posOffset>
            </wp:positionV>
            <wp:extent cx="8074025" cy="3893820"/>
            <wp:effectExtent l="0" t="0" r="3175" b="0"/>
            <wp:wrapTight wrapText="bothSides">
              <wp:wrapPolygon edited="0">
                <wp:start x="0" y="0"/>
                <wp:lineTo x="0" y="21452"/>
                <wp:lineTo x="21558" y="21452"/>
                <wp:lineTo x="2155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4025" cy="3893820"/>
                    </a:xfrm>
                    <a:prstGeom prst="rect">
                      <a:avLst/>
                    </a:prstGeom>
                  </pic:spPr>
                </pic:pic>
              </a:graphicData>
            </a:graphic>
            <wp14:sizeRelH relativeFrom="margin">
              <wp14:pctWidth>0</wp14:pctWidth>
            </wp14:sizeRelH>
            <wp14:sizeRelV relativeFrom="margin">
              <wp14:pctHeight>0</wp14:pctHeight>
            </wp14:sizeRelV>
          </wp:anchor>
        </w:drawing>
      </w:r>
    </w:p>
    <w:p w14:paraId="23EB5C5A" w14:textId="177C5387" w:rsidR="00E30DAE" w:rsidRDefault="00E30DAE">
      <w:pPr>
        <w:rPr>
          <w:rFonts w:ascii="Times New Roman" w:hAnsi="Times New Roman" w:cs="Times New Roman"/>
          <w:sz w:val="24"/>
          <w:szCs w:val="24"/>
        </w:rPr>
      </w:pPr>
      <w:r>
        <w:rPr>
          <w:rFonts w:ascii="Times New Roman" w:hAnsi="Times New Roman" w:cs="Times New Roman"/>
          <w:sz w:val="24"/>
          <w:szCs w:val="24"/>
        </w:rPr>
        <w:br w:type="page"/>
      </w:r>
    </w:p>
    <w:p w14:paraId="1DE13422" w14:textId="77777777" w:rsidR="009772F7" w:rsidRPr="00EF3BC2" w:rsidRDefault="009772F7">
      <w:pPr>
        <w:rPr>
          <w:rFonts w:ascii="Times New Roman" w:hAnsi="Times New Roman" w:cs="Times New Roman"/>
          <w:sz w:val="24"/>
          <w:szCs w:val="24"/>
        </w:rPr>
      </w:pPr>
    </w:p>
    <w:p w14:paraId="7EE8D463" w14:textId="45FEEA29" w:rsidR="009C572A" w:rsidRPr="000D3DE9" w:rsidRDefault="009772F7" w:rsidP="00FE2F7A">
      <w:pPr>
        <w:pStyle w:val="ListParagraph"/>
        <w:numPr>
          <w:ilvl w:val="0"/>
          <w:numId w:val="1"/>
        </w:numPr>
        <w:ind w:left="567" w:hanging="283"/>
        <w:rPr>
          <w:rFonts w:ascii="Times New Roman" w:hAnsi="Times New Roman" w:cs="Times New Roman"/>
          <w:b/>
          <w:bCs/>
          <w:sz w:val="24"/>
          <w:szCs w:val="24"/>
        </w:rPr>
      </w:pPr>
      <w:r w:rsidRPr="000D3DE9">
        <w:rPr>
          <w:rFonts w:ascii="Times New Roman" w:hAnsi="Times New Roman" w:cs="Times New Roman"/>
          <w:b/>
          <w:bCs/>
          <w:sz w:val="24"/>
          <w:szCs w:val="24"/>
        </w:rPr>
        <w:t>eReferences</w:t>
      </w:r>
    </w:p>
    <w:p w14:paraId="2C5EF277" w14:textId="77777777" w:rsidR="00410E66" w:rsidRPr="00EF3BC2" w:rsidRDefault="00410E66" w:rsidP="00410E66">
      <w:pPr>
        <w:pStyle w:val="ListParagraph"/>
        <w:rPr>
          <w:rFonts w:ascii="Times New Roman" w:hAnsi="Times New Roman" w:cs="Times New Roman"/>
          <w:b/>
          <w:bCs/>
          <w:sz w:val="24"/>
          <w:szCs w:val="24"/>
        </w:rPr>
      </w:pPr>
    </w:p>
    <w:p w14:paraId="07C792D8" w14:textId="1462CD4A" w:rsidR="00410E66" w:rsidRDefault="00410E66" w:rsidP="00410E66">
      <w:pPr>
        <w:pStyle w:val="ListParagraph"/>
        <w:numPr>
          <w:ilvl w:val="0"/>
          <w:numId w:val="2"/>
        </w:numPr>
        <w:spacing w:line="360" w:lineRule="auto"/>
        <w:jc w:val="both"/>
        <w:rPr>
          <w:rFonts w:ascii="Times New Roman" w:hAnsi="Times New Roman" w:cs="Times New Roman"/>
          <w:sz w:val="24"/>
          <w:szCs w:val="24"/>
        </w:rPr>
      </w:pPr>
      <w:r w:rsidRPr="00EF3BC2">
        <w:rPr>
          <w:rFonts w:ascii="Times New Roman" w:hAnsi="Times New Roman" w:cs="Times New Roman"/>
          <w:sz w:val="24"/>
          <w:szCs w:val="24"/>
        </w:rPr>
        <w:t>Koenig T, Lehmann D, Merlo MC, Kochi K, Hell D, Koukkou M. A deviant EEG brain microstate in acute, neuroleptic-naive schizophrenics at rest. Eur Arch Psychiatry Clin Neurosci. 1999;249(4):205-11.</w:t>
      </w:r>
    </w:p>
    <w:p w14:paraId="2D6A5ABD" w14:textId="2B8A6620" w:rsidR="008E6F2A" w:rsidRPr="00EF3BC2" w:rsidRDefault="00C156DB" w:rsidP="00410E66">
      <w:pPr>
        <w:pStyle w:val="ListParagraph"/>
        <w:numPr>
          <w:ilvl w:val="0"/>
          <w:numId w:val="2"/>
        </w:numPr>
        <w:spacing w:line="360" w:lineRule="auto"/>
        <w:jc w:val="both"/>
        <w:rPr>
          <w:rFonts w:ascii="Times New Roman" w:hAnsi="Times New Roman" w:cs="Times New Roman"/>
          <w:sz w:val="24"/>
          <w:szCs w:val="24"/>
        </w:rPr>
      </w:pPr>
      <w:r w:rsidRPr="00C156DB">
        <w:rPr>
          <w:rFonts w:ascii="Times New Roman" w:hAnsi="Times New Roman" w:cs="Times New Roman"/>
          <w:sz w:val="24"/>
          <w:szCs w:val="24"/>
        </w:rPr>
        <w:t>Habermann M, Weusmann D, Stein M, Koenig T. A Student's Guide to Randomization Statistics for Multichannel Event-Related Potentials Using Ragu. Front Neurosci. 2018 Jun 19;12:355. doi: 10.3389/fnins.2018.00355.</w:t>
      </w:r>
    </w:p>
    <w:p w14:paraId="3217176B" w14:textId="4B1420A4" w:rsidR="00410E66" w:rsidRDefault="00410E66" w:rsidP="00410E66">
      <w:pPr>
        <w:pStyle w:val="ListParagraph"/>
        <w:numPr>
          <w:ilvl w:val="0"/>
          <w:numId w:val="2"/>
        </w:numPr>
        <w:spacing w:line="360" w:lineRule="auto"/>
        <w:jc w:val="both"/>
        <w:rPr>
          <w:rFonts w:ascii="Times New Roman" w:hAnsi="Times New Roman" w:cs="Times New Roman"/>
          <w:sz w:val="24"/>
          <w:szCs w:val="24"/>
        </w:rPr>
      </w:pPr>
      <w:r w:rsidRPr="00C156DB">
        <w:rPr>
          <w:rFonts w:ascii="Times New Roman" w:hAnsi="Times New Roman" w:cs="Times New Roman"/>
          <w:sz w:val="24"/>
          <w:szCs w:val="24"/>
          <w:lang w:val="de-DE"/>
        </w:rPr>
        <w:t xml:space="preserve">Koenig T, Prichep L, Lehmann D, Sosa PV, Braeker E, Kleinlogel H, et al. </w:t>
      </w:r>
      <w:r w:rsidRPr="00EF3BC2">
        <w:rPr>
          <w:rFonts w:ascii="Times New Roman" w:hAnsi="Times New Roman" w:cs="Times New Roman"/>
          <w:sz w:val="24"/>
          <w:szCs w:val="24"/>
        </w:rPr>
        <w:t>Millisecond by millisecond, year by year: normative EEG microstates and developmental stages. Neuroimage. 2002;16(1):41-8.</w:t>
      </w:r>
    </w:p>
    <w:p w14:paraId="5E351116" w14:textId="0BDE6ACC" w:rsidR="008E6F2A" w:rsidRDefault="00044576" w:rsidP="00410E66">
      <w:pPr>
        <w:pStyle w:val="ListParagraph"/>
        <w:numPr>
          <w:ilvl w:val="0"/>
          <w:numId w:val="2"/>
        </w:numPr>
        <w:spacing w:line="360" w:lineRule="auto"/>
        <w:jc w:val="both"/>
        <w:rPr>
          <w:rFonts w:ascii="Times New Roman" w:hAnsi="Times New Roman" w:cs="Times New Roman"/>
          <w:sz w:val="24"/>
          <w:szCs w:val="24"/>
        </w:rPr>
      </w:pPr>
      <w:r w:rsidRPr="00044576">
        <w:rPr>
          <w:rFonts w:ascii="Times New Roman" w:hAnsi="Times New Roman" w:cs="Times New Roman"/>
          <w:sz w:val="24"/>
          <w:szCs w:val="24"/>
          <w:lang w:val="fr-FR"/>
        </w:rPr>
        <w:t xml:space="preserve">Murray MM, Brunet D, Michel CM. </w:t>
      </w:r>
      <w:r w:rsidRPr="00044576">
        <w:rPr>
          <w:rFonts w:ascii="Times New Roman" w:hAnsi="Times New Roman" w:cs="Times New Roman"/>
          <w:sz w:val="24"/>
          <w:szCs w:val="24"/>
        </w:rPr>
        <w:t xml:space="preserve">Topographic ERP analyses: a step-by-step tutorial review. Brain Topogr. 2008 Jun;20(4):249-64. doi: 10.1007/s10548-008-0054-5. </w:t>
      </w:r>
    </w:p>
    <w:p w14:paraId="2017CC5C" w14:textId="70702ADB" w:rsidR="008E6F2A" w:rsidRPr="00EF3BC2" w:rsidRDefault="008E6F2A" w:rsidP="00410E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4576" w:rsidRPr="00044576">
        <w:rPr>
          <w:rFonts w:ascii="Times New Roman" w:hAnsi="Times New Roman" w:cs="Times New Roman"/>
          <w:sz w:val="24"/>
          <w:szCs w:val="24"/>
        </w:rPr>
        <w:t>Pascual-Marqui RD, Michel CM, Lehmann D. Segmentation of brain electrical activity into microstates: model estimation and validation. IEEE Trans Biomed Eng. 1995 Jul;42(7):658-65. doi: 10.1109/10.391164.</w:t>
      </w:r>
    </w:p>
    <w:p w14:paraId="7FA945E5" w14:textId="111F0FCA" w:rsidR="00410E66" w:rsidRPr="00EF3BC2" w:rsidRDefault="00410E66" w:rsidP="00410E66">
      <w:pPr>
        <w:pStyle w:val="ListParagraph"/>
        <w:numPr>
          <w:ilvl w:val="0"/>
          <w:numId w:val="2"/>
        </w:numPr>
        <w:spacing w:line="360" w:lineRule="auto"/>
        <w:jc w:val="both"/>
        <w:rPr>
          <w:rFonts w:ascii="Times New Roman" w:hAnsi="Times New Roman" w:cs="Times New Roman"/>
          <w:sz w:val="24"/>
          <w:szCs w:val="24"/>
        </w:rPr>
      </w:pPr>
      <w:r w:rsidRPr="00EF3BC2">
        <w:rPr>
          <w:rFonts w:ascii="Times New Roman" w:hAnsi="Times New Roman" w:cs="Times New Roman"/>
          <w:sz w:val="24"/>
          <w:szCs w:val="24"/>
        </w:rPr>
        <w:t>Koutsouleris N, Dwyer DB, Degenhardt F, Maj C, Urquijo-Castro MF, Sanfelici R, et al. Multimodal Machine Learning Workflows for Prediction of Psychosis in Patients With Clinical High-Risk Syndromes and Recent-Onset Depression. JAMA Psychiatry. 2021;78(2):195-209.</w:t>
      </w:r>
    </w:p>
    <w:p w14:paraId="6FAD84BB" w14:textId="79F3C883" w:rsidR="00410E66" w:rsidRPr="00EF3BC2" w:rsidRDefault="00410E66" w:rsidP="00410E66">
      <w:pPr>
        <w:pStyle w:val="ListParagraph"/>
        <w:numPr>
          <w:ilvl w:val="0"/>
          <w:numId w:val="2"/>
        </w:numPr>
        <w:spacing w:line="360" w:lineRule="auto"/>
        <w:jc w:val="both"/>
        <w:rPr>
          <w:rFonts w:ascii="Times New Roman" w:hAnsi="Times New Roman" w:cs="Times New Roman"/>
          <w:sz w:val="24"/>
          <w:szCs w:val="24"/>
        </w:rPr>
      </w:pPr>
      <w:r w:rsidRPr="00EF3BC2">
        <w:rPr>
          <w:rFonts w:ascii="Times New Roman" w:hAnsi="Times New Roman" w:cs="Times New Roman"/>
          <w:sz w:val="24"/>
          <w:szCs w:val="24"/>
        </w:rPr>
        <w:t>Ma Z, Wang P, Gao Z, Wang R, Khalighi K. Ensemble of machine learning algorithms using the stacked generalization approach to estimate the warfarin dose. PLoS One. 2018;13(10):e0205872.</w:t>
      </w:r>
    </w:p>
    <w:sectPr w:rsidR="00410E66" w:rsidRPr="00EF3BC2" w:rsidSect="008E32E0">
      <w:footerReference w:type="default" r:id="rId9"/>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DA43" w14:textId="77777777" w:rsidR="00126003" w:rsidRDefault="00126003" w:rsidP="007E3F9F">
      <w:pPr>
        <w:spacing w:after="0" w:line="240" w:lineRule="auto"/>
      </w:pPr>
      <w:r>
        <w:separator/>
      </w:r>
    </w:p>
  </w:endnote>
  <w:endnote w:type="continuationSeparator" w:id="0">
    <w:p w14:paraId="3D9416BB" w14:textId="77777777" w:rsidR="00126003" w:rsidRDefault="00126003" w:rsidP="007E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929002"/>
      <w:docPartObj>
        <w:docPartGallery w:val="Page Numbers (Bottom of Page)"/>
        <w:docPartUnique/>
      </w:docPartObj>
    </w:sdtPr>
    <w:sdtEndPr/>
    <w:sdtContent>
      <w:p w14:paraId="0C24490A" w14:textId="1ABED90B" w:rsidR="00754F72" w:rsidRDefault="00754F72">
        <w:pPr>
          <w:pStyle w:val="Footer"/>
          <w:jc w:val="right"/>
        </w:pPr>
        <w:r>
          <w:fldChar w:fldCharType="begin"/>
        </w:r>
        <w:r>
          <w:instrText>PAGE   \* MERGEFORMAT</w:instrText>
        </w:r>
        <w:r>
          <w:fldChar w:fldCharType="separate"/>
        </w:r>
        <w:r w:rsidR="00FE44DD" w:rsidRPr="00FE44DD">
          <w:rPr>
            <w:noProof/>
            <w:lang w:val="it-IT"/>
          </w:rPr>
          <w:t>1</w:t>
        </w:r>
        <w:r>
          <w:fldChar w:fldCharType="end"/>
        </w:r>
      </w:p>
    </w:sdtContent>
  </w:sdt>
  <w:p w14:paraId="1DDC9B60" w14:textId="77777777" w:rsidR="007E3F9F" w:rsidRDefault="007E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E268D" w14:textId="77777777" w:rsidR="00126003" w:rsidRDefault="00126003" w:rsidP="007E3F9F">
      <w:pPr>
        <w:spacing w:after="0" w:line="240" w:lineRule="auto"/>
      </w:pPr>
      <w:r>
        <w:separator/>
      </w:r>
    </w:p>
  </w:footnote>
  <w:footnote w:type="continuationSeparator" w:id="0">
    <w:p w14:paraId="540B0472" w14:textId="77777777" w:rsidR="00126003" w:rsidRDefault="00126003" w:rsidP="007E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3A3B"/>
    <w:multiLevelType w:val="hybridMultilevel"/>
    <w:tmpl w:val="8EDC0A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9D1DCE"/>
    <w:multiLevelType w:val="hybridMultilevel"/>
    <w:tmpl w:val="2B56E79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8A431A"/>
    <w:multiLevelType w:val="multilevel"/>
    <w:tmpl w:val="71C03882"/>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04514F2"/>
    <w:multiLevelType w:val="multilevel"/>
    <w:tmpl w:val="71C03882"/>
    <w:styleLink w:val="Elencocorrente1"/>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3990225"/>
    <w:multiLevelType w:val="multilevel"/>
    <w:tmpl w:val="E7AE8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09"/>
    <w:rsid w:val="0000343C"/>
    <w:rsid w:val="0000511D"/>
    <w:rsid w:val="00017BA4"/>
    <w:rsid w:val="00044576"/>
    <w:rsid w:val="00083515"/>
    <w:rsid w:val="00094A04"/>
    <w:rsid w:val="000B337B"/>
    <w:rsid w:val="000D3DE9"/>
    <w:rsid w:val="00126003"/>
    <w:rsid w:val="00141F51"/>
    <w:rsid w:val="001423FA"/>
    <w:rsid w:val="0017159C"/>
    <w:rsid w:val="001901F4"/>
    <w:rsid w:val="001B329C"/>
    <w:rsid w:val="00212EB0"/>
    <w:rsid w:val="0021303C"/>
    <w:rsid w:val="00213C8D"/>
    <w:rsid w:val="002310CA"/>
    <w:rsid w:val="002840D1"/>
    <w:rsid w:val="00286B34"/>
    <w:rsid w:val="0029617C"/>
    <w:rsid w:val="002A3BCB"/>
    <w:rsid w:val="002B5FC2"/>
    <w:rsid w:val="002D002D"/>
    <w:rsid w:val="002D28D3"/>
    <w:rsid w:val="002E2303"/>
    <w:rsid w:val="002E311D"/>
    <w:rsid w:val="002E619B"/>
    <w:rsid w:val="003137F3"/>
    <w:rsid w:val="00363328"/>
    <w:rsid w:val="003917A5"/>
    <w:rsid w:val="003B5AE9"/>
    <w:rsid w:val="003C795B"/>
    <w:rsid w:val="003E473B"/>
    <w:rsid w:val="003F44E6"/>
    <w:rsid w:val="00410E66"/>
    <w:rsid w:val="00414F33"/>
    <w:rsid w:val="004301ED"/>
    <w:rsid w:val="00430960"/>
    <w:rsid w:val="00444793"/>
    <w:rsid w:val="00460791"/>
    <w:rsid w:val="004676A2"/>
    <w:rsid w:val="0047587D"/>
    <w:rsid w:val="00480594"/>
    <w:rsid w:val="00485D52"/>
    <w:rsid w:val="00497EF6"/>
    <w:rsid w:val="004C2709"/>
    <w:rsid w:val="004C7663"/>
    <w:rsid w:val="004E74D4"/>
    <w:rsid w:val="004F6754"/>
    <w:rsid w:val="00550891"/>
    <w:rsid w:val="00551FDB"/>
    <w:rsid w:val="005C3364"/>
    <w:rsid w:val="005F48FA"/>
    <w:rsid w:val="006534D3"/>
    <w:rsid w:val="00661BF5"/>
    <w:rsid w:val="00680F59"/>
    <w:rsid w:val="00692B07"/>
    <w:rsid w:val="0069557E"/>
    <w:rsid w:val="00697DE2"/>
    <w:rsid w:val="006A0859"/>
    <w:rsid w:val="006A683F"/>
    <w:rsid w:val="006C667B"/>
    <w:rsid w:val="006D2793"/>
    <w:rsid w:val="006D41E3"/>
    <w:rsid w:val="007344F5"/>
    <w:rsid w:val="00736BA7"/>
    <w:rsid w:val="00753085"/>
    <w:rsid w:val="00754F72"/>
    <w:rsid w:val="00772184"/>
    <w:rsid w:val="00787111"/>
    <w:rsid w:val="00797735"/>
    <w:rsid w:val="007A4554"/>
    <w:rsid w:val="007A5BA2"/>
    <w:rsid w:val="007A7BA0"/>
    <w:rsid w:val="007C7F55"/>
    <w:rsid w:val="007D1275"/>
    <w:rsid w:val="007E3F9F"/>
    <w:rsid w:val="00811001"/>
    <w:rsid w:val="00827295"/>
    <w:rsid w:val="0084371C"/>
    <w:rsid w:val="008451EC"/>
    <w:rsid w:val="00845FA5"/>
    <w:rsid w:val="0086249E"/>
    <w:rsid w:val="008839DF"/>
    <w:rsid w:val="00896BA2"/>
    <w:rsid w:val="008A5DCA"/>
    <w:rsid w:val="008B4AA0"/>
    <w:rsid w:val="008D5D0C"/>
    <w:rsid w:val="008E32E0"/>
    <w:rsid w:val="008E6F2A"/>
    <w:rsid w:val="008E7A10"/>
    <w:rsid w:val="00921159"/>
    <w:rsid w:val="00922DE4"/>
    <w:rsid w:val="00940833"/>
    <w:rsid w:val="00960DC5"/>
    <w:rsid w:val="00971032"/>
    <w:rsid w:val="009772F7"/>
    <w:rsid w:val="009928FC"/>
    <w:rsid w:val="009B5233"/>
    <w:rsid w:val="009B64C1"/>
    <w:rsid w:val="009C507C"/>
    <w:rsid w:val="009C572A"/>
    <w:rsid w:val="009D6EE7"/>
    <w:rsid w:val="009E1535"/>
    <w:rsid w:val="009E1C7A"/>
    <w:rsid w:val="009E7478"/>
    <w:rsid w:val="009F2F76"/>
    <w:rsid w:val="00A16BB5"/>
    <w:rsid w:val="00A73933"/>
    <w:rsid w:val="00A83929"/>
    <w:rsid w:val="00A94AA0"/>
    <w:rsid w:val="00AB175E"/>
    <w:rsid w:val="00AC1FBF"/>
    <w:rsid w:val="00B23216"/>
    <w:rsid w:val="00B23BF6"/>
    <w:rsid w:val="00B376F0"/>
    <w:rsid w:val="00B51910"/>
    <w:rsid w:val="00B93C8C"/>
    <w:rsid w:val="00BC1493"/>
    <w:rsid w:val="00BC6B08"/>
    <w:rsid w:val="00BD6DFE"/>
    <w:rsid w:val="00C156DB"/>
    <w:rsid w:val="00C22A56"/>
    <w:rsid w:val="00C356FB"/>
    <w:rsid w:val="00C42231"/>
    <w:rsid w:val="00C44363"/>
    <w:rsid w:val="00C5195E"/>
    <w:rsid w:val="00C54D0E"/>
    <w:rsid w:val="00C67D8B"/>
    <w:rsid w:val="00C86956"/>
    <w:rsid w:val="00C909FE"/>
    <w:rsid w:val="00CE355E"/>
    <w:rsid w:val="00CE4623"/>
    <w:rsid w:val="00CF1D4A"/>
    <w:rsid w:val="00D60AAF"/>
    <w:rsid w:val="00D740D4"/>
    <w:rsid w:val="00D849A5"/>
    <w:rsid w:val="00D92767"/>
    <w:rsid w:val="00D976E5"/>
    <w:rsid w:val="00DB1C9D"/>
    <w:rsid w:val="00DC5144"/>
    <w:rsid w:val="00E00971"/>
    <w:rsid w:val="00E12A2B"/>
    <w:rsid w:val="00E30DAE"/>
    <w:rsid w:val="00E63494"/>
    <w:rsid w:val="00EA6817"/>
    <w:rsid w:val="00EF104A"/>
    <w:rsid w:val="00EF3BC2"/>
    <w:rsid w:val="00EF47C7"/>
    <w:rsid w:val="00F30781"/>
    <w:rsid w:val="00F34ADF"/>
    <w:rsid w:val="00F35A67"/>
    <w:rsid w:val="00F861D8"/>
    <w:rsid w:val="00F878D0"/>
    <w:rsid w:val="00FA2974"/>
    <w:rsid w:val="00FC3E9B"/>
    <w:rsid w:val="00FC4A9E"/>
    <w:rsid w:val="00FE2F7A"/>
    <w:rsid w:val="00FE44DD"/>
    <w:rsid w:val="00FE5ABF"/>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1BDF"/>
  <w15:chartTrackingRefBased/>
  <w15:docId w15:val="{EE4ABAA3-1462-40EB-8D7F-5895DC4A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709"/>
    <w:rPr>
      <w:sz w:val="16"/>
      <w:szCs w:val="16"/>
    </w:rPr>
  </w:style>
  <w:style w:type="paragraph" w:styleId="CommentText">
    <w:name w:val="annotation text"/>
    <w:basedOn w:val="Normal"/>
    <w:link w:val="CommentTextChar"/>
    <w:uiPriority w:val="99"/>
    <w:unhideWhenUsed/>
    <w:rsid w:val="004C2709"/>
    <w:pPr>
      <w:spacing w:after="0" w:line="240" w:lineRule="auto"/>
    </w:pPr>
    <w:rPr>
      <w:sz w:val="20"/>
      <w:szCs w:val="20"/>
      <w:lang w:val="it-IT"/>
    </w:rPr>
  </w:style>
  <w:style w:type="character" w:customStyle="1" w:styleId="CommentTextChar">
    <w:name w:val="Comment Text Char"/>
    <w:basedOn w:val="DefaultParagraphFont"/>
    <w:link w:val="CommentText"/>
    <w:uiPriority w:val="99"/>
    <w:rsid w:val="004C2709"/>
    <w:rPr>
      <w:sz w:val="20"/>
      <w:szCs w:val="20"/>
      <w:lang w:val="it-IT"/>
    </w:rPr>
  </w:style>
  <w:style w:type="table" w:styleId="TableGrid">
    <w:name w:val="Table Grid"/>
    <w:basedOn w:val="TableNormal"/>
    <w:uiPriority w:val="39"/>
    <w:rsid w:val="00896BA2"/>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F7"/>
    <w:pPr>
      <w:ind w:left="720"/>
      <w:contextualSpacing/>
    </w:pPr>
  </w:style>
  <w:style w:type="paragraph" w:styleId="Revision">
    <w:name w:val="Revision"/>
    <w:hidden/>
    <w:uiPriority w:val="99"/>
    <w:semiHidden/>
    <w:rsid w:val="002A3BCB"/>
    <w:pPr>
      <w:spacing w:after="0" w:line="240" w:lineRule="auto"/>
    </w:pPr>
  </w:style>
  <w:style w:type="table" w:customStyle="1" w:styleId="Grigliatabella1">
    <w:name w:val="Griglia tabella1"/>
    <w:basedOn w:val="TableNormal"/>
    <w:next w:val="TableGrid"/>
    <w:uiPriority w:val="39"/>
    <w:rsid w:val="00E12A2B"/>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1C7A"/>
    <w:pPr>
      <w:spacing w:after="160"/>
    </w:pPr>
    <w:rPr>
      <w:b/>
      <w:bCs/>
      <w:lang w:val="en-US"/>
    </w:rPr>
  </w:style>
  <w:style w:type="character" w:customStyle="1" w:styleId="CommentSubjectChar">
    <w:name w:val="Comment Subject Char"/>
    <w:basedOn w:val="CommentTextChar"/>
    <w:link w:val="CommentSubject"/>
    <w:uiPriority w:val="99"/>
    <w:semiHidden/>
    <w:rsid w:val="009E1C7A"/>
    <w:rPr>
      <w:b/>
      <w:bCs/>
      <w:sz w:val="20"/>
      <w:szCs w:val="20"/>
      <w:lang w:val="it-IT"/>
    </w:rPr>
  </w:style>
  <w:style w:type="paragraph" w:styleId="Header">
    <w:name w:val="header"/>
    <w:basedOn w:val="Normal"/>
    <w:link w:val="HeaderChar"/>
    <w:uiPriority w:val="99"/>
    <w:unhideWhenUsed/>
    <w:rsid w:val="007E3F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3F9F"/>
  </w:style>
  <w:style w:type="paragraph" w:styleId="Footer">
    <w:name w:val="footer"/>
    <w:basedOn w:val="Normal"/>
    <w:link w:val="FooterChar"/>
    <w:uiPriority w:val="99"/>
    <w:unhideWhenUsed/>
    <w:rsid w:val="007E3F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3F9F"/>
  </w:style>
  <w:style w:type="character" w:styleId="LineNumber">
    <w:name w:val="line number"/>
    <w:basedOn w:val="DefaultParagraphFont"/>
    <w:uiPriority w:val="99"/>
    <w:semiHidden/>
    <w:unhideWhenUsed/>
    <w:rsid w:val="007E3F9F"/>
  </w:style>
  <w:style w:type="numbering" w:customStyle="1" w:styleId="Elencocorrente1">
    <w:name w:val="Elenco corrente1"/>
    <w:uiPriority w:val="99"/>
    <w:rsid w:val="00D849A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861">
      <w:bodyDiv w:val="1"/>
      <w:marLeft w:val="0"/>
      <w:marRight w:val="0"/>
      <w:marTop w:val="0"/>
      <w:marBottom w:val="0"/>
      <w:divBdr>
        <w:top w:val="none" w:sz="0" w:space="0" w:color="auto"/>
        <w:left w:val="none" w:sz="0" w:space="0" w:color="auto"/>
        <w:bottom w:val="none" w:sz="0" w:space="0" w:color="auto"/>
        <w:right w:val="none" w:sz="0" w:space="0" w:color="auto"/>
      </w:divBdr>
    </w:div>
    <w:div w:id="445271788">
      <w:bodyDiv w:val="1"/>
      <w:marLeft w:val="0"/>
      <w:marRight w:val="0"/>
      <w:marTop w:val="0"/>
      <w:marBottom w:val="0"/>
      <w:divBdr>
        <w:top w:val="none" w:sz="0" w:space="0" w:color="auto"/>
        <w:left w:val="none" w:sz="0" w:space="0" w:color="auto"/>
        <w:bottom w:val="none" w:sz="0" w:space="0" w:color="auto"/>
        <w:right w:val="none" w:sz="0" w:space="0" w:color="auto"/>
      </w:divBdr>
    </w:div>
    <w:div w:id="10645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DB50-034C-4C4B-A78F-9D9429C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2581</Words>
  <Characters>14717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Armida Mucci</dc:creator>
  <cp:keywords/>
  <dc:description/>
  <cp:lastModifiedBy>E406555</cp:lastModifiedBy>
  <cp:revision>179</cp:revision>
  <dcterms:created xsi:type="dcterms:W3CDTF">2022-11-01T12:37:00Z</dcterms:created>
  <dcterms:modified xsi:type="dcterms:W3CDTF">2023-06-23T08:08:00Z</dcterms:modified>
</cp:coreProperties>
</file>