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232AA" w14:textId="0A3FC37C" w:rsidR="00A27E91" w:rsidRPr="00E97C7C" w:rsidRDefault="00E97C7C">
      <w:pPr>
        <w:rPr>
          <w:b/>
          <w:bCs/>
          <w:u w:val="single"/>
        </w:rPr>
      </w:pPr>
      <w:r w:rsidRPr="00E97C7C">
        <w:rPr>
          <w:b/>
          <w:bCs/>
          <w:u w:val="single"/>
        </w:rPr>
        <w:t>Supplementary material</w:t>
      </w:r>
    </w:p>
    <w:p w14:paraId="4B3B2F2F" w14:textId="388DEE53" w:rsidR="00E97C7C" w:rsidRDefault="00E97C7C"/>
    <w:p w14:paraId="525AA042" w14:textId="0BFB6DE2" w:rsidR="00E97C7C" w:rsidRDefault="00E97C7C" w:rsidP="00E97C7C">
      <w:pPr>
        <w:rPr>
          <w:b/>
          <w:bCs/>
        </w:rPr>
      </w:pPr>
      <w:r w:rsidRPr="00E97C7C">
        <w:rPr>
          <w:b/>
          <w:bCs/>
        </w:rPr>
        <w:t>Supplement 1: Overview of data availability for 6 European countries</w:t>
      </w:r>
    </w:p>
    <w:p w14:paraId="47B33A2A" w14:textId="77777777" w:rsidR="00E97C7C" w:rsidRPr="00E97C7C" w:rsidRDefault="00E97C7C" w:rsidP="00E97C7C">
      <w:pPr>
        <w:rPr>
          <w:b/>
          <w:bCs/>
        </w:rPr>
      </w:pPr>
    </w:p>
    <w:p w14:paraId="43C46C99" w14:textId="77777777" w:rsidR="00E97C7C" w:rsidRPr="00F76597" w:rsidRDefault="00E97C7C" w:rsidP="00E97C7C">
      <w:pPr>
        <w:pStyle w:val="ListParagraph"/>
        <w:numPr>
          <w:ilvl w:val="0"/>
          <w:numId w:val="1"/>
        </w:numPr>
        <w:jc w:val="both"/>
        <w:rPr>
          <w:sz w:val="18"/>
          <w:szCs w:val="18"/>
        </w:rPr>
      </w:pPr>
      <w:r w:rsidRPr="00F76597">
        <w:rPr>
          <w:sz w:val="18"/>
          <w:szCs w:val="18"/>
        </w:rPr>
        <w:t>1 – Rates of depression not detected (Treatment Gap 1)</w:t>
      </w:r>
    </w:p>
    <w:p w14:paraId="6187031F" w14:textId="77777777" w:rsidR="00E97C7C" w:rsidRPr="00F76597" w:rsidRDefault="00E97C7C" w:rsidP="00E97C7C">
      <w:pPr>
        <w:pStyle w:val="ListParagraph"/>
        <w:numPr>
          <w:ilvl w:val="0"/>
          <w:numId w:val="1"/>
        </w:numPr>
        <w:jc w:val="both"/>
        <w:rPr>
          <w:sz w:val="18"/>
          <w:szCs w:val="18"/>
        </w:rPr>
      </w:pPr>
      <w:r w:rsidRPr="00F76597">
        <w:rPr>
          <w:sz w:val="18"/>
          <w:szCs w:val="18"/>
        </w:rPr>
        <w:t xml:space="preserve">2 – Time elapsed between onset of depression episode and detection (Treatment Gap </w:t>
      </w:r>
      <w:r>
        <w:rPr>
          <w:sz w:val="18"/>
          <w:szCs w:val="18"/>
        </w:rPr>
        <w:t>2</w:t>
      </w:r>
      <w:r w:rsidRPr="00F76597">
        <w:rPr>
          <w:sz w:val="18"/>
          <w:szCs w:val="18"/>
        </w:rPr>
        <w:t>)</w:t>
      </w:r>
    </w:p>
    <w:p w14:paraId="138F986D" w14:textId="77777777" w:rsidR="00E97C7C" w:rsidRPr="00F76597" w:rsidRDefault="00E97C7C" w:rsidP="00E97C7C">
      <w:pPr>
        <w:pStyle w:val="ListParagraph"/>
        <w:numPr>
          <w:ilvl w:val="0"/>
          <w:numId w:val="1"/>
        </w:numPr>
        <w:jc w:val="both"/>
        <w:rPr>
          <w:sz w:val="18"/>
          <w:szCs w:val="18"/>
        </w:rPr>
      </w:pPr>
      <w:r w:rsidRPr="00F76597">
        <w:rPr>
          <w:sz w:val="18"/>
          <w:szCs w:val="18"/>
        </w:rPr>
        <w:t xml:space="preserve">3 – Rates of treatment (in primary/community care) for 1) antidepressant drugs and 2) psychological therapies (Treatment Gap </w:t>
      </w:r>
      <w:r>
        <w:rPr>
          <w:sz w:val="18"/>
          <w:szCs w:val="18"/>
        </w:rPr>
        <w:t>3</w:t>
      </w:r>
      <w:r w:rsidRPr="00F76597">
        <w:rPr>
          <w:sz w:val="18"/>
          <w:szCs w:val="18"/>
        </w:rPr>
        <w:t>)</w:t>
      </w:r>
    </w:p>
    <w:p w14:paraId="06D7511D" w14:textId="77777777" w:rsidR="00E97C7C" w:rsidRPr="00F76597" w:rsidRDefault="00E97C7C" w:rsidP="00E97C7C">
      <w:pPr>
        <w:pStyle w:val="ListParagraph"/>
        <w:numPr>
          <w:ilvl w:val="0"/>
          <w:numId w:val="1"/>
        </w:numPr>
        <w:jc w:val="both"/>
        <w:rPr>
          <w:sz w:val="18"/>
          <w:szCs w:val="18"/>
        </w:rPr>
      </w:pPr>
      <w:r w:rsidRPr="00F76597">
        <w:rPr>
          <w:sz w:val="18"/>
          <w:szCs w:val="18"/>
        </w:rPr>
        <w:t xml:space="preserve">4 – Time between detection of depression &amp; treatment of any kind (in primary care) (Treatment Gap </w:t>
      </w:r>
      <w:r>
        <w:rPr>
          <w:sz w:val="18"/>
          <w:szCs w:val="18"/>
        </w:rPr>
        <w:t>2</w:t>
      </w:r>
      <w:r w:rsidRPr="00F76597">
        <w:rPr>
          <w:sz w:val="18"/>
          <w:szCs w:val="18"/>
        </w:rPr>
        <w:t>)</w:t>
      </w:r>
    </w:p>
    <w:p w14:paraId="0D4F6BE7" w14:textId="77777777" w:rsidR="00E97C7C" w:rsidRPr="00F76597" w:rsidRDefault="00E97C7C" w:rsidP="00E97C7C">
      <w:pPr>
        <w:pStyle w:val="ListParagraph"/>
        <w:numPr>
          <w:ilvl w:val="0"/>
          <w:numId w:val="1"/>
        </w:numPr>
        <w:jc w:val="both"/>
        <w:rPr>
          <w:sz w:val="18"/>
          <w:szCs w:val="18"/>
        </w:rPr>
      </w:pPr>
      <w:r w:rsidRPr="00F76597">
        <w:rPr>
          <w:sz w:val="18"/>
          <w:szCs w:val="18"/>
        </w:rPr>
        <w:t xml:space="preserve">5 – Rates/frequency of follow-up contacts after treatment in primary care (Treatment Gap </w:t>
      </w:r>
      <w:r>
        <w:rPr>
          <w:sz w:val="18"/>
          <w:szCs w:val="18"/>
        </w:rPr>
        <w:t>4</w:t>
      </w:r>
      <w:r w:rsidRPr="00F76597">
        <w:rPr>
          <w:sz w:val="18"/>
          <w:szCs w:val="18"/>
        </w:rPr>
        <w:t>)</w:t>
      </w:r>
    </w:p>
    <w:p w14:paraId="3AEB3065" w14:textId="77777777" w:rsidR="00E97C7C" w:rsidRPr="00F76597" w:rsidRDefault="00E97C7C" w:rsidP="00E97C7C">
      <w:pPr>
        <w:pStyle w:val="ListParagraph"/>
        <w:numPr>
          <w:ilvl w:val="0"/>
          <w:numId w:val="1"/>
        </w:numPr>
        <w:jc w:val="both"/>
        <w:rPr>
          <w:sz w:val="18"/>
          <w:szCs w:val="18"/>
        </w:rPr>
      </w:pPr>
      <w:r w:rsidRPr="00F76597">
        <w:rPr>
          <w:sz w:val="18"/>
          <w:szCs w:val="18"/>
        </w:rPr>
        <w:t xml:space="preserve">6 – Rates of referral to psychiatric/secondary care services (Treatment Gap </w:t>
      </w:r>
      <w:r>
        <w:rPr>
          <w:sz w:val="18"/>
          <w:szCs w:val="18"/>
        </w:rPr>
        <w:t>5</w:t>
      </w:r>
      <w:r w:rsidRPr="00F76597">
        <w:rPr>
          <w:sz w:val="18"/>
          <w:szCs w:val="18"/>
        </w:rPr>
        <w:t>)</w:t>
      </w:r>
    </w:p>
    <w:p w14:paraId="6BAC645C" w14:textId="77777777" w:rsidR="00E97C7C" w:rsidRPr="00F76597" w:rsidRDefault="00E97C7C" w:rsidP="00E97C7C">
      <w:pPr>
        <w:pStyle w:val="ListParagraph"/>
        <w:numPr>
          <w:ilvl w:val="0"/>
          <w:numId w:val="1"/>
        </w:numPr>
        <w:jc w:val="both"/>
        <w:rPr>
          <w:sz w:val="18"/>
          <w:szCs w:val="18"/>
        </w:rPr>
      </w:pPr>
      <w:r w:rsidRPr="00F76597">
        <w:rPr>
          <w:sz w:val="18"/>
          <w:szCs w:val="18"/>
        </w:rPr>
        <w:t xml:space="preserve">7 – Duration/number of contacts within psychiatric/secondary care services (Treatment Gap </w:t>
      </w:r>
      <w:r>
        <w:rPr>
          <w:sz w:val="18"/>
          <w:szCs w:val="18"/>
        </w:rPr>
        <w:t>5</w:t>
      </w:r>
      <w:r w:rsidRPr="00F76597">
        <w:rPr>
          <w:sz w:val="18"/>
          <w:szCs w:val="18"/>
        </w:rPr>
        <w:t xml:space="preserve">) </w:t>
      </w:r>
    </w:p>
    <w:p w14:paraId="4F931D2D" w14:textId="77777777" w:rsidR="00E97C7C" w:rsidRPr="00F76597" w:rsidRDefault="00E97C7C" w:rsidP="00E97C7C">
      <w:pPr>
        <w:pStyle w:val="ListParagraph"/>
        <w:numPr>
          <w:ilvl w:val="0"/>
          <w:numId w:val="1"/>
        </w:numPr>
        <w:jc w:val="both"/>
        <w:rPr>
          <w:sz w:val="18"/>
          <w:szCs w:val="18"/>
        </w:rPr>
      </w:pPr>
      <w:r w:rsidRPr="00F76597">
        <w:rPr>
          <w:sz w:val="18"/>
          <w:szCs w:val="18"/>
        </w:rPr>
        <w:t xml:space="preserve">8 – Rates of referral to specialist mood disorders/tertiary care services (Treatment Gap </w:t>
      </w:r>
      <w:r>
        <w:rPr>
          <w:sz w:val="18"/>
          <w:szCs w:val="18"/>
        </w:rPr>
        <w:t>5</w:t>
      </w:r>
      <w:r w:rsidRPr="00F76597">
        <w:rPr>
          <w:sz w:val="18"/>
          <w:szCs w:val="18"/>
        </w:rPr>
        <w:t>)</w:t>
      </w:r>
    </w:p>
    <w:p w14:paraId="59D315A5" w14:textId="77777777" w:rsidR="00E97C7C" w:rsidRPr="00F76597" w:rsidRDefault="00E97C7C" w:rsidP="00E97C7C">
      <w:pPr>
        <w:rPr>
          <w:sz w:val="18"/>
          <w:szCs w:val="18"/>
        </w:rPr>
      </w:pPr>
    </w:p>
    <w:tbl>
      <w:tblPr>
        <w:tblStyle w:val="TableGrid"/>
        <w:tblW w:w="10060" w:type="dxa"/>
        <w:tblBorders>
          <w:left w:val="none" w:sz="0" w:space="0" w:color="auto"/>
          <w:right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303"/>
        <w:gridCol w:w="4654"/>
        <w:gridCol w:w="850"/>
        <w:gridCol w:w="851"/>
        <w:gridCol w:w="850"/>
        <w:gridCol w:w="851"/>
        <w:gridCol w:w="850"/>
        <w:gridCol w:w="851"/>
      </w:tblGrid>
      <w:tr w:rsidR="00E97C7C" w:rsidRPr="00C4379D" w14:paraId="54C6C7A4" w14:textId="77777777" w:rsidTr="00350FB4">
        <w:tc>
          <w:tcPr>
            <w:tcW w:w="303" w:type="dxa"/>
          </w:tcPr>
          <w:p w14:paraId="11F25407" w14:textId="77777777" w:rsidR="00E97C7C" w:rsidRPr="00C4379D" w:rsidRDefault="00E97C7C" w:rsidP="00350FB4">
            <w:pPr>
              <w:spacing w:line="259" w:lineRule="auto"/>
              <w:jc w:val="both"/>
              <w:rPr>
                <w:b/>
                <w:sz w:val="20"/>
                <w:szCs w:val="20"/>
              </w:rPr>
            </w:pPr>
          </w:p>
        </w:tc>
        <w:tc>
          <w:tcPr>
            <w:tcW w:w="4654" w:type="dxa"/>
          </w:tcPr>
          <w:p w14:paraId="188E5867" w14:textId="77777777" w:rsidR="00E97C7C" w:rsidRPr="00C4379D" w:rsidRDefault="00E97C7C" w:rsidP="00350FB4">
            <w:pPr>
              <w:spacing w:before="120" w:after="120" w:line="259" w:lineRule="auto"/>
              <w:jc w:val="center"/>
              <w:rPr>
                <w:b/>
                <w:sz w:val="20"/>
                <w:szCs w:val="20"/>
              </w:rPr>
            </w:pPr>
            <w:r w:rsidRPr="00C4379D">
              <w:rPr>
                <w:b/>
                <w:sz w:val="20"/>
                <w:szCs w:val="20"/>
              </w:rPr>
              <w:t>Information requested</w:t>
            </w:r>
          </w:p>
        </w:tc>
        <w:tc>
          <w:tcPr>
            <w:tcW w:w="850" w:type="dxa"/>
          </w:tcPr>
          <w:p w14:paraId="27E22250" w14:textId="77777777" w:rsidR="00E97C7C" w:rsidRPr="00C4379D" w:rsidRDefault="00E97C7C" w:rsidP="00350FB4">
            <w:pPr>
              <w:spacing w:before="120" w:after="120" w:line="259" w:lineRule="auto"/>
              <w:jc w:val="center"/>
              <w:rPr>
                <w:b/>
                <w:sz w:val="20"/>
                <w:szCs w:val="20"/>
              </w:rPr>
            </w:pPr>
            <w:r w:rsidRPr="00C4379D">
              <w:rPr>
                <w:b/>
                <w:sz w:val="20"/>
                <w:szCs w:val="20"/>
              </w:rPr>
              <w:t>UK</w:t>
            </w:r>
          </w:p>
        </w:tc>
        <w:tc>
          <w:tcPr>
            <w:tcW w:w="851" w:type="dxa"/>
          </w:tcPr>
          <w:p w14:paraId="294B2810" w14:textId="77777777" w:rsidR="00E97C7C" w:rsidRPr="00C4379D" w:rsidRDefault="00E97C7C" w:rsidP="00350FB4">
            <w:pPr>
              <w:spacing w:before="120" w:after="120" w:line="259" w:lineRule="auto"/>
              <w:jc w:val="center"/>
              <w:rPr>
                <w:b/>
                <w:sz w:val="20"/>
                <w:szCs w:val="20"/>
              </w:rPr>
            </w:pPr>
            <w:r w:rsidRPr="00C4379D">
              <w:rPr>
                <w:b/>
                <w:sz w:val="20"/>
                <w:szCs w:val="20"/>
              </w:rPr>
              <w:t>Germany</w:t>
            </w:r>
          </w:p>
        </w:tc>
        <w:tc>
          <w:tcPr>
            <w:tcW w:w="850" w:type="dxa"/>
          </w:tcPr>
          <w:p w14:paraId="434CAEDA" w14:textId="77777777" w:rsidR="00E97C7C" w:rsidRPr="00C4379D" w:rsidRDefault="00E97C7C" w:rsidP="00350FB4">
            <w:pPr>
              <w:spacing w:before="120" w:after="120" w:line="259" w:lineRule="auto"/>
              <w:jc w:val="center"/>
              <w:rPr>
                <w:b/>
                <w:sz w:val="20"/>
                <w:szCs w:val="20"/>
              </w:rPr>
            </w:pPr>
            <w:r w:rsidRPr="00C4379D">
              <w:rPr>
                <w:b/>
                <w:sz w:val="20"/>
                <w:szCs w:val="20"/>
              </w:rPr>
              <w:t>Hungary</w:t>
            </w:r>
          </w:p>
        </w:tc>
        <w:tc>
          <w:tcPr>
            <w:tcW w:w="851" w:type="dxa"/>
          </w:tcPr>
          <w:p w14:paraId="6FDCAE25" w14:textId="77777777" w:rsidR="00E97C7C" w:rsidRPr="00C4379D" w:rsidRDefault="00E97C7C" w:rsidP="00350FB4">
            <w:pPr>
              <w:spacing w:before="120" w:after="120" w:line="259" w:lineRule="auto"/>
              <w:jc w:val="center"/>
              <w:rPr>
                <w:b/>
                <w:sz w:val="20"/>
                <w:szCs w:val="20"/>
              </w:rPr>
            </w:pPr>
            <w:r w:rsidRPr="00C4379D">
              <w:rPr>
                <w:b/>
                <w:sz w:val="20"/>
                <w:szCs w:val="20"/>
              </w:rPr>
              <w:t>Sweden</w:t>
            </w:r>
          </w:p>
        </w:tc>
        <w:tc>
          <w:tcPr>
            <w:tcW w:w="850" w:type="dxa"/>
          </w:tcPr>
          <w:p w14:paraId="0011B031" w14:textId="77777777" w:rsidR="00E97C7C" w:rsidRPr="00C4379D" w:rsidDel="001A4F7F" w:rsidRDefault="00E97C7C" w:rsidP="00350FB4">
            <w:pPr>
              <w:spacing w:before="120" w:after="120" w:line="259" w:lineRule="auto"/>
              <w:jc w:val="center"/>
              <w:rPr>
                <w:b/>
                <w:sz w:val="20"/>
                <w:szCs w:val="20"/>
              </w:rPr>
            </w:pPr>
            <w:r w:rsidRPr="00C4379D">
              <w:rPr>
                <w:b/>
                <w:sz w:val="20"/>
                <w:szCs w:val="20"/>
              </w:rPr>
              <w:t>Portugal</w:t>
            </w:r>
          </w:p>
        </w:tc>
        <w:tc>
          <w:tcPr>
            <w:tcW w:w="851" w:type="dxa"/>
          </w:tcPr>
          <w:p w14:paraId="41A0E6E5" w14:textId="77777777" w:rsidR="00E97C7C" w:rsidRPr="00C4379D" w:rsidDel="001A4F7F" w:rsidRDefault="00E97C7C" w:rsidP="00350FB4">
            <w:pPr>
              <w:spacing w:before="120" w:after="120" w:line="259" w:lineRule="auto"/>
              <w:jc w:val="center"/>
              <w:rPr>
                <w:b/>
                <w:sz w:val="20"/>
                <w:szCs w:val="20"/>
              </w:rPr>
            </w:pPr>
            <w:r w:rsidRPr="00C4379D">
              <w:rPr>
                <w:b/>
                <w:sz w:val="20"/>
                <w:szCs w:val="20"/>
              </w:rPr>
              <w:t>Italy</w:t>
            </w:r>
          </w:p>
        </w:tc>
      </w:tr>
      <w:tr w:rsidR="00E97C7C" w:rsidRPr="00C4379D" w14:paraId="11606147" w14:textId="77777777" w:rsidTr="00350FB4">
        <w:trPr>
          <w:trHeight w:val="397"/>
        </w:trPr>
        <w:tc>
          <w:tcPr>
            <w:tcW w:w="303" w:type="dxa"/>
          </w:tcPr>
          <w:p w14:paraId="68E5CDFF" w14:textId="77777777" w:rsidR="00E97C7C" w:rsidRPr="00C4379D" w:rsidRDefault="00E97C7C" w:rsidP="00350FB4">
            <w:pPr>
              <w:spacing w:line="259" w:lineRule="auto"/>
              <w:jc w:val="both"/>
              <w:rPr>
                <w:sz w:val="20"/>
                <w:szCs w:val="20"/>
              </w:rPr>
            </w:pPr>
            <w:bookmarkStart w:id="0" w:name="_Hlk52210755"/>
            <w:r w:rsidRPr="00C4379D">
              <w:rPr>
                <w:sz w:val="20"/>
                <w:szCs w:val="20"/>
              </w:rPr>
              <w:t>1</w:t>
            </w:r>
          </w:p>
        </w:tc>
        <w:tc>
          <w:tcPr>
            <w:tcW w:w="4654" w:type="dxa"/>
          </w:tcPr>
          <w:p w14:paraId="531C8D4C" w14:textId="77777777" w:rsidR="00E97C7C" w:rsidRPr="00756E42" w:rsidRDefault="00E97C7C" w:rsidP="00350FB4">
            <w:pPr>
              <w:jc w:val="both"/>
              <w:rPr>
                <w:sz w:val="19"/>
                <w:szCs w:val="19"/>
              </w:rPr>
            </w:pPr>
            <w:r w:rsidRPr="00756E42">
              <w:rPr>
                <w:sz w:val="19"/>
                <w:szCs w:val="19"/>
              </w:rPr>
              <w:t>Rates of depression not detected</w:t>
            </w:r>
          </w:p>
        </w:tc>
        <w:tc>
          <w:tcPr>
            <w:tcW w:w="850" w:type="dxa"/>
            <w:shd w:val="clear" w:color="auto" w:fill="92D050"/>
          </w:tcPr>
          <w:p w14:paraId="09657866" w14:textId="77777777" w:rsidR="00E97C7C" w:rsidRPr="00C4379D" w:rsidRDefault="00E97C7C" w:rsidP="00350FB4">
            <w:pPr>
              <w:spacing w:line="259" w:lineRule="auto"/>
              <w:jc w:val="both"/>
              <w:rPr>
                <w:sz w:val="20"/>
                <w:szCs w:val="20"/>
              </w:rPr>
            </w:pPr>
          </w:p>
        </w:tc>
        <w:tc>
          <w:tcPr>
            <w:tcW w:w="851" w:type="dxa"/>
            <w:shd w:val="clear" w:color="auto" w:fill="92D050"/>
          </w:tcPr>
          <w:p w14:paraId="14C8A817" w14:textId="77777777" w:rsidR="00E97C7C" w:rsidRPr="00C4379D" w:rsidRDefault="00E97C7C" w:rsidP="00350FB4">
            <w:pPr>
              <w:spacing w:line="259" w:lineRule="auto"/>
              <w:jc w:val="both"/>
              <w:rPr>
                <w:sz w:val="20"/>
                <w:szCs w:val="20"/>
              </w:rPr>
            </w:pPr>
          </w:p>
        </w:tc>
        <w:tc>
          <w:tcPr>
            <w:tcW w:w="850" w:type="dxa"/>
            <w:shd w:val="clear" w:color="auto" w:fill="FFC000" w:themeFill="accent4"/>
          </w:tcPr>
          <w:p w14:paraId="70E53552" w14:textId="77777777" w:rsidR="00E97C7C" w:rsidRPr="00C4379D" w:rsidRDefault="00E97C7C" w:rsidP="00350FB4">
            <w:pPr>
              <w:spacing w:line="259" w:lineRule="auto"/>
              <w:jc w:val="both"/>
              <w:rPr>
                <w:sz w:val="20"/>
                <w:szCs w:val="20"/>
              </w:rPr>
            </w:pPr>
          </w:p>
        </w:tc>
        <w:tc>
          <w:tcPr>
            <w:tcW w:w="851" w:type="dxa"/>
            <w:shd w:val="clear" w:color="auto" w:fill="92D050"/>
          </w:tcPr>
          <w:p w14:paraId="243B891F" w14:textId="77777777" w:rsidR="00E97C7C" w:rsidRPr="00C4379D" w:rsidRDefault="00E97C7C" w:rsidP="00350FB4">
            <w:pPr>
              <w:spacing w:line="259" w:lineRule="auto"/>
              <w:jc w:val="both"/>
              <w:rPr>
                <w:sz w:val="20"/>
                <w:szCs w:val="20"/>
              </w:rPr>
            </w:pPr>
          </w:p>
        </w:tc>
        <w:tc>
          <w:tcPr>
            <w:tcW w:w="850" w:type="dxa"/>
            <w:shd w:val="clear" w:color="auto" w:fill="92D050"/>
          </w:tcPr>
          <w:p w14:paraId="1B082755" w14:textId="77777777" w:rsidR="00E97C7C" w:rsidRPr="00C4379D" w:rsidRDefault="00E97C7C" w:rsidP="00350FB4">
            <w:pPr>
              <w:spacing w:line="259" w:lineRule="auto"/>
              <w:jc w:val="both"/>
              <w:rPr>
                <w:sz w:val="20"/>
                <w:szCs w:val="20"/>
              </w:rPr>
            </w:pPr>
          </w:p>
        </w:tc>
        <w:tc>
          <w:tcPr>
            <w:tcW w:w="851" w:type="dxa"/>
            <w:shd w:val="clear" w:color="auto" w:fill="FFC000" w:themeFill="accent4"/>
          </w:tcPr>
          <w:p w14:paraId="22D99CC8" w14:textId="77777777" w:rsidR="00E97C7C" w:rsidRPr="00C4379D" w:rsidRDefault="00E97C7C" w:rsidP="00350FB4">
            <w:pPr>
              <w:spacing w:line="259" w:lineRule="auto"/>
              <w:jc w:val="both"/>
              <w:rPr>
                <w:sz w:val="20"/>
                <w:szCs w:val="20"/>
              </w:rPr>
            </w:pPr>
          </w:p>
        </w:tc>
      </w:tr>
      <w:bookmarkEnd w:id="0"/>
      <w:tr w:rsidR="00E97C7C" w:rsidRPr="00C4379D" w14:paraId="2ECBEE6E" w14:textId="77777777" w:rsidTr="00350FB4">
        <w:trPr>
          <w:trHeight w:val="397"/>
        </w:trPr>
        <w:tc>
          <w:tcPr>
            <w:tcW w:w="303" w:type="dxa"/>
          </w:tcPr>
          <w:p w14:paraId="3980923F" w14:textId="77777777" w:rsidR="00E97C7C" w:rsidRPr="00C4379D" w:rsidRDefault="00E97C7C" w:rsidP="00350FB4">
            <w:pPr>
              <w:spacing w:line="259" w:lineRule="auto"/>
              <w:jc w:val="both"/>
              <w:rPr>
                <w:sz w:val="20"/>
                <w:szCs w:val="20"/>
              </w:rPr>
            </w:pPr>
            <w:r w:rsidRPr="00C4379D">
              <w:rPr>
                <w:sz w:val="20"/>
                <w:szCs w:val="20"/>
              </w:rPr>
              <w:t>2</w:t>
            </w:r>
          </w:p>
        </w:tc>
        <w:tc>
          <w:tcPr>
            <w:tcW w:w="4654" w:type="dxa"/>
          </w:tcPr>
          <w:p w14:paraId="1477503C" w14:textId="0E7120F5" w:rsidR="00E97C7C" w:rsidRPr="00756E42" w:rsidRDefault="00E97C7C" w:rsidP="00350FB4">
            <w:pPr>
              <w:jc w:val="both"/>
              <w:rPr>
                <w:sz w:val="19"/>
                <w:szCs w:val="19"/>
              </w:rPr>
            </w:pPr>
            <w:r w:rsidRPr="00756E42">
              <w:rPr>
                <w:sz w:val="19"/>
                <w:szCs w:val="19"/>
              </w:rPr>
              <w:t xml:space="preserve">Time elapsed between onset of episode </w:t>
            </w:r>
            <w:r>
              <w:rPr>
                <w:sz w:val="19"/>
                <w:szCs w:val="19"/>
              </w:rPr>
              <w:t>&amp;</w:t>
            </w:r>
            <w:r w:rsidRPr="00756E42">
              <w:rPr>
                <w:sz w:val="19"/>
                <w:szCs w:val="19"/>
              </w:rPr>
              <w:t xml:space="preserve"> detection</w:t>
            </w:r>
            <w:r>
              <w:rPr>
                <w:sz w:val="19"/>
                <w:szCs w:val="19"/>
              </w:rPr>
              <w:t xml:space="preserve"> </w:t>
            </w:r>
            <w:r w:rsidRPr="009A6FF7">
              <w:rPr>
                <w:b/>
                <w:bCs/>
                <w:sz w:val="19"/>
                <w:szCs w:val="19"/>
              </w:rPr>
              <w:t>or treatment</w:t>
            </w:r>
            <w:r w:rsidRPr="009A6FF7">
              <w:rPr>
                <w:sz w:val="19"/>
                <w:szCs w:val="19"/>
              </w:rPr>
              <w:t xml:space="preserve"> (the latter originally </w:t>
            </w:r>
            <w:r>
              <w:rPr>
                <w:sz w:val="19"/>
                <w:szCs w:val="19"/>
              </w:rPr>
              <w:t xml:space="preserve">separate, </w:t>
            </w:r>
            <w:r w:rsidRPr="009A6FF7">
              <w:rPr>
                <w:sz w:val="19"/>
                <w:szCs w:val="19"/>
              </w:rPr>
              <w:t>merged post-hoc</w:t>
            </w:r>
            <w:r w:rsidR="005E2A91">
              <w:rPr>
                <w:sz w:val="19"/>
                <w:szCs w:val="19"/>
              </w:rPr>
              <w:t>*)</w:t>
            </w:r>
          </w:p>
        </w:tc>
        <w:tc>
          <w:tcPr>
            <w:tcW w:w="850" w:type="dxa"/>
            <w:shd w:val="clear" w:color="auto" w:fill="FFC000" w:themeFill="accent4"/>
          </w:tcPr>
          <w:p w14:paraId="404DBD01" w14:textId="77777777" w:rsidR="00E97C7C" w:rsidRPr="007C7A22" w:rsidRDefault="00E97C7C" w:rsidP="00350FB4">
            <w:pPr>
              <w:spacing w:line="259" w:lineRule="auto"/>
              <w:jc w:val="both"/>
              <w:rPr>
                <w:sz w:val="20"/>
                <w:szCs w:val="20"/>
              </w:rPr>
            </w:pPr>
          </w:p>
        </w:tc>
        <w:tc>
          <w:tcPr>
            <w:tcW w:w="851" w:type="dxa"/>
            <w:shd w:val="clear" w:color="auto" w:fill="92D050"/>
          </w:tcPr>
          <w:p w14:paraId="0158937A" w14:textId="77777777" w:rsidR="00E97C7C" w:rsidRPr="007C7A22" w:rsidRDefault="00E97C7C" w:rsidP="00350FB4">
            <w:pPr>
              <w:spacing w:line="259" w:lineRule="auto"/>
              <w:jc w:val="both"/>
              <w:rPr>
                <w:sz w:val="20"/>
                <w:szCs w:val="20"/>
              </w:rPr>
            </w:pPr>
          </w:p>
        </w:tc>
        <w:tc>
          <w:tcPr>
            <w:tcW w:w="850" w:type="dxa"/>
            <w:shd w:val="clear" w:color="auto" w:fill="FF0000"/>
          </w:tcPr>
          <w:p w14:paraId="3E1E6711" w14:textId="77777777" w:rsidR="00E97C7C" w:rsidRPr="00C4379D" w:rsidRDefault="00E97C7C" w:rsidP="00350FB4">
            <w:pPr>
              <w:spacing w:line="259" w:lineRule="auto"/>
              <w:jc w:val="both"/>
              <w:rPr>
                <w:sz w:val="20"/>
                <w:szCs w:val="20"/>
              </w:rPr>
            </w:pPr>
          </w:p>
          <w:p w14:paraId="2F64D66A" w14:textId="77777777" w:rsidR="00E97C7C" w:rsidRPr="007C7A22" w:rsidRDefault="00E97C7C" w:rsidP="00350FB4">
            <w:pPr>
              <w:spacing w:line="259" w:lineRule="auto"/>
              <w:jc w:val="both"/>
              <w:rPr>
                <w:sz w:val="20"/>
                <w:szCs w:val="20"/>
              </w:rPr>
            </w:pPr>
          </w:p>
        </w:tc>
        <w:tc>
          <w:tcPr>
            <w:tcW w:w="851" w:type="dxa"/>
            <w:shd w:val="clear" w:color="auto" w:fill="FF0000"/>
          </w:tcPr>
          <w:p w14:paraId="4A825A47" w14:textId="77777777" w:rsidR="00E97C7C" w:rsidRPr="00C4379D" w:rsidRDefault="00E97C7C" w:rsidP="00350FB4">
            <w:pPr>
              <w:spacing w:line="259" w:lineRule="auto"/>
              <w:jc w:val="both"/>
              <w:rPr>
                <w:sz w:val="20"/>
                <w:szCs w:val="20"/>
              </w:rPr>
            </w:pPr>
          </w:p>
          <w:p w14:paraId="05CE315C" w14:textId="77777777" w:rsidR="00E97C7C" w:rsidRPr="007C7A22" w:rsidRDefault="00E97C7C" w:rsidP="00350FB4">
            <w:pPr>
              <w:spacing w:line="259" w:lineRule="auto"/>
              <w:jc w:val="both"/>
              <w:rPr>
                <w:sz w:val="20"/>
                <w:szCs w:val="20"/>
              </w:rPr>
            </w:pPr>
          </w:p>
        </w:tc>
        <w:tc>
          <w:tcPr>
            <w:tcW w:w="850" w:type="dxa"/>
            <w:shd w:val="clear" w:color="auto" w:fill="92D050"/>
          </w:tcPr>
          <w:p w14:paraId="5248488C" w14:textId="77777777" w:rsidR="00E97C7C" w:rsidRPr="007C7A22" w:rsidRDefault="00E97C7C" w:rsidP="00350FB4">
            <w:pPr>
              <w:spacing w:line="259" w:lineRule="auto"/>
              <w:jc w:val="both"/>
              <w:rPr>
                <w:sz w:val="20"/>
                <w:szCs w:val="20"/>
              </w:rPr>
            </w:pPr>
          </w:p>
        </w:tc>
        <w:tc>
          <w:tcPr>
            <w:tcW w:w="851" w:type="dxa"/>
            <w:shd w:val="clear" w:color="auto" w:fill="92D050"/>
          </w:tcPr>
          <w:p w14:paraId="3A14108E" w14:textId="77777777" w:rsidR="00E97C7C" w:rsidRPr="007C7A22" w:rsidRDefault="00E97C7C" w:rsidP="00350FB4">
            <w:pPr>
              <w:spacing w:line="259" w:lineRule="auto"/>
              <w:jc w:val="both"/>
              <w:rPr>
                <w:sz w:val="20"/>
                <w:szCs w:val="20"/>
              </w:rPr>
            </w:pPr>
          </w:p>
        </w:tc>
      </w:tr>
      <w:tr w:rsidR="00E97C7C" w:rsidRPr="00C4379D" w14:paraId="578EBD41" w14:textId="77777777" w:rsidTr="00350FB4">
        <w:trPr>
          <w:trHeight w:val="397"/>
        </w:trPr>
        <w:tc>
          <w:tcPr>
            <w:tcW w:w="303" w:type="dxa"/>
          </w:tcPr>
          <w:p w14:paraId="6086B971" w14:textId="77777777" w:rsidR="00E97C7C" w:rsidRPr="00C4379D" w:rsidRDefault="00E97C7C" w:rsidP="00350FB4">
            <w:pPr>
              <w:spacing w:line="259" w:lineRule="auto"/>
              <w:jc w:val="both"/>
              <w:rPr>
                <w:sz w:val="20"/>
                <w:szCs w:val="20"/>
              </w:rPr>
            </w:pPr>
            <w:r w:rsidRPr="00C4379D">
              <w:rPr>
                <w:sz w:val="20"/>
                <w:szCs w:val="20"/>
              </w:rPr>
              <w:t>3</w:t>
            </w:r>
          </w:p>
        </w:tc>
        <w:tc>
          <w:tcPr>
            <w:tcW w:w="4654" w:type="dxa"/>
          </w:tcPr>
          <w:p w14:paraId="2B8508D5" w14:textId="77777777" w:rsidR="00E97C7C" w:rsidRPr="00756E42" w:rsidRDefault="00E97C7C" w:rsidP="00350FB4">
            <w:pPr>
              <w:jc w:val="both"/>
              <w:rPr>
                <w:sz w:val="19"/>
                <w:szCs w:val="19"/>
              </w:rPr>
            </w:pPr>
            <w:r w:rsidRPr="00756E42">
              <w:rPr>
                <w:sz w:val="19"/>
                <w:szCs w:val="19"/>
              </w:rPr>
              <w:t>Rates of treatment (in primary/ community care) for 1) antidepressant drugs and 2) psychological therapies</w:t>
            </w:r>
          </w:p>
        </w:tc>
        <w:tc>
          <w:tcPr>
            <w:tcW w:w="850" w:type="dxa"/>
            <w:shd w:val="clear" w:color="auto" w:fill="92D050"/>
          </w:tcPr>
          <w:p w14:paraId="29B0929F" w14:textId="77777777" w:rsidR="00E97C7C" w:rsidRPr="007C7A22" w:rsidRDefault="00E97C7C" w:rsidP="00350FB4">
            <w:pPr>
              <w:spacing w:line="259" w:lineRule="auto"/>
              <w:jc w:val="both"/>
              <w:rPr>
                <w:sz w:val="20"/>
                <w:szCs w:val="20"/>
              </w:rPr>
            </w:pPr>
          </w:p>
        </w:tc>
        <w:tc>
          <w:tcPr>
            <w:tcW w:w="851" w:type="dxa"/>
            <w:shd w:val="clear" w:color="auto" w:fill="FF0000"/>
          </w:tcPr>
          <w:p w14:paraId="75F59CEC" w14:textId="77777777" w:rsidR="00E97C7C" w:rsidRPr="00C4379D" w:rsidRDefault="00E97C7C" w:rsidP="00350FB4">
            <w:pPr>
              <w:spacing w:line="259" w:lineRule="auto"/>
              <w:jc w:val="both"/>
              <w:rPr>
                <w:sz w:val="20"/>
                <w:szCs w:val="20"/>
              </w:rPr>
            </w:pPr>
          </w:p>
          <w:p w14:paraId="6A920EA8" w14:textId="77777777" w:rsidR="00E97C7C" w:rsidRPr="007C7A22" w:rsidRDefault="00E97C7C" w:rsidP="00350FB4">
            <w:pPr>
              <w:spacing w:line="259" w:lineRule="auto"/>
              <w:jc w:val="both"/>
              <w:rPr>
                <w:sz w:val="20"/>
                <w:szCs w:val="20"/>
              </w:rPr>
            </w:pPr>
          </w:p>
        </w:tc>
        <w:tc>
          <w:tcPr>
            <w:tcW w:w="850" w:type="dxa"/>
            <w:shd w:val="clear" w:color="auto" w:fill="92D050"/>
          </w:tcPr>
          <w:p w14:paraId="004925DE" w14:textId="77777777" w:rsidR="00E97C7C" w:rsidRPr="007C7A22" w:rsidRDefault="00E97C7C" w:rsidP="00350FB4">
            <w:pPr>
              <w:spacing w:line="259" w:lineRule="auto"/>
              <w:jc w:val="both"/>
              <w:rPr>
                <w:sz w:val="20"/>
                <w:szCs w:val="20"/>
              </w:rPr>
            </w:pPr>
          </w:p>
        </w:tc>
        <w:tc>
          <w:tcPr>
            <w:tcW w:w="851" w:type="dxa"/>
            <w:shd w:val="clear" w:color="auto" w:fill="FFC000" w:themeFill="accent4"/>
          </w:tcPr>
          <w:p w14:paraId="113E592B" w14:textId="77777777" w:rsidR="00E97C7C" w:rsidRPr="007C7A22" w:rsidRDefault="00E97C7C" w:rsidP="00350FB4">
            <w:pPr>
              <w:spacing w:line="259" w:lineRule="auto"/>
              <w:jc w:val="both"/>
              <w:rPr>
                <w:sz w:val="20"/>
                <w:szCs w:val="20"/>
              </w:rPr>
            </w:pPr>
          </w:p>
        </w:tc>
        <w:tc>
          <w:tcPr>
            <w:tcW w:w="850" w:type="dxa"/>
            <w:shd w:val="clear" w:color="auto" w:fill="92D050"/>
          </w:tcPr>
          <w:p w14:paraId="1FEF7DD9" w14:textId="77777777" w:rsidR="00E97C7C" w:rsidRPr="007C7A22" w:rsidRDefault="00E97C7C" w:rsidP="00350FB4">
            <w:pPr>
              <w:spacing w:line="259" w:lineRule="auto"/>
              <w:jc w:val="both"/>
              <w:rPr>
                <w:sz w:val="20"/>
                <w:szCs w:val="20"/>
              </w:rPr>
            </w:pPr>
          </w:p>
        </w:tc>
        <w:tc>
          <w:tcPr>
            <w:tcW w:w="851" w:type="dxa"/>
            <w:shd w:val="clear" w:color="auto" w:fill="92D050"/>
          </w:tcPr>
          <w:p w14:paraId="41BBAAA8" w14:textId="77777777" w:rsidR="00E97C7C" w:rsidRPr="007C7A22" w:rsidRDefault="00E97C7C" w:rsidP="00350FB4">
            <w:pPr>
              <w:spacing w:line="259" w:lineRule="auto"/>
              <w:jc w:val="both"/>
              <w:rPr>
                <w:sz w:val="20"/>
                <w:szCs w:val="20"/>
              </w:rPr>
            </w:pPr>
          </w:p>
        </w:tc>
      </w:tr>
      <w:tr w:rsidR="00E97C7C" w:rsidRPr="00C4379D" w14:paraId="3B453781" w14:textId="77777777" w:rsidTr="00350FB4">
        <w:trPr>
          <w:trHeight w:val="397"/>
        </w:trPr>
        <w:tc>
          <w:tcPr>
            <w:tcW w:w="303" w:type="dxa"/>
          </w:tcPr>
          <w:p w14:paraId="19FF58BB" w14:textId="77777777" w:rsidR="00E97C7C" w:rsidRPr="00C4379D" w:rsidRDefault="00E97C7C" w:rsidP="00350FB4">
            <w:pPr>
              <w:spacing w:line="259" w:lineRule="auto"/>
              <w:jc w:val="both"/>
              <w:rPr>
                <w:sz w:val="20"/>
                <w:szCs w:val="20"/>
              </w:rPr>
            </w:pPr>
            <w:r w:rsidRPr="00C4379D">
              <w:rPr>
                <w:sz w:val="20"/>
                <w:szCs w:val="20"/>
              </w:rPr>
              <w:t>4</w:t>
            </w:r>
          </w:p>
        </w:tc>
        <w:tc>
          <w:tcPr>
            <w:tcW w:w="4654" w:type="dxa"/>
            <w:shd w:val="clear" w:color="auto" w:fill="D9D9D9" w:themeFill="background1" w:themeFillShade="D9"/>
          </w:tcPr>
          <w:p w14:paraId="73FBC9E8" w14:textId="4D9A4E63" w:rsidR="00E97C7C" w:rsidRPr="00756E42" w:rsidRDefault="00E97C7C" w:rsidP="00350FB4">
            <w:pPr>
              <w:jc w:val="both"/>
              <w:rPr>
                <w:sz w:val="19"/>
                <w:szCs w:val="19"/>
              </w:rPr>
            </w:pPr>
            <w:r w:rsidRPr="00756E42">
              <w:rPr>
                <w:sz w:val="19"/>
                <w:szCs w:val="19"/>
              </w:rPr>
              <w:t xml:space="preserve">Time between detection of depression and treatment of any kind (in primary </w:t>
            </w:r>
            <w:proofErr w:type="gramStart"/>
            <w:r w:rsidRPr="00756E42">
              <w:rPr>
                <w:sz w:val="19"/>
                <w:szCs w:val="19"/>
              </w:rPr>
              <w:t>care)</w:t>
            </w:r>
            <w:r w:rsidR="00C52602">
              <w:rPr>
                <w:sz w:val="19"/>
                <w:szCs w:val="19"/>
              </w:rPr>
              <w:t>*</w:t>
            </w:r>
            <w:proofErr w:type="gramEnd"/>
          </w:p>
        </w:tc>
        <w:tc>
          <w:tcPr>
            <w:tcW w:w="850" w:type="dxa"/>
            <w:shd w:val="clear" w:color="auto" w:fill="D9D9D9" w:themeFill="background1" w:themeFillShade="D9"/>
          </w:tcPr>
          <w:p w14:paraId="1D7DD087" w14:textId="77777777" w:rsidR="00E97C7C" w:rsidRPr="007C7A22" w:rsidRDefault="00E97C7C" w:rsidP="00350FB4">
            <w:pPr>
              <w:spacing w:line="259" w:lineRule="auto"/>
              <w:jc w:val="both"/>
              <w:rPr>
                <w:sz w:val="20"/>
                <w:szCs w:val="20"/>
              </w:rPr>
            </w:pPr>
          </w:p>
        </w:tc>
        <w:tc>
          <w:tcPr>
            <w:tcW w:w="851" w:type="dxa"/>
            <w:shd w:val="clear" w:color="auto" w:fill="D9D9D9" w:themeFill="background1" w:themeFillShade="D9"/>
          </w:tcPr>
          <w:p w14:paraId="7EB59FA2" w14:textId="77777777" w:rsidR="00E97C7C" w:rsidRPr="007C7A22" w:rsidRDefault="00E97C7C" w:rsidP="00350FB4">
            <w:pPr>
              <w:spacing w:line="259" w:lineRule="auto"/>
              <w:jc w:val="both"/>
              <w:rPr>
                <w:sz w:val="20"/>
                <w:szCs w:val="20"/>
              </w:rPr>
            </w:pPr>
          </w:p>
        </w:tc>
        <w:tc>
          <w:tcPr>
            <w:tcW w:w="850" w:type="dxa"/>
            <w:shd w:val="clear" w:color="auto" w:fill="D9D9D9" w:themeFill="background1" w:themeFillShade="D9"/>
          </w:tcPr>
          <w:p w14:paraId="18BA0CD4" w14:textId="77777777" w:rsidR="00E97C7C" w:rsidRPr="00C4379D" w:rsidRDefault="00E97C7C" w:rsidP="00350FB4">
            <w:pPr>
              <w:spacing w:line="259" w:lineRule="auto"/>
              <w:jc w:val="both"/>
              <w:rPr>
                <w:sz w:val="20"/>
                <w:szCs w:val="20"/>
              </w:rPr>
            </w:pPr>
          </w:p>
          <w:p w14:paraId="348AE7F9" w14:textId="77777777" w:rsidR="00E97C7C" w:rsidRPr="007C7A22" w:rsidRDefault="00E97C7C" w:rsidP="00350FB4">
            <w:pPr>
              <w:spacing w:line="259" w:lineRule="auto"/>
              <w:jc w:val="both"/>
              <w:rPr>
                <w:sz w:val="20"/>
                <w:szCs w:val="20"/>
              </w:rPr>
            </w:pPr>
          </w:p>
        </w:tc>
        <w:tc>
          <w:tcPr>
            <w:tcW w:w="851" w:type="dxa"/>
            <w:shd w:val="clear" w:color="auto" w:fill="D9D9D9" w:themeFill="background1" w:themeFillShade="D9"/>
          </w:tcPr>
          <w:p w14:paraId="4FF215D2" w14:textId="77777777" w:rsidR="00E97C7C" w:rsidRPr="007C7A22" w:rsidRDefault="00E97C7C" w:rsidP="00350FB4">
            <w:pPr>
              <w:spacing w:line="259" w:lineRule="auto"/>
              <w:jc w:val="both"/>
              <w:rPr>
                <w:sz w:val="20"/>
                <w:szCs w:val="20"/>
              </w:rPr>
            </w:pPr>
          </w:p>
        </w:tc>
        <w:tc>
          <w:tcPr>
            <w:tcW w:w="850" w:type="dxa"/>
            <w:shd w:val="clear" w:color="auto" w:fill="D9D9D9" w:themeFill="background1" w:themeFillShade="D9"/>
          </w:tcPr>
          <w:p w14:paraId="153BF561" w14:textId="77777777" w:rsidR="00E97C7C" w:rsidRPr="007C7A22" w:rsidRDefault="00E97C7C" w:rsidP="00350FB4">
            <w:pPr>
              <w:spacing w:line="259" w:lineRule="auto"/>
              <w:jc w:val="both"/>
              <w:rPr>
                <w:sz w:val="20"/>
                <w:szCs w:val="20"/>
              </w:rPr>
            </w:pPr>
          </w:p>
        </w:tc>
        <w:tc>
          <w:tcPr>
            <w:tcW w:w="851" w:type="dxa"/>
            <w:shd w:val="clear" w:color="auto" w:fill="D9D9D9" w:themeFill="background1" w:themeFillShade="D9"/>
          </w:tcPr>
          <w:p w14:paraId="384146C8" w14:textId="77777777" w:rsidR="00E97C7C" w:rsidRPr="007C7A22" w:rsidRDefault="00E97C7C" w:rsidP="00350FB4">
            <w:pPr>
              <w:spacing w:line="259" w:lineRule="auto"/>
              <w:jc w:val="both"/>
              <w:rPr>
                <w:sz w:val="20"/>
                <w:szCs w:val="20"/>
              </w:rPr>
            </w:pPr>
          </w:p>
        </w:tc>
      </w:tr>
      <w:tr w:rsidR="00E97C7C" w:rsidRPr="00C4379D" w14:paraId="6A52F04A" w14:textId="77777777" w:rsidTr="00350FB4">
        <w:trPr>
          <w:trHeight w:val="397"/>
        </w:trPr>
        <w:tc>
          <w:tcPr>
            <w:tcW w:w="303" w:type="dxa"/>
          </w:tcPr>
          <w:p w14:paraId="696F2953" w14:textId="77777777" w:rsidR="00E97C7C" w:rsidRPr="00C4379D" w:rsidRDefault="00E97C7C" w:rsidP="00350FB4">
            <w:pPr>
              <w:spacing w:line="259" w:lineRule="auto"/>
              <w:jc w:val="both"/>
              <w:rPr>
                <w:sz w:val="20"/>
                <w:szCs w:val="20"/>
              </w:rPr>
            </w:pPr>
            <w:bookmarkStart w:id="1" w:name="_Hlk52219297"/>
            <w:r w:rsidRPr="00C4379D">
              <w:rPr>
                <w:sz w:val="20"/>
                <w:szCs w:val="20"/>
              </w:rPr>
              <w:t>5</w:t>
            </w:r>
          </w:p>
        </w:tc>
        <w:tc>
          <w:tcPr>
            <w:tcW w:w="4654" w:type="dxa"/>
          </w:tcPr>
          <w:p w14:paraId="689150B5" w14:textId="77777777" w:rsidR="00E97C7C" w:rsidRPr="00756E42" w:rsidRDefault="00E97C7C" w:rsidP="00350FB4">
            <w:pPr>
              <w:jc w:val="both"/>
              <w:rPr>
                <w:sz w:val="19"/>
                <w:szCs w:val="19"/>
              </w:rPr>
            </w:pPr>
            <w:r w:rsidRPr="00756E42">
              <w:rPr>
                <w:sz w:val="19"/>
                <w:szCs w:val="19"/>
              </w:rPr>
              <w:t>Rates/frequency of follow-up contacts after treatment in primary care</w:t>
            </w:r>
          </w:p>
        </w:tc>
        <w:tc>
          <w:tcPr>
            <w:tcW w:w="850" w:type="dxa"/>
            <w:shd w:val="clear" w:color="auto" w:fill="92D050"/>
          </w:tcPr>
          <w:p w14:paraId="29D21DC0" w14:textId="77777777" w:rsidR="00E97C7C" w:rsidRPr="007C7A22" w:rsidRDefault="00E97C7C" w:rsidP="00350FB4">
            <w:pPr>
              <w:spacing w:line="259" w:lineRule="auto"/>
              <w:jc w:val="both"/>
              <w:rPr>
                <w:sz w:val="20"/>
                <w:szCs w:val="20"/>
              </w:rPr>
            </w:pPr>
          </w:p>
        </w:tc>
        <w:tc>
          <w:tcPr>
            <w:tcW w:w="851" w:type="dxa"/>
            <w:shd w:val="clear" w:color="auto" w:fill="FF0000"/>
          </w:tcPr>
          <w:p w14:paraId="7CCC1B19" w14:textId="77777777" w:rsidR="00E97C7C" w:rsidRPr="00C4379D" w:rsidRDefault="00E97C7C" w:rsidP="00350FB4">
            <w:pPr>
              <w:spacing w:line="259" w:lineRule="auto"/>
              <w:jc w:val="both"/>
              <w:rPr>
                <w:sz w:val="20"/>
                <w:szCs w:val="20"/>
              </w:rPr>
            </w:pPr>
          </w:p>
          <w:p w14:paraId="3D3891CE" w14:textId="77777777" w:rsidR="00E97C7C" w:rsidRPr="007C7A22" w:rsidRDefault="00E97C7C" w:rsidP="00350FB4">
            <w:pPr>
              <w:spacing w:line="259" w:lineRule="auto"/>
              <w:jc w:val="both"/>
              <w:rPr>
                <w:sz w:val="20"/>
                <w:szCs w:val="20"/>
              </w:rPr>
            </w:pPr>
          </w:p>
        </w:tc>
        <w:tc>
          <w:tcPr>
            <w:tcW w:w="850" w:type="dxa"/>
            <w:shd w:val="clear" w:color="auto" w:fill="FF0000"/>
          </w:tcPr>
          <w:p w14:paraId="3E3E7243" w14:textId="77777777" w:rsidR="00E97C7C" w:rsidRPr="00C4379D" w:rsidRDefault="00E97C7C" w:rsidP="00350FB4">
            <w:pPr>
              <w:spacing w:line="259" w:lineRule="auto"/>
              <w:jc w:val="both"/>
              <w:rPr>
                <w:sz w:val="20"/>
                <w:szCs w:val="20"/>
              </w:rPr>
            </w:pPr>
          </w:p>
          <w:p w14:paraId="7CB259CA" w14:textId="77777777" w:rsidR="00E97C7C" w:rsidRPr="007C7A22" w:rsidRDefault="00E97C7C" w:rsidP="00350FB4">
            <w:pPr>
              <w:spacing w:line="259" w:lineRule="auto"/>
              <w:jc w:val="both"/>
              <w:rPr>
                <w:sz w:val="20"/>
                <w:szCs w:val="20"/>
              </w:rPr>
            </w:pPr>
          </w:p>
        </w:tc>
        <w:tc>
          <w:tcPr>
            <w:tcW w:w="851" w:type="dxa"/>
            <w:shd w:val="clear" w:color="auto" w:fill="FF0000"/>
          </w:tcPr>
          <w:p w14:paraId="612B9856" w14:textId="77777777" w:rsidR="00E97C7C" w:rsidRPr="00C4379D" w:rsidRDefault="00E97C7C" w:rsidP="00350FB4">
            <w:pPr>
              <w:spacing w:line="259" w:lineRule="auto"/>
              <w:jc w:val="both"/>
              <w:rPr>
                <w:sz w:val="20"/>
                <w:szCs w:val="20"/>
              </w:rPr>
            </w:pPr>
          </w:p>
          <w:p w14:paraId="6080021E" w14:textId="77777777" w:rsidR="00E97C7C" w:rsidRPr="007C7A22" w:rsidRDefault="00E97C7C" w:rsidP="00350FB4">
            <w:pPr>
              <w:spacing w:line="259" w:lineRule="auto"/>
              <w:jc w:val="both"/>
              <w:rPr>
                <w:sz w:val="20"/>
                <w:szCs w:val="20"/>
              </w:rPr>
            </w:pPr>
          </w:p>
        </w:tc>
        <w:tc>
          <w:tcPr>
            <w:tcW w:w="850" w:type="dxa"/>
            <w:shd w:val="clear" w:color="auto" w:fill="92D050"/>
          </w:tcPr>
          <w:p w14:paraId="29DE21CD" w14:textId="77777777" w:rsidR="00E97C7C" w:rsidRPr="007C7A22" w:rsidRDefault="00E97C7C" w:rsidP="00350FB4">
            <w:pPr>
              <w:spacing w:line="259" w:lineRule="auto"/>
              <w:jc w:val="both"/>
              <w:rPr>
                <w:sz w:val="20"/>
                <w:szCs w:val="20"/>
              </w:rPr>
            </w:pPr>
          </w:p>
        </w:tc>
        <w:tc>
          <w:tcPr>
            <w:tcW w:w="851" w:type="dxa"/>
            <w:shd w:val="clear" w:color="auto" w:fill="92D050"/>
          </w:tcPr>
          <w:p w14:paraId="49C37456" w14:textId="77777777" w:rsidR="00E97C7C" w:rsidRPr="007C7A22" w:rsidRDefault="00E97C7C" w:rsidP="00350FB4">
            <w:pPr>
              <w:spacing w:line="259" w:lineRule="auto"/>
              <w:jc w:val="both"/>
              <w:rPr>
                <w:sz w:val="20"/>
                <w:szCs w:val="20"/>
              </w:rPr>
            </w:pPr>
          </w:p>
        </w:tc>
      </w:tr>
      <w:bookmarkEnd w:id="1"/>
      <w:tr w:rsidR="00E97C7C" w:rsidRPr="00C4379D" w14:paraId="2715D63B" w14:textId="77777777" w:rsidTr="00350FB4">
        <w:trPr>
          <w:trHeight w:val="397"/>
        </w:trPr>
        <w:tc>
          <w:tcPr>
            <w:tcW w:w="303" w:type="dxa"/>
          </w:tcPr>
          <w:p w14:paraId="0AD93A0D" w14:textId="77777777" w:rsidR="00E97C7C" w:rsidRPr="00C4379D" w:rsidRDefault="00E97C7C" w:rsidP="00350FB4">
            <w:pPr>
              <w:spacing w:line="259" w:lineRule="auto"/>
              <w:jc w:val="both"/>
              <w:rPr>
                <w:sz w:val="20"/>
                <w:szCs w:val="20"/>
              </w:rPr>
            </w:pPr>
            <w:r>
              <w:rPr>
                <w:sz w:val="20"/>
                <w:szCs w:val="20"/>
              </w:rPr>
              <w:t>6</w:t>
            </w:r>
          </w:p>
          <w:p w14:paraId="4A94BF2B" w14:textId="77777777" w:rsidR="00E97C7C" w:rsidRPr="00C4379D" w:rsidRDefault="00E97C7C" w:rsidP="00350FB4">
            <w:pPr>
              <w:spacing w:line="259" w:lineRule="auto"/>
              <w:jc w:val="both"/>
              <w:rPr>
                <w:sz w:val="20"/>
                <w:szCs w:val="20"/>
              </w:rPr>
            </w:pPr>
          </w:p>
        </w:tc>
        <w:tc>
          <w:tcPr>
            <w:tcW w:w="4654" w:type="dxa"/>
          </w:tcPr>
          <w:p w14:paraId="4776A22C" w14:textId="1F725929" w:rsidR="00E97C7C" w:rsidRPr="00E621C2" w:rsidRDefault="00E97C7C" w:rsidP="00350FB4">
            <w:pPr>
              <w:jc w:val="both"/>
              <w:rPr>
                <w:sz w:val="19"/>
                <w:szCs w:val="19"/>
              </w:rPr>
            </w:pPr>
            <w:r w:rsidRPr="00756E42">
              <w:rPr>
                <w:sz w:val="19"/>
                <w:szCs w:val="19"/>
              </w:rPr>
              <w:t>R</w:t>
            </w:r>
            <w:r>
              <w:rPr>
                <w:sz w:val="19"/>
                <w:szCs w:val="19"/>
              </w:rPr>
              <w:t>eferral rates</w:t>
            </w:r>
            <w:r w:rsidRPr="00756E42">
              <w:rPr>
                <w:sz w:val="19"/>
                <w:szCs w:val="19"/>
              </w:rPr>
              <w:t xml:space="preserve"> to</w:t>
            </w:r>
            <w:r>
              <w:rPr>
                <w:sz w:val="19"/>
                <w:szCs w:val="19"/>
              </w:rPr>
              <w:t>,</w:t>
            </w:r>
            <w:r w:rsidRPr="00756E42">
              <w:rPr>
                <w:sz w:val="19"/>
                <w:szCs w:val="19"/>
              </w:rPr>
              <w:t xml:space="preserve"> </w:t>
            </w:r>
            <w:r w:rsidRPr="0038136D">
              <w:rPr>
                <w:b/>
                <w:bCs/>
                <w:sz w:val="19"/>
                <w:szCs w:val="19"/>
              </w:rPr>
              <w:t xml:space="preserve">&amp;/ </w:t>
            </w:r>
            <w:r>
              <w:rPr>
                <w:b/>
                <w:bCs/>
                <w:sz w:val="19"/>
                <w:szCs w:val="19"/>
              </w:rPr>
              <w:t xml:space="preserve">contacts within, </w:t>
            </w:r>
            <w:r>
              <w:rPr>
                <w:sz w:val="19"/>
                <w:szCs w:val="19"/>
              </w:rPr>
              <w:t xml:space="preserve">secondary care </w:t>
            </w:r>
            <w:r w:rsidRPr="00756E42">
              <w:rPr>
                <w:sz w:val="19"/>
                <w:szCs w:val="19"/>
              </w:rPr>
              <w:t xml:space="preserve">services </w:t>
            </w:r>
            <w:r>
              <w:rPr>
                <w:sz w:val="19"/>
                <w:szCs w:val="19"/>
              </w:rPr>
              <w:t>(the latter originally separate, merged post-hoc</w:t>
            </w:r>
            <w:r w:rsidR="00C52602">
              <w:rPr>
                <w:sz w:val="19"/>
                <w:szCs w:val="19"/>
              </w:rPr>
              <w:t>*</w:t>
            </w:r>
            <w:r>
              <w:rPr>
                <w:sz w:val="19"/>
                <w:szCs w:val="19"/>
              </w:rPr>
              <w:t>.</w:t>
            </w:r>
          </w:p>
        </w:tc>
        <w:tc>
          <w:tcPr>
            <w:tcW w:w="850" w:type="dxa"/>
            <w:shd w:val="clear" w:color="auto" w:fill="92D050"/>
          </w:tcPr>
          <w:p w14:paraId="2D384BC0" w14:textId="77777777" w:rsidR="00E97C7C" w:rsidRPr="007C7A22" w:rsidRDefault="00E97C7C" w:rsidP="00350FB4">
            <w:pPr>
              <w:spacing w:line="259" w:lineRule="auto"/>
              <w:jc w:val="both"/>
              <w:rPr>
                <w:sz w:val="20"/>
                <w:szCs w:val="20"/>
              </w:rPr>
            </w:pPr>
          </w:p>
        </w:tc>
        <w:tc>
          <w:tcPr>
            <w:tcW w:w="851" w:type="dxa"/>
            <w:shd w:val="clear" w:color="auto" w:fill="FF0000"/>
          </w:tcPr>
          <w:p w14:paraId="63BECF74" w14:textId="77777777" w:rsidR="00E97C7C" w:rsidRPr="00C4379D" w:rsidRDefault="00E97C7C" w:rsidP="00350FB4">
            <w:pPr>
              <w:spacing w:line="259" w:lineRule="auto"/>
              <w:jc w:val="both"/>
              <w:rPr>
                <w:sz w:val="20"/>
                <w:szCs w:val="20"/>
              </w:rPr>
            </w:pPr>
          </w:p>
          <w:p w14:paraId="2A2972A7" w14:textId="77777777" w:rsidR="00E97C7C" w:rsidRPr="007C7A22" w:rsidRDefault="00E97C7C" w:rsidP="00350FB4">
            <w:pPr>
              <w:spacing w:line="259" w:lineRule="auto"/>
              <w:jc w:val="both"/>
              <w:rPr>
                <w:sz w:val="20"/>
                <w:szCs w:val="20"/>
              </w:rPr>
            </w:pPr>
          </w:p>
        </w:tc>
        <w:tc>
          <w:tcPr>
            <w:tcW w:w="850" w:type="dxa"/>
            <w:shd w:val="clear" w:color="auto" w:fill="FF0000"/>
          </w:tcPr>
          <w:p w14:paraId="13203E86" w14:textId="77777777" w:rsidR="00E97C7C" w:rsidRPr="00C4379D" w:rsidRDefault="00E97C7C" w:rsidP="00350FB4">
            <w:pPr>
              <w:spacing w:line="259" w:lineRule="auto"/>
              <w:jc w:val="both"/>
              <w:rPr>
                <w:sz w:val="20"/>
                <w:szCs w:val="20"/>
              </w:rPr>
            </w:pPr>
          </w:p>
          <w:p w14:paraId="570B4397" w14:textId="77777777" w:rsidR="00E97C7C" w:rsidRPr="007C7A22" w:rsidRDefault="00E97C7C" w:rsidP="00350FB4">
            <w:pPr>
              <w:spacing w:line="259" w:lineRule="auto"/>
              <w:jc w:val="both"/>
              <w:rPr>
                <w:sz w:val="20"/>
                <w:szCs w:val="20"/>
              </w:rPr>
            </w:pPr>
          </w:p>
        </w:tc>
        <w:tc>
          <w:tcPr>
            <w:tcW w:w="851" w:type="dxa"/>
            <w:shd w:val="clear" w:color="auto" w:fill="FF0000"/>
          </w:tcPr>
          <w:p w14:paraId="662CD870" w14:textId="77777777" w:rsidR="00E97C7C" w:rsidRPr="00C4379D" w:rsidRDefault="00E97C7C" w:rsidP="00350FB4">
            <w:pPr>
              <w:spacing w:line="259" w:lineRule="auto"/>
              <w:jc w:val="both"/>
              <w:rPr>
                <w:sz w:val="20"/>
                <w:szCs w:val="20"/>
              </w:rPr>
            </w:pPr>
          </w:p>
          <w:p w14:paraId="61781FB2" w14:textId="77777777" w:rsidR="00E97C7C" w:rsidRPr="007C7A22" w:rsidRDefault="00E97C7C" w:rsidP="00350FB4">
            <w:pPr>
              <w:spacing w:line="259" w:lineRule="auto"/>
              <w:jc w:val="both"/>
              <w:rPr>
                <w:sz w:val="20"/>
                <w:szCs w:val="20"/>
              </w:rPr>
            </w:pPr>
          </w:p>
        </w:tc>
        <w:tc>
          <w:tcPr>
            <w:tcW w:w="850" w:type="dxa"/>
            <w:shd w:val="clear" w:color="auto" w:fill="92D050"/>
          </w:tcPr>
          <w:p w14:paraId="5864D5CA" w14:textId="77777777" w:rsidR="00E97C7C" w:rsidRPr="007C7A22" w:rsidRDefault="00E97C7C" w:rsidP="00350FB4">
            <w:pPr>
              <w:spacing w:line="259" w:lineRule="auto"/>
              <w:jc w:val="both"/>
              <w:rPr>
                <w:sz w:val="20"/>
                <w:szCs w:val="20"/>
              </w:rPr>
            </w:pPr>
          </w:p>
        </w:tc>
        <w:tc>
          <w:tcPr>
            <w:tcW w:w="851" w:type="dxa"/>
            <w:shd w:val="clear" w:color="auto" w:fill="92D050"/>
          </w:tcPr>
          <w:p w14:paraId="2F6A9654" w14:textId="77777777" w:rsidR="00E97C7C" w:rsidRPr="007C7A22" w:rsidRDefault="00E97C7C" w:rsidP="00350FB4">
            <w:pPr>
              <w:spacing w:line="259" w:lineRule="auto"/>
              <w:jc w:val="both"/>
              <w:rPr>
                <w:sz w:val="20"/>
                <w:szCs w:val="20"/>
              </w:rPr>
            </w:pPr>
          </w:p>
        </w:tc>
      </w:tr>
      <w:tr w:rsidR="00E97C7C" w:rsidRPr="00C4379D" w14:paraId="19100CCD" w14:textId="77777777" w:rsidTr="00350FB4">
        <w:trPr>
          <w:trHeight w:val="397"/>
        </w:trPr>
        <w:tc>
          <w:tcPr>
            <w:tcW w:w="303" w:type="dxa"/>
          </w:tcPr>
          <w:p w14:paraId="0BC85460" w14:textId="77777777" w:rsidR="00E97C7C" w:rsidRPr="00C4379D" w:rsidRDefault="00E97C7C" w:rsidP="00350FB4">
            <w:pPr>
              <w:spacing w:line="259" w:lineRule="auto"/>
              <w:jc w:val="both"/>
              <w:rPr>
                <w:sz w:val="20"/>
                <w:szCs w:val="20"/>
              </w:rPr>
            </w:pPr>
            <w:r>
              <w:rPr>
                <w:sz w:val="20"/>
                <w:szCs w:val="20"/>
              </w:rPr>
              <w:t>7</w:t>
            </w:r>
          </w:p>
          <w:p w14:paraId="1F59B088" w14:textId="77777777" w:rsidR="00E97C7C" w:rsidRPr="00C4379D" w:rsidRDefault="00E97C7C" w:rsidP="00350FB4">
            <w:pPr>
              <w:spacing w:line="259" w:lineRule="auto"/>
              <w:jc w:val="both"/>
              <w:rPr>
                <w:sz w:val="20"/>
                <w:szCs w:val="20"/>
              </w:rPr>
            </w:pPr>
          </w:p>
        </w:tc>
        <w:tc>
          <w:tcPr>
            <w:tcW w:w="4654" w:type="dxa"/>
            <w:shd w:val="clear" w:color="auto" w:fill="D9D9D9" w:themeFill="background1" w:themeFillShade="D9"/>
          </w:tcPr>
          <w:p w14:paraId="4ED61A16" w14:textId="00D33F82" w:rsidR="00E97C7C" w:rsidRPr="00756E42" w:rsidRDefault="00E97C7C" w:rsidP="00350FB4">
            <w:pPr>
              <w:jc w:val="both"/>
              <w:rPr>
                <w:sz w:val="19"/>
                <w:szCs w:val="19"/>
              </w:rPr>
            </w:pPr>
            <w:r w:rsidRPr="00756E42">
              <w:rPr>
                <w:sz w:val="19"/>
                <w:szCs w:val="19"/>
              </w:rPr>
              <w:t>Duration/number of contacts within psychiatric (/secondary care) services</w:t>
            </w:r>
            <w:r w:rsidR="00C52602">
              <w:rPr>
                <w:sz w:val="19"/>
                <w:szCs w:val="19"/>
              </w:rPr>
              <w:t>*</w:t>
            </w:r>
          </w:p>
        </w:tc>
        <w:tc>
          <w:tcPr>
            <w:tcW w:w="850" w:type="dxa"/>
            <w:shd w:val="clear" w:color="auto" w:fill="D9D9D9" w:themeFill="background1" w:themeFillShade="D9"/>
          </w:tcPr>
          <w:p w14:paraId="06B39F2E" w14:textId="77777777" w:rsidR="00E97C7C" w:rsidRPr="007C7A22" w:rsidRDefault="00E97C7C" w:rsidP="00350FB4">
            <w:pPr>
              <w:spacing w:line="259" w:lineRule="auto"/>
              <w:jc w:val="both"/>
              <w:rPr>
                <w:sz w:val="20"/>
                <w:szCs w:val="20"/>
              </w:rPr>
            </w:pPr>
          </w:p>
        </w:tc>
        <w:tc>
          <w:tcPr>
            <w:tcW w:w="851" w:type="dxa"/>
            <w:shd w:val="clear" w:color="auto" w:fill="D9D9D9" w:themeFill="background1" w:themeFillShade="D9"/>
          </w:tcPr>
          <w:p w14:paraId="33EE4B61" w14:textId="77777777" w:rsidR="00E97C7C" w:rsidRPr="00C4379D" w:rsidRDefault="00E97C7C" w:rsidP="00350FB4">
            <w:pPr>
              <w:spacing w:line="259" w:lineRule="auto"/>
              <w:jc w:val="both"/>
              <w:rPr>
                <w:sz w:val="20"/>
                <w:szCs w:val="20"/>
              </w:rPr>
            </w:pPr>
          </w:p>
          <w:p w14:paraId="57CE8D65" w14:textId="77777777" w:rsidR="00E97C7C" w:rsidRPr="007C7A22" w:rsidRDefault="00E97C7C" w:rsidP="00350FB4">
            <w:pPr>
              <w:spacing w:line="259" w:lineRule="auto"/>
              <w:jc w:val="both"/>
              <w:rPr>
                <w:sz w:val="20"/>
                <w:szCs w:val="20"/>
              </w:rPr>
            </w:pPr>
          </w:p>
        </w:tc>
        <w:tc>
          <w:tcPr>
            <w:tcW w:w="850" w:type="dxa"/>
            <w:shd w:val="clear" w:color="auto" w:fill="D9D9D9" w:themeFill="background1" w:themeFillShade="D9"/>
          </w:tcPr>
          <w:p w14:paraId="2A134EA2" w14:textId="77777777" w:rsidR="00E97C7C" w:rsidRPr="00C4379D" w:rsidRDefault="00E97C7C" w:rsidP="00350FB4">
            <w:pPr>
              <w:spacing w:line="259" w:lineRule="auto"/>
              <w:jc w:val="both"/>
              <w:rPr>
                <w:sz w:val="20"/>
                <w:szCs w:val="20"/>
              </w:rPr>
            </w:pPr>
          </w:p>
          <w:p w14:paraId="41BC68C1" w14:textId="77777777" w:rsidR="00E97C7C" w:rsidRPr="007C7A22" w:rsidRDefault="00E97C7C" w:rsidP="00350FB4">
            <w:pPr>
              <w:spacing w:line="259" w:lineRule="auto"/>
              <w:jc w:val="both"/>
              <w:rPr>
                <w:sz w:val="20"/>
                <w:szCs w:val="20"/>
              </w:rPr>
            </w:pPr>
          </w:p>
        </w:tc>
        <w:tc>
          <w:tcPr>
            <w:tcW w:w="851" w:type="dxa"/>
            <w:shd w:val="clear" w:color="auto" w:fill="D9D9D9" w:themeFill="background1" w:themeFillShade="D9"/>
          </w:tcPr>
          <w:p w14:paraId="740B8E06" w14:textId="77777777" w:rsidR="00E97C7C" w:rsidRPr="00C4379D" w:rsidRDefault="00E97C7C" w:rsidP="00350FB4">
            <w:pPr>
              <w:spacing w:line="259" w:lineRule="auto"/>
              <w:jc w:val="both"/>
              <w:rPr>
                <w:sz w:val="20"/>
                <w:szCs w:val="20"/>
              </w:rPr>
            </w:pPr>
          </w:p>
          <w:p w14:paraId="7A547B2E" w14:textId="77777777" w:rsidR="00E97C7C" w:rsidRPr="007C7A22" w:rsidRDefault="00E97C7C" w:rsidP="00350FB4">
            <w:pPr>
              <w:spacing w:line="259" w:lineRule="auto"/>
              <w:jc w:val="both"/>
              <w:rPr>
                <w:sz w:val="20"/>
                <w:szCs w:val="20"/>
              </w:rPr>
            </w:pPr>
          </w:p>
        </w:tc>
        <w:tc>
          <w:tcPr>
            <w:tcW w:w="850" w:type="dxa"/>
            <w:shd w:val="clear" w:color="auto" w:fill="D9D9D9" w:themeFill="background1" w:themeFillShade="D9"/>
          </w:tcPr>
          <w:p w14:paraId="16068F6C" w14:textId="77777777" w:rsidR="00E97C7C" w:rsidRPr="00C4379D" w:rsidRDefault="00E97C7C" w:rsidP="00350FB4">
            <w:pPr>
              <w:spacing w:line="259" w:lineRule="auto"/>
              <w:jc w:val="both"/>
              <w:rPr>
                <w:sz w:val="20"/>
                <w:szCs w:val="20"/>
              </w:rPr>
            </w:pPr>
          </w:p>
          <w:p w14:paraId="14B8D184" w14:textId="77777777" w:rsidR="00E97C7C" w:rsidRPr="007C7A22" w:rsidRDefault="00E97C7C" w:rsidP="00350FB4">
            <w:pPr>
              <w:spacing w:line="259" w:lineRule="auto"/>
              <w:jc w:val="both"/>
              <w:rPr>
                <w:sz w:val="20"/>
                <w:szCs w:val="20"/>
              </w:rPr>
            </w:pPr>
          </w:p>
        </w:tc>
        <w:tc>
          <w:tcPr>
            <w:tcW w:w="851" w:type="dxa"/>
            <w:shd w:val="clear" w:color="auto" w:fill="D9D9D9" w:themeFill="background1" w:themeFillShade="D9"/>
          </w:tcPr>
          <w:p w14:paraId="114A8009" w14:textId="77777777" w:rsidR="00E97C7C" w:rsidRPr="00C4379D" w:rsidRDefault="00E97C7C" w:rsidP="00350FB4">
            <w:pPr>
              <w:spacing w:line="259" w:lineRule="auto"/>
              <w:jc w:val="both"/>
              <w:rPr>
                <w:sz w:val="20"/>
                <w:szCs w:val="20"/>
              </w:rPr>
            </w:pPr>
          </w:p>
          <w:p w14:paraId="721E8CE4" w14:textId="77777777" w:rsidR="00E97C7C" w:rsidRPr="007C7A22" w:rsidRDefault="00E97C7C" w:rsidP="00350FB4">
            <w:pPr>
              <w:spacing w:line="259" w:lineRule="auto"/>
              <w:jc w:val="both"/>
              <w:rPr>
                <w:sz w:val="20"/>
                <w:szCs w:val="20"/>
              </w:rPr>
            </w:pPr>
          </w:p>
        </w:tc>
      </w:tr>
      <w:tr w:rsidR="00E97C7C" w:rsidRPr="00C4379D" w14:paraId="42BC99D0" w14:textId="77777777" w:rsidTr="00350FB4">
        <w:trPr>
          <w:trHeight w:val="397"/>
        </w:trPr>
        <w:tc>
          <w:tcPr>
            <w:tcW w:w="303" w:type="dxa"/>
          </w:tcPr>
          <w:p w14:paraId="17C7E59F" w14:textId="77777777" w:rsidR="00E97C7C" w:rsidRPr="00C4379D" w:rsidRDefault="00E97C7C" w:rsidP="00350FB4">
            <w:pPr>
              <w:spacing w:line="259" w:lineRule="auto"/>
              <w:jc w:val="both"/>
              <w:rPr>
                <w:sz w:val="20"/>
                <w:szCs w:val="20"/>
              </w:rPr>
            </w:pPr>
            <w:r w:rsidRPr="00C4379D">
              <w:rPr>
                <w:sz w:val="20"/>
                <w:szCs w:val="20"/>
              </w:rPr>
              <w:t>8</w:t>
            </w:r>
          </w:p>
        </w:tc>
        <w:tc>
          <w:tcPr>
            <w:tcW w:w="4654" w:type="dxa"/>
            <w:shd w:val="clear" w:color="auto" w:fill="D9D9D9" w:themeFill="background1" w:themeFillShade="D9"/>
          </w:tcPr>
          <w:p w14:paraId="6AC0D3BC" w14:textId="433807E3" w:rsidR="00E97C7C" w:rsidRPr="00756E42" w:rsidRDefault="00E97C7C" w:rsidP="00350FB4">
            <w:pPr>
              <w:jc w:val="both"/>
              <w:rPr>
                <w:sz w:val="19"/>
                <w:szCs w:val="19"/>
              </w:rPr>
            </w:pPr>
            <w:r w:rsidRPr="00756E42">
              <w:rPr>
                <w:sz w:val="19"/>
                <w:szCs w:val="19"/>
              </w:rPr>
              <w:t>Rates of referral to specialist mood disorders (/tertiary care) services</w:t>
            </w:r>
            <w:r w:rsidR="00C52602">
              <w:rPr>
                <w:sz w:val="19"/>
                <w:szCs w:val="19"/>
              </w:rPr>
              <w:t>*</w:t>
            </w:r>
          </w:p>
        </w:tc>
        <w:tc>
          <w:tcPr>
            <w:tcW w:w="850" w:type="dxa"/>
            <w:shd w:val="clear" w:color="auto" w:fill="D9D9D9" w:themeFill="background1" w:themeFillShade="D9"/>
          </w:tcPr>
          <w:p w14:paraId="0287BE60" w14:textId="77777777" w:rsidR="00E97C7C" w:rsidRPr="007C7A22" w:rsidRDefault="00E97C7C" w:rsidP="00350FB4">
            <w:pPr>
              <w:spacing w:line="259" w:lineRule="auto"/>
              <w:jc w:val="both"/>
              <w:rPr>
                <w:sz w:val="20"/>
                <w:szCs w:val="20"/>
              </w:rPr>
            </w:pPr>
          </w:p>
        </w:tc>
        <w:tc>
          <w:tcPr>
            <w:tcW w:w="851" w:type="dxa"/>
            <w:shd w:val="clear" w:color="auto" w:fill="D9D9D9" w:themeFill="background1" w:themeFillShade="D9"/>
          </w:tcPr>
          <w:p w14:paraId="2C9F0BA5" w14:textId="77777777" w:rsidR="00E97C7C" w:rsidRPr="00C4379D" w:rsidRDefault="00E97C7C" w:rsidP="00350FB4">
            <w:pPr>
              <w:spacing w:line="259" w:lineRule="auto"/>
              <w:jc w:val="both"/>
              <w:rPr>
                <w:sz w:val="20"/>
                <w:szCs w:val="20"/>
              </w:rPr>
            </w:pPr>
          </w:p>
          <w:p w14:paraId="6C8E7735" w14:textId="77777777" w:rsidR="00E97C7C" w:rsidRPr="007C7A22" w:rsidRDefault="00E97C7C" w:rsidP="00350FB4">
            <w:pPr>
              <w:spacing w:line="259" w:lineRule="auto"/>
              <w:jc w:val="both"/>
              <w:rPr>
                <w:sz w:val="20"/>
                <w:szCs w:val="20"/>
              </w:rPr>
            </w:pPr>
          </w:p>
        </w:tc>
        <w:tc>
          <w:tcPr>
            <w:tcW w:w="850" w:type="dxa"/>
            <w:shd w:val="clear" w:color="auto" w:fill="D9D9D9" w:themeFill="background1" w:themeFillShade="D9"/>
          </w:tcPr>
          <w:p w14:paraId="30801AED" w14:textId="77777777" w:rsidR="00E97C7C" w:rsidRPr="00C4379D" w:rsidRDefault="00E97C7C" w:rsidP="00350FB4">
            <w:pPr>
              <w:spacing w:line="259" w:lineRule="auto"/>
              <w:jc w:val="both"/>
              <w:rPr>
                <w:sz w:val="20"/>
                <w:szCs w:val="20"/>
              </w:rPr>
            </w:pPr>
          </w:p>
          <w:p w14:paraId="3D95B483" w14:textId="77777777" w:rsidR="00E97C7C" w:rsidRPr="007C7A22" w:rsidRDefault="00E97C7C" w:rsidP="00350FB4">
            <w:pPr>
              <w:spacing w:line="259" w:lineRule="auto"/>
              <w:jc w:val="both"/>
              <w:rPr>
                <w:sz w:val="20"/>
                <w:szCs w:val="20"/>
              </w:rPr>
            </w:pPr>
          </w:p>
        </w:tc>
        <w:tc>
          <w:tcPr>
            <w:tcW w:w="851" w:type="dxa"/>
            <w:shd w:val="clear" w:color="auto" w:fill="D9D9D9" w:themeFill="background1" w:themeFillShade="D9"/>
          </w:tcPr>
          <w:p w14:paraId="333AEB32" w14:textId="77777777" w:rsidR="00E97C7C" w:rsidRPr="00C4379D" w:rsidRDefault="00E97C7C" w:rsidP="00350FB4">
            <w:pPr>
              <w:spacing w:line="259" w:lineRule="auto"/>
              <w:jc w:val="both"/>
              <w:rPr>
                <w:sz w:val="20"/>
                <w:szCs w:val="20"/>
              </w:rPr>
            </w:pPr>
          </w:p>
          <w:p w14:paraId="765D9C53" w14:textId="77777777" w:rsidR="00E97C7C" w:rsidRPr="007C7A22" w:rsidRDefault="00E97C7C" w:rsidP="00350FB4">
            <w:pPr>
              <w:spacing w:line="259" w:lineRule="auto"/>
              <w:jc w:val="both"/>
              <w:rPr>
                <w:sz w:val="20"/>
                <w:szCs w:val="20"/>
              </w:rPr>
            </w:pPr>
          </w:p>
        </w:tc>
        <w:tc>
          <w:tcPr>
            <w:tcW w:w="850" w:type="dxa"/>
            <w:shd w:val="clear" w:color="auto" w:fill="D9D9D9" w:themeFill="background1" w:themeFillShade="D9"/>
          </w:tcPr>
          <w:p w14:paraId="00432114" w14:textId="77777777" w:rsidR="00E97C7C" w:rsidRPr="00C4379D" w:rsidRDefault="00E97C7C" w:rsidP="00350FB4">
            <w:pPr>
              <w:spacing w:line="259" w:lineRule="auto"/>
              <w:jc w:val="both"/>
              <w:rPr>
                <w:sz w:val="20"/>
                <w:szCs w:val="20"/>
              </w:rPr>
            </w:pPr>
          </w:p>
          <w:p w14:paraId="2A58B8BC" w14:textId="77777777" w:rsidR="00E97C7C" w:rsidRPr="007C7A22" w:rsidRDefault="00E97C7C" w:rsidP="00350FB4">
            <w:pPr>
              <w:spacing w:line="259" w:lineRule="auto"/>
              <w:jc w:val="both"/>
              <w:rPr>
                <w:sz w:val="20"/>
                <w:szCs w:val="20"/>
              </w:rPr>
            </w:pPr>
          </w:p>
        </w:tc>
        <w:tc>
          <w:tcPr>
            <w:tcW w:w="851" w:type="dxa"/>
            <w:shd w:val="clear" w:color="auto" w:fill="D9D9D9" w:themeFill="background1" w:themeFillShade="D9"/>
          </w:tcPr>
          <w:p w14:paraId="28B3CE2E" w14:textId="77777777" w:rsidR="00E97C7C" w:rsidRPr="00C4379D" w:rsidRDefault="00E97C7C" w:rsidP="00350FB4">
            <w:pPr>
              <w:spacing w:line="259" w:lineRule="auto"/>
              <w:jc w:val="both"/>
              <w:rPr>
                <w:sz w:val="20"/>
                <w:szCs w:val="20"/>
              </w:rPr>
            </w:pPr>
          </w:p>
          <w:p w14:paraId="14F98053" w14:textId="77777777" w:rsidR="00E97C7C" w:rsidRPr="007C7A22" w:rsidRDefault="00E97C7C" w:rsidP="00350FB4">
            <w:pPr>
              <w:spacing w:line="259" w:lineRule="auto"/>
              <w:jc w:val="both"/>
              <w:rPr>
                <w:sz w:val="20"/>
                <w:szCs w:val="20"/>
              </w:rPr>
            </w:pPr>
          </w:p>
        </w:tc>
      </w:tr>
    </w:tbl>
    <w:p w14:paraId="58659A1A" w14:textId="77777777" w:rsidR="00E97C7C" w:rsidRDefault="00E97C7C" w:rsidP="00E97C7C">
      <w:pPr>
        <w:jc w:val="both"/>
        <w:rPr>
          <w:i/>
          <w:iCs/>
          <w:sz w:val="18"/>
          <w:szCs w:val="18"/>
        </w:rPr>
      </w:pPr>
    </w:p>
    <w:p w14:paraId="4D3032FD" w14:textId="054BE6BE" w:rsidR="00C52602" w:rsidRDefault="00C52602" w:rsidP="00E97C7C">
      <w:pPr>
        <w:jc w:val="both"/>
        <w:rPr>
          <w:i/>
          <w:iCs/>
          <w:sz w:val="18"/>
          <w:szCs w:val="18"/>
        </w:rPr>
      </w:pPr>
      <w:r>
        <w:rPr>
          <w:i/>
          <w:iCs/>
          <w:sz w:val="18"/>
          <w:szCs w:val="18"/>
        </w:rPr>
        <w:t xml:space="preserve">* Originally, </w:t>
      </w:r>
      <w:r w:rsidR="006158A5">
        <w:rPr>
          <w:i/>
          <w:iCs/>
          <w:sz w:val="18"/>
          <w:szCs w:val="18"/>
        </w:rPr>
        <w:t>the following gaps were id</w:t>
      </w:r>
      <w:r w:rsidR="002D6AEE">
        <w:rPr>
          <w:i/>
          <w:iCs/>
          <w:sz w:val="18"/>
          <w:szCs w:val="18"/>
        </w:rPr>
        <w:t xml:space="preserve">entified as separate outcomes; these were merged post-hoc (after completion of the survey) due to lack and overlap of available data: 1) time to diagnosis and time to treatment; 2) </w:t>
      </w:r>
      <w:r w:rsidR="00B04982">
        <w:rPr>
          <w:i/>
          <w:iCs/>
          <w:sz w:val="18"/>
          <w:szCs w:val="18"/>
        </w:rPr>
        <w:t xml:space="preserve">rates of referral to secondary care and number/duration of contacts within secondary care; 3) </w:t>
      </w:r>
      <w:r w:rsidR="007A59F7">
        <w:rPr>
          <w:i/>
          <w:iCs/>
          <w:sz w:val="18"/>
          <w:szCs w:val="18"/>
        </w:rPr>
        <w:t xml:space="preserve">as previously for specialist </w:t>
      </w:r>
      <w:r w:rsidR="00350FB4">
        <w:rPr>
          <w:i/>
          <w:iCs/>
          <w:sz w:val="18"/>
          <w:szCs w:val="18"/>
        </w:rPr>
        <w:t>(tertiary) care for which there was an absence of available data.</w:t>
      </w:r>
    </w:p>
    <w:p w14:paraId="4CD5B39B" w14:textId="77777777" w:rsidR="00E97C7C" w:rsidRDefault="00E97C7C" w:rsidP="00E97C7C">
      <w:pPr>
        <w:jc w:val="both"/>
        <w:rPr>
          <w:i/>
          <w:iCs/>
          <w:sz w:val="18"/>
          <w:szCs w:val="18"/>
        </w:rPr>
      </w:pPr>
      <w:r w:rsidRPr="00755256">
        <w:rPr>
          <w:i/>
          <w:iCs/>
          <w:sz w:val="18"/>
          <w:szCs w:val="18"/>
        </w:rPr>
        <w:t xml:space="preserve">Green = data available for this country/outcome, yellow = partially relevant data available, red = no data available </w:t>
      </w:r>
    </w:p>
    <w:p w14:paraId="37FCAE3C" w14:textId="41CB268A" w:rsidR="00E97C7C" w:rsidRDefault="00E97C7C">
      <w:r>
        <w:br w:type="page"/>
      </w:r>
    </w:p>
    <w:p w14:paraId="29924856" w14:textId="17E92C2A" w:rsidR="00E97C7C" w:rsidRDefault="00E97C7C">
      <w:pPr>
        <w:rPr>
          <w:b/>
          <w:bCs/>
        </w:rPr>
      </w:pPr>
      <w:r w:rsidRPr="00E97C7C">
        <w:rPr>
          <w:b/>
          <w:bCs/>
        </w:rPr>
        <w:lastRenderedPageBreak/>
        <w:t xml:space="preserve">Supplement </w:t>
      </w:r>
      <w:r>
        <w:rPr>
          <w:b/>
          <w:bCs/>
        </w:rPr>
        <w:t>2</w:t>
      </w:r>
      <w:r w:rsidRPr="00E97C7C">
        <w:rPr>
          <w:b/>
          <w:bCs/>
        </w:rPr>
        <w:t xml:space="preserve">: </w:t>
      </w:r>
      <w:r>
        <w:rPr>
          <w:b/>
          <w:bCs/>
        </w:rPr>
        <w:t xml:space="preserve">In-depth results of treatment gap syntheses </w:t>
      </w:r>
    </w:p>
    <w:p w14:paraId="751CD863" w14:textId="77777777" w:rsidR="00E97C7C" w:rsidRDefault="00E97C7C" w:rsidP="00E97C7C">
      <w:pPr>
        <w:spacing w:after="120"/>
        <w:jc w:val="both"/>
        <w:rPr>
          <w:i/>
          <w:iCs/>
        </w:rPr>
      </w:pPr>
    </w:p>
    <w:p w14:paraId="6EA63E94" w14:textId="77777777" w:rsidR="00E97C7C" w:rsidRPr="00FF3A77" w:rsidRDefault="00E97C7C" w:rsidP="00E97C7C">
      <w:pPr>
        <w:jc w:val="both"/>
        <w:rPr>
          <w:u w:val="single"/>
        </w:rPr>
      </w:pPr>
      <w:r w:rsidRPr="00FF3A77">
        <w:rPr>
          <w:u w:val="single"/>
        </w:rPr>
        <w:t>3.2.1 Treatment gap 1: Rates of depression detection</w:t>
      </w:r>
    </w:p>
    <w:p w14:paraId="7ABBB444" w14:textId="77777777" w:rsidR="00E97C7C" w:rsidRPr="00957A56" w:rsidRDefault="00E97C7C" w:rsidP="00E97C7C">
      <w:pPr>
        <w:spacing w:before="40" w:after="40"/>
        <w:jc w:val="both"/>
        <w:rPr>
          <w:rStyle w:val="Hyperlink"/>
          <w:rFonts w:cstheme="minorHAnsi"/>
          <w:i/>
          <w:color w:val="auto"/>
          <w:u w:val="none"/>
        </w:rPr>
      </w:pPr>
      <w:r w:rsidRPr="00957A56">
        <w:rPr>
          <w:rStyle w:val="Hyperlink"/>
          <w:rFonts w:cstheme="minorHAnsi"/>
          <w:i/>
          <w:color w:val="auto"/>
          <w:u w:val="none"/>
        </w:rPr>
        <w:t>Background/international data</w:t>
      </w:r>
    </w:p>
    <w:p w14:paraId="0DFF8254" w14:textId="217FCA09" w:rsidR="00E97C7C" w:rsidRDefault="00E97C7C" w:rsidP="00E97C7C">
      <w:pPr>
        <w:spacing w:before="40" w:after="40"/>
        <w:jc w:val="both"/>
        <w:rPr>
          <w:rFonts w:cstheme="minorHAnsi"/>
        </w:rPr>
      </w:pPr>
      <w:r w:rsidRPr="00957A56">
        <w:rPr>
          <w:rStyle w:val="Hyperlink"/>
          <w:rFonts w:cstheme="minorHAnsi"/>
          <w:color w:val="auto"/>
          <w:u w:val="none"/>
        </w:rPr>
        <w:t>A</w:t>
      </w:r>
      <w:r>
        <w:t xml:space="preserve"> low prevalence of depression detection is supported by WHO mental health surveys, with 60% of those with MDD not seeking treatment and a further 24% seeking but not receiving help</w:t>
      </w:r>
      <w:r w:rsidRPr="0038476E">
        <w:rPr>
          <w:rFonts w:asciiTheme="majorHAnsi" w:hAnsiTheme="majorHAnsi" w:cstheme="majorHAnsi"/>
        </w:rPr>
        <w:t xml:space="preserve"> </w:t>
      </w:r>
      <w:r w:rsidRPr="0038476E">
        <w:fldChar w:fldCharType="begin"/>
      </w:r>
      <w:r w:rsidR="0092767E">
        <w:instrText xml:space="preserve"> ADDIN ZOTERO_ITEM CSL_CITATION {"citationID":"IZPGsyYM","properties":{"formattedCitation":"(1)","plainCitation":"(1)","noteIndex":0},"citationItems":[{"id":"cqCH7eUP/qesvPpdX","uris":["http://zotero.org/users/local/AM00t5PR/items/6ZSG2FC2"],"uri":["http://zotero.org/users/local/AM00t5PR/items/6ZSG2FC2"],"itemData":{"id":1,"type":"article-journal","abstract":"Background\nMajor depressive disorder (MDD) is a leading cause of disability worldwide.\n\n\nAims\nTo examine the: (a) 12-month prevalence of DSM-IV MDD; (b) proportion aware that they have a problem needing treatment and who want care; (c) proportion of the latter receiving treatment; and (d) proportion of such treatment meeting minimal standards.\n\n\nMethod\nRepresentative community household surveys from 21 countries as part of the World Health Organization World Mental Health Surveys.\n\n\nResults\nOf 51 547 respondents, 4.6% met 12-month criteria for DSM-IV MDD and of these 56.7% reported needing treatment. Among those who recognised their need for treatment, most (71.1%) made at least one visit to a service provider. Among those who received treatment, only 41.0% received treatment that met minimal standards. This resulted in only 16.5% of all individuals with 12-month MDD receiving minimally adequate treatment.\n\n\nConclusions\nOnly a minority of participants with MDD received minimally adequate treatment: 1 in 5 people in high-income and 1 in 27 in low-/lower-middle-income countries. Scaling up care for MDD requires fundamental transformations in community education and outreach, supply of treatment and quality of services.","container-title":"The British Journal of Psychiatry","DOI":"10.1192/bjp.bp.116.188078","ISSN":"0007-1250, 1472-1465","issue":"2","language":"en","page":"119-124","source":"Cambridge Core","title":"Undertreatment of people with major depressive disorder in 21 countries","volume":"210","author":[{"family":"Thornicroft","given":"Graham"},{"family":"Chatterji","given":"Somnath"},{"family":"Evans-Lacko","given":"Sara"},{"family":"Gruber","given":"Michael"},{"family":"Sampson","given":"Nancy"},{"family":"Aguilar-Gaxiola","given":"Sergio"},{"family":"Al-Hamzawi","given":"Ali"},{"family":"Alonso","given":"Jordi"},{"family":"Andrade","given":"Laura"},{"family":"Borges","given":"Guilherme"},{"family":"Bruffaerts","given":"Ronny"},{"family":"Bunting","given":"Brendan"},{"family":"Almeida","given":"Jose Miguel Caldas","dropping-particle":"de"},{"family":"Florescu","given":"Silvia"},{"family":"Girolamo","given":"Giovanni","dropping-particle":"de"},{"family":"Gureje","given":"Oye"},{"family":"Haro","given":"Josep Maria"},{"family":"He","given":"Yanling"},{"family":"Hinkov","given":"Hristo"},{"family":"Karam","given":"Elie"},{"family":"Kawakami","given":"Norito"},{"family":"Lee","given":"Sing"},{"family":"Navarro-Mateu","given":"Fernando"},{"family":"Piazza","given":"Marina"},{"family":"Posada-Villa","given":"Jose"},{"family":"Galvis","given":"Yolanda Torres","dropping-particle":"de"},{"family":"Kessler","given":"Ronald C."}],"issued":{"date-parts":[["2017",2]]}}}],"schema":"https://github.com/citation-style-language/schema/raw/master/csl-citation.json"} </w:instrText>
      </w:r>
      <w:r w:rsidRPr="0038476E">
        <w:fldChar w:fldCharType="separate"/>
      </w:r>
      <w:r w:rsidR="0092767E" w:rsidRPr="0092767E">
        <w:rPr>
          <w:rFonts w:ascii="Calibri" w:hAnsi="Calibri" w:cs="Calibri"/>
        </w:rPr>
        <w:t>(1)</w:t>
      </w:r>
      <w:r w:rsidRPr="0038476E">
        <w:fldChar w:fldCharType="end"/>
      </w:r>
      <w:r>
        <w:t xml:space="preserve">. However, of the 57% of patients stating a need for treatment, 70% had at least 1 contact with services; therefore, this household survey may estimate the true rate of diagnosable MDD detection as lying between 40-70% </w:t>
      </w:r>
      <w:r w:rsidRPr="00EF104E">
        <w:fldChar w:fldCharType="begin"/>
      </w:r>
      <w:r w:rsidR="0092767E">
        <w:instrText xml:space="preserve"> ADDIN ZOTERO_ITEM CSL_CITATION {"citationID":"A9HcWtNx","properties":{"formattedCitation":"(1)","plainCitation":"(1)","noteIndex":0},"citationItems":[{"id":"cqCH7eUP/qesvPpdX","uris":["http://zotero.org/users/local/AM00t5PR/items/6ZSG2FC2"],"uri":["http://zotero.org/users/local/AM00t5PR/items/6ZSG2FC2"],"itemData":{"id":1,"type":"article-journal","abstract":"Background\nMajor depressive disorder (MDD) is a leading cause of disability worldwide.\n\n\nAims\nTo examine the: (a) 12-month prevalence of DSM-IV MDD; (b) proportion aware that they have a problem needing treatment and who want care; (c) proportion of the latter receiving treatment; and (d) proportion of such treatment meeting minimal standards.\n\n\nMethod\nRepresentative community household surveys from 21 countries as part of the World Health Organization World Mental Health Surveys.\n\n\nResults\nOf 51 547 respondents, 4.6% met 12-month criteria for DSM-IV MDD and of these 56.7% reported needing treatment. Among those who recognised their need for treatment, most (71.1%) made at least one visit to a service provider. Among those who received treatment, only 41.0% received treatment that met minimal standards. This resulted in only 16.5% of all individuals with 12-month MDD receiving minimally adequate treatment.\n\n\nConclusions\nOnly a minority of participants with MDD received minimally adequate treatment: 1 in 5 people in high-income and 1 in 27 in low-/lower-middle-income countries. Scaling up care for MDD requires fundamental transformations in community education and outreach, supply of treatment and quality of services.","container-title":"The British Journal of Psychiatry","DOI":"10.1192/bjp.bp.116.188078","ISSN":"0007-1250, 1472-1465","issue":"2","language":"en","page":"119-124","source":"Cambridge Core","title":"Undertreatment of people with major depressive disorder in 21 countries","volume":"210","author":[{"family":"Thornicroft","given":"Graham"},{"family":"Chatterji","given":"Somnath"},{"family":"Evans-Lacko","given":"Sara"},{"family":"Gruber","given":"Michael"},{"family":"Sampson","given":"Nancy"},{"family":"Aguilar-Gaxiola","given":"Sergio"},{"family":"Al-Hamzawi","given":"Ali"},{"family":"Alonso","given":"Jordi"},{"family":"Andrade","given":"Laura"},{"family":"Borges","given":"Guilherme"},{"family":"Bruffaerts","given":"Ronny"},{"family":"Bunting","given":"Brendan"},{"family":"Almeida","given":"Jose Miguel Caldas","dropping-particle":"de"},{"family":"Florescu","given":"Silvia"},{"family":"Girolamo","given":"Giovanni","dropping-particle":"de"},{"family":"Gureje","given":"Oye"},{"family":"Haro","given":"Josep Maria"},{"family":"He","given":"Yanling"},{"family":"Hinkov","given":"Hristo"},{"family":"Karam","given":"Elie"},{"family":"Kawakami","given":"Norito"},{"family":"Lee","given":"Sing"},{"family":"Navarro-Mateu","given":"Fernando"},{"family":"Piazza","given":"Marina"},{"family":"Posada-Villa","given":"Jose"},{"family":"Galvis","given":"Yolanda Torres","dropping-particle":"de"},{"family":"Kessler","given":"Ronald C."}],"issued":{"date-parts":[["2017",2]]}}}],"schema":"https://github.com/citation-style-language/schema/raw/master/csl-citation.json"} </w:instrText>
      </w:r>
      <w:r w:rsidRPr="00EF104E">
        <w:fldChar w:fldCharType="separate"/>
      </w:r>
      <w:r w:rsidR="0092767E" w:rsidRPr="0092767E">
        <w:rPr>
          <w:rFonts w:ascii="Calibri" w:hAnsi="Calibri" w:cs="Calibri"/>
        </w:rPr>
        <w:t>(1)</w:t>
      </w:r>
      <w:r w:rsidRPr="00EF104E">
        <w:fldChar w:fldCharType="end"/>
      </w:r>
      <w:r>
        <w:t xml:space="preserve">.  </w:t>
      </w:r>
      <w:r w:rsidRPr="003D4CBE">
        <w:t>A Canadian survey of individuals living with chronic diseases found that of 608 participants reporting a major depressive episode, 153 had been in contact with primary care services regarding their depression</w:t>
      </w:r>
      <w:r>
        <w:t xml:space="preserve">, suggesting a detection rate of about 25% </w:t>
      </w:r>
      <w:r w:rsidRPr="003D4CBE">
        <w:fldChar w:fldCharType="begin"/>
      </w:r>
      <w:r w:rsidR="0092767E">
        <w:instrText xml:space="preserve"> ADDIN ZOTERO_ITEM CSL_CITATION {"citationID":"xuTKZUIh","properties":{"formattedCitation":"(2)","plainCitation":"(2)","noteIndex":0},"citationItems":[{"id":"cqCH7eUP/Cgw4YIEG","uris":["http://zotero.org/users/local/AM00t5PR/items/KL5D22JN"],"uri":["http://zotero.org/users/local/AM00t5PR/items/KL5D22JN"],"itemData":{"id":14,"type":"article-journal","abstract":"Introduction:\nThis study examined the association between time to diagnosis and\nsociodemographic and clinical characteristics as well as time to diagnosis and physical\nand mental health status, among Canadian adults with a self-reported mood and/or\nanxiety disorder diagnosis.\n\nMethods:\nWe used data from the 2014 Survey on Living with Chronic Diseases in\nCanada—Mood and Anxiety Disorders Component. The study sample (n=3212) was\ndivided into three time to diagnosis subgroups: long (&gt; 5 years), moderate (1–5 years)\nand short (&lt; 1 year). We performed descriptive and multinomial multivariate logistic\nregression analyses. Estimates were weighted to represent the Canadian adult household\npopulation living in the 10 provinces with diagnosed mood and/or anxiety\ndisorders.\n\nResults:\nThe majority (61.6%) of Canadians with a mood and/or anxiety disorder diagnosis\nreported having received their diagnosis more than one year after symptom onset\n(30.0% reported a moderate delay and 31.6% a long delay). Upon controlling for individual\ncharacteristics, we found significant associations between a moderate delay and\nhaving no or few physical comorbidities; a long delay and older age; and both moderate\nand long delays and early age of symptom onset. In addition, a long delay was significantly\nassociated with “poor” or “fair” perceived mental health and the greatest number\nof activity limitations.\n\nConclusion:\nThese findings affirm that a long delay in diagnosis is associated with\nnegative health outcomes among Canadian adults with mood and/or anxiety disorders.\nTime to diagnosis is particularly suboptimal among older adults and people with early\nsymptom onset. Tailored strategies to facilitate an early diagnosis for those at greatest\nrisk of a delayed diagnosis, especially for those with early symptom onset, are needed.","container-title":"Health Promotion and Chronic Disease Prevention in Canada : Research, Policy and Practice","ISSN":"2368-738X","issue":"5","journalAbbreviation":"Health Promot Chronic Dis Prev Can","note":"PMID: 28493658\nPMCID: PMC5650019","page":"137-148","source":"PubMed Central","title":"Factors associated with delayed diagnosis of mood and/or anxiety disorders","volume":"37","author":[{"family":"Ricky","given":"Cheung"},{"family":"Siobhan","given":"O’Donnell"},{"family":"Nawaf","given":"Madi"},{"family":"Elliot M.","given":"Goldner"}],"issued":{"date-parts":[["2017",5]]}}}],"schema":"https://github.com/citation-style-language/schema/raw/master/csl-citation.json"} </w:instrText>
      </w:r>
      <w:r w:rsidRPr="003D4CBE">
        <w:fldChar w:fldCharType="separate"/>
      </w:r>
      <w:r w:rsidR="0092767E" w:rsidRPr="0092767E">
        <w:rPr>
          <w:rFonts w:ascii="Calibri" w:hAnsi="Calibri" w:cs="Calibri"/>
        </w:rPr>
        <w:t>(2)</w:t>
      </w:r>
      <w:r w:rsidRPr="003D4CBE">
        <w:fldChar w:fldCharType="end"/>
      </w:r>
      <w:r w:rsidRPr="003D4CBE">
        <w:t xml:space="preserve">. </w:t>
      </w:r>
      <w:r>
        <w:t>A</w:t>
      </w:r>
      <w:r w:rsidRPr="00581149">
        <w:t xml:space="preserve"> </w:t>
      </w:r>
      <w:r>
        <w:t xml:space="preserve">2009 </w:t>
      </w:r>
      <w:r w:rsidRPr="00581149">
        <w:t xml:space="preserve">meta-analysis </w:t>
      </w:r>
      <w:r>
        <w:t xml:space="preserve">synthesised </w:t>
      </w:r>
      <w:r w:rsidRPr="00581149">
        <w:t xml:space="preserve">41 studies of </w:t>
      </w:r>
      <w:r>
        <w:t>primary care (GP) sensitivity at detecting depression</w:t>
      </w:r>
      <w:r w:rsidRPr="00581149">
        <w:t xml:space="preserve"> </w:t>
      </w:r>
      <w:r>
        <w:t xml:space="preserve">internationally </w:t>
      </w:r>
      <w:r w:rsidRPr="00581149">
        <w:t xml:space="preserve">and </w:t>
      </w:r>
      <w:r>
        <w:t>reported that depression was correctly detected</w:t>
      </w:r>
      <w:r w:rsidRPr="00581149">
        <w:t xml:space="preserve"> in 47% </w:t>
      </w:r>
      <w:r>
        <w:t xml:space="preserve">(95% CI 42 to 53) </w:t>
      </w:r>
      <w:r w:rsidRPr="00581149">
        <w:t>of cases</w:t>
      </w:r>
      <w:r>
        <w:t xml:space="preserve">. Their findings indicated that </w:t>
      </w:r>
      <w:r w:rsidRPr="00581149">
        <w:t>detection sensitivity varied greatly between the studies from 6.</w:t>
      </w:r>
      <w:r>
        <w:t>7</w:t>
      </w:r>
      <w:r w:rsidRPr="00581149">
        <w:t xml:space="preserve">% </w:t>
      </w:r>
      <w:r>
        <w:t>(Hungary) t</w:t>
      </w:r>
      <w:r w:rsidRPr="00581149">
        <w:t>o 78.8%</w:t>
      </w:r>
      <w:r>
        <w:t xml:space="preserve"> (Netherlands) and was heterogeneous within countries (U</w:t>
      </w:r>
      <w:r w:rsidRPr="00581149">
        <w:t xml:space="preserve">K </w:t>
      </w:r>
      <w:r>
        <w:t xml:space="preserve">studies </w:t>
      </w:r>
      <w:r w:rsidRPr="00581149">
        <w:t>ranging between 20</w:t>
      </w:r>
      <w:r>
        <w:t xml:space="preserve"> </w:t>
      </w:r>
      <w:r w:rsidRPr="00581149">
        <w:t>to 63%</w:t>
      </w:r>
      <w:r>
        <w:t>).</w:t>
      </w:r>
      <w:r w:rsidRPr="00581149">
        <w:t xml:space="preserve"> </w:t>
      </w:r>
      <w:r>
        <w:t xml:space="preserve">The vast heterogeneity may be partly attributable to the lack of a standardised method of determining true and false cases and a lack of adjustment for depression severity </w:t>
      </w:r>
      <w:r w:rsidRPr="00581149">
        <w:fldChar w:fldCharType="begin"/>
      </w:r>
      <w:r w:rsidR="0092767E">
        <w:instrText xml:space="preserve"> ADDIN ZOTERO_ITEM CSL_CITATION {"citationID":"I3pAsMAz","properties":{"formattedCitation":"(3)","plainCitation":"(3)","noteIndex":0},"citationItems":[{"id":"cqCH7eUP/rZhrauSN","uris":["http://zotero.org/users/local/AM00t5PR/items/P3RAYBIU"],"uri":["http://zotero.org/users/local/AM00t5PR/items/P3RAYBIU"],"itemData":{"id":9,"type":"article-journal","abstract":"BACKGROUND: Depression is a major burden for the health-care system worldwide. Most care for depression is delivered by general practitioners (GPs). We assessed the rate of true positives and negatives, and false positives and negatives in primary care when GPs make routine diagnoses of depression.\nMETHODS: We undertook a meta-analysis of 118 studies that assessed the accuracy of unassisted diagnoses of depression by GPs. 41 of these studies were included because they had a robust outcome standard of a structured or semi-structured interview.\nFINDINGS: 50 371 patients were pooled across 41 studies and examined. GPs correctly identified depression in 47.3% (95% CI 41.7% to 53.0%) of cases and recorded depression in their notes in 33.6% (22.4% to 45.7%). 19 studies assessed both rule-in and rule-out accuracy; from these studies, the weighted sensitivity was 50.1% (41.3% to 59.0%) and specificity was 81.3% (74.5% to 87.3%). At a rate of 21.9%, the positive predictive value was 42.0% (39.6% to 44.3%) and the negative predictive value was 85.8% (84.8% to 86.7%). This finding suggests that for every 100 unselected cases seen in primary care, there are more false positives (n=15) than either missed (n=10) or identified cases (n=10). Accuracy was improved with prospective examination over an extended period (3-12 months) rather than relying on a one-off assessment or case-note records.\nINTERPRETATION: GPs can rule out depression in most people who are not depressed; however, the modest prevalence of depression in primary care means that misidentifications outnumber missed cases. Diagnosis could be improved by re-assessment of individuals who might have depression.\nFUNDING: None.","container-title":"Lancet (London, England)","DOI":"10.1016/S0140-6736(09)60879-5","ISSN":"1474-547X","issue":"9690","journalAbbreviation":"Lancet","language":"eng","note":"PMID: 19640579","page":"609-619","source":"PubMed","title":"Clinical diagnosis of depression in primary care: a meta-analysis","title-short":"Clinical diagnosis of depression in primary care","volume":"374","author":[{"family":"Mitchell","given":"Alex J."},{"family":"Vaze","given":"Amol"},{"family":"Rao","given":"Sanjay"}],"issued":{"date-parts":[["2009",8,22]]}}}],"schema":"https://github.com/citation-style-language/schema/raw/master/csl-citation.json"} </w:instrText>
      </w:r>
      <w:r w:rsidRPr="00581149">
        <w:fldChar w:fldCharType="separate"/>
      </w:r>
      <w:r w:rsidR="0092767E" w:rsidRPr="0092767E">
        <w:rPr>
          <w:rFonts w:ascii="Calibri" w:hAnsi="Calibri" w:cs="Calibri"/>
        </w:rPr>
        <w:t>(3)</w:t>
      </w:r>
      <w:r w:rsidRPr="00581149">
        <w:fldChar w:fldCharType="end"/>
      </w:r>
      <w:r w:rsidRPr="00581149">
        <w:t>.</w:t>
      </w:r>
      <w:r>
        <w:t xml:space="preserve"> </w:t>
      </w:r>
      <w:r>
        <w:rPr>
          <w:rFonts w:cstheme="minorHAnsi"/>
        </w:rPr>
        <w:t xml:space="preserve">A subsequent </w:t>
      </w:r>
      <w:r w:rsidRPr="00EE6D6A">
        <w:rPr>
          <w:rFonts w:cstheme="minorHAnsi"/>
        </w:rPr>
        <w:t xml:space="preserve">international meta-analysis </w:t>
      </w:r>
      <w:r>
        <w:rPr>
          <w:rFonts w:cstheme="minorHAnsi"/>
        </w:rPr>
        <w:t xml:space="preserve">(2011) </w:t>
      </w:r>
      <w:r w:rsidRPr="00EE6D6A">
        <w:rPr>
          <w:rFonts w:cstheme="minorHAnsi"/>
        </w:rPr>
        <w:t xml:space="preserve">of clinicians’ ability to identify depression in primary care </w:t>
      </w:r>
      <w:r>
        <w:rPr>
          <w:rFonts w:cstheme="minorHAnsi"/>
        </w:rPr>
        <w:t>assessed the specificity (proportion of ‘false’ MDD cases correctly identified) and overall accuracy (proportion of total correct results) in addition to sensitivity (proportion of ‘true’ MDD cases correctly identified). They reported that of the countries assessed, UK studies had the lowest sensitivity (</w:t>
      </w:r>
      <w:r w:rsidRPr="00581149">
        <w:rPr>
          <w:rFonts w:cstheme="minorHAnsi"/>
        </w:rPr>
        <w:t>46%</w:t>
      </w:r>
      <w:r>
        <w:rPr>
          <w:rFonts w:cstheme="minorHAnsi"/>
        </w:rPr>
        <w:t xml:space="preserve">; </w:t>
      </w:r>
      <w:r w:rsidRPr="00581149">
        <w:rPr>
          <w:rFonts w:cstheme="minorHAnsi"/>
        </w:rPr>
        <w:t xml:space="preserve">95% CI 28 to 64) </w:t>
      </w:r>
      <w:r>
        <w:rPr>
          <w:rFonts w:cstheme="minorHAnsi"/>
        </w:rPr>
        <w:t xml:space="preserve">but high uncertainty (with </w:t>
      </w:r>
      <w:r w:rsidRPr="00581149">
        <w:rPr>
          <w:rFonts w:cstheme="minorHAnsi"/>
        </w:rPr>
        <w:t>insufficient data and a lower overall prevalence than other countries</w:t>
      </w:r>
      <w:r>
        <w:rPr>
          <w:rFonts w:cstheme="minorHAnsi"/>
        </w:rPr>
        <w:t>), while Italy had the highest sensitivity</w:t>
      </w:r>
      <w:r w:rsidRPr="006E0DFB">
        <w:rPr>
          <w:rFonts w:cstheme="minorHAnsi"/>
        </w:rPr>
        <w:t xml:space="preserve"> (64%; 95% CI 44 to 82)</w:t>
      </w:r>
      <w:r>
        <w:rPr>
          <w:rFonts w:cstheme="minorHAnsi"/>
        </w:rPr>
        <w:t xml:space="preserve"> and other countries n</w:t>
      </w:r>
      <w:r w:rsidRPr="006E0DFB">
        <w:rPr>
          <w:rFonts w:cstheme="minorHAnsi"/>
        </w:rPr>
        <w:t>on-significantly lower</w:t>
      </w:r>
      <w:r>
        <w:rPr>
          <w:rFonts w:cstheme="minorHAnsi"/>
        </w:rPr>
        <w:t xml:space="preserve"> than Italy. </w:t>
      </w:r>
      <w:r w:rsidRPr="006E0DFB">
        <w:rPr>
          <w:rFonts w:cstheme="minorHAnsi"/>
        </w:rPr>
        <w:t>Incorporating sensitivity and specificity, overall accuracy at detecting depression indicated that Italy (84%; 95% CI 82 to 85) and the Netherlands (82%; 95% CI 80 to 84) was better than the US (74%; 95% CI 71 to 77) and Australia (67%; 95% CI 65 to 69)</w:t>
      </w:r>
      <w:r>
        <w:rPr>
          <w:rFonts w:cstheme="minorHAnsi"/>
        </w:rPr>
        <w:t xml:space="preserve"> </w:t>
      </w:r>
      <w:r w:rsidRPr="00EE6D6A">
        <w:rPr>
          <w:rFonts w:cstheme="minorHAnsi"/>
        </w:rPr>
        <w:fldChar w:fldCharType="begin"/>
      </w:r>
      <w:r w:rsidR="0092767E">
        <w:rPr>
          <w:rFonts w:cstheme="minorHAnsi"/>
        </w:rPr>
        <w:instrText xml:space="preserve"> ADDIN ZOTERO_ITEM CSL_CITATION {"citationID":"nv2uWHU7","properties":{"formattedCitation":"(4)","plainCitation":"(4)","noteIndex":0},"citationItems":[{"id":"cqCH7eUP/X3Pe3tEA","uris":["http://zotero.org/users/local/AM00t5PR/items/LY66FVZ6"],"uri":["http://zotero.org/users/local/AM00t5PR/items/LY66FVZ6"],"itemData":{"id":4,"type":"article-journal","abstract":"BACKGROUND: There are international differences in the epidemiology of depression and the performance of primary care physicians but the factors underlying these national differences are uncertain.\nAIM: To examine the international variability in diagnostic performance of primary care physicians when diagnosing depression in primary care.\nDESIGN OF STUDY: A meta-analysis of unassisted clinical diagnoses against semi-structured interviews.\nMETHOD: A systematic literature search, critical appraisal, and pooled analysis were conducted and 25 international studies were identified involving 8917 individuals. A minimum of three independent studies per country were required to aid extrapolation.\nRESULTS: Clinicians in the Netherlands performed best at case finding (the ability to rule in cases of depression with minimal false positives) (AUC+ 0.735) and this was statistically significantly better than the ability of clinicians in Australia (AUC+ 0.622) and the US (AUC+ 0.653), who were the worst performers. Clinicians from Italy had intermediate case-finding abilities. Regarding screening (the ability to rule out cases of no depression with minimal false negatives) there were no strong differences. Looking at overall accuracy, primary care physicians in Italy and the Netherlands were most successful in their diagnoses and physicians from the US and Australia least successful (83.5%, 81.9%, 74.3%, and 67.0%, respectively). GPs in the UK appeared to have the lowest ability to detect depression, as a proportion of all cases of depression (45.6%; 95% CI = 27.7% to 64.2%). Several factors influenced detection accuracy including: collecting data on clinical outcomes; routinely comparing the clinical performance of staff; working in small practices; and having long waits to see a specialist.\nCONCLUSION: Assuming these differences are representative, there appear to be international variations in the ability of primary care physicians to diagnose depression, but little differences in screening success. These might be explained by organisational factors.","container-title":"The British Journal of General Practice: The Journal of the Royal College of General Practitioners","DOI":"10.3399/bjgp11X556227","ISSN":"1478-5242","issue":"583","journalAbbreviation":"Br J Gen Pract","language":"eng","note":"PMID: 21276327\nPMCID: PMC3026173","page":"e72-80","source":"PubMed","title":"International comparison of clinicians' ability to identify depression in primary care: meta-analysis and meta-regression of predictors","title-short":"International comparison of clinicians' ability to identify depression in primary care","volume":"61","author":[{"family":"Mitchell","given":"Alex J."},{"family":"Rao","given":"Sanjay"},{"family":"Vaze","given":"Amol"}],"issued":{"date-parts":[["2011",2]]}}}],"schema":"https://github.com/citation-style-language/schema/raw/master/csl-citation.json"} </w:instrText>
      </w:r>
      <w:r w:rsidRPr="00EE6D6A">
        <w:rPr>
          <w:rFonts w:cstheme="minorHAnsi"/>
        </w:rPr>
        <w:fldChar w:fldCharType="separate"/>
      </w:r>
      <w:r w:rsidR="0092767E" w:rsidRPr="0092767E">
        <w:rPr>
          <w:rFonts w:ascii="Calibri" w:hAnsi="Calibri" w:cs="Calibri"/>
        </w:rPr>
        <w:t>(4)</w:t>
      </w:r>
      <w:r w:rsidRPr="00EE6D6A">
        <w:rPr>
          <w:rFonts w:cstheme="minorHAnsi"/>
        </w:rPr>
        <w:fldChar w:fldCharType="end"/>
      </w:r>
      <w:r>
        <w:rPr>
          <w:rFonts w:cstheme="minorHAnsi"/>
        </w:rPr>
        <w:t>.</w:t>
      </w:r>
    </w:p>
    <w:p w14:paraId="1E377A1A" w14:textId="77777777" w:rsidR="00E97C7C" w:rsidRDefault="00E97C7C" w:rsidP="00E97C7C">
      <w:pPr>
        <w:spacing w:before="40" w:after="40"/>
        <w:jc w:val="both"/>
        <w:rPr>
          <w:b/>
          <w:bCs/>
          <w:u w:val="single"/>
        </w:rPr>
      </w:pPr>
    </w:p>
    <w:p w14:paraId="51540A04" w14:textId="77777777" w:rsidR="00E97C7C" w:rsidRPr="00BD0DDE" w:rsidRDefault="00E97C7C" w:rsidP="00E97C7C">
      <w:pPr>
        <w:spacing w:before="40" w:after="40"/>
        <w:jc w:val="both"/>
        <w:rPr>
          <w:i/>
          <w:iCs/>
        </w:rPr>
      </w:pPr>
      <w:r w:rsidRPr="00BD0DDE">
        <w:rPr>
          <w:i/>
          <w:iCs/>
        </w:rPr>
        <w:t>Portugal</w:t>
      </w:r>
    </w:p>
    <w:p w14:paraId="20111BBD" w14:textId="32AFD2CD" w:rsidR="00E97C7C" w:rsidRDefault="00E97C7C" w:rsidP="00E97C7C">
      <w:pPr>
        <w:spacing w:before="40" w:after="40"/>
        <w:jc w:val="both"/>
        <w:rPr>
          <w:lang w:val="en-US"/>
        </w:rPr>
      </w:pPr>
      <w:r>
        <w:t xml:space="preserve">The Portuguese National Mental Health Survey (2008-2009, as part of the World Mental Health Survey initiative) found that the </w:t>
      </w:r>
      <w:r w:rsidRPr="003D28B1">
        <w:t xml:space="preserve">12-month </w:t>
      </w:r>
      <w:r>
        <w:t xml:space="preserve">prevalence of MDD in the general population was 6.8% </w:t>
      </w:r>
      <w:r w:rsidRPr="00966923">
        <w:t>(</w:t>
      </w:r>
      <w:r>
        <w:t xml:space="preserve">diagnosed using the CIDI DSM-IV interview) and for </w:t>
      </w:r>
      <w:r w:rsidRPr="00A433DC">
        <w:t>depressive symptoms</w:t>
      </w:r>
      <w:r>
        <w:t xml:space="preserve"> (using the PHQ9 screening tool) was 10% </w:t>
      </w:r>
      <w:r>
        <w:fldChar w:fldCharType="begin"/>
      </w:r>
      <w:r w:rsidR="0092767E">
        <w:instrText xml:space="preserve"> ADDIN ZOTERO_ITEM CSL_CITATION {"citationID":"UJ0fuzio","properties":{"formattedCitation":"(5,6)","plainCitation":"(5,6)","noteIndex":0},"citationItems":[{"id":17,"uris":["http://zotero.org/users/3978314/items/CELCS6KQ"],"uri":["http://zotero.org/users/3978314/items/CELCS6KQ"],"itemData":{"id":17,"type":"article-journal","abstract":"Background\nThe World Mental Health Survey Initiative was designed to evaluate the prevalence, the correlates, the impact and the treatment patterns of mental disorders. This paper describes the rationale and the methodological details regarding the implementation of the survey in Portugal, a country that still lacks representative epidemiological data about psychiatric disorders.\n\nMethods\nThe World Mental Health Survey is a cross-sectional study with a representative sample of the Portuguese population, aged 18 or older, based on official census information. The WMH-Composite International Diagnostic Interview, adapted to the Portuguese language by a group of bilingual experts, was used to evaluate the mental health status, disorder severity, impairment, use of services and treatment. Interviews were administered face-to-face at respondent’s dwellings, which were selected from a nationally representative multi-stage clustered area probability sample of households. The survey was administered using computer-assisted personal interview methods by trained lay interviewers. Data quality was strictly controlled in order to ensure the reliability and validity of the collected information.\n\nResults\nA total of 3,849 people completed the main survey, with 2,060 completing the long interview, with a response rate of 57.3%. Data cleaning was conducted in collaboration with the WMHSI Data Analysis Coordination Centre at the Department of Health Care Policy, Harvard Medical School. Collected information will provide lifetime and 12-month mental disorders diagnoses, according to the International Classification of Diseases and to the Diagnostic and Statistical Manual of Mental Disorders.\n\nConclusions\nThe findings of this study could have a major influence in mental health care policy planning efforts over the next years, specially in a country that still has a significant level of unmet needs regarding mental health services organization, delivery of care and epidemiological research.","container-title":"International Journal of Mental Health Systems","DOI":"10.1186/1752-4458-7-19","ISSN":"1752-4458","journalAbbreviation":"Int J Ment Health Syst","note":"PMID: 23837605\nPMCID: PMC3708746","page":"19","source":"PubMed Central","title":"Implementing the World Mental Health Survey Initiative in Portugal – rationale, design and fieldwork procedures","volume":"7","author":[{"family":"Xavier","given":"Miguel"},{"family":"Baptista","given":"Helena"},{"family":"Mendes","given":"Jorge M"},{"family":"Magalhães","given":"Pedro"},{"family":"Caldas-de-Almeida","given":"José M"}],"issued":{"date-parts":[["2013",7,9]]}}},{"id":14,"uris":["http://zotero.org/users/3978314/items/KYFII2ZH"],"uri":["http://zotero.org/users/3978314/items/KYFII2ZH"],"itemData":{"id":14,"type":"article-journal","abstract":"BackgroundCommon mental disorders are highly prevalent and disabling, leading to substantial individual and societal costs. This study aims to characterize the association between disability and common mental disorders in Portugal, using epidemiological data from the World Mental Health Survey Initiative.MethodsTwelve-month common mental disorders were assessed with the CIDI 3.0. Disability was evaluated with the modified WMHS WHODAS-II. Logistic regression models were used to assess the association between disability and each disorder or diagnostic category (mood or anxiety disorders).ResultsAmong people with a common mental disorder, 14.6% reported disability. The specific diagnoses significantly associated with disability were post-traumatic stress disorder (OR: 6.69; 95% CI: 3.20, 14.01), major depressive disorder (OR: 3.49; 95% CI: 2.13, 5.72), bipolar disorder (OR: 3.41; 95% CI: 1.04, 11.12) and generalized anxiety disorder (OR: 3.14; 95% CI: 1.43, 6.90). Both categories of anxiety and mood disorders were significantly associated with disability (OR: 1.88; 95% CI: 1.23, 2.86 and OR: 3.94; 95% CI: 2.45, 6.34 respectively).ConclusionsThe results of this study add to the current knowledge in this area by assessing the disability associated with common mental disorders using a multi-dimensional instrument, which may contribute to mental health policy efforts in the development of interventions to reduce the burden of disability associated with common mental disorders.","container-title":"European Psychiatry","DOI":"10.1016/j.eurpsy.2017.12.004","ISSN":"0924-9338, 1778-3585","language":"en","note":"publisher: Cambridge University Press","page":"56-61","source":"Cambridge University Press","title":"Disability and common mental disorders: Results from the World Mental Health Survey Initiative Portugal","title-short":"Disability and common mental disorders","volume":"49","author":[{"family":"Antunes","given":"Ana"},{"family":"Frasquilho","given":"Diana"},{"family":"Azeredo-Lopes","given":"Sofia"},{"family":"Neto","given":"Daniel"},{"family":"Silva","given":"Manuela"},{"family":"Cardoso","given":"Graça"},{"family":"Caldas-de-Almeida","given":"José Miguel"}],"issued":{"date-parts":[["2018",3]]}}}],"schema":"https://github.com/citation-style-language/schema/raw/master/csl-citation.json"} </w:instrText>
      </w:r>
      <w:r>
        <w:fldChar w:fldCharType="separate"/>
      </w:r>
      <w:r w:rsidR="0092767E" w:rsidRPr="0092767E">
        <w:rPr>
          <w:rFonts w:ascii="Calibri" w:hAnsi="Calibri" w:cs="Calibri"/>
        </w:rPr>
        <w:t>(5,6)</w:t>
      </w:r>
      <w:r>
        <w:fldChar w:fldCharType="end"/>
      </w:r>
      <w:r>
        <w:t>. These estimates likely included undetected depression. National data from the Portuguese Ministry of Health (2016-</w:t>
      </w:r>
      <w:r w:rsidRPr="00454751">
        <w:t>2017</w:t>
      </w:r>
      <w:r>
        <w:t xml:space="preserve">), using information from primary care medical records – indicating only detected cases - finds the 12 month prevalence of depressive symptoms reported in services to be 9.3% </w:t>
      </w:r>
      <w:r>
        <w:fldChar w:fldCharType="begin"/>
      </w:r>
      <w:r w:rsidR="0092767E">
        <w:instrText xml:space="preserve"> ADDIN ZOTERO_ITEM CSL_CITATION {"citationID":"8q0qSDcb","properties":{"formattedCitation":"(7)","plainCitation":"(7)","noteIndex":0},"citationItems":[{"id":13,"uris":["http://zotero.org/users/3978314/items/I2TEH5J8"],"uri":["http://zotero.org/users/3978314/items/I2TEH5J8"],"itemData":{"id":13,"type":"webpage","language":"Valor não definido","note":"Library Catalog: www.dgs.pt","title":"Relatório do Programa Nacional para a Saúde Mental 2017","URL":"https://www.dgs.pt/em-destaque/relatorio-do-programa-nacional-para-a-saude-mental-2017.aspx","accessed":{"date-parts":[["2020",8,3]]}}}],"schema":"https://github.com/citation-style-language/schema/raw/master/csl-citation.json"} </w:instrText>
      </w:r>
      <w:r>
        <w:fldChar w:fldCharType="separate"/>
      </w:r>
      <w:r w:rsidR="0092767E" w:rsidRPr="0092767E">
        <w:rPr>
          <w:rFonts w:ascii="Calibri" w:hAnsi="Calibri" w:cs="Calibri"/>
        </w:rPr>
        <w:t>(7)</w:t>
      </w:r>
      <w:r>
        <w:fldChar w:fldCharType="end"/>
      </w:r>
      <w:r>
        <w:t>. Although taken together these data would appear to suggest a very high level of depressive symptom detection in Portugal, this conclusion would be highly speculative since the latter report does not include diagnosed cases, and potentially the prevalence of depressive symptoms may have increased between 2008-2017.</w:t>
      </w:r>
    </w:p>
    <w:p w14:paraId="4B61E4CC" w14:textId="77777777" w:rsidR="00E97C7C" w:rsidRDefault="00E97C7C" w:rsidP="00E97C7C">
      <w:pPr>
        <w:spacing w:before="40" w:after="40"/>
        <w:jc w:val="both"/>
        <w:rPr>
          <w:rFonts w:cstheme="minorHAnsi"/>
          <w:sz w:val="24"/>
          <w:szCs w:val="24"/>
          <w:lang w:val="en-US"/>
        </w:rPr>
      </w:pPr>
    </w:p>
    <w:p w14:paraId="0593365D" w14:textId="77777777" w:rsidR="00E97C7C" w:rsidRDefault="00E97C7C" w:rsidP="00E97C7C">
      <w:pPr>
        <w:spacing w:before="40" w:after="40"/>
        <w:jc w:val="both"/>
      </w:pPr>
      <w:r>
        <w:rPr>
          <w:rFonts w:cstheme="minorHAnsi"/>
          <w:i/>
          <w:iCs/>
          <w:sz w:val="24"/>
          <w:szCs w:val="24"/>
          <w:lang w:val="en-US"/>
        </w:rPr>
        <w:t>Sweden</w:t>
      </w:r>
    </w:p>
    <w:p w14:paraId="7B992F80" w14:textId="00C6203F" w:rsidR="00E97C7C" w:rsidRDefault="00E97C7C" w:rsidP="00E97C7C">
      <w:pPr>
        <w:spacing w:before="40" w:after="40"/>
        <w:jc w:val="both"/>
        <w:rPr>
          <w:rFonts w:cstheme="minorHAnsi"/>
          <w:lang w:val="en-US"/>
        </w:rPr>
      </w:pPr>
      <w:r>
        <w:rPr>
          <w:rFonts w:cstheme="minorHAnsi"/>
          <w:lang w:val="en-US"/>
        </w:rPr>
        <w:t>Estimates of</w:t>
      </w:r>
      <w:r w:rsidRPr="0076094E">
        <w:rPr>
          <w:rFonts w:cstheme="minorHAnsi"/>
          <w:i/>
          <w:iCs/>
          <w:lang w:val="en-US"/>
        </w:rPr>
        <w:t xml:space="preserve"> diagnosed</w:t>
      </w:r>
      <w:r>
        <w:rPr>
          <w:rFonts w:cstheme="minorHAnsi"/>
          <w:lang w:val="en-US"/>
        </w:rPr>
        <w:t xml:space="preserve"> MDD have ranged from 1% (1990’s study of 374 primary care patients) </w:t>
      </w:r>
      <w:r>
        <w:rPr>
          <w:rFonts w:cstheme="minorHAnsi"/>
          <w:lang w:val="en-US"/>
        </w:rPr>
        <w:fldChar w:fldCharType="begin"/>
      </w:r>
      <w:r w:rsidR="0092767E">
        <w:rPr>
          <w:rFonts w:cstheme="minorHAnsi"/>
          <w:lang w:val="en-US"/>
        </w:rPr>
        <w:instrText xml:space="preserve"> ADDIN ZOTERO_ITEM CSL_CITATION {"citationID":"uVCtrgKD","properties":{"formattedCitation":"(8)","plainCitation":"(8)","noteIndex":0},"citationItems":[{"id":52106,"uris":["http://zotero.org/users/3978314/items/ASCT4Y6Q"],"uri":["http://zotero.org/users/3978314/items/ASCT4Y6Q"],"itemData":{"id":52106,"type":"article-journal","abstract":"Of 374 unselected primary care patients assessed with the Hospital Anxiety and Depression (HAD) scale, 11.8 per cent rated themselves as suffering from anxiety, and 3.7 per cent as depressed. Clinically, 8 per cent were diagnosed as cases of anxiety, and 4 per cent as cases of depression, but agreement was very poor between these cases and those elicited with the HAD scale, only 25 per cent of the latter being identified by the primary care physicians. One third of the patients with a clinical diagnosis of anxiety and 47 per cent of those with diagnosed depression were offered appropriate treatment, usually medication with a selective serotonin re-uptake inhibitor (SSRI) and consultation with a medical social worker. The results were consistent with the expected prevalences, thus indicating anxiety and depression to be markedly under-diagnosed and under-treated, and suggest that there is a manifest need of consultation facilities and of further education among primary care physicians.","container-title":"Lakartidningen","ISSN":"0023-7205","issue":"49","journalAbbreviation":"Lakartidningen","language":"swe","note":"PMID: 9445933","page":"4612-4614, 4617-4618","source":"PubMed","title":"[Anxiety and depression as a hidden problem in primary health care. Only one case in four identified]","volume":"94","author":[{"family":"Bodlund","given":"O."}],"issued":{"date-parts":[["1997",12,3]]}}}],"schema":"https://github.com/citation-style-language/schema/raw/master/csl-citation.json"} </w:instrText>
      </w:r>
      <w:r>
        <w:rPr>
          <w:rFonts w:cstheme="minorHAnsi"/>
          <w:lang w:val="en-US"/>
        </w:rPr>
        <w:fldChar w:fldCharType="separate"/>
      </w:r>
      <w:r w:rsidR="0092767E" w:rsidRPr="0092767E">
        <w:rPr>
          <w:rFonts w:ascii="Calibri" w:hAnsi="Calibri" w:cs="Calibri"/>
        </w:rPr>
        <w:t>(8)</w:t>
      </w:r>
      <w:r>
        <w:rPr>
          <w:rFonts w:cstheme="minorHAnsi"/>
          <w:lang w:val="en-US"/>
        </w:rPr>
        <w:fldChar w:fldCharType="end"/>
      </w:r>
      <w:r>
        <w:rPr>
          <w:rFonts w:cstheme="minorHAnsi"/>
          <w:lang w:val="en-US"/>
        </w:rPr>
        <w:t>, 1.1% (2002 health records database study of ~600,000 people assessing a range of depressive disorders)</w:t>
      </w:r>
      <w:r w:rsidRPr="0076094E">
        <w:rPr>
          <w:rFonts w:cstheme="minorHAnsi"/>
          <w:lang w:val="en-US"/>
        </w:rPr>
        <w:t xml:space="preserve"> </w:t>
      </w:r>
      <w:r>
        <w:rPr>
          <w:rFonts w:cstheme="minorHAnsi"/>
          <w:lang w:val="en-US"/>
        </w:rPr>
        <w:fldChar w:fldCharType="begin"/>
      </w:r>
      <w:r w:rsidR="0092767E">
        <w:rPr>
          <w:rFonts w:cstheme="minorHAnsi"/>
          <w:lang w:val="en-US"/>
        </w:rPr>
        <w:instrText xml:space="preserve"> ADDIN ZOTERO_ITEM CSL_CITATION {"citationID":"aKd1KtC7","properties":{"formattedCitation":"(9)","plainCitation":"(9)","noteIndex":0},"citationItems":[{"id":52103,"uris":["http://zotero.org/users/3978314/items/79J6BI9F"],"uri":["http://zotero.org/users/3978314/items/79J6BI9F"],"itemData":{"id":52103,"type":"article-journal","abstract":"The aim of this study was to estimate the prevalence and incidence of mood disorders, anxiety disorders, and stress and adjustment disorders in primary health care in Sweden and to analyse the relationship between socioeconomic and demographic factors and incidence of these disorders. Prevalence and incidence data on the study population was retrieved from a Swedish primary health care database. A cohort study design was used to examine the incidence of, and risk factors for, mood disorders, anxiety disorders, and stress and adjustment disorders. Cox regression models were used in the statistical analyses. The overall 12-month prevalence of these clinically diagnosed disorders was 2.4 % (3.2 % in women and 1.5 % in men). The overall incidence was 18.4 per 1,000 person-years. The strongest sociodemographic risk factors for these disorders were female gender (HR = 2.04), low family income (HR = 1.52), living in a large city (HR = 1.37), and age 35-44 years (HR = 1.20). This large-scale study examined the prevalence and incidence of common psychiatric disorders diagnosed in primary health care, as well as the potential influence of sociodemographic factors on these disorders. The information obtained is useful for clinicians in primary health care and decision-makers.","container-title":"European Archives of Psychiatry and Clinical Neuroscience","DOI":"10.1007/s00406-013-0422-3","ISSN":"1433-8491","issue":"3","journalAbbreviation":"Eur Arch Psychiatry Clin Neurosci","language":"eng","note":"PMID: 23828500","page":"235-245","source":"PubMed","title":"Depression and anxiety in Swedish primary health care: prevalence, incidence, and risk factors","title-short":"Depression and anxiety in Swedish primary health care","volume":"264","author":[{"family":"Lejtzén","given":"Nadja"},{"family":"Sundquist","given":"Jan"},{"family":"Sundquist","given":"Kristina"},{"family":"Li","given":"Xinjun"}],"issued":{"date-parts":[["2014",4]]}}}],"schema":"https://github.com/citation-style-language/schema/raw/master/csl-citation.json"} </w:instrText>
      </w:r>
      <w:r>
        <w:rPr>
          <w:rFonts w:cstheme="minorHAnsi"/>
          <w:lang w:val="en-US"/>
        </w:rPr>
        <w:fldChar w:fldCharType="separate"/>
      </w:r>
      <w:r w:rsidR="0092767E" w:rsidRPr="0092767E">
        <w:rPr>
          <w:rFonts w:ascii="Calibri" w:hAnsi="Calibri" w:cs="Calibri"/>
        </w:rPr>
        <w:t>(9)</w:t>
      </w:r>
      <w:r>
        <w:rPr>
          <w:rFonts w:cstheme="minorHAnsi"/>
          <w:lang w:val="en-US"/>
        </w:rPr>
        <w:fldChar w:fldCharType="end"/>
      </w:r>
      <w:r>
        <w:rPr>
          <w:rFonts w:cstheme="minorHAnsi"/>
          <w:lang w:val="en-US"/>
        </w:rPr>
        <w:t xml:space="preserve">, 4% (2018 national public health survey of ~16,600 people) </w:t>
      </w:r>
      <w:r>
        <w:rPr>
          <w:rFonts w:cstheme="minorHAnsi"/>
          <w:lang w:val="en-US"/>
        </w:rPr>
        <w:fldChar w:fldCharType="begin"/>
      </w:r>
      <w:r w:rsidR="0092767E">
        <w:rPr>
          <w:rFonts w:cstheme="minorHAnsi"/>
          <w:lang w:val="en-US"/>
        </w:rPr>
        <w:instrText xml:space="preserve"> ADDIN ZOTERO_ITEM CSL_CITATION {"citationID":"hC2M1ujf","properties":{"formattedCitation":"(10)","plainCitation":"(10)","noteIndex":0},"citationItems":[{"id":12,"uris":["http://zotero.org/users/3978314/items/UWSHME9F"],"uri":["http://zotero.org/users/3978314/items/UWSHME9F"],"itemData":{"id":12,"type":"webpage","title":"PxWeb - välj tabell","URL":"http://fohm-app.folkhalsomyndigheten.se/Folkhalsodata/pxweb/sv/B_HLV/B_HLV__dPsykhals/","accessed":{"date-parts":[["2020",8,3]]}}}],"schema":"https://github.com/citation-style-language/schema/raw/master/csl-citation.json"} </w:instrText>
      </w:r>
      <w:r>
        <w:rPr>
          <w:rFonts w:cstheme="minorHAnsi"/>
          <w:lang w:val="en-US"/>
        </w:rPr>
        <w:fldChar w:fldCharType="separate"/>
      </w:r>
      <w:r w:rsidR="0092767E" w:rsidRPr="0092767E">
        <w:rPr>
          <w:rFonts w:ascii="Calibri" w:hAnsi="Calibri" w:cs="Calibri"/>
        </w:rPr>
        <w:t>(10)</w:t>
      </w:r>
      <w:r>
        <w:rPr>
          <w:rFonts w:cstheme="minorHAnsi"/>
          <w:lang w:val="en-US"/>
        </w:rPr>
        <w:fldChar w:fldCharType="end"/>
      </w:r>
      <w:r>
        <w:rPr>
          <w:rFonts w:cstheme="minorHAnsi"/>
          <w:lang w:val="en-US"/>
        </w:rPr>
        <w:t xml:space="preserve"> to 8.5% (2001 primary care study of 1348 patients)</w:t>
      </w:r>
      <w:r w:rsidRPr="0076094E">
        <w:rPr>
          <w:rFonts w:cstheme="minorHAnsi"/>
          <w:lang w:val="en-US"/>
        </w:rPr>
        <w:t xml:space="preserve"> </w:t>
      </w:r>
      <w:r>
        <w:rPr>
          <w:rFonts w:cstheme="minorHAnsi"/>
          <w:lang w:val="en-US"/>
        </w:rPr>
        <w:fldChar w:fldCharType="begin"/>
      </w:r>
      <w:r w:rsidR="0092767E">
        <w:rPr>
          <w:rFonts w:cstheme="minorHAnsi"/>
          <w:lang w:val="en-US"/>
        </w:rPr>
        <w:instrText xml:space="preserve"> ADDIN ZOTERO_ITEM CSL_CITATION {"citationID":"6qiuyRAA","properties":{"formattedCitation":"(11)","plainCitation":"(11)","noteIndex":0},"citationItems":[{"id":52111,"uris":["http://zotero.org/users/3978314/items/74AG5WEB"],"uri":["http://zotero.org/users/3978314/items/74AG5WEB"],"itemData":{"id":52111,"type":"article-journal","abstract":"Anxiety and depression in Swedish primary care has rarely been studied. A national sample of 131 primary care physicians and their 1,348 patients during one day in September 2001 responded to questionnaires on somatic disease, social conditions, treatments, and symptoms of anxiety and depression. A total of 23% of the patients had generalized anxiety and/or depression with or without receiving treatment, i.e. the most common category following musculoskeletal conditions. The appointment was caused by anxiety in 7.1% of the patients, depression in 8.5%, and insomnia in 11%. This group of patients did not deviate much in terms of somatic and social conditions, except being younger. Doctors were confident in diagnosing and treating them. Five key questions can be used in primary care to screen for these common psychiatric conditions.","container-title":"Lakartidningen","ISSN":"0023-7205","issue":"10","journalAbbreviation":"Lakartidningen","language":"swe","note":"PMID: 12680020","page":"832-838","source":"PubMed","title":"[A nationwide study in primary health care: One out of four patients suffers from anxiety and depression]","title-short":"[A nationwide study in primary health care","volume":"100","author":[{"family":"Allgulander","given":"Christer"},{"family":"Nilsson","given":"Bo"}],"issued":{"date-parts":[["2003",3,6]]}}}],"schema":"https://github.com/citation-style-language/schema/raw/master/csl-citation.json"} </w:instrText>
      </w:r>
      <w:r>
        <w:rPr>
          <w:rFonts w:cstheme="minorHAnsi"/>
          <w:lang w:val="en-US"/>
        </w:rPr>
        <w:fldChar w:fldCharType="separate"/>
      </w:r>
      <w:r w:rsidR="0092767E" w:rsidRPr="0092767E">
        <w:rPr>
          <w:rFonts w:ascii="Calibri" w:hAnsi="Calibri" w:cs="Calibri"/>
        </w:rPr>
        <w:t>(11)</w:t>
      </w:r>
      <w:r>
        <w:rPr>
          <w:rFonts w:cstheme="minorHAnsi"/>
          <w:lang w:val="en-US"/>
        </w:rPr>
        <w:fldChar w:fldCharType="end"/>
      </w:r>
      <w:r>
        <w:rPr>
          <w:rFonts w:cstheme="minorHAnsi"/>
          <w:lang w:val="en-US"/>
        </w:rPr>
        <w:t xml:space="preserve">. Estimates of true MDD point prevalence have ranged from 4% (1990’s study of 374 primary care patients) </w:t>
      </w:r>
      <w:r>
        <w:rPr>
          <w:rFonts w:cstheme="minorHAnsi"/>
          <w:lang w:val="en-US"/>
        </w:rPr>
        <w:fldChar w:fldCharType="begin"/>
      </w:r>
      <w:r w:rsidR="0092767E">
        <w:rPr>
          <w:rFonts w:cstheme="minorHAnsi"/>
          <w:lang w:val="en-US"/>
        </w:rPr>
        <w:instrText xml:space="preserve"> ADDIN ZOTERO_ITEM CSL_CITATION {"citationID":"rDtKon5c","properties":{"formattedCitation":"(8)","plainCitation":"(8)","noteIndex":0},"citationItems":[{"id":52106,"uris":["http://zotero.org/users/3978314/items/ASCT4Y6Q"],"uri":["http://zotero.org/users/3978314/items/ASCT4Y6Q"],"itemData":{"id":52106,"type":"article-journal","abstract":"Of 374 unselected primary care patients assessed with the Hospital Anxiety and Depression (HAD) scale, 11.8 per cent rated themselves as suffering from anxiety, and 3.7 per cent as depressed. Clinically, 8 per cent were diagnosed as cases of anxiety, and 4 per cent as cases of depression, but agreement was very poor between these cases and those elicited with the HAD scale, only 25 per cent of the latter being identified by the primary care physicians. One third of the patients with a clinical diagnosis of anxiety and 47 per cent of those with diagnosed depression were offered appropriate treatment, usually medication with a selective serotonin re-uptake inhibitor (SSRI) and consultation with a medical social worker. The results were consistent with the expected prevalences, thus indicating anxiety and depression to be markedly under-diagnosed and under-treated, and suggest that there is a manifest need of consultation facilities and of further education among primary care physicians.","container-title":"Lakartidningen","ISSN":"0023-7205","issue":"49","journalAbbreviation":"Lakartidningen","language":"swe","note":"PMID: 9445933","page":"4612-4614, 4617-4618","source":"PubMed","title":"[Anxiety and depression as a hidden problem in primary health care. Only one case in four identified]","volume":"94","author":[{"family":"Bodlund","given":"O."}],"issued":{"date-parts":[["1997",12,3]]}}}],"schema":"https://github.com/citation-style-language/schema/raw/master/csl-citation.json"} </w:instrText>
      </w:r>
      <w:r>
        <w:rPr>
          <w:rFonts w:cstheme="minorHAnsi"/>
          <w:lang w:val="en-US"/>
        </w:rPr>
        <w:fldChar w:fldCharType="separate"/>
      </w:r>
      <w:r w:rsidR="0092767E" w:rsidRPr="0092767E">
        <w:rPr>
          <w:rFonts w:ascii="Calibri" w:hAnsi="Calibri" w:cs="Calibri"/>
        </w:rPr>
        <w:t>(8)</w:t>
      </w:r>
      <w:r>
        <w:rPr>
          <w:rFonts w:cstheme="minorHAnsi"/>
          <w:lang w:val="en-US"/>
        </w:rPr>
        <w:fldChar w:fldCharType="end"/>
      </w:r>
      <w:r>
        <w:rPr>
          <w:rFonts w:cstheme="minorHAnsi"/>
          <w:lang w:val="en-US"/>
        </w:rPr>
        <w:t xml:space="preserve"> to 6.2% (2005 primary care study of 1392 patients)</w:t>
      </w:r>
      <w:r w:rsidRPr="0076094E">
        <w:rPr>
          <w:rFonts w:cstheme="minorHAnsi"/>
          <w:lang w:val="en-US"/>
        </w:rPr>
        <w:t xml:space="preserve"> </w:t>
      </w:r>
      <w:r>
        <w:rPr>
          <w:rFonts w:cstheme="minorHAnsi"/>
          <w:lang w:val="en-US"/>
        </w:rPr>
        <w:fldChar w:fldCharType="begin"/>
      </w:r>
      <w:r w:rsidR="0092767E">
        <w:rPr>
          <w:rFonts w:cstheme="minorHAnsi"/>
          <w:lang w:val="en-US"/>
        </w:rPr>
        <w:instrText xml:space="preserve"> ADDIN ZOTERO_ITEM CSL_CITATION {"citationID":"1EDB5ZSi","properties":{"formattedCitation":"(12)","plainCitation":"(12)","noteIndex":0},"citationItems":[{"id":52108,"uris":["http://zotero.org/users/3978314/items/HPQM3NPU"],"uri":["http://zotero.org/users/3978314/items/HPQM3NPU"],"itemData":{"id":52108,"type":"article-journal","abstract":"The aims of the study were to explore the prevalence of patients with depression and anxiety in primary care, its co-occurrence with hazardous/harmful alcohol use, and its relation to gender, age and reason for visit. A questionnaire, including the self-rating Hospital Anxiety and Depression scale and the Alcohol Use Disorder Identification Test, was consecutively distributed to 1800 patients at 11 primary healthcare centres in the county of Västerbotten, Sweden. The response rate was 77.3% (1392 patients), 38% men and 62% women. A total of 31.9% showed symptoms of depression and/or anxiety, with no gender differences. Harmful/hazardous alcohol use was found in 11.9% of the patients, 17.3% in men and 8.8% in women, although the region in Sweden has relatively low alcohol consumption among the population. Age was an important factor. Incidences of the conditions often occurred simultaneously. About half (51%) of those with harmful/hazardous alcohol use also showed symptoms of depression and/or anxiety. The most common causes for patients with symptoms of depression, anxiety or risk consumption of alcohol to seek care were the same as for the general population, namely complaints of pain or infection. Only 7.8% visited the primary care for psychiatric reasons, according to their own given reasons. In all, 38% of the patients showed signs of psychiatric symptoms and/or alcohol problems or a combination of these. The fact that every third patient showed symptoms of depression, anxiety and/or alcohol problems underlines the strategic position for early identification, intervention and treatment within primary healthcare.","container-title":"Nordic Journal of Psychiatry","DOI":"10.1080/08039480802141129","ISSN":"0803-9488","issue":"3","page":"250-255","source":"Taylor and Francis+NEJM","title":"Every third patient in primary care suffers from depression, anxiety or alcohol problems","volume":"62","author":[{"family":"Nordström","given":"Annika"},{"family":"Bodlund","given":"Owe"}],"issued":{"date-parts":[["2008",1,1]]}}}],"schema":"https://github.com/citation-style-language/schema/raw/master/csl-citation.json"} </w:instrText>
      </w:r>
      <w:r>
        <w:rPr>
          <w:rFonts w:cstheme="minorHAnsi"/>
          <w:lang w:val="en-US"/>
        </w:rPr>
        <w:fldChar w:fldCharType="separate"/>
      </w:r>
      <w:r w:rsidR="0092767E" w:rsidRPr="0092767E">
        <w:rPr>
          <w:rFonts w:ascii="Calibri" w:hAnsi="Calibri" w:cs="Calibri"/>
        </w:rPr>
        <w:t>(12)</w:t>
      </w:r>
      <w:r>
        <w:rPr>
          <w:rFonts w:cstheme="minorHAnsi"/>
          <w:lang w:val="en-US"/>
        </w:rPr>
        <w:fldChar w:fldCharType="end"/>
      </w:r>
      <w:r>
        <w:rPr>
          <w:rFonts w:cstheme="minorHAnsi"/>
          <w:lang w:val="en-US"/>
        </w:rPr>
        <w:t xml:space="preserve">. Although 4% had a diagnosis in the 2018 National Public Health survey (n~16,600), rates of self-reported severe anxiety were 7%, severe fatigue 9%, severe insomnia 7%, severe stress 4% and reduced psychological wellbeing 17% </w:t>
      </w:r>
      <w:r>
        <w:rPr>
          <w:rFonts w:cstheme="minorHAnsi"/>
          <w:lang w:val="en-US"/>
        </w:rPr>
        <w:fldChar w:fldCharType="begin"/>
      </w:r>
      <w:r w:rsidR="0092767E">
        <w:rPr>
          <w:rFonts w:cstheme="minorHAnsi"/>
          <w:lang w:val="en-US"/>
        </w:rPr>
        <w:instrText xml:space="preserve"> ADDIN ZOTERO_ITEM CSL_CITATION {"citationID":"0pDGYT2A","properties":{"formattedCitation":"(10)","plainCitation":"(10)","noteIndex":0},"citationItems":[{"id":12,"uris":["http://zotero.org/users/3978314/items/UWSHME9F"],"uri":["http://zotero.org/users/3978314/items/UWSHME9F"],"itemData":{"id":12,"type":"webpage","title":"PxWeb - välj tabell","URL":"http://fohm-app.folkhalsomyndigheten.se/Folkhalsodata/pxweb/sv/B_HLV/B_HLV__dPsykhals/","accessed":{"date-parts":[["2020",8,3]]}}}],"schema":"https://github.com/citation-style-language/schema/raw/master/csl-citation.json"} </w:instrText>
      </w:r>
      <w:r>
        <w:rPr>
          <w:rFonts w:cstheme="minorHAnsi"/>
          <w:lang w:val="en-US"/>
        </w:rPr>
        <w:fldChar w:fldCharType="separate"/>
      </w:r>
      <w:r w:rsidR="0092767E" w:rsidRPr="0092767E">
        <w:rPr>
          <w:rFonts w:ascii="Calibri" w:hAnsi="Calibri" w:cs="Calibri"/>
        </w:rPr>
        <w:t>(10)</w:t>
      </w:r>
      <w:r>
        <w:rPr>
          <w:rFonts w:cstheme="minorHAnsi"/>
          <w:lang w:val="en-US"/>
        </w:rPr>
        <w:fldChar w:fldCharType="end"/>
      </w:r>
      <w:r>
        <w:rPr>
          <w:rFonts w:cstheme="minorHAnsi"/>
          <w:lang w:val="en-US"/>
        </w:rPr>
        <w:t xml:space="preserve">. These data may indicate a higher depression prevalence rate more in line with the above estimates, potentially around 7%. Although one of the above studies reported as low a detection rate </w:t>
      </w:r>
      <w:r w:rsidR="002A222F">
        <w:rPr>
          <w:rFonts w:cstheme="minorHAnsi"/>
          <w:lang w:val="en-US"/>
        </w:rPr>
        <w:t>as</w:t>
      </w:r>
      <w:r>
        <w:rPr>
          <w:rFonts w:cstheme="minorHAnsi"/>
          <w:lang w:val="en-US"/>
        </w:rPr>
        <w:t xml:space="preserve"> 25% (1990’s study of 374 primary care patients) </w:t>
      </w:r>
      <w:r>
        <w:rPr>
          <w:rFonts w:cstheme="minorHAnsi"/>
          <w:lang w:val="en-US"/>
        </w:rPr>
        <w:fldChar w:fldCharType="begin"/>
      </w:r>
      <w:r w:rsidR="0092767E">
        <w:rPr>
          <w:rFonts w:cstheme="minorHAnsi"/>
          <w:lang w:val="en-US"/>
        </w:rPr>
        <w:instrText xml:space="preserve"> ADDIN ZOTERO_ITEM CSL_CITATION {"citationID":"3DA4XCN2","properties":{"formattedCitation":"(8)","plainCitation":"(8)","noteIndex":0},"citationItems":[{"id":52106,"uris":["http://zotero.org/users/3978314/items/ASCT4Y6Q"],"uri":["http://zotero.org/users/3978314/items/ASCT4Y6Q"],"itemData":{"id":52106,"type":"article-journal","abstract":"Of 374 unselected primary care patients assessed with the Hospital Anxiety and Depression (HAD) scale, 11.8 per cent rated themselves as suffering from anxiety, and 3.7 per cent as depressed. Clinically, 8 per cent were diagnosed as cases of anxiety, and 4 per cent as cases of depression, but agreement was very poor between these cases and those elicited with the HAD scale, only 25 per cent of the latter being identified by the primary care physicians. One third of the patients with a clinical diagnosis of anxiety and 47 per cent of those with diagnosed depression were offered appropriate treatment, usually medication with a selective serotonin re-uptake inhibitor (SSRI) and consultation with a medical social worker. The results were consistent with the expected prevalences, thus indicating anxiety and depression to be markedly under-diagnosed and under-treated, and suggest that there is a manifest need of consultation facilities and of further education among primary care physicians.","container-title":"Lakartidningen","ISSN":"0023-7205","issue":"49","journalAbbreviation":"Lakartidningen","language":"swe","note":"PMID: 9445933","page":"4612-4614, 4617-4618","source":"PubMed","title":"[Anxiety and depression as a hidden problem in primary health care. Only one case in four identified]","volume":"94","author":[{"family":"Bodlund","given":"O."}],"issued":{"date-parts":[["1997",12,3]]}}}],"schema":"https://github.com/citation-style-language/schema/raw/master/csl-citation.json"} </w:instrText>
      </w:r>
      <w:r>
        <w:rPr>
          <w:rFonts w:cstheme="minorHAnsi"/>
          <w:lang w:val="en-US"/>
        </w:rPr>
        <w:fldChar w:fldCharType="separate"/>
      </w:r>
      <w:r w:rsidR="0092767E" w:rsidRPr="0092767E">
        <w:rPr>
          <w:rFonts w:ascii="Calibri" w:hAnsi="Calibri" w:cs="Calibri"/>
        </w:rPr>
        <w:t>(8)</w:t>
      </w:r>
      <w:r>
        <w:rPr>
          <w:rFonts w:cstheme="minorHAnsi"/>
          <w:lang w:val="en-US"/>
        </w:rPr>
        <w:fldChar w:fldCharType="end"/>
      </w:r>
      <w:r>
        <w:rPr>
          <w:rFonts w:cstheme="minorHAnsi"/>
          <w:lang w:val="en-US"/>
        </w:rPr>
        <w:t>, it might be speculated that from the larger and/or more recent studies the true point prevalence of diagnosed MDD in Sweden is around 4%, giving an indicative detection rate of approximately 57%, albeit with a large potential margin of error.</w:t>
      </w:r>
    </w:p>
    <w:p w14:paraId="3EC037AA" w14:textId="77777777" w:rsidR="00E97C7C" w:rsidRDefault="00E97C7C" w:rsidP="00E97C7C">
      <w:pPr>
        <w:pStyle w:val="Heading3"/>
        <w:spacing w:after="40"/>
        <w:jc w:val="both"/>
      </w:pPr>
    </w:p>
    <w:p w14:paraId="6F243977" w14:textId="77777777" w:rsidR="00E97C7C" w:rsidRDefault="00E97C7C" w:rsidP="00E97C7C">
      <w:pPr>
        <w:spacing w:before="40" w:after="40"/>
        <w:jc w:val="both"/>
      </w:pPr>
      <w:r>
        <w:rPr>
          <w:rFonts w:cstheme="minorHAnsi"/>
          <w:i/>
          <w:iCs/>
          <w:sz w:val="24"/>
          <w:szCs w:val="24"/>
          <w:lang w:val="en-US"/>
        </w:rPr>
        <w:t>UK</w:t>
      </w:r>
    </w:p>
    <w:p w14:paraId="5BBD79B9" w14:textId="4C4565A3" w:rsidR="00E97C7C" w:rsidRDefault="00E97C7C" w:rsidP="00E97C7C">
      <w:pPr>
        <w:pStyle w:val="NormalWeb"/>
        <w:shd w:val="clear" w:color="auto" w:fill="FFFFFF"/>
        <w:spacing w:before="40" w:beforeAutospacing="0" w:after="40" w:afterAutospacing="0" w:line="259" w:lineRule="auto"/>
        <w:jc w:val="both"/>
        <w:rPr>
          <w:rFonts w:ascii="Calibri" w:hAnsi="Calibri" w:cs="Calibri"/>
        </w:rPr>
      </w:pPr>
      <w:r w:rsidRPr="006740C4">
        <w:rPr>
          <w:rFonts w:ascii="Calibri" w:hAnsi="Calibri" w:cs="Calibri"/>
          <w:sz w:val="22"/>
          <w:szCs w:val="22"/>
        </w:rPr>
        <w:lastRenderedPageBreak/>
        <w:t xml:space="preserve">The UK’s 2014 national Adult Psychiatric Morbidity Survey (APMS) </w:t>
      </w:r>
      <w:r>
        <w:rPr>
          <w:rFonts w:ascii="Calibri" w:hAnsi="Calibri" w:cs="Calibri"/>
          <w:sz w:val="22"/>
          <w:szCs w:val="22"/>
        </w:rPr>
        <w:t xml:space="preserve">investigated a representative household sample. When depression was </w:t>
      </w:r>
      <w:r w:rsidRPr="006740C4">
        <w:rPr>
          <w:rFonts w:ascii="Calibri" w:hAnsi="Calibri" w:cs="Calibri"/>
          <w:sz w:val="22"/>
          <w:szCs w:val="22"/>
        </w:rPr>
        <w:t xml:space="preserve">combined with anxiety disorders </w:t>
      </w:r>
      <w:r>
        <w:rPr>
          <w:rFonts w:ascii="Calibri" w:hAnsi="Calibri" w:cs="Calibri"/>
          <w:sz w:val="22"/>
          <w:szCs w:val="22"/>
        </w:rPr>
        <w:t xml:space="preserve">(using the </w:t>
      </w:r>
      <w:r w:rsidRPr="006740C4">
        <w:rPr>
          <w:rFonts w:ascii="Calibri" w:hAnsi="Calibri" w:cs="Calibri"/>
          <w:sz w:val="22"/>
          <w:szCs w:val="22"/>
        </w:rPr>
        <w:t xml:space="preserve">umbrella term </w:t>
      </w:r>
      <w:r w:rsidRPr="000F6721">
        <w:rPr>
          <w:rFonts w:ascii="Calibri" w:hAnsi="Calibri" w:cs="Calibri"/>
          <w:sz w:val="22"/>
          <w:szCs w:val="22"/>
        </w:rPr>
        <w:t>common mental disorder (</w:t>
      </w:r>
      <w:r w:rsidRPr="006740C4">
        <w:rPr>
          <w:rFonts w:ascii="Calibri" w:hAnsi="Calibri" w:cs="Calibri"/>
          <w:sz w:val="22"/>
          <w:szCs w:val="22"/>
        </w:rPr>
        <w:t>CMD)</w:t>
      </w:r>
      <w:r>
        <w:rPr>
          <w:rFonts w:ascii="Calibri" w:hAnsi="Calibri" w:cs="Calibri"/>
          <w:sz w:val="22"/>
          <w:szCs w:val="22"/>
        </w:rPr>
        <w:t xml:space="preserve">), its </w:t>
      </w:r>
      <w:r w:rsidRPr="006740C4">
        <w:rPr>
          <w:rFonts w:ascii="Calibri" w:hAnsi="Calibri" w:cs="Calibri"/>
          <w:sz w:val="22"/>
          <w:szCs w:val="22"/>
        </w:rPr>
        <w:t>point prevalence was 17%</w:t>
      </w:r>
      <w:r>
        <w:rPr>
          <w:rFonts w:ascii="Calibri" w:hAnsi="Calibri" w:cs="Calibri"/>
          <w:sz w:val="22"/>
          <w:szCs w:val="22"/>
        </w:rPr>
        <w:t>. Th</w:t>
      </w:r>
      <w:r w:rsidRPr="006740C4">
        <w:rPr>
          <w:rFonts w:ascii="Calibri" w:hAnsi="Calibri" w:cs="Calibri"/>
          <w:sz w:val="22"/>
          <w:szCs w:val="22"/>
        </w:rPr>
        <w:t xml:space="preserve">e most common CMD was a ‘not otherwise specified’ </w:t>
      </w:r>
      <w:r>
        <w:rPr>
          <w:rFonts w:ascii="Calibri" w:hAnsi="Calibri" w:cs="Calibri"/>
          <w:sz w:val="22"/>
          <w:szCs w:val="22"/>
        </w:rPr>
        <w:t xml:space="preserve">anxiety/depression </w:t>
      </w:r>
      <w:r w:rsidRPr="006740C4">
        <w:rPr>
          <w:rFonts w:ascii="Calibri" w:hAnsi="Calibri" w:cs="Calibri"/>
          <w:sz w:val="22"/>
          <w:szCs w:val="22"/>
        </w:rPr>
        <w:t>category (7.8% of the entire sample)</w:t>
      </w:r>
      <w:r>
        <w:rPr>
          <w:rFonts w:ascii="Calibri" w:hAnsi="Calibri" w:cs="Calibri"/>
          <w:sz w:val="22"/>
          <w:szCs w:val="22"/>
        </w:rPr>
        <w:t xml:space="preserve"> in addition to</w:t>
      </w:r>
      <w:r w:rsidRPr="006740C4">
        <w:rPr>
          <w:rFonts w:ascii="Calibri" w:hAnsi="Calibri" w:cs="Calibri"/>
          <w:sz w:val="22"/>
          <w:szCs w:val="22"/>
        </w:rPr>
        <w:t xml:space="preserve"> 3.3% of all adults me</w:t>
      </w:r>
      <w:r>
        <w:rPr>
          <w:rFonts w:ascii="Calibri" w:hAnsi="Calibri" w:cs="Calibri"/>
          <w:sz w:val="22"/>
          <w:szCs w:val="22"/>
        </w:rPr>
        <w:t>e</w:t>
      </w:r>
      <w:r w:rsidRPr="006740C4">
        <w:rPr>
          <w:rFonts w:ascii="Calibri" w:hAnsi="Calibri" w:cs="Calibri"/>
          <w:sz w:val="22"/>
          <w:szCs w:val="22"/>
        </w:rPr>
        <w:t>t</w:t>
      </w:r>
      <w:r>
        <w:rPr>
          <w:rFonts w:ascii="Calibri" w:hAnsi="Calibri" w:cs="Calibri"/>
          <w:sz w:val="22"/>
          <w:szCs w:val="22"/>
        </w:rPr>
        <w:t>ing clear substantive criteria for current MDD</w:t>
      </w:r>
      <w:r w:rsidRPr="006740C4">
        <w:rPr>
          <w:rFonts w:ascii="Calibri" w:hAnsi="Calibri" w:cs="Calibri"/>
          <w:sz w:val="22"/>
          <w:szCs w:val="22"/>
        </w:rPr>
        <w:t xml:space="preserve">. </w:t>
      </w:r>
      <w:r>
        <w:rPr>
          <w:rFonts w:ascii="Calibri" w:hAnsi="Calibri" w:cs="Calibri"/>
          <w:sz w:val="22"/>
          <w:szCs w:val="22"/>
        </w:rPr>
        <w:t xml:space="preserve">35% </w:t>
      </w:r>
      <w:r w:rsidRPr="006740C4">
        <w:rPr>
          <w:rFonts w:ascii="Calibri" w:hAnsi="Calibri" w:cs="Calibri"/>
          <w:sz w:val="22"/>
          <w:szCs w:val="22"/>
        </w:rPr>
        <w:t xml:space="preserve">of </w:t>
      </w:r>
      <w:r>
        <w:rPr>
          <w:rFonts w:ascii="Calibri" w:hAnsi="Calibri" w:cs="Calibri"/>
          <w:sz w:val="22"/>
          <w:szCs w:val="22"/>
        </w:rPr>
        <w:t>men</w:t>
      </w:r>
      <w:r w:rsidRPr="006740C4">
        <w:rPr>
          <w:rFonts w:ascii="Calibri" w:hAnsi="Calibri" w:cs="Calibri"/>
          <w:sz w:val="22"/>
          <w:szCs w:val="22"/>
        </w:rPr>
        <w:t xml:space="preserve"> </w:t>
      </w:r>
      <w:r>
        <w:rPr>
          <w:rFonts w:ascii="Calibri" w:hAnsi="Calibri" w:cs="Calibri"/>
          <w:sz w:val="22"/>
          <w:szCs w:val="22"/>
        </w:rPr>
        <w:t xml:space="preserve">disclosed having some lifetime experience of CMD, 20% having received a diagnosis; 51% of women disclosed a lifetime CMD experience, with 35% having received a diagnosis. 49% </w:t>
      </w:r>
      <w:r w:rsidRPr="006740C4">
        <w:rPr>
          <w:rFonts w:ascii="Calibri" w:hAnsi="Calibri" w:cs="Calibri"/>
          <w:sz w:val="22"/>
          <w:szCs w:val="22"/>
        </w:rPr>
        <w:t xml:space="preserve">of those with a CMD had been diagnosed as </w:t>
      </w:r>
      <w:r w:rsidR="00310B8A">
        <w:rPr>
          <w:rFonts w:ascii="Calibri" w:hAnsi="Calibri" w:cs="Calibri"/>
          <w:sz w:val="22"/>
          <w:szCs w:val="22"/>
        </w:rPr>
        <w:t>such</w:t>
      </w:r>
      <w:r w:rsidRPr="006740C4">
        <w:rPr>
          <w:rFonts w:ascii="Calibri" w:hAnsi="Calibri" w:cs="Calibri"/>
          <w:sz w:val="22"/>
          <w:szCs w:val="22"/>
        </w:rPr>
        <w:t xml:space="preserve"> within the last year</w:t>
      </w:r>
      <w:r>
        <w:rPr>
          <w:rFonts w:ascii="Calibri" w:hAnsi="Calibri" w:cs="Calibri"/>
          <w:sz w:val="22"/>
          <w:szCs w:val="22"/>
        </w:rPr>
        <w:t xml:space="preserve"> </w:t>
      </w:r>
      <w:r w:rsidRPr="006740C4">
        <w:rPr>
          <w:rFonts w:ascii="Calibri" w:hAnsi="Calibri" w:cs="Calibri"/>
          <w:sz w:val="22"/>
          <w:szCs w:val="22"/>
        </w:rPr>
        <w:fldChar w:fldCharType="begin"/>
      </w:r>
      <w:r w:rsidR="0092767E">
        <w:rPr>
          <w:rFonts w:ascii="Calibri" w:hAnsi="Calibri" w:cs="Calibri"/>
          <w:sz w:val="22"/>
          <w:szCs w:val="22"/>
        </w:rPr>
        <w:instrText xml:space="preserve"> ADDIN ZOTERO_ITEM CSL_CITATION {"citationID":"ldHJjtIA","properties":{"formattedCitation":"(13)","plainCitation":"(13)","noteIndex":0},"citationItems":[{"id":"cqCH7eUP/72JeSh8m","uris":["http://zotero.org/users/local/AM00t5PR/items/2TVAMCF6"],"uri":["http://zotero.org/users/local/AM00t5PR/items/2TVAMCF6"],"itemData":{"id":"b5dfn3Mh/o30lTgtt","type":"webpage","abstract":"The Adult Psychiatric Morbidity Survey (APMS) series provides data on the prevalence of both treated and untreated psychiatric disorder in the English adult population (aged 16 and over). This survey is the fourth in a series and was conducted by NatCen Social Research, in collaboration with the University of Leicester, for NHS Digital. The previous surveys were conducted in 1993 (16-64 year olds) and 2000 (16-74 year olds) by the Office for National Statistics, which covered England, Scotland and Wales. The 2007 Survey included people aged over 16 and covered England only. The survey used a robust stratified, multi-stage probability sample of households and assesses psychiatric disorder to actual diagnostic criteria for several disorders. The report features chapters on: common mental disorders, mental health treatment and service use, post-traumatic stress disorder, psychotic disorder, autism, personality disorder, attention-deficit/hyperactivity disorder, bipolar disorder,...","language":"en","title":"Adult Psychiatric Morbidity Survey: Survey of Mental Health and Wellbeing, England, 2014 - NHS Digital","title-short":"Adult Psychiatric Morbidity Survey","URL":"https://webarchive.nationalarchives.gov.uk/20180328140249/http://digital.nhs.uk/catalogue/PUB21748","accessed":{"date-parts":[["2020",5,11]]}}}],"schema":"https://github.com/citation-style-language/schema/raw/master/csl-citation.json"} </w:instrText>
      </w:r>
      <w:r w:rsidRPr="006740C4">
        <w:rPr>
          <w:rFonts w:ascii="Calibri" w:hAnsi="Calibri" w:cs="Calibri"/>
          <w:sz w:val="22"/>
          <w:szCs w:val="22"/>
        </w:rPr>
        <w:fldChar w:fldCharType="separate"/>
      </w:r>
      <w:r w:rsidR="0092767E" w:rsidRPr="0092767E">
        <w:rPr>
          <w:rFonts w:ascii="Calibri" w:hAnsi="Calibri" w:cs="Calibri"/>
          <w:sz w:val="22"/>
        </w:rPr>
        <w:t>(13)</w:t>
      </w:r>
      <w:r w:rsidRPr="006740C4">
        <w:rPr>
          <w:rFonts w:ascii="Calibri" w:hAnsi="Calibri" w:cs="Calibri"/>
          <w:sz w:val="22"/>
          <w:szCs w:val="22"/>
        </w:rPr>
        <w:fldChar w:fldCharType="end"/>
      </w:r>
      <w:r w:rsidRPr="006740C4">
        <w:rPr>
          <w:rFonts w:ascii="Calibri" w:hAnsi="Calibri" w:cs="Calibri"/>
          <w:sz w:val="22"/>
          <w:szCs w:val="22"/>
        </w:rPr>
        <w:t>.</w:t>
      </w:r>
      <w:r>
        <w:rPr>
          <w:rFonts w:ascii="Calibri" w:hAnsi="Calibri" w:cs="Calibri"/>
          <w:sz w:val="22"/>
          <w:szCs w:val="22"/>
        </w:rPr>
        <w:t xml:space="preserve"> More specifically examining detection of major depressive episodes (MDEs), a</w:t>
      </w:r>
      <w:r w:rsidRPr="00DE44D6">
        <w:rPr>
          <w:rFonts w:ascii="Calibri" w:hAnsi="Calibri" w:cs="Calibri"/>
          <w:sz w:val="22"/>
          <w:szCs w:val="22"/>
        </w:rPr>
        <w:t xml:space="preserve"> </w:t>
      </w:r>
      <w:r>
        <w:rPr>
          <w:rFonts w:ascii="Calibri" w:hAnsi="Calibri" w:cs="Calibri"/>
          <w:sz w:val="22"/>
          <w:szCs w:val="22"/>
        </w:rPr>
        <w:t xml:space="preserve">cohort study of 179 consecutive primary care patients </w:t>
      </w:r>
      <w:r w:rsidRPr="00DE44D6">
        <w:rPr>
          <w:rFonts w:ascii="Calibri" w:hAnsi="Calibri" w:cs="Calibri"/>
          <w:sz w:val="22"/>
          <w:szCs w:val="22"/>
        </w:rPr>
        <w:t xml:space="preserve">(1997-2001) </w:t>
      </w:r>
      <w:r>
        <w:rPr>
          <w:rFonts w:ascii="Calibri" w:hAnsi="Calibri" w:cs="Calibri"/>
          <w:sz w:val="22"/>
          <w:szCs w:val="22"/>
        </w:rPr>
        <w:t xml:space="preserve">reported that 49% met criteria for a CMD at study entry, of whom only </w:t>
      </w:r>
      <w:r w:rsidRPr="00DE44D6">
        <w:rPr>
          <w:rFonts w:ascii="Calibri" w:hAnsi="Calibri" w:cs="Calibri"/>
          <w:sz w:val="22"/>
          <w:szCs w:val="22"/>
        </w:rPr>
        <w:t>39% had been diagnosed</w:t>
      </w:r>
      <w:r>
        <w:rPr>
          <w:rFonts w:ascii="Calibri" w:hAnsi="Calibri" w:cs="Calibri"/>
          <w:sz w:val="22"/>
          <w:szCs w:val="22"/>
        </w:rPr>
        <w:t xml:space="preserve"> although a further 25% we</w:t>
      </w:r>
      <w:r w:rsidRPr="00DE44D6">
        <w:rPr>
          <w:rFonts w:ascii="Calibri" w:hAnsi="Calibri" w:cs="Calibri"/>
          <w:sz w:val="22"/>
          <w:szCs w:val="22"/>
        </w:rPr>
        <w:t>re diagnosed in the subsequent three years (totalling 64% detection over three years</w:t>
      </w:r>
      <w:r>
        <w:rPr>
          <w:rFonts w:ascii="Calibri" w:hAnsi="Calibri" w:cs="Calibri"/>
          <w:sz w:val="22"/>
          <w:szCs w:val="22"/>
        </w:rPr>
        <w:t>). The study reported that a high proportion of those without a CMD diagnosis nevertheless had severe symptoms of depression and functional impairments</w:t>
      </w:r>
      <w:r w:rsidRPr="00DE44D6">
        <w:rPr>
          <w:rFonts w:ascii="Calibri" w:hAnsi="Calibri" w:cs="Calibri"/>
          <w:sz w:val="22"/>
          <w:szCs w:val="22"/>
        </w:rPr>
        <w:t xml:space="preserve"> </w:t>
      </w:r>
      <w:r w:rsidRPr="00DE44D6">
        <w:rPr>
          <w:rFonts w:ascii="Calibri" w:hAnsi="Calibri" w:cs="Calibri"/>
          <w:sz w:val="22"/>
          <w:szCs w:val="22"/>
        </w:rPr>
        <w:fldChar w:fldCharType="begin"/>
      </w:r>
      <w:r w:rsidR="0092767E">
        <w:rPr>
          <w:rFonts w:ascii="Calibri" w:hAnsi="Calibri" w:cs="Calibri"/>
          <w:sz w:val="22"/>
          <w:szCs w:val="22"/>
        </w:rPr>
        <w:instrText xml:space="preserve"> ADDIN ZOTERO_ITEM CSL_CITATION {"citationID":"VzAdt7hP","properties":{"formattedCitation":"(14)","plainCitation":"(14)","noteIndex":0},"citationItems":[{"id":"cqCH7eUP/fJ6QjIP6","uris":["http://zotero.org/users/local/AM00t5PR/items/TPH5F44M"],"uri":["http://zotero.org/users/local/AM00t5PR/items/TPH5F44M"],"itemData":{"id":35,"type":"article-journal","abstract":"Research shows that general practitioners fail to diagnose up to half of cases of depression or anxiety.1 Many studies are cross sectional and have been criticised because, unlike primary care itself, they contain no longitudinal element. They do not always indicate whether undetected depression is important clinically or whether it is diagnosed at a later date, persists undetected, or causes disability.\n\nWe aimed to determine whether depression or anxiety not diagnosed during one general practice consultation is diagnosed during follow up or is self limiting and of no clinical importance.\n\nWe followed up consecutive attenders at a general practice in north Bristol in 1997.2 The original sample represented patients attending morning and evening surgeries and all doctors in the practice.\n\nWe interviewed 179 patients with the 12 item general health questionnaire and 12 item short form health survey. 3 4 We followed up 71% (160/227) of patients still in the practice and 43% (28/65) of those who had moved. Patients …","container-title":"BMJ","DOI":"10.1136/bmj.325.7371.1016","ISSN":"0959-8138, 1468-5833","issue":"7371","journalAbbreviation":"BMJ","language":"en","note":"PMID: 12411363","page":"1016-1017","source":"www.bmj.com","title":"Detection of depression and anxiety in primary care: follow up study","title-short":"Detection of depression and anxiety in primary care","volume":"325","author":[{"family":"Kessler","given":"David"},{"family":"Bennewith","given":"Olive"},{"family":"Lewis","given":"Glyn"},{"family":"Sharp","given":"Deborah"}],"issued":{"date-parts":[["2002",11,2]]}}}],"schema":"https://github.com/citation-style-language/schema/raw/master/csl-citation.json"} </w:instrText>
      </w:r>
      <w:r w:rsidRPr="00DE44D6">
        <w:rPr>
          <w:rFonts w:ascii="Calibri" w:hAnsi="Calibri" w:cs="Calibri"/>
          <w:sz w:val="22"/>
          <w:szCs w:val="22"/>
        </w:rPr>
        <w:fldChar w:fldCharType="separate"/>
      </w:r>
      <w:r w:rsidR="0092767E" w:rsidRPr="0092767E">
        <w:rPr>
          <w:rFonts w:ascii="Calibri" w:hAnsi="Calibri" w:cs="Calibri"/>
          <w:sz w:val="22"/>
        </w:rPr>
        <w:t>(14)</w:t>
      </w:r>
      <w:r w:rsidRPr="00DE44D6">
        <w:rPr>
          <w:rFonts w:ascii="Calibri" w:hAnsi="Calibri" w:cs="Calibri"/>
          <w:sz w:val="22"/>
          <w:szCs w:val="22"/>
        </w:rPr>
        <w:fldChar w:fldCharType="end"/>
      </w:r>
      <w:r w:rsidRPr="00DE44D6">
        <w:rPr>
          <w:rFonts w:ascii="Calibri" w:hAnsi="Calibri" w:cs="Calibri"/>
          <w:sz w:val="22"/>
          <w:szCs w:val="22"/>
        </w:rPr>
        <w:t>. A similar study co</w:t>
      </w:r>
      <w:r>
        <w:rPr>
          <w:rFonts w:ascii="Calibri" w:hAnsi="Calibri" w:cs="Calibri"/>
          <w:sz w:val="22"/>
          <w:szCs w:val="22"/>
        </w:rPr>
        <w:t>mparing GP and patient ratings reported a point prevalence of depression between 13-16% with GPs detecting depression with a sensitivity of 30-33%; GPs detected depression in 49% of individuals at a first phase and 35% in a second phase three years later</w:t>
      </w:r>
      <w:r>
        <w:t xml:space="preserve"> </w:t>
      </w:r>
      <w:r>
        <w:fldChar w:fldCharType="begin"/>
      </w:r>
      <w:r w:rsidR="0092767E">
        <w:instrText xml:space="preserve"> ADDIN ZOTERO_ITEM CSL_CITATION {"citationID":"qeX6Nhl7","properties":{"formattedCitation":"(15)","plainCitation":"(15)","noteIndex":0},"citationItems":[{"id":24971,"uris":["http://zotero.org/users/3978314/items/NZ3MVMKY"],"uri":["http://zotero.org/users/3978314/items/NZ3MVMKY"],"itemData":{"id":24971,"type":"article-journal","abstract":"Background\nGPs are prescribing more antidepressants than previously, but not in accordance with guidelines. The reasons why they prescribe are not well understood.\n\nAim\nTo explore associations between GP treatment and severity of depression, patients' life difficulties, previous history of illness and treatment, and patient attitudes.\n\nDesign\nObservational study in two phases, 3 years apart.\n\nSetting\nSeven practices in Southampton, UK.\n\nMethod\nAdult attenders who consented were screened for depression in the waiting room. After the consultation, the 17 participating GPs completed questionnaires on the perceived presence and severity of depression, patients' life difficulties, previous problems and treatment, patient attitudes towards antidepressants, and their treatment decisions. Patients returned postal questionnaires on sociodemographics, life events, physical health, and attitudes towards antidepressants.\n\nResults\nOf 694 patients screened in the two phases, the GPs rated 101 (15%) as depressed, acknowledged depression in 44 cases (6%), and offered treatment in 27 (4%), including antidepressants in 14 (2%). Offers of antidepressants were more likely in both phases where the GPs rated the depression as moderate rather than mild, and where they perceived a positive patient attitude to antidepressants. However, GP ratings of severity did not agree well with the validated screening instrument, and their assessments of patients' attitudes to treatment were only moderately related to patients' self-reports.\n\nConclusions\nIn line with current guidelines, GPs base prescribing decisions on the perceived severity of depression, taking patients' preferences into account, but they do not accurately identify which patients are likely to benefit from treatment. Better ways to assess depression severity and patient attitudes towards antidepressants are needed in order to target treatment more appropriately.","container-title":"The British Journal of General Practice","ISSN":"0960-1643","issue":"513","journalAbbreviation":"Br J Gen Pract","note":"PMID: 15826435\nPMCID: PMC1463130","page":"280-286","source":"PubMed Central","title":"GP treatment decisions for patients with depression: an observational study","title-short":"GP treatment decisions for patients with depression","volume":"55","author":[{"family":"Kendrick","given":"Tony"},{"family":"King","given":"Fiona"},{"family":"Albertella","given":"Louise"},{"family":"Smith","given":"Peter WF"}],"issued":{"date-parts":[["2005",4,1]]}}}],"schema":"https://github.com/citation-style-language/schema/raw/master/csl-citation.json"} </w:instrText>
      </w:r>
      <w:r>
        <w:fldChar w:fldCharType="separate"/>
      </w:r>
      <w:r w:rsidR="0092767E" w:rsidRPr="0092767E">
        <w:rPr>
          <w:rFonts w:ascii="Calibri" w:hAnsi="Calibri" w:cs="Calibri"/>
          <w:sz w:val="22"/>
        </w:rPr>
        <w:t>(15)</w:t>
      </w:r>
      <w:r>
        <w:fldChar w:fldCharType="end"/>
      </w:r>
      <w:r>
        <w:t>.</w:t>
      </w:r>
    </w:p>
    <w:p w14:paraId="0EF392D7" w14:textId="77777777" w:rsidR="00E97C7C" w:rsidRPr="00E55E81" w:rsidRDefault="00E97C7C" w:rsidP="00E97C7C">
      <w:pPr>
        <w:spacing w:before="40" w:after="40"/>
        <w:jc w:val="both"/>
        <w:rPr>
          <w:highlight w:val="magenta"/>
          <w:lang w:val="en-US"/>
        </w:rPr>
      </w:pPr>
    </w:p>
    <w:p w14:paraId="3154F369" w14:textId="77777777" w:rsidR="00E97C7C" w:rsidRDefault="00E97C7C" w:rsidP="00E97C7C">
      <w:pPr>
        <w:spacing w:before="40" w:after="40"/>
        <w:jc w:val="both"/>
        <w:rPr>
          <w:lang w:val="en-US"/>
        </w:rPr>
      </w:pPr>
      <w:r>
        <w:rPr>
          <w:rFonts w:cstheme="minorHAnsi"/>
          <w:i/>
          <w:iCs/>
          <w:sz w:val="24"/>
          <w:szCs w:val="24"/>
          <w:lang w:val="en-US"/>
        </w:rPr>
        <w:t>Germany</w:t>
      </w:r>
      <w:r>
        <w:rPr>
          <w:lang w:val="en-US"/>
        </w:rPr>
        <w:t xml:space="preserve"> </w:t>
      </w:r>
    </w:p>
    <w:p w14:paraId="230ACA8E" w14:textId="19E1A7F2" w:rsidR="00E97C7C" w:rsidRPr="0040739A" w:rsidRDefault="00E97C7C" w:rsidP="00E97C7C">
      <w:pPr>
        <w:spacing w:before="40" w:after="40"/>
        <w:jc w:val="both"/>
        <w:rPr>
          <w:lang w:val="en-US"/>
        </w:rPr>
      </w:pPr>
      <w:r w:rsidRPr="0040739A">
        <w:rPr>
          <w:lang w:val="en-US"/>
        </w:rPr>
        <w:t xml:space="preserve">A primary care study published in 2002 reported correct identification of 55% of depressed individuals although only 21% had a formal diagnosis of ‘definite depression’ </w:t>
      </w:r>
      <w:r w:rsidRPr="0040739A">
        <w:rPr>
          <w:lang w:val="en-US"/>
        </w:rPr>
        <w:fldChar w:fldCharType="begin"/>
      </w:r>
      <w:r w:rsidR="0092767E">
        <w:rPr>
          <w:lang w:val="en-US"/>
        </w:rPr>
        <w:instrText xml:space="preserve"> ADDIN ZOTERO_ITEM CSL_CITATION {"citationID":"2Bi1tdtx","properties":{"formattedCitation":"(16)","plainCitation":"(16)","noteIndex":0},"citationItems":[{"id":25030,"uris":["http://zotero.org/users/3978314/items/WK23WLVN"],"uri":["http://zotero.org/users/3978314/items/WK23WLVN"],"itemData":{"id":25030,"type":"article-journal","abstract":"'Depression 2000' is a major epidemiological study conducted in a representative sample of 412 primary care settings (which examined a total of 15,081 unselected patients) in Germany in order to address the current lack of information on the prevalence, recognition and treatment of depression in primary care. The study revealed that depression is a key challenge in primary care because of its prevalence (point prevalence according to ICD-10: 10.9%), type of presenting complaints and the time constraints of the doctors. Participating doctors had a very high workload (average of 62 patients per day) and perceived the management of depressed patients as a major burden. The majority of cases of depression identified met criteria for moderate or severe depression, and 51% had a chronic and/or recurrent course. A total of 55% of patients were correctly diagnosed as having a clinically significant depressive disorder, although only 21% received a diagnosis of 'definite' depression. In conclusion, these findings confirm the high prevalence of depressive disorders in primary care settings and underline the particular challenges posed by these patients. Although recognition rates among more severe major depressive patients, as well as treatments prescribed, appear to be more favourable than in previous studies, the high proportion of unrecognised patients with definite depression still raises significant concerns. It remains of continued prime importance to educate primary care doctors to better recognise depression in order to increase the patients' chances of receiving appropriate treatment.","container-title":"Human Psychopharmacology","DOI":"10.1002/hup.398","ISSN":"0885-6222","journalAbbreviation":"Hum Psychopharmacol","language":"eng","note":"PMID: 12404663","page":"S1-11","source":"PubMed","title":"Prevalence, recognition and management of depression in primary care in Germany: the Depression 2000 study","title-short":"Prevalence, recognition and management of depression in primary care in Germany","volume":"17 Suppl 1","author":[{"family":"Wittchen","given":"Hans-Ulrich"},{"family":"Pittrow","given":"David"}],"issued":{"date-parts":[["2002",6]]}}}],"schema":"https://github.com/citation-style-language/schema/raw/master/csl-citation.json"} </w:instrText>
      </w:r>
      <w:r w:rsidRPr="0040739A">
        <w:rPr>
          <w:lang w:val="en-US"/>
        </w:rPr>
        <w:fldChar w:fldCharType="separate"/>
      </w:r>
      <w:r w:rsidR="0092767E" w:rsidRPr="0092767E">
        <w:rPr>
          <w:rFonts w:ascii="Calibri" w:hAnsi="Calibri" w:cs="Calibri"/>
        </w:rPr>
        <w:t>(16)</w:t>
      </w:r>
      <w:r w:rsidRPr="0040739A">
        <w:rPr>
          <w:lang w:val="en-US"/>
        </w:rPr>
        <w:fldChar w:fldCharType="end"/>
      </w:r>
      <w:r w:rsidRPr="0040739A">
        <w:rPr>
          <w:lang w:val="en-US"/>
        </w:rPr>
        <w:t xml:space="preserve">. A </w:t>
      </w:r>
      <w:r>
        <w:rPr>
          <w:lang w:val="en-US"/>
        </w:rPr>
        <w:t xml:space="preserve">large medical records study (covering 87% of the population) reported the 12-month prevalence of </w:t>
      </w:r>
      <w:r w:rsidRPr="00BE7CA8">
        <w:rPr>
          <w:i/>
          <w:iCs/>
          <w:lang w:val="en-US"/>
        </w:rPr>
        <w:t>diagnosed</w:t>
      </w:r>
      <w:r>
        <w:rPr>
          <w:lang w:val="en-US"/>
        </w:rPr>
        <w:t xml:space="preserve"> depression to </w:t>
      </w:r>
      <w:r w:rsidRPr="006A2DC5">
        <w:rPr>
          <w:lang w:val="en-US"/>
        </w:rPr>
        <w:t>increase from 12.5% to 15.7% between 2009 and 2017</w:t>
      </w:r>
      <w:r>
        <w:rPr>
          <w:lang w:val="en-US"/>
        </w:rPr>
        <w:t xml:space="preserve"> </w:t>
      </w:r>
      <w:r w:rsidRPr="006A2DC5">
        <w:rPr>
          <w:lang w:val="en-US"/>
        </w:rPr>
        <w:fldChar w:fldCharType="begin"/>
      </w:r>
      <w:r w:rsidR="0092767E">
        <w:rPr>
          <w:lang w:val="en-US"/>
        </w:rPr>
        <w:instrText xml:space="preserve"> ADDIN ZOTERO_ITEM CSL_CITATION {"citationID":"hFK4ok1A","properties":{"formattedCitation":"(17)","plainCitation":"(17)","noteIndex":0},"citationItems":[{"id":24933,"uris":["http://zotero.org/users/3978314/items/SY2P3JUB"],"uri":["http://zotero.org/users/3978314/items/SY2P3JUB"],"itemData":{"id":24933,"type":"article-journal","abstract":"Background\nStudies based on health insurance funds unanimously indicate a rise in administrative prevalence of depression, while population surveys with standardized diagnostic procedures do not. We describe recent trends in the prevalence of depressive disorders as diagnosed in routine care from 2009-2017 in Germany.\nMethods\nWe used nationwide ambulatory claims data from all residents with statutory health insurance, covering 87% of the total population. Cases were defined as persons with at least one documented diagnosis of depression (ICD-10-GM codes: F32, F33 or F34.1). The administrative prevalence was computed for each year according to age, sex, degree of urbanization and severity of depression diagnosis.\nResults\nThe prevalence increased from 12.5% in 2009 to 15.7% in 2017 (+26%). Overall, women were twice as likely as men to receive a diagnosis, although the prevalence increased more strongly in men compared to women (+40% vs. +20%). Age- and sex-stratified analyses revealed the highest prevalence increase in adolescents and young men at the ages of 15-19 years (+95%) and 20-25 years (+72%). Rural areas with a low population density showed the highest rise in administrative prevalence (+34%), while big urban municipalities showed the lowest (+25%).\nLimitations\nAdministrative claims data rely on diagnoses coded for billing purposes and thus depend on coding practice as well as patients’ help seeking behavior.\nConclusions\nDepressive disorders are of increasing importance in ambulatory health care in Germany. Parts of the increase may be attributed to changing cultural constructions of mental health along with the expansion of mental health care supply.","container-title":"Journal of Affective Disorders","DOI":"10.1016/j.jad.2020.03.082","ISSN":"0165-0327","journalAbbreviation":"Journal of Affective Disorders","language":"en","page":"239-247","source":"ScienceDirect","title":"Trends in prevalence of depression in Germany between 2009 and 2017 based on nationwide ambulatory claims data","volume":"271","author":[{"family":"Steffen","given":"Annika"},{"family":"Thom","given":"Julia"},{"family":"Jacobi","given":"Frank"},{"family":"Holstiege","given":"Jakob"},{"family":"Bätzing","given":"Jörg"}],"issued":{"date-parts":[["2020",6,15]]}}}],"schema":"https://github.com/citation-style-language/schema/raw/master/csl-citation.json"} </w:instrText>
      </w:r>
      <w:r w:rsidRPr="006A2DC5">
        <w:rPr>
          <w:lang w:val="en-US"/>
        </w:rPr>
        <w:fldChar w:fldCharType="separate"/>
      </w:r>
      <w:r w:rsidR="0092767E" w:rsidRPr="0092767E">
        <w:rPr>
          <w:rFonts w:ascii="Calibri" w:hAnsi="Calibri" w:cs="Calibri"/>
        </w:rPr>
        <w:t>(17)</w:t>
      </w:r>
      <w:r w:rsidRPr="006A2DC5">
        <w:rPr>
          <w:lang w:val="en-US"/>
        </w:rPr>
        <w:fldChar w:fldCharType="end"/>
      </w:r>
      <w:r>
        <w:rPr>
          <w:lang w:val="en-US"/>
        </w:rPr>
        <w:t xml:space="preserve">. This </w:t>
      </w:r>
      <w:r w:rsidR="005828E0">
        <w:rPr>
          <w:lang w:val="en-US"/>
        </w:rPr>
        <w:t xml:space="preserve">was </w:t>
      </w:r>
      <w:r>
        <w:rPr>
          <w:lang w:val="en-US"/>
        </w:rPr>
        <w:t xml:space="preserve">reduced to </w:t>
      </w:r>
      <w:r w:rsidRPr="006A2DC5">
        <w:rPr>
          <w:lang w:val="en-US"/>
        </w:rPr>
        <w:t xml:space="preserve">5.6% </w:t>
      </w:r>
      <w:r>
        <w:rPr>
          <w:lang w:val="en-US"/>
        </w:rPr>
        <w:t xml:space="preserve">(2010) and </w:t>
      </w:r>
      <w:r w:rsidRPr="006A2DC5">
        <w:rPr>
          <w:lang w:val="en-US"/>
        </w:rPr>
        <w:t xml:space="preserve">10.1% </w:t>
      </w:r>
      <w:r>
        <w:rPr>
          <w:lang w:val="en-US"/>
        </w:rPr>
        <w:t xml:space="preserve">(2017) when excluding </w:t>
      </w:r>
      <w:r w:rsidRPr="006A2DC5">
        <w:rPr>
          <w:lang w:val="en-US"/>
        </w:rPr>
        <w:t>unspecified diagnostic codes</w:t>
      </w:r>
      <w:r>
        <w:rPr>
          <w:lang w:val="en-US"/>
        </w:rPr>
        <w:t xml:space="preserve"> for depressive disorder. 2009-2012 population surveys, thus including </w:t>
      </w:r>
      <w:r>
        <w:rPr>
          <w:i/>
          <w:iCs/>
          <w:lang w:val="en-US"/>
        </w:rPr>
        <w:t xml:space="preserve">undiagnosed </w:t>
      </w:r>
      <w:r>
        <w:rPr>
          <w:lang w:val="en-US"/>
        </w:rPr>
        <w:t xml:space="preserve">cases, estimated a stable MDD </w:t>
      </w:r>
      <w:r w:rsidRPr="006A2DC5">
        <w:rPr>
          <w:lang w:val="en-US"/>
        </w:rPr>
        <w:t xml:space="preserve">prevalence </w:t>
      </w:r>
      <w:r>
        <w:rPr>
          <w:lang w:val="en-US"/>
        </w:rPr>
        <w:t xml:space="preserve">approximating </w:t>
      </w:r>
      <w:r w:rsidRPr="006A2DC5">
        <w:rPr>
          <w:lang w:val="en-US"/>
        </w:rPr>
        <w:t xml:space="preserve">7.4% </w:t>
      </w:r>
      <w:r>
        <w:rPr>
          <w:lang w:val="en-US"/>
        </w:rPr>
        <w:t xml:space="preserve">(not including </w:t>
      </w:r>
      <w:r w:rsidRPr="006A2DC5">
        <w:rPr>
          <w:lang w:val="en-US"/>
        </w:rPr>
        <w:t>unspecified depression subtypes</w:t>
      </w:r>
      <w:r>
        <w:rPr>
          <w:lang w:val="en-US"/>
        </w:rPr>
        <w:t xml:space="preserve">) </w:t>
      </w:r>
      <w:r w:rsidRPr="006A2DC5">
        <w:rPr>
          <w:lang w:val="en-US"/>
        </w:rPr>
        <w:fldChar w:fldCharType="begin"/>
      </w:r>
      <w:r w:rsidR="0092767E">
        <w:rPr>
          <w:lang w:val="en-US"/>
        </w:rPr>
        <w:instrText xml:space="preserve"> ADDIN ZOTERO_ITEM CSL_CITATION {"citationID":"fnOTyMfr","properties":{"formattedCitation":"(18)","plainCitation":"(18)","noteIndex":0},"citationItems":[{"id":24936,"uris":["http://zotero.org/users/3978314/items/C7JQG24B"],"uri":["http://zotero.org/users/3978314/items/C7JQG24B"],"itemData":{"id":24936,"type":"article-journal","abstract":"Background\nAlthough an “epidemic” of depression is frequently claimed, empirical evidence is inconsistent, depending on country, study design and depression assessment. Little is known about changes in depression over time in Germany, although health insurance companies report frequency increases. Here we examined time trends in depression prevalence, severity and health-related correlates in the general population.\n\nMethods\nData were obtained from the mental health module of the “German Health Interview and Examination Survey for Adults” (2009–2012, n = 3265) and the mental health supplement of the “German National Health Interview and Examination Survey 1998” (1997–1999, n = 4176), excluding respondents older than 65. 12-month major depressive disorder (MDD), severity and symptoms were assessed based on the WHO Composite International Diagnostic Interview. Health-related quality of life (SF-36), self-reported sick days or days with limitations in normal daily life activities were examined, too. Calculations were carried out population-weighted. Additional age-standardized analyses were conducted to account for demographic changes.\n\nResults\nOverall, MDD 12-month prevalence remained stable at 7.4%. Women showed a shifted age distribution with increased prevalence at younger ages, and increasing MDD severity. Time trends in health-related correlates occurred both in participants with and without MDD. Mental health disability increased over time, particularly among men with MDD, reflected by the mental component score of the SF-36 and days with activity limitation due to mental health problems. Demographic changes had a marginal impact on the time trends.\n\nConclusions\nIn contrast to the ongoing international debate regarding increased depression rates in western countries, we found no increase in overall MDD prevalence in Germany over a long period. In conclusion, increased depression frequencies in national health insurance data and growing health care costs associated with depression are not attributable to overall prevalence changes at a population level. However, shifted age distribution and increased severity among women may reflect a rising depression risk within this specific subgroup, and changes in health-related correlates indicate a growing mental health care need for depression, particularly among men.\n\nElectronic supplementary material\nThe online version of this article (10.1186/s12888-018-1973-7) contains supplementary material, which is available to authorized users.","container-title":"BMC Psychiatry","DOI":"10.1186/s12888-018-1973-7","ISSN":"1471-244X","journalAbbreviation":"BMC Psychiatry","note":"PMID: 30572872\nPMCID: PMC6302526","source":"PubMed Central","title":"Time trends in depression prevalence and health-related correlates: results from population-based surveys in Germany 1997–1999 vs. 2009–2012","title-short":"Time trends in depression prevalence and health-related correlates","URL":"https://www.ncbi.nlm.nih.gov/pmc/articles/PMC6302526/","volume":"18","author":[{"family":"Bretschneider","given":"Julia"},{"family":"Janitza","given":"Silke"},{"family":"Jacobi","given":"Frank"},{"family":"Thom","given":"Julia"},{"family":"Hapke","given":"Ulfert"},{"family":"Kurth","given":"Tobias"},{"family":"Maske","given":"Ulrike E."}],"accessed":{"date-parts":[["2020",9,17]]},"issued":{"date-parts":[["2018",12,20]]}}}],"schema":"https://github.com/citation-style-language/schema/raw/master/csl-citation.json"} </w:instrText>
      </w:r>
      <w:r w:rsidRPr="006A2DC5">
        <w:rPr>
          <w:lang w:val="en-US"/>
        </w:rPr>
        <w:fldChar w:fldCharType="separate"/>
      </w:r>
      <w:r w:rsidR="0092767E" w:rsidRPr="0092767E">
        <w:rPr>
          <w:rFonts w:ascii="Calibri" w:hAnsi="Calibri" w:cs="Calibri"/>
        </w:rPr>
        <w:t>(18)</w:t>
      </w:r>
      <w:r w:rsidRPr="006A2DC5">
        <w:rPr>
          <w:lang w:val="en-US"/>
        </w:rPr>
        <w:fldChar w:fldCharType="end"/>
      </w:r>
      <w:r>
        <w:rPr>
          <w:lang w:val="en-US"/>
        </w:rPr>
        <w:t>. If speculative comparing 2010 data between these two reports, it might be estimated that ~</w:t>
      </w:r>
      <w:r w:rsidRPr="006A2DC5">
        <w:rPr>
          <w:lang w:val="en-US"/>
        </w:rPr>
        <w:t xml:space="preserve">75% of </w:t>
      </w:r>
      <w:r>
        <w:rPr>
          <w:lang w:val="en-US"/>
        </w:rPr>
        <w:t xml:space="preserve">MDEs are </w:t>
      </w:r>
      <w:r w:rsidRPr="006A2DC5">
        <w:rPr>
          <w:lang w:val="en-US"/>
        </w:rPr>
        <w:t xml:space="preserve">detected (5.6/7.4). </w:t>
      </w:r>
      <w:r>
        <w:rPr>
          <w:lang w:val="en-US"/>
        </w:rPr>
        <w:t xml:space="preserve">The suggestion of an increase in diagnosed depression in the last decade </w:t>
      </w:r>
      <w:r w:rsidRPr="006A2DC5">
        <w:rPr>
          <w:lang w:val="en-US"/>
        </w:rPr>
        <w:t xml:space="preserve">may be attributable to increased overall prevalence </w:t>
      </w:r>
      <w:r>
        <w:rPr>
          <w:lang w:val="en-US"/>
        </w:rPr>
        <w:t>or increased detection rates. An older survey-based study (</w:t>
      </w:r>
      <w:r w:rsidRPr="006A2DC5">
        <w:rPr>
          <w:lang w:val="en-US"/>
        </w:rPr>
        <w:t>1998-2010</w:t>
      </w:r>
      <w:r>
        <w:rPr>
          <w:lang w:val="en-US"/>
        </w:rPr>
        <w:t>) s</w:t>
      </w:r>
      <w:r w:rsidRPr="006A2DC5">
        <w:rPr>
          <w:lang w:val="en-US"/>
        </w:rPr>
        <w:t xml:space="preserve">uggested that </w:t>
      </w:r>
      <w:r>
        <w:rPr>
          <w:lang w:val="en-US"/>
        </w:rPr>
        <w:t xml:space="preserve">help-seeking </w:t>
      </w:r>
      <w:r w:rsidRPr="0040739A">
        <w:rPr>
          <w:lang w:val="en-US"/>
        </w:rPr>
        <w:t>increased (not seeking help</w:t>
      </w:r>
      <w:r w:rsidR="005828E0">
        <w:rPr>
          <w:lang w:val="en-US"/>
        </w:rPr>
        <w:t xml:space="preserve"> was</w:t>
      </w:r>
      <w:r w:rsidRPr="0040739A">
        <w:rPr>
          <w:lang w:val="en-US"/>
        </w:rPr>
        <w:t xml:space="preserve"> reduced from ~ 62% to 57% during this time frame) </w:t>
      </w:r>
      <w:r w:rsidRPr="0040739A">
        <w:rPr>
          <w:lang w:val="en-US"/>
        </w:rPr>
        <w:fldChar w:fldCharType="begin"/>
      </w:r>
      <w:r w:rsidR="0092767E">
        <w:rPr>
          <w:lang w:val="en-US"/>
        </w:rPr>
        <w:instrText xml:space="preserve"> ADDIN ZOTERO_ITEM CSL_CITATION {"citationID":"9XCFuXvs","properties":{"formattedCitation":"(19)","plainCitation":"(19)","noteIndex":0},"citationItems":[{"id":24939,"uris":["http://zotero.org/users/3978314/items/7ZYZ8VNY"],"uri":["http://zotero.org/users/3978314/items/7ZYZ8VNY"],"itemData":{"id":24939,"type":"article-journal","abstract":"This study sought to examine trends in non-help-seeking for mental disorders among persons with a prevalent mental disorder (12-month prevalence) in Germany between 1997–1999 and 2009–2012.","container-title":"Social Psychiatry and Psychiatric Epidemiology","DOI":"10.1007/s00127-017-1384-y","ISSN":"1433-9285","issue":"8","journalAbbreviation":"Soc Psychiatry Psychiatr Epidemiol","language":"en","page":"1005-1013","source":"Springer Link","title":"Trends in non-help-seeking for mental disorders in Germany between 1997–1999 and 2009–2012: a repeated cross-sectional study","title-short":"Trends in non-help-seeking for mental disorders in Germany between 1997–1999 and 2009–2012","volume":"52","author":[{"family":"Brandstetter","given":"Susanne"},{"family":"Dodoo-Schittko","given":"Frank"},{"family":"Speerforck","given":"Sven"},{"family":"Apfelbacher","given":"Christian"},{"family":"Grabe","given":"Hans-Jörgen"},{"family":"Jacobi","given":"Frank"},{"family":"Hapke","given":"Ulfert"},{"family":"Schomerus","given":"Georg"},{"family":"Baumeister","given":"Sebastian E."}],"issued":{"date-parts":[["2017",8,1]]}}}],"schema":"https://github.com/citation-style-language/schema/raw/master/csl-citation.json"} </w:instrText>
      </w:r>
      <w:r w:rsidRPr="0040739A">
        <w:rPr>
          <w:lang w:val="en-US"/>
        </w:rPr>
        <w:fldChar w:fldCharType="separate"/>
      </w:r>
      <w:r w:rsidR="0092767E" w:rsidRPr="0092767E">
        <w:rPr>
          <w:rFonts w:ascii="Calibri" w:hAnsi="Calibri" w:cs="Calibri"/>
        </w:rPr>
        <w:t>(19)</w:t>
      </w:r>
      <w:r w:rsidRPr="0040739A">
        <w:rPr>
          <w:lang w:val="en-US"/>
        </w:rPr>
        <w:fldChar w:fldCharType="end"/>
      </w:r>
      <w:r w:rsidRPr="0040739A">
        <w:rPr>
          <w:lang w:val="en-US"/>
        </w:rPr>
        <w:t xml:space="preserve">. In recent years it has even been purported that over-diagnosis of MDD has increased </w:t>
      </w:r>
      <w:r w:rsidRPr="0040739A">
        <w:rPr>
          <w:lang w:val="en-US"/>
        </w:rPr>
        <w:fldChar w:fldCharType="begin"/>
      </w:r>
      <w:r w:rsidR="0092767E">
        <w:rPr>
          <w:lang w:val="en-US"/>
        </w:rPr>
        <w:instrText xml:space="preserve"> ADDIN ZOTERO_ITEM CSL_CITATION {"citationID":"z0b718wN","properties":{"formattedCitation":"(17)","plainCitation":"(17)","noteIndex":0},"citationItems":[{"id":24933,"uris":["http://zotero.org/users/3978314/items/SY2P3JUB"],"uri":["http://zotero.org/users/3978314/items/SY2P3JUB"],"itemData":{"id":24933,"type":"article-journal","abstract":"Background\nStudies based on health insurance funds unanimously indicate a rise in administrative prevalence of depression, while population surveys with standardized diagnostic procedures do not. We describe recent trends in the prevalence of depressive disorders as diagnosed in routine care from 2009-2017 in Germany.\nMethods\nWe used nationwide ambulatory claims data from all residents with statutory health insurance, covering 87% of the total population. Cases were defined as persons with at least one documented diagnosis of depression (ICD-10-GM codes: F32, F33 or F34.1). The administrative prevalence was computed for each year according to age, sex, degree of urbanization and severity of depression diagnosis.\nResults\nThe prevalence increased from 12.5% in 2009 to 15.7% in 2017 (+26%). Overall, women were twice as likely as men to receive a diagnosis, although the prevalence increased more strongly in men compared to women (+40% vs. +20%). Age- and sex-stratified analyses revealed the highest prevalence increase in adolescents and young men at the ages of 15-19 years (+95%) and 20-25 years (+72%). Rural areas with a low population density showed the highest rise in administrative prevalence (+34%), while big urban municipalities showed the lowest (+25%).\nLimitations\nAdministrative claims data rely on diagnoses coded for billing purposes and thus depend on coding practice as well as patients’ help seeking behavior.\nConclusions\nDepressive disorders are of increasing importance in ambulatory health care in Germany. Parts of the increase may be attributed to changing cultural constructions of mental health along with the expansion of mental health care supply.","container-title":"Journal of Affective Disorders","DOI":"10.1016/j.jad.2020.03.082","ISSN":"0165-0327","journalAbbreviation":"Journal of Affective Disorders","language":"en","page":"239-247","source":"ScienceDirect","title":"Trends in prevalence of depression in Germany between 2009 and 2017 based on nationwide ambulatory claims data","volume":"271","author":[{"family":"Steffen","given":"Annika"},{"family":"Thom","given":"Julia"},{"family":"Jacobi","given":"Frank"},{"family":"Holstiege","given":"Jakob"},{"family":"Bätzing","given":"Jörg"}],"issued":{"date-parts":[["2020",6,15]]}}}],"schema":"https://github.com/citation-style-language/schema/raw/master/csl-citation.json"} </w:instrText>
      </w:r>
      <w:r w:rsidRPr="0040739A">
        <w:rPr>
          <w:lang w:val="en-US"/>
        </w:rPr>
        <w:fldChar w:fldCharType="separate"/>
      </w:r>
      <w:r w:rsidR="0092767E" w:rsidRPr="0092767E">
        <w:rPr>
          <w:rFonts w:ascii="Calibri" w:hAnsi="Calibri" w:cs="Calibri"/>
        </w:rPr>
        <w:t>(17)</w:t>
      </w:r>
      <w:r w:rsidRPr="0040739A">
        <w:rPr>
          <w:lang w:val="en-US"/>
        </w:rPr>
        <w:fldChar w:fldCharType="end"/>
      </w:r>
      <w:r w:rsidRPr="0040739A">
        <w:rPr>
          <w:lang w:val="en-US"/>
        </w:rPr>
        <w:t xml:space="preserve">. </w:t>
      </w:r>
    </w:p>
    <w:p w14:paraId="70096108" w14:textId="77777777" w:rsidR="00E97C7C" w:rsidRDefault="00E97C7C" w:rsidP="00E97C7C">
      <w:pPr>
        <w:pStyle w:val="Heading3"/>
        <w:spacing w:after="40"/>
        <w:jc w:val="both"/>
      </w:pPr>
    </w:p>
    <w:p w14:paraId="32DC59A2" w14:textId="77777777" w:rsidR="00E97C7C" w:rsidRDefault="00E97C7C" w:rsidP="00E97C7C">
      <w:pPr>
        <w:spacing w:before="40" w:after="40"/>
        <w:jc w:val="both"/>
        <w:rPr>
          <w:lang w:val="en-US"/>
        </w:rPr>
      </w:pPr>
      <w:r>
        <w:rPr>
          <w:rFonts w:cstheme="minorHAnsi"/>
          <w:i/>
          <w:iCs/>
          <w:sz w:val="24"/>
          <w:szCs w:val="24"/>
          <w:lang w:val="en-US"/>
        </w:rPr>
        <w:t>Italy</w:t>
      </w:r>
    </w:p>
    <w:p w14:paraId="4A675AB7" w14:textId="325C5E63" w:rsidR="00E97C7C" w:rsidRPr="0091386A" w:rsidRDefault="00E97C7C" w:rsidP="00E97C7C">
      <w:pPr>
        <w:spacing w:before="40" w:after="40"/>
        <w:jc w:val="both"/>
        <w:rPr>
          <w:lang w:val="en-US"/>
        </w:rPr>
      </w:pPr>
      <w:r>
        <w:rPr>
          <w:lang w:val="en-US"/>
        </w:rPr>
        <w:t>The international meta-analysis of MDD detection rates included four Italian stud</w:t>
      </w:r>
      <w:r w:rsidRPr="0091386A">
        <w:rPr>
          <w:lang w:val="en-US"/>
        </w:rPr>
        <w:t>ies spanning from 1994 to 2009 with a sample of 2836 subjects</w:t>
      </w:r>
      <w:r>
        <w:rPr>
          <w:lang w:val="en-US"/>
        </w:rPr>
        <w:t xml:space="preserve">, and found the diagnostic sensitivity of Italian GPs to be 64% </w:t>
      </w:r>
      <w:r>
        <w:rPr>
          <w:lang w:val="en-US"/>
        </w:rPr>
        <w:fldChar w:fldCharType="begin"/>
      </w:r>
      <w:r w:rsidR="0092767E">
        <w:rPr>
          <w:lang w:val="en-US"/>
        </w:rPr>
        <w:instrText xml:space="preserve"> ADDIN ZOTERO_ITEM CSL_CITATION {"citationID":"XvIyY4oj","properties":{"formattedCitation":"(4,20)","plainCitation":"(4,20)","noteIndex":0},"citationItems":[{"id":"cqCH7eUP/X3Pe3tEA","uris":["http://zotero.org/users/local/AM00t5PR/items/LY66FVZ6"],"uri":["http://zotero.org/users/local/AM00t5PR/items/LY66FVZ6"],"itemData":{"id":"O8UPlBzY/DKgs4qAV","type":"article-journal","abstract":"BACKGROUND: There are international differences in the epidemiology of depression and the performance of primary care physicians but the factors underlying these national differences are uncertain.\nAIM: To examine the international variability in diagnostic performance of primary care physicians when diagnosing depression in primary care.\nDESIGN OF STUDY: A meta-analysis of unassisted clinical diagnoses against semi-structured interviews.\nMETHOD: A systematic literature search, critical appraisal, and pooled analysis were conducted and 25 international studies were identified involving 8917 individuals. A minimum of three independent studies per country were required to aid extrapolation.\nRESULTS: Clinicians in the Netherlands performed best at case finding (the ability to rule in cases of depression with minimal false positives) (AUC+ 0.735) and this was statistically significantly better than the ability of clinicians in Australia (AUC+ 0.622) and the US (AUC+ 0.653), who were the worst performers. Clinicians from Italy had intermediate case-finding abilities. Regarding screening (the ability to rule out cases of no depression with minimal false negatives) there were no strong differences. Looking at overall accuracy, primary care physicians in Italy and the Netherlands were most successful in their diagnoses and physicians from the US and Australia least successful (83.5%, 81.9%, 74.3%, and 67.0%, respectively). GPs in the UK appeared to have the lowest ability to detect depression, as a proportion of all cases of depression (45.6%; 95% CI = 27.7% to 64.2%). Several factors influenced detection accuracy including: collecting data on clinical outcomes; routinely comparing the clinical performance of staff; working in small practices; and having long waits to see a specialist.\nCONCLUSION: Assuming these differences are representative, there appear to be international variations in the ability of primary care physicians to diagnose depression, but little differences in screening success. These might be explained by organisational factors.","container-title":"The British Journal of General Practice: The Journal of the Royal College of General Practitioners","DOI":"10.3399/bjgp11X556227","ISSN":"1478-5242","issue":"583","journalAbbreviation":"Br J Gen Pract","language":"eng","note":"PMID: 21276327\nPMCID: PMC3026173","page":"e72-80","source":"PubMed","title":"International comparison of clinicians' ability to identify depression in primary care: meta-analysis and meta-regression of predictors","title-short":"International comparison of clinicians' ability to identify depression in primary care","volume":"61","author":[{"family":"Mitchell","given":"Alex J."},{"family":"Rao","given":"Sanjay"},{"family":"Vaze","given":"Amol"}],"issued":{"date-parts":[["2011",2]]}}},{"id":24949,"uris":["http://zotero.org/users/3978314/items/2DEPFVGP"],"uri":["http://zotero.org/users/3978314/items/2DEPFVGP"],"itemData":{"id":24949,"type":"article-journal","abstract":"Objective\nPrimary care physicians (PCPs) are expected to recognize depression and appropriately prescribe antidepressants. This article investigated the single and combined effects of different patient presentations and frequency of visits on detection and antidepressant use.\nMethods\nData came from an Italian nationwide survey on depressive disorders in primary care, involving 191 PCPs and 1910 attenders. Two hundred fifty patients suffering from major or subthreshold depression were compared in relation to their presentation (psychological, physical, and pain) and frequency of visits (low and high).\nResults\nRecognition of depression significantly varied according to both presentation and frequency of visits. When compared to patients with psychological complaints, the odds ratios for nonrecognition of depression were higher for patients presenting with physical symptoms [2.3; 95% confidence interval (CI)=1.1–5.3] and with pain (4.1; 95% CI=1.6–9.9). Subjects who rarely attended the practice were 2.3 times less likely to receive a diagnosis of depression, compared with those having a high frequency of visits (95% CI=1.2–4.6). Similarly, patients presenting with physical symptoms or with pain and those with a low frequency of visits were rarely treated with antidepressants. The combination of physical or pain presentation with low frequency of visits further increased the risk for nonrecognition, which was sixfold that of the reference category.\nConclusions\nSome subgroups of depressed patients still run a high risk of having their depression unrecognized by the PCP. Screening for depression among patients presenting with pain might be useful in order to improve recognition and management.","container-title":"Journal of Psychosomatic Research","DOI":"10.1016/j.jpsychores.2008.10.008","ISSN":"0022-3999","issue":"4","journalAbbreviation":"Journal of Psychosomatic Research","language":"en","page":"335-341","source":"ScienceDirect","title":"Recognition and treatment of depression in primary care: Effect of patients' presentation and frequency of consultation","title-short":"Recognition and treatment of depression in primary care","volume":"66","author":[{"family":"Menchetti","given":"Marco"},{"family":"Murri","given":"Martino Belvederi"},{"family":"Bertakis","given":"Klea"},{"family":"Bortolotti","given":"Biancamaria"},{"family":"Berardi","given":"Domenico"}],"issued":{"date-parts":[["2009",4,1]]}}}],"schema":"https://github.com/citation-style-language/schema/raw/master/csl-citation.json"} </w:instrText>
      </w:r>
      <w:r>
        <w:rPr>
          <w:lang w:val="en-US"/>
        </w:rPr>
        <w:fldChar w:fldCharType="separate"/>
      </w:r>
      <w:r w:rsidR="0092767E" w:rsidRPr="0092767E">
        <w:rPr>
          <w:rFonts w:ascii="Calibri" w:hAnsi="Calibri" w:cs="Calibri"/>
        </w:rPr>
        <w:t>(4,20)</w:t>
      </w:r>
      <w:r>
        <w:rPr>
          <w:lang w:val="en-US"/>
        </w:rPr>
        <w:fldChar w:fldCharType="end"/>
      </w:r>
      <w:r>
        <w:rPr>
          <w:lang w:val="en-US"/>
        </w:rPr>
        <w:t>.</w:t>
      </w:r>
      <w:r w:rsidRPr="0091386A">
        <w:rPr>
          <w:lang w:val="en-US"/>
        </w:rPr>
        <w:t xml:space="preserve"> A study involving more than 20850 subjects using data from the Italian </w:t>
      </w:r>
      <w:proofErr w:type="spellStart"/>
      <w:r w:rsidRPr="0091386A">
        <w:rPr>
          <w:lang w:val="en-US"/>
        </w:rPr>
        <w:t>behavioural</w:t>
      </w:r>
      <w:proofErr w:type="spellEnd"/>
      <w:r w:rsidRPr="0091386A">
        <w:rPr>
          <w:lang w:val="en-US"/>
        </w:rPr>
        <w:t xml:space="preserve"> risk factor surveillance system</w:t>
      </w:r>
      <w:r>
        <w:rPr>
          <w:lang w:val="en-US"/>
        </w:rPr>
        <w:t xml:space="preserve"> (</w:t>
      </w:r>
      <w:r w:rsidRPr="0091386A">
        <w:rPr>
          <w:lang w:val="en-US"/>
        </w:rPr>
        <w:t>based on telephone interviews</w:t>
      </w:r>
      <w:r>
        <w:rPr>
          <w:lang w:val="en-US"/>
        </w:rPr>
        <w:t>) found that 47</w:t>
      </w:r>
      <w:r w:rsidRPr="0091386A">
        <w:rPr>
          <w:lang w:val="en-US"/>
        </w:rPr>
        <w:t>% of people with depressive symptoms did not seek help</w:t>
      </w:r>
      <w:r>
        <w:rPr>
          <w:lang w:val="en-US"/>
        </w:rPr>
        <w:t xml:space="preserve"> </w:t>
      </w:r>
      <w:r>
        <w:rPr>
          <w:lang w:val="en-US"/>
        </w:rPr>
        <w:fldChar w:fldCharType="begin"/>
      </w:r>
      <w:r w:rsidR="0092767E">
        <w:rPr>
          <w:lang w:val="en-US"/>
        </w:rPr>
        <w:instrText xml:space="preserve"> ADDIN ZOTERO_ITEM CSL_CITATION {"citationID":"uc42IFld","properties":{"formattedCitation":"(21)","plainCitation":"(21)","noteIndex":0},"citationItems":[{"id":24948,"uris":["http://zotero.org/users/3978314/items/YAR3ZBRV"],"uri":["http://zotero.org/users/3978314/items/YAR3ZBRV"],"itemData":{"id":24948,"type":"article-journal","abstract":"Little is known about the prevalence of depressive symptoms in the Italian general population, nor about help-seeking behaviours among those with depressive symptoms.","container-title":"International Journal of Public Health","DOI":"10.1007/s00038-009-0106-y","ISSN":"1661-8564","issue":"5","journalAbbreviation":"Int J Public Health","language":"en","page":"479-488","source":"Springer Link","title":"Depressive symptoms among adults 18–69 years in Italy: results from the Italian behavioural risk factor surveillance system, 2007","title-short":"Depressive symptoms among adults 18–69 years in Italy","volume":"55","author":[{"family":"Binkin","given":"Nancy"},{"family":"Gigantesco","given":"Antonella"},{"family":"Ferrante","given":"Gianluigi"},{"family":"Baldissera","given":"Sandro"}],"issued":{"date-parts":[["2010",10,1]]}}}],"schema":"https://github.com/citation-style-language/schema/raw/master/csl-citation.json"} </w:instrText>
      </w:r>
      <w:r>
        <w:rPr>
          <w:lang w:val="en-US"/>
        </w:rPr>
        <w:fldChar w:fldCharType="separate"/>
      </w:r>
      <w:r w:rsidR="0092767E" w:rsidRPr="0092767E">
        <w:rPr>
          <w:rFonts w:ascii="Calibri" w:hAnsi="Calibri" w:cs="Calibri"/>
        </w:rPr>
        <w:t>(21)</w:t>
      </w:r>
      <w:r>
        <w:rPr>
          <w:lang w:val="en-US"/>
        </w:rPr>
        <w:fldChar w:fldCharType="end"/>
      </w:r>
      <w:r w:rsidRPr="0091386A">
        <w:rPr>
          <w:lang w:val="en-US"/>
        </w:rPr>
        <w:t xml:space="preserve">. </w:t>
      </w:r>
      <w:r>
        <w:rPr>
          <w:lang w:val="en-US"/>
        </w:rPr>
        <w:t>Help-seeking may be even lower; other reports suggest that 80% of the</w:t>
      </w:r>
      <w:r w:rsidRPr="0091386A">
        <w:rPr>
          <w:lang w:val="en-US"/>
        </w:rPr>
        <w:t xml:space="preserve"> Italian population suffering from depressive symptoms </w:t>
      </w:r>
      <w:r>
        <w:rPr>
          <w:lang w:val="en-US"/>
        </w:rPr>
        <w:t xml:space="preserve">do not seek help </w:t>
      </w:r>
      <w:r>
        <w:rPr>
          <w:lang w:val="en-US"/>
        </w:rPr>
        <w:fldChar w:fldCharType="begin"/>
      </w:r>
      <w:r w:rsidR="0092767E">
        <w:rPr>
          <w:lang w:val="en-US"/>
        </w:rPr>
        <w:instrText xml:space="preserve"> ADDIN ZOTERO_ITEM CSL_CITATION {"citationID":"UcCeF4M2","properties":{"formattedCitation":"(22)","plainCitation":"(22)","noteIndex":0},"citationItems":[{"id":24946,"uris":["http://zotero.org/users/3978314/items/RWDLLLTZ"],"uri":["http://zotero.org/users/3978314/items/RWDLLLTZ"],"itemData":{"id":24946,"type":"article","title":"Mental health at various stages of life","URL":"https://www.istat.it/it/files//2018/07/Mental-health.pdf","author":[{"family":"istituto nazionale di statistica","given":""}],"issued":{"date-parts":[["2018"]]}}}],"schema":"https://github.com/citation-style-language/schema/raw/master/csl-citation.json"} </w:instrText>
      </w:r>
      <w:r>
        <w:rPr>
          <w:lang w:val="en-US"/>
        </w:rPr>
        <w:fldChar w:fldCharType="separate"/>
      </w:r>
      <w:r w:rsidR="0092767E" w:rsidRPr="0092767E">
        <w:rPr>
          <w:rFonts w:ascii="Calibri" w:hAnsi="Calibri" w:cs="Calibri"/>
        </w:rPr>
        <w:t>(22)</w:t>
      </w:r>
      <w:r>
        <w:rPr>
          <w:lang w:val="en-US"/>
        </w:rPr>
        <w:fldChar w:fldCharType="end"/>
      </w:r>
      <w:r w:rsidRPr="0091386A">
        <w:rPr>
          <w:lang w:val="en-US"/>
        </w:rPr>
        <w:t xml:space="preserve">. </w:t>
      </w:r>
      <w:r>
        <w:rPr>
          <w:lang w:val="en-US"/>
        </w:rPr>
        <w:t>A</w:t>
      </w:r>
      <w:r w:rsidRPr="0091386A">
        <w:rPr>
          <w:lang w:val="en-US"/>
        </w:rPr>
        <w:t xml:space="preserve">lthough the diagnostic sensitivity of </w:t>
      </w:r>
      <w:r>
        <w:rPr>
          <w:lang w:val="en-US"/>
        </w:rPr>
        <w:t>GPs</w:t>
      </w:r>
      <w:r w:rsidRPr="0091386A">
        <w:rPr>
          <w:lang w:val="en-US"/>
        </w:rPr>
        <w:t xml:space="preserve"> appears to be around two-thirds of patients</w:t>
      </w:r>
      <w:r>
        <w:rPr>
          <w:lang w:val="en-US"/>
        </w:rPr>
        <w:t xml:space="preserve">, this may not adequately account for low levels of help-seeking and taken together the data may speculatively suggest that the true rate of detection </w:t>
      </w:r>
      <w:r w:rsidRPr="0091386A">
        <w:rPr>
          <w:lang w:val="en-US"/>
        </w:rPr>
        <w:t>depression</w:t>
      </w:r>
      <w:r>
        <w:rPr>
          <w:lang w:val="en-US"/>
        </w:rPr>
        <w:t xml:space="preserve"> </w:t>
      </w:r>
      <w:r w:rsidRPr="0091386A">
        <w:rPr>
          <w:lang w:val="en-US"/>
        </w:rPr>
        <w:t xml:space="preserve">might be </w:t>
      </w:r>
      <w:r>
        <w:rPr>
          <w:lang w:val="en-US"/>
        </w:rPr>
        <w:t xml:space="preserve">as low as </w:t>
      </w:r>
      <w:r w:rsidRPr="0091386A">
        <w:rPr>
          <w:lang w:val="en-US"/>
        </w:rPr>
        <w:t xml:space="preserve">one-third of </w:t>
      </w:r>
      <w:r>
        <w:rPr>
          <w:lang w:val="en-US"/>
        </w:rPr>
        <w:t>people meeting MDD criteria.</w:t>
      </w:r>
    </w:p>
    <w:p w14:paraId="7A100787" w14:textId="77777777" w:rsidR="00E97C7C" w:rsidRDefault="00E97C7C" w:rsidP="00E97C7C">
      <w:pPr>
        <w:spacing w:before="40" w:after="40"/>
        <w:jc w:val="both"/>
        <w:rPr>
          <w:lang w:val="en-US"/>
        </w:rPr>
      </w:pPr>
    </w:p>
    <w:p w14:paraId="53FDB935" w14:textId="77777777" w:rsidR="00E97C7C" w:rsidRDefault="00E97C7C" w:rsidP="00E97C7C">
      <w:pPr>
        <w:spacing w:before="40" w:after="40"/>
        <w:jc w:val="both"/>
      </w:pPr>
      <w:r>
        <w:rPr>
          <w:rFonts w:cstheme="minorHAnsi"/>
          <w:i/>
          <w:iCs/>
          <w:sz w:val="24"/>
          <w:szCs w:val="24"/>
          <w:lang w:val="en-US"/>
        </w:rPr>
        <w:t xml:space="preserve">Hungary </w:t>
      </w:r>
    </w:p>
    <w:p w14:paraId="47B70723" w14:textId="3BC9CF86" w:rsidR="00E97C7C" w:rsidRPr="007F1F5D" w:rsidRDefault="00E97C7C" w:rsidP="00E97C7C">
      <w:pPr>
        <w:spacing w:before="40" w:after="40"/>
        <w:jc w:val="both"/>
      </w:pPr>
      <w:r>
        <w:rPr>
          <w:lang w:val="en-US"/>
        </w:rPr>
        <w:t xml:space="preserve">The MDD prevalence rate in Hungary is estimated to be 15.1% lifetime and 7.1% over 12 months. The 2009 international meta-analysis of GP sensitivity at detecting depression reported the rates in Hungary to be lower than any other country, with a sensitivity of </w:t>
      </w:r>
      <w:r w:rsidRPr="00581149">
        <w:t>6.</w:t>
      </w:r>
      <w:r>
        <w:t>7</w:t>
      </w:r>
      <w:r w:rsidRPr="00581149">
        <w:t>%</w:t>
      </w:r>
      <w:r>
        <w:t>, although these data need verifying</w:t>
      </w:r>
      <w:r w:rsidRPr="00581149">
        <w:t xml:space="preserve"> </w:t>
      </w:r>
      <w:r w:rsidRPr="00581149">
        <w:fldChar w:fldCharType="begin"/>
      </w:r>
      <w:r w:rsidR="0092767E">
        <w:instrText xml:space="preserve"> ADDIN ZOTERO_ITEM CSL_CITATION {"citationID":"TOpBhGrK","properties":{"formattedCitation":"(3)","plainCitation":"(3)","noteIndex":0},"citationItems":[{"id":"cqCH7eUP/rZhrauSN","uris":["http://zotero.org/users/local/AM00t5PR/items/P3RAYBIU"],"uri":["http://zotero.org/users/local/AM00t5PR/items/P3RAYBIU"],"itemData":{"id":9,"type":"article-journal","abstract":"BACKGROUND: Depression is a major burden for the health-care system worldwide. Most care for depression is delivered by general practitioners (GPs). We assessed the rate of true positives and negatives, and false positives and negatives in primary care when GPs make routine diagnoses of depression.\nMETHODS: We undertook a meta-analysis of 118 studies that assessed the accuracy of unassisted diagnoses of depression by GPs. 41 of these studies were included because they had a robust outcome standard of a structured or semi-structured interview.\nFINDINGS: 50 371 patients were pooled across 41 studies and examined. GPs correctly identified depression in 47.3% (95% CI 41.7% to 53.0%) of cases and recorded depression in their notes in 33.6% (22.4% to 45.7%). 19 studies assessed both rule-in and rule-out accuracy; from these studies, the weighted sensitivity was 50.1% (41.3% to 59.0%) and specificity was 81.3% (74.5% to 87.3%). At a rate of 21.9%, the positive predictive value was 42.0% (39.6% to 44.3%) and the negative predictive value was 85.8% (84.8% to 86.7%). This finding suggests that for every 100 unselected cases seen in primary care, there are more false positives (n=15) than either missed (n=10) or identified cases (n=10). Accuracy was improved with prospective examination over an extended period (3-12 months) rather than relying on a one-off assessment or case-note records.\nINTERPRETATION: GPs can rule out depression in most people who are not depressed; however, the modest prevalence of depression in primary care means that misidentifications outnumber missed cases. Diagnosis could be improved by re-assessment of individuals who might have depression.\nFUNDING: None.","container-title":"Lancet (London, England)","DOI":"10.1016/S0140-6736(09)60879-5","ISSN":"1474-547X","issue":"9690","journalAbbreviation":"Lancet","language":"eng","note":"PMID: 19640579","page":"609-619","source":"PubMed","title":"Clinical diagnosis of depression in primary care: a meta-analysis","title-short":"Clinical diagnosis of depression in primary care","volume":"374","author":[{"family":"Mitchell","given":"Alex J."},{"family":"Vaze","given":"Amol"},{"family":"Rao","given":"Sanjay"}],"issued":{"date-parts":[["2009",8,22]]}}}],"schema":"https://github.com/citation-style-language/schema/raw/master/csl-citation.json"} </w:instrText>
      </w:r>
      <w:r w:rsidRPr="00581149">
        <w:fldChar w:fldCharType="separate"/>
      </w:r>
      <w:r w:rsidR="0092767E" w:rsidRPr="0092767E">
        <w:rPr>
          <w:rFonts w:ascii="Calibri" w:hAnsi="Calibri" w:cs="Calibri"/>
        </w:rPr>
        <w:t>(3)</w:t>
      </w:r>
      <w:r w:rsidRPr="00581149">
        <w:fldChar w:fldCharType="end"/>
      </w:r>
      <w:r w:rsidRPr="00581149">
        <w:t>.</w:t>
      </w:r>
    </w:p>
    <w:p w14:paraId="53999E3C" w14:textId="77777777" w:rsidR="00E97C7C" w:rsidRDefault="00E97C7C" w:rsidP="00E97C7C">
      <w:pPr>
        <w:jc w:val="both"/>
        <w:rPr>
          <w:noProof/>
          <w:lang w:val="en-US"/>
        </w:rPr>
      </w:pPr>
    </w:p>
    <w:p w14:paraId="47583971" w14:textId="77777777" w:rsidR="00E97C7C" w:rsidRDefault="00E97C7C" w:rsidP="00E97C7C">
      <w:pPr>
        <w:spacing w:before="40" w:after="40"/>
        <w:jc w:val="both"/>
        <w:rPr>
          <w:noProof/>
          <w:lang w:val="en-US"/>
        </w:rPr>
      </w:pPr>
    </w:p>
    <w:p w14:paraId="1EA06F22" w14:textId="77777777" w:rsidR="00E97C7C" w:rsidRPr="00FF3A77" w:rsidRDefault="00E97C7C" w:rsidP="00E97C7C">
      <w:pPr>
        <w:jc w:val="both"/>
        <w:rPr>
          <w:u w:val="single"/>
        </w:rPr>
      </w:pPr>
      <w:r w:rsidRPr="00FF3A77">
        <w:rPr>
          <w:u w:val="single"/>
        </w:rPr>
        <w:t>3.2.</w:t>
      </w:r>
      <w:r>
        <w:rPr>
          <w:u w:val="single"/>
        </w:rPr>
        <w:t>2</w:t>
      </w:r>
      <w:r w:rsidRPr="00FF3A77">
        <w:rPr>
          <w:u w:val="single"/>
        </w:rPr>
        <w:t xml:space="preserve"> Treatment gap </w:t>
      </w:r>
      <w:r>
        <w:rPr>
          <w:u w:val="single"/>
        </w:rPr>
        <w:t>2</w:t>
      </w:r>
      <w:r w:rsidRPr="00FF3A77">
        <w:rPr>
          <w:u w:val="single"/>
        </w:rPr>
        <w:t xml:space="preserve">: </w:t>
      </w:r>
      <w:r>
        <w:rPr>
          <w:u w:val="single"/>
        </w:rPr>
        <w:t>Time to diagnosis or treatment</w:t>
      </w:r>
    </w:p>
    <w:p w14:paraId="0BD41EFB" w14:textId="77777777" w:rsidR="00E97C7C" w:rsidRPr="00957A56" w:rsidRDefault="00E97C7C" w:rsidP="00E97C7C">
      <w:pPr>
        <w:spacing w:before="40" w:after="40"/>
        <w:jc w:val="both"/>
        <w:rPr>
          <w:rStyle w:val="Hyperlink"/>
          <w:rFonts w:cstheme="minorHAnsi"/>
          <w:i/>
          <w:color w:val="auto"/>
          <w:u w:val="none"/>
        </w:rPr>
      </w:pPr>
      <w:r w:rsidRPr="00957A56">
        <w:rPr>
          <w:rStyle w:val="Hyperlink"/>
          <w:rFonts w:cstheme="minorHAnsi"/>
          <w:i/>
          <w:color w:val="auto"/>
          <w:u w:val="none"/>
        </w:rPr>
        <w:t>Background/international data</w:t>
      </w:r>
    </w:p>
    <w:p w14:paraId="63B53C6D" w14:textId="1ECFDE43" w:rsidR="00E97C7C" w:rsidRPr="00B92CAF" w:rsidRDefault="00E97C7C" w:rsidP="00E97C7C">
      <w:pPr>
        <w:spacing w:before="40" w:after="40"/>
        <w:jc w:val="both"/>
        <w:rPr>
          <w:rFonts w:cstheme="minorHAnsi"/>
        </w:rPr>
      </w:pPr>
      <w:r w:rsidRPr="00B92CAF">
        <w:rPr>
          <w:rFonts w:cstheme="minorHAnsi"/>
        </w:rPr>
        <w:t xml:space="preserve">Data from a 2014 survey of 3213 individuals living with mood and/or anxiety disorders in Canada suggested that depression was diagnosed more than one year after symptom onset in 61% (n = 1882) of respondents and the delay to diagnosis was more than five years in approximately 30% of individuals. The reported median time to onset was 4.4 years </w:t>
      </w:r>
      <w:r w:rsidRPr="00B92CAF">
        <w:rPr>
          <w:rFonts w:cstheme="minorHAnsi"/>
        </w:rPr>
        <w:fldChar w:fldCharType="begin"/>
      </w:r>
      <w:r w:rsidR="0092767E">
        <w:rPr>
          <w:rFonts w:cstheme="minorHAnsi"/>
        </w:rPr>
        <w:instrText xml:space="preserve"> ADDIN ZOTERO_ITEM CSL_CITATION {"citationID":"imTLE1ZM","properties":{"formattedCitation":"(2)","plainCitation":"(2)","noteIndex":0},"citationItems":[{"id":"cqCH7eUP/Cgw4YIEG","uris":["http://zotero.org/users/local/AM00t5PR/items/KL5D22JN"],"uri":["http://zotero.org/users/local/AM00t5PR/items/KL5D22JN"],"itemData":{"id":14,"type":"article-journal","abstract":"Introduction:\nThis study examined the association between time to diagnosis and\nsociodemographic and clinical characteristics as well as time to diagnosis and physical\nand mental health status, among Canadian adults with a self-reported mood and/or\nanxiety disorder diagnosis.\n\nMethods:\nWe used data from the 2014 Survey on Living with Chronic Diseases in\nCanada—Mood and Anxiety Disorders Component. The study sample (n=3212) was\ndivided into three time to diagnosis subgroups: long (&gt; 5 years), moderate (1–5 years)\nand short (&lt; 1 year). We performed descriptive and multinomial multivariate logistic\nregression analyses. Estimates were weighted to represent the Canadian adult household\npopulation living in the 10 provinces with diagnosed mood and/or anxiety\ndisorders.\n\nResults:\nThe majority (61.6%) of Canadians with a mood and/or anxiety disorder diagnosis\nreported having received their diagnosis more than one year after symptom onset\n(30.0% reported a moderate delay and 31.6% a long delay). Upon controlling for individual\ncharacteristics, we found significant associations between a moderate delay and\nhaving no or few physical comorbidities; a long delay and older age; and both moderate\nand long delays and early age of symptom onset. In addition, a long delay was significantly\nassociated with “poor” or “fair” perceived mental health and the greatest number\nof activity limitations.\n\nConclusion:\nThese findings affirm that a long delay in diagnosis is associated with\nnegative health outcomes among Canadian adults with mood and/or anxiety disorders.\nTime to diagnosis is particularly suboptimal among older adults and people with early\nsymptom onset. Tailored strategies to facilitate an early diagnosis for those at greatest\nrisk of a delayed diagnosis, especially for those with early symptom onset, are needed.","container-title":"Health Promotion and Chronic Disease Prevention in Canada : Research, Policy and Practice","ISSN":"2368-738X","issue":"5","journalAbbreviation":"Health Promot Chronic Dis Prev Can","note":"PMID: 28493658\nPMCID: PMC5650019","page":"137-148","source":"PubMed Central","title":"Factors associated with delayed diagnosis of mood and/or anxiety disorders","volume":"37","author":[{"family":"Ricky","given":"Cheung"},{"family":"Siobhan","given":"O’Donnell"},{"family":"Nawaf","given":"Madi"},{"family":"Elliot M.","given":"Goldner"}],"issued":{"date-parts":[["2017",5]]}}}],"schema":"https://github.com/citation-style-language/schema/raw/master/csl-citation.json"} </w:instrText>
      </w:r>
      <w:r w:rsidRPr="00B92CAF">
        <w:rPr>
          <w:rFonts w:cstheme="minorHAnsi"/>
        </w:rPr>
        <w:fldChar w:fldCharType="separate"/>
      </w:r>
      <w:r w:rsidR="0092767E" w:rsidRPr="0092767E">
        <w:rPr>
          <w:rFonts w:ascii="Calibri" w:hAnsi="Calibri" w:cs="Calibri"/>
        </w:rPr>
        <w:t>(2)</w:t>
      </w:r>
      <w:r w:rsidRPr="00B92CAF">
        <w:rPr>
          <w:rFonts w:cstheme="minorHAnsi"/>
        </w:rPr>
        <w:fldChar w:fldCharType="end"/>
      </w:r>
      <w:r w:rsidRPr="00B92CAF">
        <w:rPr>
          <w:rFonts w:cstheme="minorHAnsi"/>
        </w:rPr>
        <w:t xml:space="preserve">. This study’s findings were based on individuals’ self-reports and may have been influenced by recall bias. </w:t>
      </w:r>
    </w:p>
    <w:p w14:paraId="3ADC191C" w14:textId="6DC53C25" w:rsidR="00E97C7C" w:rsidRPr="00B92CAF" w:rsidRDefault="00E97C7C" w:rsidP="00E97C7C">
      <w:pPr>
        <w:spacing w:before="40" w:after="40"/>
        <w:jc w:val="both"/>
        <w:rPr>
          <w:rFonts w:ascii="Calibri" w:hAnsi="Calibri" w:cs="Calibri"/>
        </w:rPr>
      </w:pPr>
      <w:r w:rsidRPr="00B92CAF">
        <w:rPr>
          <w:rFonts w:cstheme="minorHAnsi"/>
        </w:rPr>
        <w:lastRenderedPageBreak/>
        <w:t xml:space="preserve">Data across 11 countries from a 2007 self-administered questionnaire for patients with an anxiety or mood disorder found that 40% had sought treatment in the first year of symptom onset but the median delay of help-seeking was 8 years. It should be noted that this was a retrospective study of CMDs, not specific to MDD </w:t>
      </w:r>
      <w:r w:rsidRPr="00B92CAF">
        <w:rPr>
          <w:rFonts w:cstheme="minorHAnsi"/>
        </w:rPr>
        <w:fldChar w:fldCharType="begin"/>
      </w:r>
      <w:r w:rsidR="0092767E">
        <w:rPr>
          <w:rFonts w:cstheme="minorHAnsi"/>
        </w:rPr>
        <w:instrText xml:space="preserve"> ADDIN ZOTERO_ITEM CSL_CITATION {"citationID":"25tqdkqT","properties":{"formattedCitation":"(23)","plainCitation":"(23)","noteIndex":0},"citationItems":[{"id":"cqCH7eUP/EsIajpW8","uris":["http://zotero.org/users/local/AM00t5PR/items/NXFNT67N"],"uri":["http://zotero.org/users/local/AM00t5PR/items/NXFNT67N"],"itemData":{"id":16,"type":"article-journal","abstract":"Background. Self-report data obtained from members of advocate groups for patients with anxiety\nor mood disorders in 11 countries were used to study time to initial professional help-seeking after\nincident episodes.Method. Data were taken from 3516 self-administered questionnaires completed by members of\nGAMIAN, an international consortium of mental health patient advocate groups. Reports about\nage at onset and age at first seeking treatment were obtained retrospectively.Results. Approximately 40% of respondents reported that they sought treatment in the same year\nas the first onset of their disorder. The median delay in help-seeking was 8 years for the remainder\nof respondents. Synthetic cohort analysis suggests that delays have decreased in recent cohorts.\nHowever, time to initial help-seeking in all cohorts and all countries was found to be inversely\nrelated to age at onset.Conclusions. Although caution is needed in generalizing the results beyond members of patient\nadvocate groups, the key patterns found here were also found in previous analyses of general\npopulation surveys carried out in the US and Canada. The critical and consistent finding in all these\nstudies is that presumably curable adolescents with early-onset disorders are, in effect, ignored by\nthe treatment system in these countries. Aggressive outreach and intervention among early-onset\ncases might prove to be a cost-effective approach both to prevent the onset of secondary disorders\nand to improve success in treating primary disorders.","container-title":"Psychological Medicine","DOI":"10.1017/S0033291799002093","ISSN":"1469-8978, 0033-2917","issue":"3","language":"en","page":"693-703","source":"Cambridge Core","title":"Duration between onset and time of obtaining initial treatment among people with anxiety and mood disorders: an international survey of members of mental health patient advocate groups","title-short":"Duration between onset and time of obtaining initial treatment among people with anxiety and mood disorders","volume":"30","author":[{"family":"Christiana","given":"J. M."},{"family":"Gilman","given":"S. E."},{"family":"Guardino","given":"M."},{"family":"Mickelson","given":"K."},{"family":"Morselli","given":"P. L."},{"family":"Olfson","given":"M."},{"family":"Kessler","given":"R. C."}],"issued":{"date-parts":[["2000",5]]}}}],"schema":"https://github.com/citation-style-language/schema/raw/master/csl-citation.json"} </w:instrText>
      </w:r>
      <w:r w:rsidRPr="00B92CAF">
        <w:rPr>
          <w:rFonts w:cstheme="minorHAnsi"/>
        </w:rPr>
        <w:fldChar w:fldCharType="separate"/>
      </w:r>
      <w:r w:rsidR="0092767E" w:rsidRPr="0092767E">
        <w:rPr>
          <w:rFonts w:ascii="Calibri" w:hAnsi="Calibri" w:cs="Calibri"/>
        </w:rPr>
        <w:t>(23)</w:t>
      </w:r>
      <w:r w:rsidRPr="00B92CAF">
        <w:rPr>
          <w:rFonts w:cstheme="minorHAnsi"/>
        </w:rPr>
        <w:fldChar w:fldCharType="end"/>
      </w:r>
      <w:r w:rsidRPr="00B92CAF">
        <w:rPr>
          <w:rFonts w:cstheme="minorHAnsi"/>
        </w:rPr>
        <w:t xml:space="preserve">.  Similar results were found in a more recent survey of lifetime psychiatric diagnoses in the adult Argentinean population </w:t>
      </w:r>
      <w:r>
        <w:rPr>
          <w:rFonts w:cstheme="minorHAnsi"/>
        </w:rPr>
        <w:t xml:space="preserve">including 446 participants with an MDD diagnosis. </w:t>
      </w:r>
      <w:r w:rsidRPr="00B92CAF">
        <w:rPr>
          <w:rFonts w:cstheme="minorHAnsi"/>
        </w:rPr>
        <w:t>32% had received treatment in the year of illness onset</w:t>
      </w:r>
      <w:r>
        <w:rPr>
          <w:rFonts w:cstheme="minorHAnsi"/>
        </w:rPr>
        <w:t xml:space="preserve"> but </w:t>
      </w:r>
      <w:r w:rsidRPr="00B92CAF">
        <w:rPr>
          <w:rFonts w:cstheme="minorHAnsi"/>
        </w:rPr>
        <w:t xml:space="preserve">the median delay was 8 years. </w:t>
      </w:r>
      <w:r>
        <w:rPr>
          <w:rFonts w:cstheme="minorHAnsi"/>
        </w:rPr>
        <w:t xml:space="preserve">Interestingly, </w:t>
      </w:r>
      <w:r w:rsidRPr="00B92CAF">
        <w:rPr>
          <w:rFonts w:cstheme="minorHAnsi"/>
        </w:rPr>
        <w:t xml:space="preserve">all patients with persistent </w:t>
      </w:r>
      <w:r>
        <w:rPr>
          <w:rFonts w:cstheme="minorHAnsi"/>
        </w:rPr>
        <w:t xml:space="preserve">MDD </w:t>
      </w:r>
      <w:r w:rsidRPr="00B92CAF">
        <w:rPr>
          <w:rFonts w:cstheme="minorHAnsi"/>
        </w:rPr>
        <w:t>symptoms at some point in their lifetime sought treatment</w:t>
      </w:r>
      <w:r>
        <w:rPr>
          <w:rFonts w:cstheme="minorHAnsi"/>
        </w:rPr>
        <w:t>.</w:t>
      </w:r>
      <w:r w:rsidRPr="00B92CAF">
        <w:rPr>
          <w:rFonts w:cstheme="minorHAnsi"/>
        </w:rPr>
        <w:t xml:space="preserve"> Recall bias due to </w:t>
      </w:r>
      <w:r>
        <w:rPr>
          <w:rFonts w:cstheme="minorHAnsi"/>
        </w:rPr>
        <w:t xml:space="preserve">the study’s </w:t>
      </w:r>
      <w:r w:rsidRPr="00B92CAF">
        <w:rPr>
          <w:rFonts w:cstheme="minorHAnsi"/>
        </w:rPr>
        <w:t xml:space="preserve">retrospective design </w:t>
      </w:r>
      <w:r>
        <w:rPr>
          <w:rFonts w:cstheme="minorHAnsi"/>
        </w:rPr>
        <w:t>should be considered when interpreting these findings</w:t>
      </w:r>
      <w:r w:rsidRPr="00B92CAF">
        <w:rPr>
          <w:rFonts w:cstheme="minorHAnsi"/>
        </w:rPr>
        <w:t xml:space="preserve"> </w:t>
      </w:r>
      <w:r w:rsidRPr="00B92CAF">
        <w:rPr>
          <w:rFonts w:cstheme="minorHAnsi"/>
        </w:rPr>
        <w:fldChar w:fldCharType="begin"/>
      </w:r>
      <w:r w:rsidR="0092767E">
        <w:rPr>
          <w:rFonts w:cstheme="minorHAnsi"/>
        </w:rPr>
        <w:instrText xml:space="preserve"> ADDIN ZOTERO_ITEM CSL_CITATION {"citationID":"OCzlUnf8","properties":{"formattedCitation":"(24)","plainCitation":"(24)","noteIndex":0},"citationItems":[{"id":24952,"uris":["http://zotero.org/users/3978314/items/AWINZDFQ"],"uri":["http://zotero.org/users/3978314/items/AWINZDFQ"],"itemData":{"id":24952,"type":"article-journal","abstract":"PURPOSE: Community surveys of mental disorders and service use are important for public health policy and planning. There is a dearth of information for Latin America. This is the first representative community survey in the Argentinean population. The purpose is to estimate the 12-month prevalence and severity of mental disorders, socio-demographic correlates and service use in a general population survey of adults from urban areas of Argentina.\nMETHODS: The World Mental Health Composite International Diagnostic Interview was administered to 3927 individuals aged 18 years and older participating in a multistage clustered area probability household survey. The response rate was 77%.\nRESULTS: The 12-month prevalence of any disorder was 14.8%, and a quarter of those disorders were classified as severe. Younger participants and those with lower education had greater odds of any disorder and most classes of disorder. 11.6% of the total population received treatment in the prior 12 months and only 30.2% of those with a severe disorder. Women and those never married were more likely to receive or seek treatment, whereas those with low and low-average education were less likely.\nCONCLUSION: Most individuals with a mental disorder in the past year, even those with a severe disorder, have not received treatment. Because low education is a barrier to treatment, initiatives aimed at mental health education might help timely detection and treatment of these disorders in Argentina.","container-title":"Social Psychiatry and Psychiatric Epidemiology","DOI":"10.1007/s00127-017-1475-9","ISSN":"1433-9285","issue":"2","journalAbbreviation":"Soc Psychiatry Psychiatr Epidemiol","language":"eng","note":"PMID: 29302708","page":"121-129","source":"PubMed","title":"Twelve-month prevalence rates of mental disorders and service use in the Argentinean Study of Mental Health Epidemiology","volume":"53","author":[{"family":"Stagnaro","given":"Juan Carlos"},{"family":"Cía","given":"Alfredo H."},{"family":"Aguilar Gaxiola","given":"Sergio"},{"family":"Vázquez","given":"Néstor"},{"family":"Sustas","given":"Sebastián"},{"family":"Benjet","given":"Corina"},{"family":"Kessler","given":"Ronald C."}],"issued":{"date-parts":[["2018",2]]}}}],"schema":"https://github.com/citation-style-language/schema/raw/master/csl-citation.json"} </w:instrText>
      </w:r>
      <w:r w:rsidRPr="00B92CAF">
        <w:rPr>
          <w:rFonts w:cstheme="minorHAnsi"/>
        </w:rPr>
        <w:fldChar w:fldCharType="separate"/>
      </w:r>
      <w:r w:rsidR="0092767E" w:rsidRPr="0092767E">
        <w:rPr>
          <w:rFonts w:ascii="Calibri" w:hAnsi="Calibri" w:cs="Calibri"/>
        </w:rPr>
        <w:t>(24)</w:t>
      </w:r>
      <w:r w:rsidRPr="00B92CAF">
        <w:rPr>
          <w:rFonts w:cstheme="minorHAnsi"/>
        </w:rPr>
        <w:fldChar w:fldCharType="end"/>
      </w:r>
      <w:r w:rsidRPr="00B92CAF">
        <w:rPr>
          <w:rFonts w:cstheme="minorHAnsi"/>
        </w:rPr>
        <w:t>.</w:t>
      </w:r>
      <w:r>
        <w:rPr>
          <w:rFonts w:cstheme="minorHAnsi"/>
        </w:rPr>
        <w:t xml:space="preserve"> </w:t>
      </w:r>
      <w:r w:rsidRPr="00B92CAF">
        <w:rPr>
          <w:rFonts w:cstheme="minorHAnsi"/>
        </w:rPr>
        <w:t xml:space="preserve">Data from a US national survey of comorbidities from 2001-2003 (n = 9282) </w:t>
      </w:r>
      <w:r>
        <w:rPr>
          <w:rFonts w:cstheme="minorHAnsi"/>
        </w:rPr>
        <w:t xml:space="preserve">also reported that </w:t>
      </w:r>
      <w:r w:rsidRPr="00B92CAF">
        <w:rPr>
          <w:rFonts w:cstheme="minorHAnsi"/>
        </w:rPr>
        <w:t xml:space="preserve">37% of participants </w:t>
      </w:r>
      <w:r>
        <w:rPr>
          <w:rFonts w:cstheme="minorHAnsi"/>
        </w:rPr>
        <w:t xml:space="preserve">with MDD </w:t>
      </w:r>
      <w:r w:rsidRPr="00B92CAF">
        <w:rPr>
          <w:rFonts w:cstheme="minorHAnsi"/>
        </w:rPr>
        <w:t xml:space="preserve">had sought treatment </w:t>
      </w:r>
      <w:r>
        <w:rPr>
          <w:rFonts w:cstheme="minorHAnsi"/>
        </w:rPr>
        <w:t>within a ye</w:t>
      </w:r>
      <w:r w:rsidRPr="00B92CAF">
        <w:rPr>
          <w:rFonts w:cstheme="minorHAnsi"/>
        </w:rPr>
        <w:t xml:space="preserve">ar of illness onset and </w:t>
      </w:r>
      <w:r>
        <w:rPr>
          <w:rFonts w:cstheme="minorHAnsi"/>
        </w:rPr>
        <w:t>a</w:t>
      </w:r>
      <w:r w:rsidRPr="00B92CAF">
        <w:rPr>
          <w:rFonts w:cstheme="minorHAnsi"/>
        </w:rPr>
        <w:t xml:space="preserve"> median delay to treatment </w:t>
      </w:r>
      <w:r>
        <w:rPr>
          <w:rFonts w:cstheme="minorHAnsi"/>
        </w:rPr>
        <w:t>of</w:t>
      </w:r>
      <w:r w:rsidRPr="00B92CAF">
        <w:rPr>
          <w:rFonts w:cstheme="minorHAnsi"/>
        </w:rPr>
        <w:t xml:space="preserve"> 8 years. They also found that almost all had a lifetime treatment contact (88-94%) </w:t>
      </w:r>
      <w:r w:rsidRPr="00B92CAF">
        <w:rPr>
          <w:rFonts w:cstheme="minorHAnsi"/>
        </w:rPr>
        <w:fldChar w:fldCharType="begin"/>
      </w:r>
      <w:r w:rsidR="0092767E">
        <w:rPr>
          <w:rFonts w:cstheme="minorHAnsi"/>
        </w:rPr>
        <w:instrText xml:space="preserve"> ADDIN ZOTERO_ITEM CSL_CITATION {"citationID":"GcZifyEU","properties":{"formattedCitation":"(25)","plainCitation":"(25)","noteIndex":0},"citationItems":[{"id":24951,"uris":["http://zotero.org/users/3978314/items/DNF243J3"],"uri":["http://zotero.org/users/3978314/items/DNF243J3"],"itemData":{"id":24951,"type":"article-journal","abstract":"BACKGROUND: Dramatic changes have occurred in mental health treatments during the past decade. Data on recent treatment patterns are needed to estimate the unmet need for services.\nOBJECTIVE: To provide data on patterns and predictors of 12-month mental health treatment in the United States from the recently completed National Comorbidity Survey Replication.\nDESIGN AND SETTING: Nationally representative face-to-face household survey using a fully structured diagnostic interview, the World Health Organization's World Mental Health Survey Initiative version of the Composite International Diagnostic Interview, carried out between February 5, 2001, and April 7, 2003.\nPARTICIPANTS: A total of 9282 English-speaking respondents 18 years and older.\nMAIN OUTCOME MEASURES: Proportions of respondents with 12-month DSM-IV anxiety, mood, impulse control, and substance disorders who received treatment in the 12 months before the interview in any of 4 service sectors (specialty mental health, general medical, human services, and complementary and alternative medicine). Number of visits and proportion of patients who received minimally adequate treatment were also assessed.\nRESULTS: Of 12-month cases, 41.1% received some treatment in the past 12 months, including 12.3% treated by a psychiatrist, 16.0% treated by a non-psychiatrist mental health specialist, 22.8% treated by a general medical provider, 8.1% treated by a human services provider, and 6.8% treated by a complementary and alternative medical provider (treatment could be received by &gt;1 source). Overall, cases treated in the mental health specialty sector received more visits (median, 7.4) than those treated in the general medical sector (median, 1.7). More patients in specialty than general medical treatment also received treatment that exceeded a minimal threshold of adequacy (48.3% vs 12.7%). Unmet need for treatment is greatest in traditionally underserved groups, including elderly persons, racial-ethnic minorities, those with low incomes, those without insurance, and residents of rural areas.\nCONCLUSIONS: Most people with mental disorders in the United States remain either untreated or poorly treated. Interventions are needed to enhance treatment initiation and quality.","container-title":"Archives of General Psychiatry","DOI":"10.1001/archpsyc.62.6.629","ISSN":"0003-990X","issue":"6","journalAbbreviation":"Arch. Gen. Psychiatry","language":"eng","note":"PMID: 15939840","page":"629-640","source":"PubMed","title":"Twelve-month use of mental health services in the United States: results from the National Comorbidity Survey Replication","title-short":"Twelve-month use of mental health services in the United States","volume":"62","author":[{"family":"Wang","given":"Philip S."},{"family":"Lane","given":"Michael"},{"family":"Olfson","given":"Mark"},{"family":"Pincus","given":"Harold A."},{"family":"Wells","given":"Kenneth B."},{"family":"Kessler","given":"Ronald C."}],"issued":{"date-parts":[["2005",6]]}}}],"schema":"https://github.com/citation-style-language/schema/raw/master/csl-citation.json"} </w:instrText>
      </w:r>
      <w:r w:rsidRPr="00B92CAF">
        <w:rPr>
          <w:rFonts w:cstheme="minorHAnsi"/>
        </w:rPr>
        <w:fldChar w:fldCharType="separate"/>
      </w:r>
      <w:r w:rsidR="0092767E" w:rsidRPr="0092767E">
        <w:rPr>
          <w:rFonts w:ascii="Calibri" w:hAnsi="Calibri" w:cs="Calibri"/>
        </w:rPr>
        <w:t>(25)</w:t>
      </w:r>
      <w:r w:rsidRPr="00B92CAF">
        <w:rPr>
          <w:rFonts w:cstheme="minorHAnsi"/>
        </w:rPr>
        <w:fldChar w:fldCharType="end"/>
      </w:r>
      <w:r w:rsidRPr="00B92CAF">
        <w:rPr>
          <w:rFonts w:cstheme="minorHAnsi"/>
        </w:rPr>
        <w:t>.</w:t>
      </w:r>
      <w:r>
        <w:rPr>
          <w:rFonts w:cstheme="minorHAnsi"/>
        </w:rPr>
        <w:t xml:space="preserve"> </w:t>
      </w:r>
      <w:r>
        <w:t xml:space="preserve">Finally, an analysis of </w:t>
      </w:r>
      <w:r w:rsidRPr="00B92CAF">
        <w:rPr>
          <w:rFonts w:ascii="Calibri" w:hAnsi="Calibri" w:cs="Calibri"/>
        </w:rPr>
        <w:t xml:space="preserve">data from 2,419 Belgian participants </w:t>
      </w:r>
      <w:r>
        <w:rPr>
          <w:rFonts w:ascii="Calibri" w:hAnsi="Calibri" w:cs="Calibri"/>
        </w:rPr>
        <w:t>with various mood disorders (including bipolar as well as unipolar depression) in t</w:t>
      </w:r>
      <w:r w:rsidRPr="00DF736C">
        <w:rPr>
          <w:rFonts w:cstheme="minorHAnsi"/>
        </w:rPr>
        <w:t>he European study of epidemiology of mental disorders</w:t>
      </w:r>
      <w:r>
        <w:rPr>
          <w:rFonts w:cstheme="minorHAnsi"/>
        </w:rPr>
        <w:t xml:space="preserve"> (</w:t>
      </w:r>
      <w:proofErr w:type="spellStart"/>
      <w:r w:rsidRPr="00B92CAF">
        <w:rPr>
          <w:rFonts w:ascii="Calibri" w:hAnsi="Calibri" w:cs="Calibri"/>
        </w:rPr>
        <w:t>ESEMeD</w:t>
      </w:r>
      <w:proofErr w:type="spellEnd"/>
      <w:r>
        <w:rPr>
          <w:rFonts w:ascii="Calibri" w:hAnsi="Calibri" w:cs="Calibri"/>
        </w:rPr>
        <w:t>)</w:t>
      </w:r>
      <w:r w:rsidRPr="00B92CAF">
        <w:rPr>
          <w:rFonts w:ascii="Calibri" w:hAnsi="Calibri" w:cs="Calibri"/>
        </w:rPr>
        <w:t xml:space="preserve"> study </w:t>
      </w:r>
      <w:r>
        <w:rPr>
          <w:rFonts w:ascii="Calibri" w:hAnsi="Calibri" w:cs="Calibri"/>
        </w:rPr>
        <w:t>found</w:t>
      </w:r>
      <w:r w:rsidRPr="00B92CAF">
        <w:rPr>
          <w:rFonts w:ascii="Calibri" w:hAnsi="Calibri" w:cs="Calibri"/>
        </w:rPr>
        <w:t xml:space="preserve"> that 94% of those with mood disorders seek treatment at some point during the lifetime (higher than for other conditions assessed) but only 48% seek help within the first year of experiencing a mood disorder. The average (median) delay between first illness onset and the first treatment contact was 1 year</w:t>
      </w:r>
      <w:r>
        <w:rPr>
          <w:rFonts w:ascii="Calibri" w:hAnsi="Calibri" w:cs="Calibri"/>
        </w:rPr>
        <w:t xml:space="preserve"> </w:t>
      </w:r>
      <w:r w:rsidRPr="00B92CAF">
        <w:rPr>
          <w:rFonts w:ascii="Calibri" w:hAnsi="Calibri" w:cs="Calibri"/>
        </w:rPr>
        <w:fldChar w:fldCharType="begin"/>
      </w:r>
      <w:r w:rsidR="0092767E">
        <w:rPr>
          <w:rFonts w:ascii="Calibri" w:hAnsi="Calibri" w:cs="Calibri"/>
        </w:rPr>
        <w:instrText xml:space="preserve"> ADDIN ZOTERO_ITEM CSL_CITATION {"citationID":"1R00KPD1","properties":{"formattedCitation":"(26)","plainCitation":"(26)","noteIndex":0},"citationItems":[{"id":"cqCH7eUP/GmD2qBvj","uris":["http://zotero.org/users/local/AM00t5PR/items/9BPT4CFC"],"uri":["http://zotero.org/users/local/AM00t5PR/items/9BPT4CFC"],"itemData":{"id":17,"type":"article-journal","abstract":"OBJECTIVES: To provide data on rates and predictors of lifetime treatment for mental disorders in Belgium from the European Study on the Epidemiology of Mental Disorders (ESEMeD).\nMATERIAL AND METHOD: This is a cross-sectional population study of 1,043 non-institutionalized adult (18+) inhabitants from Belgium, The third version of the Composite International Diagnostic Interview (CIDI-3.0) was administered to assess lifetime mental disorders according to the Diagnostic and Statistical Manual, 4th version (DSM-IV), failure and delay of treatment for mental disorders, the duration of the delay between onset of the disorder and first treatment contact, and the proportion of persons seeking help in the same year as the onset of the disorder.\nRESULTS: Cumulative lifetime probability curves show that the vast majority of persons with mental disorders will eventually make a first treatment contact, although more so for mood (93.7%) and anxiety disorders (84.5%) than for alcohol disorders (61.2%). Median duration of delay in treatment was lowest for mood disorders (1 year), but peaked for anxiety (16 years) and alcohol disorders (18 years). Both older cohorts and late age of onset of the disorder predicted a higher probability of lifetime treatment.\nCONCLUSION: Although most disorders are eventually treated, the delays between onset of the disorder and first treatment contact are impressive, despite the high-density and high accessibility of primary and specialized care in Belgium.","container-title":"Social Psychiatry and Psychiatric Epidemiology","DOI":"10.1007/s00127-007-0239-3","ISSN":"0933-7954","issue":"11","journalAbbreviation":"Soc Psychiatry Psychiatr Epidemiol","language":"eng","note":"PMID: 17676251","page":"937-944","source":"PubMed","title":"Delays in seeking treatment for mental disorders in the Belgian general population","volume":"42","author":[{"family":"Bruffaerts","given":"Ronny"},{"family":"Bonnewyn","given":"Anke"},{"family":"Demyttenaere","given":"Koen"}],"issued":{"date-parts":[["2007",11]]}}}],"schema":"https://github.com/citation-style-language/schema/raw/master/csl-citation.json"} </w:instrText>
      </w:r>
      <w:r w:rsidRPr="00B92CAF">
        <w:rPr>
          <w:rFonts w:ascii="Calibri" w:hAnsi="Calibri" w:cs="Calibri"/>
        </w:rPr>
        <w:fldChar w:fldCharType="separate"/>
      </w:r>
      <w:r w:rsidR="0092767E" w:rsidRPr="0092767E">
        <w:rPr>
          <w:rFonts w:ascii="Calibri" w:hAnsi="Calibri" w:cs="Calibri"/>
        </w:rPr>
        <w:t>(26)</w:t>
      </w:r>
      <w:r w:rsidRPr="00B92CAF">
        <w:rPr>
          <w:rFonts w:ascii="Calibri" w:hAnsi="Calibri" w:cs="Calibri"/>
        </w:rPr>
        <w:fldChar w:fldCharType="end"/>
      </w:r>
      <w:r w:rsidRPr="00B92CAF">
        <w:rPr>
          <w:rFonts w:ascii="Calibri" w:hAnsi="Calibri" w:cs="Calibri"/>
        </w:rPr>
        <w:t>.</w:t>
      </w:r>
    </w:p>
    <w:p w14:paraId="28BC1626" w14:textId="77777777" w:rsidR="00E97C7C" w:rsidRDefault="00E97C7C" w:rsidP="00E97C7C">
      <w:pPr>
        <w:spacing w:before="40" w:after="40"/>
        <w:jc w:val="both"/>
        <w:rPr>
          <w:b/>
          <w:bCs/>
          <w:u w:val="single"/>
        </w:rPr>
      </w:pPr>
    </w:p>
    <w:p w14:paraId="52AA7483" w14:textId="77777777" w:rsidR="00E97C7C" w:rsidRPr="00BD0DDE" w:rsidRDefault="00E97C7C" w:rsidP="00E97C7C">
      <w:pPr>
        <w:spacing w:before="40" w:after="40"/>
        <w:jc w:val="both"/>
        <w:rPr>
          <w:i/>
          <w:iCs/>
        </w:rPr>
      </w:pPr>
      <w:r w:rsidRPr="00BD0DDE">
        <w:rPr>
          <w:i/>
          <w:iCs/>
        </w:rPr>
        <w:t>Portugal</w:t>
      </w:r>
    </w:p>
    <w:p w14:paraId="7044B515" w14:textId="3C053521" w:rsidR="00E97C7C" w:rsidRPr="00DA698E" w:rsidRDefault="00E97C7C" w:rsidP="00E97C7C">
      <w:pPr>
        <w:spacing w:before="40" w:after="40"/>
        <w:jc w:val="both"/>
        <w:rPr>
          <w:lang w:val="en-US"/>
        </w:rPr>
      </w:pPr>
      <w:r>
        <w:t xml:space="preserve">Although </w:t>
      </w:r>
      <w:r w:rsidRPr="00531EE3">
        <w:t xml:space="preserve">Portugal’s </w:t>
      </w:r>
      <w:r>
        <w:t xml:space="preserve">National Mental Health Survey reported some data related to treatment rates and delay, these were not considered sufficiently reliable for inclusion in the report </w:t>
      </w:r>
      <w:r>
        <w:fldChar w:fldCharType="begin"/>
      </w:r>
      <w:r w:rsidR="0092767E">
        <w:instrText xml:space="preserve"> ADDIN ZOTERO_ITEM CSL_CITATION {"citationID":"qJaDdEl0","properties":{"formattedCitation":"(5,6)","plainCitation":"(5,6)","noteIndex":0},"citationItems":[{"id":17,"uris":["http://zotero.org/users/3978314/items/CELCS6KQ"],"uri":["http://zotero.org/users/3978314/items/CELCS6KQ"],"itemData":{"id":17,"type":"article-journal","abstract":"Background\nThe World Mental Health Survey Initiative was designed to evaluate the prevalence, the correlates, the impact and the treatment patterns of mental disorders. This paper describes the rationale and the methodological details regarding the implementation of the survey in Portugal, a country that still lacks representative epidemiological data about psychiatric disorders.\n\nMethods\nThe World Mental Health Survey is a cross-sectional study with a representative sample of the Portuguese population, aged 18 or older, based on official census information. The WMH-Composite International Diagnostic Interview, adapted to the Portuguese language by a group of bilingual experts, was used to evaluate the mental health status, disorder severity, impairment, use of services and treatment. Interviews were administered face-to-face at respondent’s dwellings, which were selected from a nationally representative multi-stage clustered area probability sample of households. The survey was administered using computer-assisted personal interview methods by trained lay interviewers. Data quality was strictly controlled in order to ensure the reliability and validity of the collected information.\n\nResults\nA total of 3,849 people completed the main survey, with 2,060 completing the long interview, with a response rate of 57.3%. Data cleaning was conducted in collaboration with the WMHSI Data Analysis Coordination Centre at the Department of Health Care Policy, Harvard Medical School. Collected information will provide lifetime and 12-month mental disorders diagnoses, according to the International Classification of Diseases and to the Diagnostic and Statistical Manual of Mental Disorders.\n\nConclusions\nThe findings of this study could have a major influence in mental health care policy planning efforts over the next years, specially in a country that still has a significant level of unmet needs regarding mental health services organization, delivery of care and epidemiological research.","container-title":"International Journal of Mental Health Systems","DOI":"10.1186/1752-4458-7-19","ISSN":"1752-4458","journalAbbreviation":"Int J Ment Health Syst","note":"PMID: 23837605\nPMCID: PMC3708746","page":"19","source":"PubMed Central","title":"Implementing the World Mental Health Survey Initiative in Portugal – rationale, design and fieldwork procedures","volume":"7","author":[{"family":"Xavier","given":"Miguel"},{"family":"Baptista","given":"Helena"},{"family":"Mendes","given":"Jorge M"},{"family":"Magalhães","given":"Pedro"},{"family":"Caldas-de-Almeida","given":"José M"}],"issued":{"date-parts":[["2013",7,9]]}}},{"id":14,"uris":["http://zotero.org/users/3978314/items/KYFII2ZH"],"uri":["http://zotero.org/users/3978314/items/KYFII2ZH"],"itemData":{"id":14,"type":"article-journal","abstract":"BackgroundCommon mental disorders are highly prevalent and disabling, leading to substantial individual and societal costs. This study aims to characterize the association between disability and common mental disorders in Portugal, using epidemiological data from the World Mental Health Survey Initiative.MethodsTwelve-month common mental disorders were assessed with the CIDI 3.0. Disability was evaluated with the modified WMHS WHODAS-II. Logistic regression models were used to assess the association between disability and each disorder or diagnostic category (mood or anxiety disorders).ResultsAmong people with a common mental disorder, 14.6% reported disability. The specific diagnoses significantly associated with disability were post-traumatic stress disorder (OR: 6.69; 95% CI: 3.20, 14.01), major depressive disorder (OR: 3.49; 95% CI: 2.13, 5.72), bipolar disorder (OR: 3.41; 95% CI: 1.04, 11.12) and generalized anxiety disorder (OR: 3.14; 95% CI: 1.43, 6.90). Both categories of anxiety and mood disorders were significantly associated with disability (OR: 1.88; 95% CI: 1.23, 2.86 and OR: 3.94; 95% CI: 2.45, 6.34 respectively).ConclusionsThe results of this study add to the current knowledge in this area by assessing the disability associated with common mental disorders using a multi-dimensional instrument, which may contribute to mental health policy efforts in the development of interventions to reduce the burden of disability associated with common mental disorders.","container-title":"European Psychiatry","DOI":"10.1016/j.eurpsy.2017.12.004","ISSN":"0924-9338, 1778-3585","language":"en","note":"publisher: Cambridge University Press","page":"56-61","source":"Cambridge University Press","title":"Disability and common mental disorders: Results from the World Mental Health Survey Initiative Portugal","title-short":"Disability and common mental disorders","volume":"49","author":[{"family":"Antunes","given":"Ana"},{"family":"Frasquilho","given":"Diana"},{"family":"Azeredo-Lopes","given":"Sofia"},{"family":"Neto","given":"Daniel"},{"family":"Silva","given":"Manuela"},{"family":"Cardoso","given":"Graça"},{"family":"Caldas-de-Almeida","given":"José Miguel"}],"issued":{"date-parts":[["2018",3]]}}}],"schema":"https://github.com/citation-style-language/schema/raw/master/csl-citation.json"} </w:instrText>
      </w:r>
      <w:r>
        <w:fldChar w:fldCharType="separate"/>
      </w:r>
      <w:r w:rsidR="0092767E" w:rsidRPr="0092767E">
        <w:rPr>
          <w:rFonts w:ascii="Calibri" w:hAnsi="Calibri" w:cs="Calibri"/>
        </w:rPr>
        <w:t>(5,6)</w:t>
      </w:r>
      <w:r>
        <w:fldChar w:fldCharType="end"/>
      </w:r>
      <w:r>
        <w:t xml:space="preserve">. </w:t>
      </w:r>
    </w:p>
    <w:p w14:paraId="16E3CB43" w14:textId="77777777" w:rsidR="00E97C7C" w:rsidRPr="00DA698E" w:rsidRDefault="00E97C7C" w:rsidP="00E97C7C">
      <w:pPr>
        <w:spacing w:before="40" w:after="40"/>
        <w:jc w:val="both"/>
        <w:rPr>
          <w:rFonts w:cstheme="minorHAnsi"/>
          <w:sz w:val="24"/>
          <w:szCs w:val="24"/>
          <w:lang w:val="en-US"/>
        </w:rPr>
      </w:pPr>
    </w:p>
    <w:p w14:paraId="3BF97AB8" w14:textId="77777777" w:rsidR="00E97C7C" w:rsidRPr="00BD0DDE" w:rsidRDefault="00E97C7C" w:rsidP="00E97C7C">
      <w:pPr>
        <w:spacing w:before="40" w:after="40"/>
        <w:jc w:val="both"/>
        <w:rPr>
          <w:i/>
          <w:iCs/>
        </w:rPr>
      </w:pPr>
      <w:r>
        <w:rPr>
          <w:i/>
          <w:iCs/>
        </w:rPr>
        <w:t>UK</w:t>
      </w:r>
    </w:p>
    <w:p w14:paraId="6CE5B337" w14:textId="1D590C70" w:rsidR="00E97C7C" w:rsidRDefault="00E97C7C" w:rsidP="00E97C7C">
      <w:pPr>
        <w:spacing w:before="40" w:after="40"/>
        <w:jc w:val="both"/>
        <w:rPr>
          <w:color w:val="FF0000"/>
        </w:rPr>
      </w:pPr>
      <w:r>
        <w:t>Unpublished data from a naturalistic study of individuals referred into the Improving Access to Psychological Therapies (</w:t>
      </w:r>
      <w:r w:rsidRPr="008A753C">
        <w:t>IAPT</w:t>
      </w:r>
      <w:r>
        <w:t xml:space="preserve"> national programme) service in South London </w:t>
      </w:r>
      <w:r>
        <w:fldChar w:fldCharType="begin"/>
      </w:r>
      <w:r w:rsidR="0092767E">
        <w:instrText xml:space="preserve"> ADDIN ZOTERO_ITEM CSL_CITATION {"citationID":"WMOm2jT7","properties":{"formattedCitation":"(27)","plainCitation":"(27)","noteIndex":0},"citationItems":[{"id":5,"uris":["http://zotero.org/users/3978314/items/W289TWAJ"],"uri":["http://zotero.org/users/3978314/items/W289TWAJ"],"itemData":{"id":5,"type":"article-journal","abstract":"BACKGROUND: A substantial number of patients do not benefit from first line psychological therapies for the treatment of depression and anxiety. Currently, there are no clear predictors of treatment outcomes for these patients. The PROMPT project aims to establish an infrastructure platform for the identification of factors that predict outcomes following psychological treatment for depression and anxiety. Here we report on the first year of recruitment and describe the characteristics of our sample to date.\nMETHODS: One hundred and forty-seven patients awaiting treatment within an Improving Access to Psychological Therapies (IAPT) service were recruited between February 2014 and February 2015 (representing 48 % of those eligible). Baseline assessments were conducted to collect information on a variety of clinical, psychological and social variables including a diagnostic interview using the Mini International Neuropsychiatric Interview (MINI).\nRESULTS: Our initial findings showed that over a third of our sample were not presenting to IAPT services for the first time, and 63 % had been allocated to receive higher intensity IAPT treatments. Approximately half (46 %) were taking prescribed psychotropic medication (most frequently antidepressants). Co-morbidity was common: 72 % of the sample met criteria for 2 or more current MINI diagnoses. Our initial data also indicated that 16 % met criteria for borderline personality disorder and 69 % were at high risk of personality disorder. Sixty-one percent scored above the screening threshold for bipolarity. Over half of participants (55 %) reported experiencing at least one stressful life event in the previous 12 months, whilst 67 % reported experiencing at least one form of childhood trauma.\nCONCLUSIONS: Our results to date highlight the complex nature of patients seen within an urban IAPT service, with high rates of psychiatric comorbidity, personality disorder, bipolarity and childhood trauma. Whilst there are significant challenges associated with researching IAPT populations, we have also confirmed the feasibility of undertaking such research.","container-title":"BMC psychiatry","DOI":"10.1186/s12888-016-0736-6","ISSN":"1471-244X","journalAbbreviation":"BMC Psychiatry","language":"eng","note":"PMID: 26920578\nPMCID: PMC4769576","page":"52","source":"PubMed","title":"Clinical characteristics of patients assessed within an Improving Access to Psychological Therapies (IAPT) service: results from a naturalistic cohort study (Predicting Outcome Following Psychological Therapy; PROMPT)","title-short":"Clinical characteristics of patients assessed within an Improving Access to Psychological Therapies (IAPT) service","volume":"16","author":[{"family":"Hepgul","given":"Nilay"},{"family":"King","given":"Sinead"},{"family":"Amarasinghe","given":"Myanthi"},{"family":"Breen","given":"Gerome"},{"family":"Grant","given":"Nina"},{"family":"Grey","given":"Nick"},{"family":"Hotopf","given":"Matthew"},{"family":"Moran","given":"Paul"},{"family":"Pariante","given":"Carmine M."},{"family":"Tylee","given":"André"},{"family":"Wingrove","given":"Janet"},{"family":"Young","given":"Allan H."},{"family":"Cleare","given":"Anthony J."}],"issued":{"date-parts":[["2016",2,27]]}}}],"schema":"https://github.com/citation-style-language/schema/raw/master/csl-citation.json"} </w:instrText>
      </w:r>
      <w:r>
        <w:fldChar w:fldCharType="separate"/>
      </w:r>
      <w:r w:rsidR="0092767E" w:rsidRPr="0092767E">
        <w:rPr>
          <w:rFonts w:ascii="Calibri" w:hAnsi="Calibri" w:cs="Calibri"/>
        </w:rPr>
        <w:t>(27)</w:t>
      </w:r>
      <w:r>
        <w:fldChar w:fldCharType="end"/>
      </w:r>
      <w:r>
        <w:t xml:space="preserve"> indicates a mean of 8 years between mental illness onset and first contact with healthcare services (range 0 – 45 years), with 18% having a delay</w:t>
      </w:r>
      <w:r w:rsidR="005347BD">
        <w:t>-</w:t>
      </w:r>
      <w:r>
        <w:t>time of less than 1 year. However, these (</w:t>
      </w:r>
      <w:proofErr w:type="gramStart"/>
      <w:r>
        <w:t>similar to</w:t>
      </w:r>
      <w:proofErr w:type="gramEnd"/>
      <w:r>
        <w:t xml:space="preserve"> above) are lifetime estimates. Data focused within a depressive episode in a sample of 178 people </w:t>
      </w:r>
      <w:r w:rsidRPr="008F52CC">
        <w:t xml:space="preserve">with </w:t>
      </w:r>
      <w:r>
        <w:t xml:space="preserve">TRD </w:t>
      </w:r>
      <w:r w:rsidRPr="008F52CC">
        <w:t xml:space="preserve">indicated </w:t>
      </w:r>
      <w:r>
        <w:t xml:space="preserve">the </w:t>
      </w:r>
      <w:r w:rsidRPr="00B14FF3">
        <w:t xml:space="preserve">time from </w:t>
      </w:r>
      <w:r w:rsidRPr="004D5C00">
        <w:t>episode</w:t>
      </w:r>
      <w:r w:rsidRPr="00B14FF3">
        <w:rPr>
          <w:i/>
          <w:iCs/>
        </w:rPr>
        <w:t xml:space="preserve"> </w:t>
      </w:r>
      <w:r w:rsidRPr="00B14FF3">
        <w:t xml:space="preserve">onset to </w:t>
      </w:r>
      <w:r>
        <w:t xml:space="preserve">antidepressant </w:t>
      </w:r>
      <w:r w:rsidRPr="00B14FF3">
        <w:t xml:space="preserve">treatment as </w:t>
      </w:r>
      <w:r>
        <w:t>being over two years in 43% of the sample, 1-2 years in 13%, 4-12 months in 15%</w:t>
      </w:r>
      <w:r w:rsidR="005347BD">
        <w:t>,</w:t>
      </w:r>
      <w:r>
        <w:t xml:space="preserve"> 0-3 months in 13%</w:t>
      </w:r>
      <w:r w:rsidR="005347BD">
        <w:t>,</w:t>
      </w:r>
      <w:r>
        <w:t xml:space="preserve"> and 17% had relapsed while undergoing treatment </w:t>
      </w:r>
      <w:r w:rsidRPr="00ED1F38">
        <w:rPr>
          <w:color w:val="FF0000"/>
        </w:rPr>
        <w:fldChar w:fldCharType="begin"/>
      </w:r>
      <w:r w:rsidR="0092767E">
        <w:rPr>
          <w:color w:val="FF0000"/>
        </w:rPr>
        <w:instrText xml:space="preserve"> ADDIN ZOTERO_ITEM CSL_CITATION {"citationID":"FxT0yqsE","properties":{"formattedCitation":"(28)","plainCitation":"(28)","noteIndex":0},"citationItems":[{"id":52195,"uris":["http://zotero.org/users/3978314/items/UP7CDHPG"],"uri":["http://zotero.org/users/3978314/items/UP7CDHPG"],"itemData":{"id":52195,"type":"article-journal","abstract":"Background\nIndividuals with treatment-resistant depression (TRD) experience a high burden of illness. Current guidelines recommend a stepped care approach for treating depression, but the extent to which best-practice care pathways are adhered to is unclear.\n\nAims\nTo explore the extent and nature of ‘treatment gaps’ (non-adherence to stepped care pathways) experienced by a sample of patients with established TRD (non-response to two or more adequate treatments in the current depressive episode) across three cities in the UK.\n\nMethod\nFive treatment gaps were considered and compared with guidelines, in a cross-sectional retrospective analysis: delay to receiving treatment, lack of access to psychological therapies, delays to medication changes, delays to adjunctive (pharmacological augmentation) treatment and lack of access to secondary care. We additionally explored participant characteristics associated with the extent of treatment gaps experienced.\n\nResults\nOf 178 patients with TRD, 47% had been in the current depressive episode for &gt;1 year before initiating antidepressants; 53% had received adequate psychological therapy. A total of 47 and 51% had remained on an unsuccessful first and second antidepressant trial respectively for &gt;16 weeks, and 24 and 27% for &gt;1 year before medication switch, respectively. Further, 54% had tried three or more antidepressant medications within their episode, and only 11% had received adjunctive treatment.\n\nConclusions\nThere appears to be a considerable difference between treatment guidelines for depression and the reality of care received by people with TRD. Future research examining representative samples of patients could determine recommendations for optimising care pathways, and ultimately outcomes, for individuals with this illness.","container-title":"BJPsych Open","DOI":"10.1192/bjo.2021.59","ISSN":"2056-4724","issue":"3","language":"en","source":"Cambridge University Press","title":"A retrospective examination of care pathways in individuals with treatment-resistant depression","URL":"https://www.cambridge.org/core/journals/bjpsych-open/article/retrospective-examination-of-care-pathways-in-individuals-with-treatmentresistant-depression/22D554A17531E258F8E93CF9A94897B4","volume":"7","author":[{"family":"Day","given":"Elana"},{"family":"Shah","given":"Rupal"},{"family":"Taylor","given":"Rachael W."},{"family":"Marwood","given":"Lindsey"},{"family":"Nortey","given":"Kimberley"},{"family":"Harvey","given":"Jade"},{"family":"McAllister-Williams","given":"R. Hamish"},{"family":"Geddes","given":"John R."},{"family":"Barrera","given":"Alvaro"},{"family":"Young","given":"Allan H."},{"family":"Cleare","given":"Anthony J."},{"family":"Strawbridge","given":"Rebecca"}],"accessed":{"date-parts":[["2021",9,27]]},"issued":{"date-parts":[["2021",5]]}}}],"schema":"https://github.com/citation-style-language/schema/raw/master/csl-citation.json"} </w:instrText>
      </w:r>
      <w:r w:rsidRPr="00ED1F38">
        <w:rPr>
          <w:color w:val="FF0000"/>
        </w:rPr>
        <w:fldChar w:fldCharType="separate"/>
      </w:r>
      <w:r w:rsidR="0092767E" w:rsidRPr="0092767E">
        <w:rPr>
          <w:rFonts w:ascii="Calibri" w:hAnsi="Calibri" w:cs="Calibri"/>
        </w:rPr>
        <w:t>(28)</w:t>
      </w:r>
      <w:r w:rsidRPr="00ED1F38">
        <w:rPr>
          <w:color w:val="FF0000"/>
        </w:rPr>
        <w:fldChar w:fldCharType="end"/>
      </w:r>
      <w:r w:rsidRPr="0049101C">
        <w:t>.</w:t>
      </w:r>
      <w:r>
        <w:rPr>
          <w:color w:val="FF0000"/>
        </w:rPr>
        <w:t xml:space="preserve"> </w:t>
      </w:r>
      <w:r>
        <w:t xml:space="preserve">According to Mental Health Statistics for England in 2018/2019, the average waiting time to begin IAPT talking therapy treatment was 20 days and 99% of people initiated treatment within 18 weeks </w:t>
      </w:r>
      <w:r>
        <w:fldChar w:fldCharType="begin"/>
      </w:r>
      <w:r w:rsidR="0092767E">
        <w:instrText xml:space="preserve"> ADDIN ZOTERO_ITEM CSL_CITATION {"citationID":"Kin6z5RR","properties":{"formattedCitation":"(29)","plainCitation":"(29)","noteIndex":0},"citationItems":[{"id":24927,"uris":["http://zotero.org/users/3978314/items/IH8PNKB7"],"uri":["http://zotero.org/users/3978314/items/IH8PNKB7"],"itemData":{"id":24927,"type":"article-journal","abstract":"How common are mental health problems? How long do people wait to access therapy for depression and anxiety? Do mental health services work for everyone? How much is spent on mental health services?","language":"en-GB","source":"commonslibrary.parliament.uk","title":"Mental health statistics: prevalence, services and funding in England","title-short":"Mental health statistics","URL":"/research-briefings/sn06988/","author":[{"family":"Baker","given":"Carl"}],"accessed":{"date-parts":[["2020",9,17]]},"issued":{"date-parts":[["2020",9,17]]}}}],"schema":"https://github.com/citation-style-language/schema/raw/master/csl-citation.json"} </w:instrText>
      </w:r>
      <w:r>
        <w:fldChar w:fldCharType="separate"/>
      </w:r>
      <w:r w:rsidR="0092767E" w:rsidRPr="0092767E">
        <w:rPr>
          <w:rFonts w:ascii="Calibri" w:hAnsi="Calibri" w:cs="Calibri"/>
        </w:rPr>
        <w:t>(29)</w:t>
      </w:r>
      <w:r>
        <w:fldChar w:fldCharType="end"/>
      </w:r>
      <w:r>
        <w:t xml:space="preserve">. However, it has been reported that IAPT maintain low waiting times by offering few therapy sessions or giving access to online self-help packages, and many patients are not accepted for therapy if their illness is considered severe (despite commonly not being able to access therapy via secondary mental health services). Furthermore, an investigation by the British Medical Association in 2018 revealed severe delays to psychological treatments in the NHS in general; despite limited recording of this data, almost 4000 patients waited over six months to begin a talking therapy and 1500 waited longer than one year </w:t>
      </w:r>
      <w:r>
        <w:fldChar w:fldCharType="begin"/>
      </w:r>
      <w:r w:rsidR="0092767E">
        <w:instrText xml:space="preserve"> ADDIN ZOTERO_ITEM CSL_CITATION {"citationID":"fTf0G0s2","properties":{"formattedCitation":"(30)","plainCitation":"(30)","noteIndex":0},"citationItems":[{"id":25001,"uris":["http://zotero.org/users/3978314/items/U8CM3CUM"],"uri":["http://zotero.org/users/3978314/items/U8CM3CUM"],"itemData":{"id":25001,"type":"webpage","abstract":"Long delays for talking therapies are leaving mentally ill people at the mercy of their severe and dangerous conditions. A BMA investigation reveals thousands on the waiting list.","container-title":"The British Medical Association is the trade union and professional body for doctors in the UK.","language":"en-gb","title":"The devastating cost of treatment delays","URL":"https://www.bma.org.uk/news-and-opinion/the-devastating-cost-of-treatment-delays","author":[{"family":"Scavone","given":"Francesca"}],"accessed":{"date-parts":[["2020",9,28]]}}}],"schema":"https://github.com/citation-style-language/schema/raw/master/csl-citation.json"} </w:instrText>
      </w:r>
      <w:r>
        <w:fldChar w:fldCharType="separate"/>
      </w:r>
      <w:r w:rsidR="0092767E" w:rsidRPr="0092767E">
        <w:rPr>
          <w:rFonts w:ascii="Calibri" w:hAnsi="Calibri" w:cs="Calibri"/>
        </w:rPr>
        <w:t>(30)</w:t>
      </w:r>
      <w:r>
        <w:fldChar w:fldCharType="end"/>
      </w:r>
      <w:r>
        <w:t xml:space="preserve">. A mental health charity survey (Mind, 2018) in England and Wales reported that 33% of 8000 respondents had waited </w:t>
      </w:r>
      <w:r w:rsidRPr="00695F38">
        <w:rPr>
          <w:u w:val="single"/>
        </w:rPr>
        <w:t>&gt;</w:t>
      </w:r>
      <w:r>
        <w:t xml:space="preserve">6 days for their most recent primary care appointment (not specific to depression) and 12% had been unable to make an appointment in the last year </w:t>
      </w:r>
      <w:r>
        <w:fldChar w:fldCharType="begin"/>
      </w:r>
      <w:r w:rsidR="0092767E">
        <w:instrText xml:space="preserve"> ADDIN ZOTERO_ITEM CSL_CITATION {"citationID":"ggTy3xBp","properties":{"formattedCitation":"(31)","plainCitation":"(31)","noteIndex":0},"citationItems":[{"id":24970,"uris":["http://zotero.org/users/3978314/items/UNSL599M"],"uri":["http://zotero.org/users/3978314/items/UNSL599M"],"itemData":{"id":24970,"type":"webpage","title":"One in three say mental health deteriorates while waiting for GP appointment","URL":"https://www.mind.org.uk/news-campaigns/news/one-in-three-say-mental-health-deteriorates-while-waiting-for-gp-appointment/","author":[{"family":"MIND","given":""}],"accessed":{"date-parts":[["2020",9,28]]},"issued":{"date-parts":[["2018",5,10]]}}}],"schema":"https://github.com/citation-style-language/schema/raw/master/csl-citation.json"} </w:instrText>
      </w:r>
      <w:r>
        <w:fldChar w:fldCharType="separate"/>
      </w:r>
      <w:r w:rsidR="0092767E" w:rsidRPr="0092767E">
        <w:rPr>
          <w:rFonts w:ascii="Calibri" w:hAnsi="Calibri" w:cs="Calibri"/>
        </w:rPr>
        <w:t>(31)</w:t>
      </w:r>
      <w:r>
        <w:fldChar w:fldCharType="end"/>
      </w:r>
      <w:r>
        <w:t xml:space="preserve">. </w:t>
      </w:r>
    </w:p>
    <w:p w14:paraId="43194508" w14:textId="77777777" w:rsidR="00E97C7C" w:rsidRPr="005E21B7" w:rsidRDefault="00E97C7C" w:rsidP="00E97C7C">
      <w:pPr>
        <w:spacing w:before="40" w:after="40"/>
        <w:jc w:val="both"/>
      </w:pPr>
    </w:p>
    <w:p w14:paraId="3B7A2E15" w14:textId="77777777" w:rsidR="00E97C7C" w:rsidRPr="00BD0DDE" w:rsidRDefault="00E97C7C" w:rsidP="00E97C7C">
      <w:pPr>
        <w:spacing w:before="40" w:after="40"/>
        <w:jc w:val="both"/>
        <w:rPr>
          <w:i/>
          <w:iCs/>
        </w:rPr>
      </w:pPr>
      <w:r>
        <w:rPr>
          <w:i/>
          <w:iCs/>
        </w:rPr>
        <w:t>Germany</w:t>
      </w:r>
    </w:p>
    <w:p w14:paraId="59469DDD" w14:textId="6C46AC72" w:rsidR="00E97C7C" w:rsidRPr="00B92CAF" w:rsidRDefault="00E97C7C" w:rsidP="00E97C7C">
      <w:pPr>
        <w:spacing w:before="40" w:after="40"/>
        <w:jc w:val="both"/>
        <w:rPr>
          <w:rFonts w:cstheme="minorHAnsi"/>
        </w:rPr>
      </w:pPr>
      <w:r w:rsidRPr="00B92CAF">
        <w:rPr>
          <w:rFonts w:cstheme="minorHAnsi"/>
        </w:rPr>
        <w:t xml:space="preserve">A survey undertaken at a German </w:t>
      </w:r>
      <w:r>
        <w:rPr>
          <w:rFonts w:cstheme="minorHAnsi"/>
        </w:rPr>
        <w:t>c</w:t>
      </w:r>
      <w:r w:rsidRPr="00B92CAF">
        <w:rPr>
          <w:rFonts w:cstheme="minorHAnsi"/>
        </w:rPr>
        <w:t xml:space="preserve">onvention for </w:t>
      </w:r>
      <w:r>
        <w:rPr>
          <w:rFonts w:cstheme="minorHAnsi"/>
        </w:rPr>
        <w:t>p</w:t>
      </w:r>
      <w:r w:rsidRPr="00B92CAF">
        <w:rPr>
          <w:rFonts w:cstheme="minorHAnsi"/>
        </w:rPr>
        <w:t xml:space="preserve">eople with </w:t>
      </w:r>
      <w:r>
        <w:rPr>
          <w:rFonts w:cstheme="minorHAnsi"/>
        </w:rPr>
        <w:t>d</w:t>
      </w:r>
      <w:r w:rsidRPr="00B92CAF">
        <w:rPr>
          <w:rFonts w:cstheme="minorHAnsi"/>
        </w:rPr>
        <w:t>epression</w:t>
      </w:r>
      <w:r>
        <w:rPr>
          <w:rFonts w:cstheme="minorHAnsi"/>
        </w:rPr>
        <w:t xml:space="preserve"> found that, of 418 respondents (mainly patients and their relatives), ~</w:t>
      </w:r>
      <w:r w:rsidRPr="00B92CAF">
        <w:rPr>
          <w:rFonts w:cstheme="minorHAnsi"/>
        </w:rPr>
        <w:t>66% experienced a delay of more than 3 months between symptom onset and first treatment, with approximately the same proportion of individuals receiving a diagnosis initial</w:t>
      </w:r>
      <w:r>
        <w:rPr>
          <w:rFonts w:cstheme="minorHAnsi"/>
        </w:rPr>
        <w:t>ly</w:t>
      </w:r>
      <w:r w:rsidRPr="00B92CAF">
        <w:rPr>
          <w:rFonts w:cstheme="minorHAnsi"/>
        </w:rPr>
        <w:t xml:space="preserve"> from a specialist as opposed to primary care. Therefore, it should be considered that the average delay to treatment in people </w:t>
      </w:r>
      <w:r w:rsidRPr="00310B8A">
        <w:rPr>
          <w:rFonts w:cstheme="minorHAnsi"/>
          <w:i/>
          <w:iCs/>
        </w:rPr>
        <w:t>only</w:t>
      </w:r>
      <w:r w:rsidRPr="00B92CAF">
        <w:rPr>
          <w:rFonts w:cstheme="minorHAnsi"/>
        </w:rPr>
        <w:t xml:space="preserve"> seen in primary </w:t>
      </w:r>
      <w:r w:rsidR="005347BD">
        <w:rPr>
          <w:rFonts w:cstheme="minorHAnsi"/>
        </w:rPr>
        <w:t xml:space="preserve">care </w:t>
      </w:r>
      <w:r w:rsidRPr="00B92CAF">
        <w:rPr>
          <w:rFonts w:cstheme="minorHAnsi"/>
        </w:rPr>
        <w:t xml:space="preserve">is likely substantially higher than this. Indeed approximately 25% of the sample reported more than 3 years between symptom onset and treatment initiation. To summarise, of the total sample </w:t>
      </w:r>
      <w:r>
        <w:rPr>
          <w:rFonts w:cstheme="minorHAnsi"/>
        </w:rPr>
        <w:t>just over one third</w:t>
      </w:r>
      <w:r w:rsidRPr="00B92CAF">
        <w:rPr>
          <w:rFonts w:cstheme="minorHAnsi"/>
        </w:rPr>
        <w:t xml:space="preserve"> received treatment within 3 months of episode onset, </w:t>
      </w:r>
      <w:r>
        <w:rPr>
          <w:rFonts w:cstheme="minorHAnsi"/>
        </w:rPr>
        <w:t>one third</w:t>
      </w:r>
      <w:r w:rsidRPr="00B92CAF">
        <w:rPr>
          <w:rFonts w:cstheme="minorHAnsi"/>
        </w:rPr>
        <w:t xml:space="preserve"> between 3 months and 3 years, and </w:t>
      </w:r>
      <w:r>
        <w:rPr>
          <w:rFonts w:cstheme="minorHAnsi"/>
        </w:rPr>
        <w:t>one quarter</w:t>
      </w:r>
      <w:r w:rsidRPr="00B92CAF">
        <w:rPr>
          <w:rFonts w:cstheme="minorHAnsi"/>
        </w:rPr>
        <w:t xml:space="preserve"> over 3 years </w:t>
      </w:r>
      <w:r w:rsidRPr="00B92CAF">
        <w:rPr>
          <w:rFonts w:cstheme="minorHAnsi"/>
        </w:rPr>
        <w:fldChar w:fldCharType="begin"/>
      </w:r>
      <w:r w:rsidR="0092767E">
        <w:rPr>
          <w:rFonts w:cstheme="minorHAnsi"/>
        </w:rPr>
        <w:instrText xml:space="preserve"> ADDIN ZOTERO_ITEM CSL_CITATION {"citationID":"hNZrQCZU","properties":{"formattedCitation":"(32)","plainCitation":"(32)","noteIndex":0},"citationItems":[{"id":"cqCH7eUP/X5PhRUN5","uris":["http://zotero.org/users/local/AM00t5PR/items/SURQ8Q4L"],"uri":["http://zotero.org/users/local/AM00t5PR/items/SURQ8Q4L"],"itemData":{"id":20,"type":"article-journal","abstract":"Ziel der Studie Erfassung des Zeitraums zwischen Auftreten erster Symptome und Inanspruchnahme einer Behandlung und Rolle der Stigmatisierung.\n\n  Methodik Befragung auf dem 2. Deutschen Patientenkongress Depression.\n\n  Ergebnisse Bei zwei Drittel der Betroffenen vergingen mehr als 3 Monate, bei etwa einem Viertel mehr als 3 Jahre zwischen Auftreten erster Symptome und Aufnahme einer Behandlung. Etwa zwei Drittel erhielten eine Diagnose zuerst von einem Facharzt. Häufigste Behandlungen waren Psychotherapie, Pharmakotherapie oder eine Kombination aus beiden.\n\n  Schlussfolgerung Eine Erklärung für eine verzögerte Inanspruchnahme einer Behandlung könnte die von Betroffenen wahrgenommene öffentliche Stigmatisierung sein.","container-title":"Psychiatrische Praxis","DOI":"10.1055/s-0042-113237","ISSN":"0303-4259, 1439-0876","issue":"8","journalAbbreviation":"Psychiat Prax","language":"de","page":"461-468","source":"www.thieme-connect.com","title":"Von den ersten Symptomen bis zur Behandlung einer Depression. Wann und bei wem suchen Menschen mit Depression Hilfe? Welche Rolle spielt Stigmatisierung?","title-short":"Von den ersten Symptomen bis zur Behandlung einer Depression. Wann und bei wem suchen Menschen mit Depression Hilfe?","volume":"44","author":[{"family":"Dietrich","given":"Sandra"},{"family":"Mergl","given":"Roland"},{"family":"Rummel-Kluge","given":"Christine"}],"issued":{"date-parts":[["2017",11]]}}}],"schema":"https://github.com/citation-style-language/schema/raw/master/csl-citation.json"} </w:instrText>
      </w:r>
      <w:r w:rsidRPr="00B92CAF">
        <w:rPr>
          <w:rFonts w:cstheme="minorHAnsi"/>
        </w:rPr>
        <w:fldChar w:fldCharType="separate"/>
      </w:r>
      <w:r w:rsidR="0092767E" w:rsidRPr="0092767E">
        <w:rPr>
          <w:rFonts w:ascii="Calibri" w:hAnsi="Calibri" w:cs="Calibri"/>
        </w:rPr>
        <w:t>(32)</w:t>
      </w:r>
      <w:r w:rsidRPr="00B92CAF">
        <w:rPr>
          <w:rFonts w:cstheme="minorHAnsi"/>
        </w:rPr>
        <w:fldChar w:fldCharType="end"/>
      </w:r>
      <w:r w:rsidRPr="00B92CAF">
        <w:rPr>
          <w:rFonts w:cstheme="minorHAnsi"/>
        </w:rPr>
        <w:t>.</w:t>
      </w:r>
    </w:p>
    <w:p w14:paraId="05231702" w14:textId="77777777" w:rsidR="00E97C7C" w:rsidRDefault="00E97C7C" w:rsidP="00E97C7C">
      <w:pPr>
        <w:pStyle w:val="Heading3"/>
        <w:spacing w:after="40"/>
        <w:jc w:val="both"/>
      </w:pPr>
    </w:p>
    <w:p w14:paraId="2E365489" w14:textId="77777777" w:rsidR="00E97C7C" w:rsidRPr="00822D66" w:rsidRDefault="00E97C7C" w:rsidP="00E97C7C">
      <w:pPr>
        <w:spacing w:before="40" w:after="40"/>
        <w:jc w:val="both"/>
        <w:rPr>
          <w:i/>
          <w:iCs/>
        </w:rPr>
      </w:pPr>
      <w:r>
        <w:rPr>
          <w:i/>
          <w:iCs/>
        </w:rPr>
        <w:t>Italy</w:t>
      </w:r>
      <w:r>
        <w:t xml:space="preserve"> </w:t>
      </w:r>
    </w:p>
    <w:p w14:paraId="7555D712" w14:textId="04A8FAA5" w:rsidR="00E97C7C" w:rsidRDefault="00E97C7C" w:rsidP="00E97C7C">
      <w:pPr>
        <w:spacing w:before="40" w:after="40"/>
        <w:jc w:val="both"/>
      </w:pPr>
      <w:r>
        <w:t xml:space="preserve">One multicentre study (n = 1140) reported a duration of undetected illness to be &lt;6 months in 64% of MDD patients </w:t>
      </w:r>
      <w:r>
        <w:fldChar w:fldCharType="begin"/>
      </w:r>
      <w:r w:rsidR="0092767E">
        <w:instrText xml:space="preserve"> ADDIN ZOTERO_ITEM CSL_CITATION {"citationID":"bxaMGQyP","properties":{"formattedCitation":"(33)","plainCitation":"(33)","noteIndex":0},"citationItems":[{"id":52113,"uris":["http://zotero.org/users/3978314/items/XDVEEK3W"],"uri":["http://zotero.org/users/3978314/items/XDVEEK3W"],"itemData":{"id":52113,"type":"article-journal","abstract":"INTRODUCTION: Major depression is a worldwide problem and often remains undetected and untreated. Given the low rates of detection plus the need to intervene in a short time, it is important to identify factors which are likely to improve treatment outcomes.\nMETHODS: STIMA-D was designed to provide the profile of patients with major depression in Italy (focusing on pathway to care, patient characteristics, drug therapy and treatment outcomes). The patients enrolled (M/F, aged between 18 and 65) experienced single/multiple episodes of major depression (DSM-IV-TR). Patients with lifetime or current bipolar syndrome or other mental disorders were excluded.\nRESULTS: 44 of the 50 invited centers sent data concerning 1 140 patients. The majority of patients were women. Among working individuals, 52.5% of them were absent from work due to depression in the previous 6 months. Recurrent episodes of major depression were very common and were associated with persistence of residual post-episodic symptoms, a family history of mood disorders and presence of anxiety. 59.6% of the patients were treated with monotherapy (SSRI or SNRI), while 19.2% of them were treated with SSRI plus SNRI. Only the 25.5% on monotherapy had a complete response compared to 12.4% of patients on dual therapy.\nDISCUSSION: Poor outcomes in major depression have profound implications on patients' quality of life and cost burden. New pharmacological approaches with novel modes of action are therefore urgently needed.","container-title":"Pharmacopsychiatry","DOI":"10.1055/s-0034-1375628","ISSN":"1439-0795","issue":"3","journalAbbreviation":"Pharmacopsychiatry","language":"eng","note":"PMID: 24846085","page":"105-110","source":"PubMed","title":"Italian Study on Depressive Disorders (STudio Italiano MAlattia Depressiva, or STIMA-D): a nationwide snapshot of the status of treatment for major depression","title-short":"Italian Study on Depressive Disorders (STudio Italiano MAlattia Depressiva, or STIMA-D)","volume":"47","author":[{"family":"Aguglia","given":"E."},{"family":"Biggio","given":"G."},{"family":"Signorelli","given":"M. S."},{"family":"Mencacci","given":"C."},{"literal":"Steering Committee on behalf of the STIMA-D Investigators"}],"issued":{"date-parts":[["2014",5]]}}}],"schema":"https://github.com/citation-style-language/schema/raw/master/csl-citation.json"} </w:instrText>
      </w:r>
      <w:r>
        <w:fldChar w:fldCharType="separate"/>
      </w:r>
      <w:r w:rsidR="0092767E" w:rsidRPr="0092767E">
        <w:rPr>
          <w:rFonts w:ascii="Calibri" w:hAnsi="Calibri" w:cs="Calibri"/>
        </w:rPr>
        <w:t>(33)</w:t>
      </w:r>
      <w:r>
        <w:fldChar w:fldCharType="end"/>
      </w:r>
      <w:r>
        <w:t xml:space="preserve">. A further study of 181 MDD patients reported an average duration of untreated illness of 3.25 years </w:t>
      </w:r>
      <w:r>
        <w:fldChar w:fldCharType="begin"/>
      </w:r>
      <w:r w:rsidR="0092767E">
        <w:instrText xml:space="preserve"> ADDIN ZOTERO_ITEM CSL_CITATION {"citationID":"YWOCFD6c","properties":{"formattedCitation":"(34)","plainCitation":"(34)","noteIndex":0},"citationItems":[{"id":24945,"uris":["http://zotero.org/users/3978314/items/LY4RXBZ5"],"uri":["http://zotero.org/users/3978314/items/LY4RXBZ5"],"itemData":{"id":24945,"type":"article-journal","abstract":"This study was designed to investigate and compare demographic and clinical features with specific emphasis on age at onset, age at first treatment and, in particular, on duration of untreated illness (DUI), in patients with different mood and anxiety disorders. Study sample included 729 outpatients with the following diagnoses: major depressive disorder (n=181), bipolar disorder type I (BD I, n=115) and II (BD II, n=186), generalized anxiety disorder (n=100), panic disorder (n=96), and obsessive–compulsive disorder (n=51). Main demographic and clinical variables of the sample were compared among the diagnostic groups using one-way analysis of variance or χ2 tests. The diagnostic groups showed significant differences in relation to age at onset and age at first pharmacological treatment and in relation to latency to treatment. In particular, patients with major depressive disorder showed the shortest DUI (39.08 months), whereas patient with BD II showed the longest DUI (97.2 months) in comparison with the other groups. Within the group with anxiety disorders (F=7.512, P&lt;0.001), patients with panic disorder showed the shortest DUI (44.35 months), whereas patients with obsessive–compulsive disorder showed the longest DUI (90.57 months). The present findings suggest that patients with different mood and anxiety disorders show significant differences in terms of age at onset, age at first treatment and, consequently, DUI, which potentially reflect different reasons influencing treatment delay.","container-title":"International Clinical Psychopharmacology","DOI":"10.1097/YIC.0b013e3283384c74","ISSN":"0268-1315","issue":"3","language":"en-US","page":"172–179","source":"journals.lww.com","title":"Age at onset and latency to treatment (duration of untreated illness) in patients with mood and anxiety disorders: a naturalistic study","title-short":"Age at onset and latency to treatment (duration of untreated illness) in patients with mood and anxiety disorders","volume":"25","author":[{"family":"Altamura","given":"Alfredo Carlo"},{"family":"Buoli","given":"Massimiliano"},{"family":"Albano","given":"Alessandra"},{"family":"Dell'Osso","given":"Bernardo"}],"issued":{"date-parts":[["2010",5]]}}}],"schema":"https://github.com/citation-style-language/schema/raw/master/csl-citation.json"} </w:instrText>
      </w:r>
      <w:r>
        <w:fldChar w:fldCharType="separate"/>
      </w:r>
      <w:r w:rsidR="0092767E" w:rsidRPr="0092767E">
        <w:rPr>
          <w:rFonts w:ascii="Calibri" w:hAnsi="Calibri" w:cs="Calibri"/>
        </w:rPr>
        <w:t>(34)</w:t>
      </w:r>
      <w:r>
        <w:fldChar w:fldCharType="end"/>
      </w:r>
      <w:r>
        <w:t xml:space="preserve">. Both </w:t>
      </w:r>
      <w:r>
        <w:lastRenderedPageBreak/>
        <w:t xml:space="preserve">of these studies were drawn from patients attending secondary care services and therefore were not representative of a whole depressed population, and it is reasonable to suppose that the vast majority of patients referred to psychiatric services have already been prescribed a drug treatment in primary care and may have had more severe depression initially than average </w:t>
      </w:r>
      <w:r>
        <w:fldChar w:fldCharType="begin"/>
      </w:r>
      <w:r w:rsidR="0092767E">
        <w:instrText xml:space="preserve"> ADDIN ZOTERO_ITEM CSL_CITATION {"citationID":"bFR8qBXW","properties":{"formattedCitation":"(35)","plainCitation":"(35)","noteIndex":0},"citationItems":[{"id":24944,"uris":["http://zotero.org/users/3978314/items/QNG944K8"],"uri":["http://zotero.org/users/3978314/items/QNG944K8"],"itemData":{"id":24944,"type":"article-journal","abstract":"A significant proportion of primary care patients areaffected by a depressive disorder and about half of thesepatients are undetected and undertreated.","container-title":"Social Psychiatry and Psychiatric Epidemiology","DOI":"10.1007/s00127-004-0722-z","ISSN":"1433-9285","issue":"3","journalAbbreviation":"Soc Psychiatry Psychiatr Epidemiol","language":"en","page":"171-176","source":"Springer Link","title":"Recognition of depression andappropriateness of antidepressant treatment in Italian primarycare","volume":"39","author":[{"family":"Balestrieri","given":"Matteo"},{"family":"Carta","given":"Mauro G."},{"family":"Leonetti","given":"Sabina"},{"family":"Sebastiani","given":"Giuseppe"},{"family":"Starace","given":"Fabrizio"},{"family":"Bellantuono","given":"Cesario"}],"issued":{"date-parts":[["2004",3,1]]}}}],"schema":"https://github.com/citation-style-language/schema/raw/master/csl-citation.json"} </w:instrText>
      </w:r>
      <w:r>
        <w:fldChar w:fldCharType="separate"/>
      </w:r>
      <w:r w:rsidR="0092767E" w:rsidRPr="0092767E">
        <w:rPr>
          <w:rFonts w:ascii="Calibri" w:hAnsi="Calibri" w:cs="Calibri"/>
        </w:rPr>
        <w:t>(35)</w:t>
      </w:r>
      <w:r>
        <w:fldChar w:fldCharType="end"/>
      </w:r>
      <w:r>
        <w:t>. In primary care, it was estimated that only</w:t>
      </w:r>
      <w:r w:rsidRPr="00677648">
        <w:t xml:space="preserve"> 12.9% of untreated patients </w:t>
      </w:r>
      <w:r>
        <w:t xml:space="preserve">considered likely to </w:t>
      </w:r>
      <w:r w:rsidRPr="00677648">
        <w:t>benefit from antidepressants started a new drug treatment</w:t>
      </w:r>
      <w:r>
        <w:t xml:space="preserve"> </w:t>
      </w:r>
      <w:r>
        <w:fldChar w:fldCharType="begin"/>
      </w:r>
      <w:r w:rsidR="0092767E">
        <w:instrText xml:space="preserve"> ADDIN ZOTERO_ITEM CSL_CITATION {"citationID":"2350Me49","properties":{"formattedCitation":"(35)","plainCitation":"(35)","noteIndex":0},"citationItems":[{"id":24944,"uris":["http://zotero.org/users/3978314/items/QNG944K8"],"uri":["http://zotero.org/users/3978314/items/QNG944K8"],"itemData":{"id":24944,"type":"article-journal","abstract":"A significant proportion of primary care patients areaffected by a depressive disorder and about half of thesepatients are undetected and undertreated.","container-title":"Social Psychiatry and Psychiatric Epidemiology","DOI":"10.1007/s00127-004-0722-z","ISSN":"1433-9285","issue":"3","journalAbbreviation":"Soc Psychiatry Psychiatr Epidemiol","language":"en","page":"171-176","source":"Springer Link","title":"Recognition of depression andappropriateness of antidepressant treatment in Italian primarycare","volume":"39","author":[{"family":"Balestrieri","given":"Matteo"},{"family":"Carta","given":"Mauro G."},{"family":"Leonetti","given":"Sabina"},{"family":"Sebastiani","given":"Giuseppe"},{"family":"Starace","given":"Fabrizio"},{"family":"Bellantuono","given":"Cesario"}],"issued":{"date-parts":[["2004",3,1]]}}}],"schema":"https://github.com/citation-style-language/schema/raw/master/csl-citation.json"} </w:instrText>
      </w:r>
      <w:r>
        <w:fldChar w:fldCharType="separate"/>
      </w:r>
      <w:r w:rsidR="0092767E" w:rsidRPr="0092767E">
        <w:rPr>
          <w:rFonts w:ascii="Calibri" w:hAnsi="Calibri" w:cs="Calibri"/>
        </w:rPr>
        <w:t>(35)</w:t>
      </w:r>
      <w:r>
        <w:fldChar w:fldCharType="end"/>
      </w:r>
      <w:r>
        <w:t xml:space="preserve">. </w:t>
      </w:r>
    </w:p>
    <w:p w14:paraId="7928BC6E" w14:textId="77777777" w:rsidR="00E97C7C" w:rsidRDefault="00E97C7C" w:rsidP="00E97C7C">
      <w:pPr>
        <w:spacing w:before="40" w:after="40"/>
        <w:jc w:val="both"/>
      </w:pPr>
    </w:p>
    <w:p w14:paraId="2AD1C192" w14:textId="77777777" w:rsidR="00E97C7C" w:rsidRDefault="00E97C7C" w:rsidP="00E97C7C">
      <w:pPr>
        <w:spacing w:after="0"/>
        <w:jc w:val="both"/>
        <w:rPr>
          <w:b/>
          <w:bCs/>
          <w:sz w:val="28"/>
          <w:szCs w:val="28"/>
          <w:u w:val="single"/>
        </w:rPr>
      </w:pPr>
    </w:p>
    <w:p w14:paraId="4BFBD063" w14:textId="77777777" w:rsidR="00E97C7C" w:rsidRDefault="00E97C7C" w:rsidP="00E97C7C">
      <w:pPr>
        <w:spacing w:before="40" w:after="40"/>
        <w:jc w:val="both"/>
        <w:rPr>
          <w:u w:val="single"/>
        </w:rPr>
      </w:pPr>
      <w:r w:rsidRPr="00FF3A77">
        <w:rPr>
          <w:u w:val="single"/>
        </w:rPr>
        <w:t>3.2.</w:t>
      </w:r>
      <w:r>
        <w:rPr>
          <w:u w:val="single"/>
        </w:rPr>
        <w:t>3</w:t>
      </w:r>
      <w:r w:rsidRPr="00FF3A77">
        <w:rPr>
          <w:u w:val="single"/>
        </w:rPr>
        <w:t xml:space="preserve"> Treatment gap </w:t>
      </w:r>
      <w:r>
        <w:rPr>
          <w:u w:val="single"/>
        </w:rPr>
        <w:t>3</w:t>
      </w:r>
      <w:r w:rsidRPr="00FF3A77">
        <w:rPr>
          <w:u w:val="single"/>
        </w:rPr>
        <w:t xml:space="preserve">: </w:t>
      </w:r>
      <w:r w:rsidRPr="00A030B0">
        <w:rPr>
          <w:u w:val="single"/>
        </w:rPr>
        <w:t>Rates of treatment with pharmacological and psychological therapies</w:t>
      </w:r>
    </w:p>
    <w:p w14:paraId="16763158" w14:textId="77777777" w:rsidR="00E97C7C" w:rsidRPr="00957A56" w:rsidRDefault="00E97C7C" w:rsidP="00E97C7C">
      <w:pPr>
        <w:spacing w:before="40" w:after="40"/>
        <w:jc w:val="both"/>
        <w:rPr>
          <w:rStyle w:val="Hyperlink"/>
          <w:rFonts w:cstheme="minorHAnsi"/>
          <w:i/>
          <w:color w:val="auto"/>
          <w:u w:val="none"/>
        </w:rPr>
      </w:pPr>
      <w:r w:rsidRPr="00957A56">
        <w:rPr>
          <w:rStyle w:val="Hyperlink"/>
          <w:rFonts w:cstheme="minorHAnsi"/>
          <w:i/>
          <w:color w:val="auto"/>
          <w:u w:val="none"/>
        </w:rPr>
        <w:t>Background/international data:</w:t>
      </w:r>
    </w:p>
    <w:p w14:paraId="4F4FCC78" w14:textId="6A468809" w:rsidR="00E97C7C" w:rsidRPr="007C4530" w:rsidRDefault="00E97C7C" w:rsidP="00E97C7C">
      <w:pPr>
        <w:spacing w:before="40" w:after="40"/>
        <w:jc w:val="both"/>
        <w:rPr>
          <w:rFonts w:ascii="Calibri" w:hAnsi="Calibri" w:cs="Calibri"/>
        </w:rPr>
      </w:pPr>
      <w:r>
        <w:rPr>
          <w:rFonts w:ascii="Calibri" w:hAnsi="Calibri" w:cs="Calibri"/>
        </w:rPr>
        <w:t xml:space="preserve">SSRI antidepressants are the </w:t>
      </w:r>
      <w:r w:rsidRPr="00B92CAF">
        <w:rPr>
          <w:rFonts w:ascii="Calibri" w:hAnsi="Calibri" w:cs="Calibri"/>
        </w:rPr>
        <w:t>most common first</w:t>
      </w:r>
      <w:r>
        <w:rPr>
          <w:rFonts w:ascii="Calibri" w:hAnsi="Calibri" w:cs="Calibri"/>
        </w:rPr>
        <w:t>-</w:t>
      </w:r>
      <w:r w:rsidRPr="00B92CAF">
        <w:rPr>
          <w:rFonts w:ascii="Calibri" w:hAnsi="Calibri" w:cs="Calibri"/>
        </w:rPr>
        <w:t xml:space="preserve">line treatment for depression </w:t>
      </w:r>
      <w:r w:rsidRPr="00B92CAF">
        <w:rPr>
          <w:rFonts w:ascii="Calibri" w:hAnsi="Calibri" w:cs="Calibri"/>
        </w:rPr>
        <w:fldChar w:fldCharType="begin"/>
      </w:r>
      <w:r w:rsidR="0092767E">
        <w:rPr>
          <w:rFonts w:ascii="Calibri" w:hAnsi="Calibri" w:cs="Calibri"/>
        </w:rPr>
        <w:instrText xml:space="preserve"> ADDIN ZOTERO_ITEM CSL_CITATION {"citationID":"TNcJISAC","properties":{"formattedCitation":"(14,15)","plainCitation":"(14,15)","noteIndex":0},"citationItems":[{"id":"cqCH7eUP/fJ6QjIP6","uris":["http://zotero.org/users/local/AM00t5PR/items/TPH5F44M"],"uri":["http://zotero.org/users/local/AM00t5PR/items/TPH5F44M"],"itemData":{"id":35,"type":"article-journal","abstract":"Research shows that general practitioners fail to diagnose up to half of cases of depression or anxiety.1 Many studies are cross sectional and have been criticised because, unlike primary care itself, they contain no longitudinal element. They do not always indicate whether undetected depression is important clinically or whether it is diagnosed at a later date, persists undetected, or causes disability.\n\nWe aimed to determine whether depression or anxiety not diagnosed during one general practice consultation is diagnosed during follow up or is self limiting and of no clinical importance.\n\nWe followed up consecutive attenders at a general practice in north Bristol in 1997.2 The original sample represented patients attending morning and evening surgeries and all doctors in the practice.\n\nWe interviewed 179 patients with the 12 item general health questionnaire and 12 item short form health survey. 3 4 We followed up 71% (160/227) of patients still in the practice and 43% (28/65) of those who had moved. Patients …","container-title":"BMJ","DOI":"10.1136/bmj.325.7371.1016","ISSN":"0959-8138, 1468-5833","issue":"7371","journalAbbreviation":"BMJ","language":"en","note":"PMID: 12411363","page":"1016-1017","source":"www.bmj.com","title":"Detection of depression and anxiety in primary care: follow up study","title-short":"Detection of depression and anxiety in primary care","volume":"325","author":[{"family":"Kessler","given":"David"},{"family":"Bennewith","given":"Olive"},{"family":"Lewis","given":"Glyn"},{"family":"Sharp","given":"Deborah"}],"issued":{"date-parts":[["2002",11,2]]}}},{"id":24971,"uris":["http://zotero.org/users/3978314/items/NZ3MVMKY"],"uri":["http://zotero.org/users/3978314/items/NZ3MVMKY"],"itemData":{"id":24971,"type":"article-journal","abstract":"Background\nGPs are prescribing more antidepressants than previously, but not in accordance with guidelines. The reasons why they prescribe are not well understood.\n\nAim\nTo explore associations between GP treatment and severity of depression, patients' life difficulties, previous history of illness and treatment, and patient attitudes.\n\nDesign\nObservational study in two phases, 3 years apart.\n\nSetting\nSeven practices in Southampton, UK.\n\nMethod\nAdult attenders who consented were screened for depression in the waiting room. After the consultation, the 17 participating GPs completed questionnaires on the perceived presence and severity of depression, patients' life difficulties, previous problems and treatment, patient attitudes towards antidepressants, and their treatment decisions. Patients returned postal questionnaires on sociodemographics, life events, physical health, and attitudes towards antidepressants.\n\nResults\nOf 694 patients screened in the two phases, the GPs rated 101 (15%) as depressed, acknowledged depression in 44 cases (6%), and offered treatment in 27 (4%), including antidepressants in 14 (2%). Offers of antidepressants were more likely in both phases where the GPs rated the depression as moderate rather than mild, and where they perceived a positive patient attitude to antidepressants. However, GP ratings of severity did not agree well with the validated screening instrument, and their assessments of patients' attitudes to treatment were only moderately related to patients' self-reports.\n\nConclusions\nIn line with current guidelines, GPs base prescribing decisions on the perceived severity of depression, taking patients' preferences into account, but they do not accurately identify which patients are likely to benefit from treatment. Better ways to assess depression severity and patient attitudes towards antidepressants are needed in order to target treatment more appropriately.","container-title":"The British Journal of General Practice","ISSN":"0960-1643","issue":"513","journalAbbreviation":"Br J Gen Pract","note":"PMID: 15826435\nPMCID: PMC1463130","page":"280-286","source":"PubMed Central","title":"GP treatment decisions for patients with depression: an observational study","title-short":"GP treatment decisions for patients with depression","volume":"55","author":[{"family":"Kendrick","given":"Tony"},{"family":"King","given":"Fiona"},{"family":"Albertella","given":"Louise"},{"family":"Smith","given":"Peter WF"}],"issued":{"date-parts":[["2005",4,1]]}}}],"schema":"https://github.com/citation-style-language/schema/raw/master/csl-citation.json"} </w:instrText>
      </w:r>
      <w:r w:rsidRPr="00B92CAF">
        <w:rPr>
          <w:rFonts w:ascii="Calibri" w:hAnsi="Calibri" w:cs="Calibri"/>
        </w:rPr>
        <w:fldChar w:fldCharType="separate"/>
      </w:r>
      <w:r w:rsidR="0092767E" w:rsidRPr="0092767E">
        <w:rPr>
          <w:rFonts w:ascii="Calibri" w:hAnsi="Calibri" w:cs="Calibri"/>
        </w:rPr>
        <w:t>(14,15)</w:t>
      </w:r>
      <w:r w:rsidRPr="00B92CAF">
        <w:rPr>
          <w:rFonts w:ascii="Calibri" w:hAnsi="Calibri" w:cs="Calibri"/>
        </w:rPr>
        <w:fldChar w:fldCharType="end"/>
      </w:r>
      <w:r>
        <w:rPr>
          <w:rFonts w:ascii="Calibri" w:hAnsi="Calibri" w:cs="Calibri"/>
        </w:rPr>
        <w:t>.</w:t>
      </w:r>
      <w:r w:rsidRPr="00984AE6">
        <w:rPr>
          <w:rFonts w:ascii="Calibri" w:hAnsi="Calibri" w:cs="Calibri"/>
        </w:rPr>
        <w:t xml:space="preserve"> </w:t>
      </w:r>
      <w:r>
        <w:t>Data from a large US study (2014-2019) of four national claims databases (n=269,668) reported rates of SSRI treatments in 36-58% of MDD-diagnosed individuals, but approximately</w:t>
      </w:r>
      <w:r w:rsidRPr="00B92CAF">
        <w:rPr>
          <w:rFonts w:ascii="Calibri" w:hAnsi="Calibri" w:cs="Calibri"/>
        </w:rPr>
        <w:t xml:space="preserve"> </w:t>
      </w:r>
      <w:r>
        <w:rPr>
          <w:rFonts w:ascii="Calibri" w:hAnsi="Calibri" w:cs="Calibri"/>
        </w:rPr>
        <w:t>one third of diagnosed patients were not receiving treatment (30-36% in 3/4 databases and 52% in the fourth database</w:t>
      </w:r>
      <w:r w:rsidRPr="00B92CAF">
        <w:rPr>
          <w:rFonts w:ascii="Calibri" w:hAnsi="Calibri" w:cs="Calibri"/>
        </w:rPr>
        <w:t xml:space="preserve"> </w:t>
      </w:r>
      <w:r w:rsidRPr="00B92CAF">
        <w:rPr>
          <w:rFonts w:ascii="Calibri" w:hAnsi="Calibri" w:cs="Calibri"/>
        </w:rPr>
        <w:fldChar w:fldCharType="begin"/>
      </w:r>
      <w:r w:rsidR="0092767E">
        <w:rPr>
          <w:rFonts w:ascii="Calibri" w:hAnsi="Calibri" w:cs="Calibri"/>
        </w:rPr>
        <w:instrText xml:space="preserve"> ADDIN ZOTERO_ITEM CSL_CITATION {"citationID":"uNtMEfCV","properties":{"formattedCitation":"(36)","plainCitation":"(36)","noteIndex":0},"citationItems":[{"id":"cqCH7eUP/Lj8LkFLT","uris":["http://zotero.org/users/local/AM00t5PR/items/U6FHCXR6"],"uri":["http://zotero.org/users/local/AM00t5PR/items/U6FHCXR6"],"itemData":{"id":25,"type":"article-journal","abstract":"BACKGROUND: Understanding how patients are treated in the real-world is vital to identifying potential gaps in care. We describe the current pharmacologic treatment patterns for the treatment of depression.\nMETHODS: Patients with depression were identified from four large national claims databases during 1/1/2014-1/31/2019. Patients had ≥2 diagnoses for depression or an inpatient hospitalization with a diagnosis of depression. Patients were required to have enrollment in the database ≥1 year prior to and 3 years following their first depression diagnosis. Treatment patterns were captured at the class level and included selective serotonin reuptake inhibitors (SSRIs), serotonin and norepinephrine reuptake inhibitors, tricyclic antidepressants, other antidepressants, anxiolytics, hypnotics/sedatives, and antipsychotics. Treatment patterns were captured during all available follow-up.\nRESULTS: We identified 269,668 patients diagnosed with depression. The proportion not receiving any pharmacological treatment during follow-up ranged from 29 to 52%. Of the treated, approximately half received ≥2 different classes of therapy, a quarter received ≥3 classes and more than 10% received 4 or more. SSRIs were the most common first-line treatment; however, many patients received an anxiolytic, hypnotic/sedative, or antipsychotic prior to any antidepressive treatment. Treatment with a combination of classes ranged from approximately 20% of first-line therapies to 40% of fourth-line.\nCONCLUSIONS: Many patients diagnosed with depression go untreated and many others receive a non-antidepressant medication class as their first treatment. More than half of patients received more than one type of treatment class during the study follow up, suggesting that the first treatment received may not be optimal for most patients.","container-title":"BMC psychiatry","DOI":"10.1186/s12888-019-2418-7","ISSN":"1471-244X","issue":"1","journalAbbreviation":"BMC Psychiatry","language":"eng","note":"PMID: 31900133\nPMCID: PMC6942399","page":"4","source":"PubMed","title":"Treatment patterns and sequences of pharmacotherapy for patients diagnosed with depression in the United States: 2014 through 2019","title-short":"Treatment patterns and sequences of pharmacotherapy for patients diagnosed with depression in the United States","volume":"20","author":[{"family":"Kern","given":"David M."},{"family":"Cepeda","given":"M. Soledad"},{"family":"Defalco","given":"Frank"},{"family":"Etropolski","given":"Mila"}],"issued":{"date-parts":[["2020",1,3]]}}}],"schema":"https://github.com/citation-style-language/schema/raw/master/csl-citation.json"} </w:instrText>
      </w:r>
      <w:r w:rsidRPr="00B92CAF">
        <w:rPr>
          <w:rFonts w:ascii="Calibri" w:hAnsi="Calibri" w:cs="Calibri"/>
        </w:rPr>
        <w:fldChar w:fldCharType="separate"/>
      </w:r>
      <w:r w:rsidR="0092767E" w:rsidRPr="0092767E">
        <w:rPr>
          <w:rFonts w:ascii="Calibri" w:hAnsi="Calibri" w:cs="Calibri"/>
        </w:rPr>
        <w:t>(36)</w:t>
      </w:r>
      <w:r w:rsidRPr="00B92CAF">
        <w:rPr>
          <w:rFonts w:ascii="Calibri" w:hAnsi="Calibri" w:cs="Calibri"/>
        </w:rPr>
        <w:fldChar w:fldCharType="end"/>
      </w:r>
      <w:r w:rsidRPr="00B92CAF">
        <w:rPr>
          <w:rFonts w:ascii="Calibri" w:hAnsi="Calibri" w:cs="Calibri"/>
        </w:rPr>
        <w:t xml:space="preserve">. </w:t>
      </w:r>
      <w:r>
        <w:rPr>
          <w:rFonts w:ascii="Calibri" w:hAnsi="Calibri" w:cs="Calibri"/>
        </w:rPr>
        <w:t xml:space="preserve">Data from a USA household survey </w:t>
      </w:r>
      <w:r w:rsidRPr="00984AE6">
        <w:rPr>
          <w:rFonts w:ascii="Calibri" w:hAnsi="Calibri" w:cs="Calibri"/>
        </w:rPr>
        <w:t>(n=46417)</w:t>
      </w:r>
      <w:r>
        <w:rPr>
          <w:rFonts w:ascii="Calibri" w:hAnsi="Calibri" w:cs="Calibri"/>
        </w:rPr>
        <w:t xml:space="preserve"> estimated only 28.7% of patients to be receiving any treatment, although this sample comprised those screening positively for depression and therefore includes undiagnosed individuals but may contain some false positive depression cases (depression prevalence reported to be </w:t>
      </w:r>
      <w:r w:rsidRPr="00984AE6">
        <w:rPr>
          <w:rFonts w:ascii="Calibri" w:hAnsi="Calibri" w:cs="Calibri"/>
        </w:rPr>
        <w:t>8.4%</w:t>
      </w:r>
      <w:r>
        <w:rPr>
          <w:rFonts w:ascii="Calibri" w:hAnsi="Calibri" w:cs="Calibri"/>
        </w:rPr>
        <w:t xml:space="preserve">). Of the treated participants 23% received psychotherapy, 87% monoaminergic antidepressants and 5-15% each of other medication classes (e.g. anxiolytics, antipsychotics, mood stabilisers) </w:t>
      </w:r>
      <w:r>
        <w:rPr>
          <w:rFonts w:ascii="Calibri" w:hAnsi="Calibri" w:cs="Calibri"/>
        </w:rPr>
        <w:fldChar w:fldCharType="begin"/>
      </w:r>
      <w:r w:rsidR="0092767E">
        <w:rPr>
          <w:rFonts w:ascii="Calibri" w:hAnsi="Calibri" w:cs="Calibri"/>
        </w:rPr>
        <w:instrText xml:space="preserve"> ADDIN ZOTERO_ITEM CSL_CITATION {"citationID":"SrC0JQFR","properties":{"formattedCitation":"(37)","plainCitation":"(37)","noteIndex":0},"citationItems":[{"id":24974,"uris":["http://zotero.org/users/3978314/items/P9HRE2CK"],"uri":["http://zotero.org/users/3978314/items/P9HRE2CK"],"itemData":{"id":24974,"type":"article-journal","abstract":"&lt;h3&gt;Importance&lt;/h3&gt;&lt;p&gt;Despite recent increased use of antidepressants in the United States, concerns persist that many adults with depression do not receive treatment, whereas others receive treatments that do not match their level of illness severity.&lt;/p&gt;&lt;h3&gt;Objective&lt;/h3&gt;&lt;p&gt;To characterize the treatment of adult depression in the United States.&lt;/p&gt;&lt;h3&gt;Design, Setting, and Participants&lt;/h3&gt;&lt;p&gt;Analysis of screen-positive depression, psychological distress, and depression treatment data from 46 417 responses to the Medical Expenditure Panel Surveys taken in US households by participants aged 18 years or older in 2012 and 2013.&lt;/p&gt;&lt;h3&gt;Main Outcome and Measures&lt;/h3&gt;&lt;p&gt;Percentages of adults with screen-positive depression (Patient Health Questionnaire-2 score of ≥ 3) and adjusted odds ratios (AORs) of the effects of sociodemographic characteristics on odds of screen-positive depression; percentages with treatment for screen-positive depression and AORs; percentages with any treatment of depression and AORs stratified by presence of serious psychological distress (Kessler 6 scale score of ≥13); and percentages with depression treatment by health care professional group (psychiatrists, other health care professionals, and general medical providers); and type of depression treatment (antidepressants, psychotherapy, and both) all stratified by distress level.&lt;/p&gt;&lt;h3&gt;Results&lt;/h3&gt;&lt;p&gt;Approximately 8.4% (95% CI, 7.9-8.8) of adults screened positive for depression, of which 28.7% received any depression treatment. Conversely, among all adults treated for depression, 29.9% had screen-positive depression and 21.8% had serious psychological distress. Adults with serious compared with less serious psychological distress who were treated for depression were more likely to receive care from psychiatrists (33.4% vs 17.3%,&lt;i&gt;P&lt;/i&gt; &amp;lt; .001) or other mental health specialists (16.2% vs 9.6%,&lt;i&gt;P&lt;/i&gt; &amp;lt; .001), and less likely to receive depression care exclusively from general medical professionals (59.0% vs 74.4%,&lt;i&gt;P&lt;/i&gt; &amp;lt; .001). They were also more likely to receive psychotherapy (32.5% vs 20.6%,&lt;i&gt;P&lt;/i&gt; &amp;lt; .001), though not antidepressant medications (81.1% vs 88.6%,&lt;i&gt;P&lt;/i&gt; &amp;lt; .001).&lt;/p&gt;&lt;h3&gt;Conclusions and Relevance&lt;/h3&gt;&lt;p&gt;Most US adults who screen positive for depression did not receive treatment for depression, whereas most who were treated did not screen positive. In light of these findings, it is important to strengthen efforts to align depression care with each patient’s clinical needs.&lt;/p&gt;","container-title":"JAMA Internal Medicine","DOI":"10.1001/jamainternmed.2016.5057","ISSN":"2168-6106","issue":"10","journalAbbreviation":"JAMA Intern Med","language":"en","page":"1482-1491","source":"jamanetwork.com","title":"Treatment of Adult Depression in the United States","volume":"176","author":[{"family":"Olfson","given":"Mark"},{"family":"Blanco","given":"Carlos"},{"family":"Marcus","given":"Steven C."}],"issued":{"date-parts":[["2016",10,1]]}}}],"schema":"https://github.com/citation-style-language/schema/raw/master/csl-citation.json"} </w:instrText>
      </w:r>
      <w:r>
        <w:rPr>
          <w:rFonts w:ascii="Calibri" w:hAnsi="Calibri" w:cs="Calibri"/>
        </w:rPr>
        <w:fldChar w:fldCharType="separate"/>
      </w:r>
      <w:r w:rsidR="0092767E" w:rsidRPr="0092767E">
        <w:rPr>
          <w:rFonts w:ascii="Calibri" w:hAnsi="Calibri" w:cs="Calibri"/>
        </w:rPr>
        <w:t>(37)</w:t>
      </w:r>
      <w:r>
        <w:rPr>
          <w:rFonts w:ascii="Calibri" w:hAnsi="Calibri" w:cs="Calibri"/>
        </w:rPr>
        <w:fldChar w:fldCharType="end"/>
      </w:r>
      <w:r w:rsidRPr="00984AE6">
        <w:rPr>
          <w:rFonts w:ascii="Calibri" w:hAnsi="Calibri" w:cs="Calibri"/>
        </w:rPr>
        <w:t>.</w:t>
      </w:r>
      <w:r>
        <w:rPr>
          <w:rFonts w:ascii="Calibri" w:hAnsi="Calibri" w:cs="Calibri"/>
        </w:rPr>
        <w:t xml:space="preserve"> </w:t>
      </w:r>
      <w:r w:rsidRPr="008B3B0D">
        <w:rPr>
          <w:rFonts w:ascii="Calibri" w:hAnsi="Calibri" w:cs="Calibri"/>
        </w:rPr>
        <w:t xml:space="preserve">The aforementioned </w:t>
      </w:r>
      <w:proofErr w:type="spellStart"/>
      <w:r w:rsidRPr="008B3B0D">
        <w:rPr>
          <w:rFonts w:ascii="Calibri" w:hAnsi="Calibri" w:cs="Calibri"/>
        </w:rPr>
        <w:t>ESEMeD</w:t>
      </w:r>
      <w:proofErr w:type="spellEnd"/>
      <w:r w:rsidRPr="008B3B0D">
        <w:rPr>
          <w:rFonts w:ascii="Calibri" w:hAnsi="Calibri" w:cs="Calibri"/>
        </w:rPr>
        <w:t xml:space="preserve"> study reported that of those with a mood disorder, 15% did not receive any treatment, 38% were treated with medication, 33% combination psychological and psychotropic treatment and 14% psychological monotherapy treatment</w:t>
      </w:r>
      <w:r>
        <w:rPr>
          <w:rFonts w:ascii="Calibri" w:hAnsi="Calibri" w:cs="Calibri"/>
        </w:rPr>
        <w:t xml:space="preserve"> </w:t>
      </w:r>
      <w:r>
        <w:rPr>
          <w:rFonts w:ascii="Calibri" w:hAnsi="Calibri" w:cs="Calibri"/>
        </w:rPr>
        <w:fldChar w:fldCharType="begin"/>
      </w:r>
      <w:r w:rsidR="0092767E">
        <w:rPr>
          <w:rFonts w:ascii="Calibri" w:hAnsi="Calibri" w:cs="Calibri"/>
        </w:rPr>
        <w:instrText xml:space="preserve"> ADDIN ZOTERO_ITEM CSL_CITATION {"citationID":"dG14K5oF","properties":{"formattedCitation":"(38)","plainCitation":"(38)","noteIndex":0},"citationItems":[{"id":25031,"uris":["http://zotero.org/users/3978314/items/WPSABFDQ"],"uri":["http://zotero.org/users/3978314/items/WPSABFDQ"],"itemData":{"id":25031,"type":"article-journal","abstract":"OBJECTIVE: Comprehensive information about access and patterns of use of mental health services in Europe is lacking. We present the first results of the use of health services for mental disorders in six European countries as part of the ESEMeD project.\nMETHOD: The study was conducted in: Belgium, France, Germany, Italy, the Netherlands and Spain. Individuals aged 18 years and over who were not institutionalized were eligible for an computer-assisted interview done at home. The 21 425 participants were asked to report how frequently they consulted formal health services due to their emotions or mental health, the type of professional they consulted and the treatment they received as a result of their consultation in the previous year.\nRESULTS: An average of 6.4% of the total sample had consulted formal health services in the previous 12 months. Of the participants with a 12-month mental disorder, 25.7% had consulted a formal health service during that period. This proportion was higher for individuals with a mood disorder (36.5%, 95% CI 32.5-40.5) than for those with anxiety disorders (26.1%, 95% CI 23.1-29.1). Among individuals with a 12-month mental disorder who had contacted the health services 12 months previously, approximately two-thirds had contacted a mental health professional. Among those with a 12-month mental disorder consulting formal health services, 21.2% received no treatment.\nCONCLUSION: The ESEMeD results suggest that the use of health services is limited among individuals with mental disorders in the European countries studied. The factors associated with this limited access and their implications deserve further research.","container-title":"Acta Psychiatrica Scandinavica. Supplementum","DOI":"10.1111/j.1600-0047.2004.00330.x","ISSN":"0065-1591","issue":"420","journalAbbreviation":"Acta Psychiatr Scand Suppl","language":"eng","note":"PMID: 15128387","page":"47-54","source":"PubMed","title":"Use of mental health services in Europe: results from the European Study of the Epidemiology of Mental Disorders (ESEMeD) project","title-short":"Use of mental health services in Europe","author":[{"family":"Alonso","given":"J."},{"family":"Angermeyer","given":"M. C."},{"family":"Bernert","given":"S."},{"family":"Bruffaerts","given":"R."},{"family":"Brugha","given":"T. S."},{"family":"Bryson","given":"H."},{"family":"Girolamo","given":"G.","non-dropping-particle":"de"},{"family":"Graaf","given":"R."},{"family":"Demyttenaere","given":"K."},{"family":"Gasquet","given":"I."},{"family":"Haro","given":"J. M."},{"family":"Katz","given":"S. J."},{"family":"Kessler","given":"R. C."},{"family":"Kovess","given":"V."},{"family":"Lépine","given":"J. P."},{"family":"Ormel","given":"J."},{"family":"Polidori","given":"G."},{"family":"Russo","given":"L. J."},{"family":"Vilagut","given":"G."},{"family":"Almansa","given":"J."},{"family":"Arbabzadeh-Bouchez","given":"S."},{"family":"Autonell","given":"J."},{"family":"Bernal","given":"M."},{"family":"Buist-Bouwman","given":"M. A."},{"family":"Codony","given":"M."},{"family":"Domingo-Salvany","given":"A."},{"family":"Ferrer","given":"M."},{"family":"Joo","given":"S. S."},{"family":"Martínez-Alonso","given":"M."},{"family":"Matschinger","given":"H."},{"family":"Mazzi","given":"F."},{"family":"Morgan","given":"Z."},{"family":"Morosini","given":"P."},{"family":"Palacín","given":"C."},{"family":"Romera","given":"B."},{"family":"Taub","given":"N."},{"family":"Vollebergh","given":"W. a. M."},{"literal":"ESEMeD/MHEDEA 2000 Investigators, European Study of the Epidemiology of Mental Disorders (ESEMeD) Project"}],"issued":{"date-parts":[["2004"]]}}}],"schema":"https://github.com/citation-style-language/schema/raw/master/csl-citation.json"} </w:instrText>
      </w:r>
      <w:r>
        <w:rPr>
          <w:rFonts w:ascii="Calibri" w:hAnsi="Calibri" w:cs="Calibri"/>
        </w:rPr>
        <w:fldChar w:fldCharType="separate"/>
      </w:r>
      <w:r w:rsidR="0092767E" w:rsidRPr="0092767E">
        <w:rPr>
          <w:rFonts w:ascii="Calibri" w:hAnsi="Calibri" w:cs="Calibri"/>
        </w:rPr>
        <w:t>(38)</w:t>
      </w:r>
      <w:r>
        <w:rPr>
          <w:rFonts w:ascii="Calibri" w:hAnsi="Calibri" w:cs="Calibri"/>
        </w:rPr>
        <w:fldChar w:fldCharType="end"/>
      </w:r>
      <w:r>
        <w:rPr>
          <w:rFonts w:ascii="Calibri" w:hAnsi="Calibri" w:cs="Calibri"/>
        </w:rPr>
        <w:t xml:space="preserve"> although this may be an overestimate for MDD, as it also included those with a bipolar disorder. A Canadian survey of individuals living with chronic </w:t>
      </w:r>
      <w:r w:rsidRPr="00EF5826">
        <w:rPr>
          <w:rFonts w:ascii="Calibri" w:hAnsi="Calibri" w:cs="Calibri"/>
        </w:rPr>
        <w:t>diseases</w:t>
      </w:r>
      <w:r>
        <w:rPr>
          <w:rFonts w:ascii="Calibri" w:hAnsi="Calibri" w:cs="Calibri"/>
        </w:rPr>
        <w:t xml:space="preserve"> found that, despite a low diagnosis rate of depression (~25%), 65% of those diagnosed had received some form of treatment </w:t>
      </w:r>
      <w:r w:rsidRPr="00EF5826">
        <w:rPr>
          <w:rFonts w:cstheme="minorHAnsi"/>
        </w:rPr>
        <w:t xml:space="preserve">(from any practitioner) </w:t>
      </w:r>
      <w:r w:rsidRPr="00EF5826">
        <w:rPr>
          <w:rFonts w:ascii="Calibri" w:hAnsi="Calibri" w:cs="Calibri"/>
        </w:rPr>
        <w:fldChar w:fldCharType="begin"/>
      </w:r>
      <w:r w:rsidR="0092767E">
        <w:rPr>
          <w:rFonts w:ascii="Calibri" w:hAnsi="Calibri" w:cs="Calibri"/>
        </w:rPr>
        <w:instrText xml:space="preserve"> ADDIN ZOTERO_ITEM CSL_CITATION {"citationID":"lyVtmTQn","properties":{"formattedCitation":"(2)","plainCitation":"(2)","noteIndex":0},"citationItems":[{"id":"cqCH7eUP/Cgw4YIEG","uris":["http://zotero.org/users/local/AM00t5PR/items/KL5D22JN"],"uri":["http://zotero.org/users/local/AM00t5PR/items/KL5D22JN"],"itemData":{"id":14,"type":"article-journal","abstract":"Introduction:\nThis study examined the association between time to diagnosis and\nsociodemographic and clinical characteristics as well as time to diagnosis and physical\nand mental health status, among Canadian adults with a self-reported mood and/or\nanxiety disorder diagnosis.\n\nMethods:\nWe used data from the 2014 Survey on Living with Chronic Diseases in\nCanada—Mood and Anxiety Disorders Component. The study sample (n=3212) was\ndivided into three time to diagnosis subgroups: long (&gt; 5 years), moderate (1–5 years)\nand short (&lt; 1 year). We performed descriptive and multinomial multivariate logistic\nregression analyses. Estimates were weighted to represent the Canadian adult household\npopulation living in the 10 provinces with diagnosed mood and/or anxiety\ndisorders.\n\nResults:\nThe majority (61.6%) of Canadians with a mood and/or anxiety disorder diagnosis\nreported having received their diagnosis more than one year after symptom onset\n(30.0% reported a moderate delay and 31.6% a long delay). Upon controlling for individual\ncharacteristics, we found significant associations between a moderate delay and\nhaving no or few physical comorbidities; a long delay and older age; and both moderate\nand long delays and early age of symptom onset. In addition, a long delay was significantly\nassociated with “poor” or “fair” perceived mental health and the greatest number\nof activity limitations.\n\nConclusion:\nThese findings affirm that a long delay in diagnosis is associated with\nnegative health outcomes among Canadian adults with mood and/or anxiety disorders.\nTime to diagnosis is particularly suboptimal among older adults and people with early\nsymptom onset. Tailored strategies to facilitate an early diagnosis for those at greatest\nrisk of a delayed diagnosis, especially for those with early symptom onset, are needed.","container-title":"Health Promotion and Chronic Disease Prevention in Canada : Research, Policy and Practice","ISSN":"2368-738X","issue":"5","journalAbbreviation":"Health Promot Chronic Dis Prev Can","note":"PMID: 28493658\nPMCID: PMC5650019","page":"137-148","source":"PubMed Central","title":"Factors associated with delayed diagnosis of mood and/or anxiety disorders","volume":"37","author":[{"family":"Ricky","given":"Cheung"},{"family":"Siobhan","given":"O’Donnell"},{"family":"Nawaf","given":"Madi"},{"family":"Elliot M.","given":"Goldner"}],"issued":{"date-parts":[["2017",5]]}}}],"schema":"https://github.com/citation-style-language/schema/raw/master/csl-citation.json"} </w:instrText>
      </w:r>
      <w:r w:rsidRPr="00EF5826">
        <w:rPr>
          <w:rFonts w:ascii="Calibri" w:hAnsi="Calibri" w:cs="Calibri"/>
        </w:rPr>
        <w:fldChar w:fldCharType="separate"/>
      </w:r>
      <w:r w:rsidR="0092767E" w:rsidRPr="0092767E">
        <w:rPr>
          <w:rFonts w:ascii="Calibri" w:hAnsi="Calibri" w:cs="Calibri"/>
        </w:rPr>
        <w:t>(2)</w:t>
      </w:r>
      <w:r w:rsidRPr="00EF5826">
        <w:rPr>
          <w:rFonts w:ascii="Calibri" w:hAnsi="Calibri" w:cs="Calibri"/>
        </w:rPr>
        <w:fldChar w:fldCharType="end"/>
      </w:r>
      <w:r w:rsidRPr="00EF5826">
        <w:rPr>
          <w:rFonts w:ascii="Calibri" w:hAnsi="Calibri" w:cs="Calibri"/>
        </w:rPr>
        <w:t xml:space="preserve">. </w:t>
      </w:r>
      <w:r>
        <w:rPr>
          <w:rFonts w:ascii="Calibri" w:hAnsi="Calibri" w:cs="Calibri"/>
        </w:rPr>
        <w:t xml:space="preserve"> International </w:t>
      </w:r>
      <w:r w:rsidRPr="007C4530">
        <w:rPr>
          <w:rFonts w:ascii="Calibri" w:hAnsi="Calibri" w:cs="Calibri"/>
        </w:rPr>
        <w:t xml:space="preserve">data from the </w:t>
      </w:r>
      <w:r>
        <w:rPr>
          <w:rFonts w:ascii="Calibri" w:hAnsi="Calibri" w:cs="Calibri"/>
        </w:rPr>
        <w:t xml:space="preserve">large </w:t>
      </w:r>
      <w:r w:rsidRPr="007C4530">
        <w:rPr>
          <w:rFonts w:ascii="Calibri" w:hAnsi="Calibri" w:cs="Calibri"/>
        </w:rPr>
        <w:t xml:space="preserve">WHO mental health surveys (2017) indicated that </w:t>
      </w:r>
      <w:r>
        <w:rPr>
          <w:rFonts w:ascii="Calibri" w:hAnsi="Calibri" w:cs="Calibri"/>
        </w:rPr>
        <w:t xml:space="preserve">only </w:t>
      </w:r>
      <w:r w:rsidRPr="007C4530">
        <w:rPr>
          <w:rFonts w:ascii="Calibri" w:hAnsi="Calibri" w:cs="Calibri"/>
        </w:rPr>
        <w:t xml:space="preserve">16.5% of people </w:t>
      </w:r>
      <w:r>
        <w:rPr>
          <w:rFonts w:ascii="Calibri" w:hAnsi="Calibri" w:cs="Calibri"/>
        </w:rPr>
        <w:t xml:space="preserve">scoring positively for MDD received </w:t>
      </w:r>
      <w:r>
        <w:rPr>
          <w:rFonts w:ascii="Calibri" w:hAnsi="Calibri" w:cs="Calibri"/>
          <w:i/>
          <w:iCs/>
        </w:rPr>
        <w:t xml:space="preserve">adequate </w:t>
      </w:r>
      <w:r>
        <w:rPr>
          <w:rFonts w:ascii="Calibri" w:hAnsi="Calibri" w:cs="Calibri"/>
        </w:rPr>
        <w:t xml:space="preserve">treatment </w:t>
      </w:r>
      <w:r w:rsidRPr="007C4530">
        <w:rPr>
          <w:rFonts w:ascii="Calibri" w:hAnsi="Calibri" w:cs="Calibri"/>
        </w:rPr>
        <w:t>(sufficient course of pharmacotherapy or psychotherapy</w:t>
      </w:r>
      <w:r>
        <w:rPr>
          <w:rFonts w:ascii="Calibri" w:hAnsi="Calibri" w:cs="Calibri"/>
        </w:rPr>
        <w:t xml:space="preserve"> with regular healthcare contacts</w:t>
      </w:r>
      <w:r w:rsidRPr="007C4530">
        <w:rPr>
          <w:rFonts w:ascii="Calibri" w:hAnsi="Calibri" w:cs="Calibri"/>
        </w:rPr>
        <w:t xml:space="preserve">) </w:t>
      </w:r>
      <w:r w:rsidRPr="007C4530">
        <w:rPr>
          <w:rFonts w:ascii="Calibri" w:hAnsi="Calibri" w:cs="Calibri"/>
        </w:rPr>
        <w:fldChar w:fldCharType="begin"/>
      </w:r>
      <w:r w:rsidR="0092767E">
        <w:rPr>
          <w:rFonts w:ascii="Calibri" w:hAnsi="Calibri" w:cs="Calibri"/>
        </w:rPr>
        <w:instrText xml:space="preserve"> ADDIN ZOTERO_ITEM CSL_CITATION {"citationID":"mrG3eYHq","properties":{"formattedCitation":"(1)","plainCitation":"(1)","noteIndex":0},"citationItems":[{"id":"cqCH7eUP/qesvPpdX","uris":["http://zotero.org/users/local/AM00t5PR/items/6ZSG2FC2"],"uri":["http://zotero.org/users/local/AM00t5PR/items/6ZSG2FC2"],"itemData":{"id":"EZG57G7Z/L9P1SXLt","type":"article-journal","abstract":"Background\nMajor depressive disorder (MDD) is a leading cause of disability worldwide.\n\n\nAims\nTo examine the: (a) 12-month prevalence of DSM-IV MDD; (b) proportion aware that they have a problem needing treatment and who want care; (c) proportion of the latter receiving treatment; and (d) proportion of such treatment meeting minimal standards.\n\n\nMethod\nRepresentative community household surveys from 21 countries as part of the World Health Organization World Mental Health Surveys.\n\n\nResults\nOf 51 547 respondents, 4.6% met 12-month criteria for DSM-IV MDD and of these 56.7% reported needing treatment. Among those who recognised their need for treatment, most (71.1%) made at least one visit to a service provider. Among those who received treatment, only 41.0% received treatment that met minimal standards. This resulted in only 16.5% of all individuals with 12-month MDD receiving minimally adequate treatment.\n\n\nConclusions\nOnly a minority of participants with MDD received minimally adequate treatment: 1 in 5 people in high-income and 1 in 27 in low-/lower-middle-income countries. Scaling up care for MDD requires fundamental transformations in community education and outreach, supply of treatment and quality of services.","container-title":"The British Journal of Psychiatry","DOI":"10.1192/bjp.bp.116.188078","ISSN":"0007-1250, 1472-1465","issue":"2","language":"en","page":"119-124","source":"Cambridge Core","title":"Undertreatment of people with major depressive disorder in 21 countries","volume":"210","author":[{"family":"Thornicroft","given":"Graham"},{"family":"Chatterji","given":"Somnath"},{"family":"Evans-Lacko","given":"Sara"},{"family":"Gruber","given":"Michael"},{"family":"Sampson","given":"Nancy"},{"family":"Aguilar-Gaxiola","given":"Sergio"},{"family":"Al-Hamzawi","given":"Ali"},{"family":"Alonso","given":"Jordi"},{"family":"Andrade","given":"Laura"},{"family":"Borges","given":"Guilherme"},{"family":"Bruffaerts","given":"Ronny"},{"family":"Bunting","given":"Brendan"},{"family":"Almeida","given":"Jose Miguel Caldas","dropping-particle":"de"},{"family":"Florescu","given":"Silvia"},{"family":"Girolamo","given":"Giovanni","dropping-particle":"de"},{"family":"Gureje","given":"Oye"},{"family":"Haro","given":"Josep Maria"},{"family":"He","given":"Yanling"},{"family":"Hinkov","given":"Hristo"},{"family":"Karam","given":"Elie"},{"family":"Kawakami","given":"Norito"},{"family":"Lee","given":"Sing"},{"family":"Navarro-Mateu","given":"Fernando"},{"family":"Piazza","given":"Marina"},{"family":"Posada-Villa","given":"Jose"},{"family":"Galvis","given":"Yolanda Torres","dropping-particle":"de"},{"family":"Kessler","given":"Ronald C."}],"issued":{"date-parts":[["2017",2]]}}}],"schema":"https://github.com/citation-style-language/schema/raw/master/csl-citation.json"} </w:instrText>
      </w:r>
      <w:r w:rsidRPr="007C4530">
        <w:rPr>
          <w:rFonts w:ascii="Calibri" w:hAnsi="Calibri" w:cs="Calibri"/>
        </w:rPr>
        <w:fldChar w:fldCharType="separate"/>
      </w:r>
      <w:r w:rsidR="0092767E" w:rsidRPr="0092767E">
        <w:rPr>
          <w:rFonts w:ascii="Calibri" w:hAnsi="Calibri" w:cs="Calibri"/>
        </w:rPr>
        <w:t>(1)</w:t>
      </w:r>
      <w:r w:rsidRPr="007C4530">
        <w:rPr>
          <w:rFonts w:ascii="Calibri" w:hAnsi="Calibri" w:cs="Calibri"/>
        </w:rPr>
        <w:fldChar w:fldCharType="end"/>
      </w:r>
      <w:r w:rsidRPr="007C4530">
        <w:rPr>
          <w:rFonts w:ascii="Calibri" w:hAnsi="Calibri" w:cs="Calibri"/>
        </w:rPr>
        <w:t>.</w:t>
      </w:r>
      <w:r>
        <w:rPr>
          <w:rFonts w:ascii="Calibri" w:hAnsi="Calibri" w:cs="Calibri"/>
        </w:rPr>
        <w:t xml:space="preserve"> This proportion might be particularly low since most studies report rates of individuals receiving any treatment rather than requiring a degree of adequacy, and these surveys might have included more individuals with either subclinical or clinical but undetected depression (especially as a high proportion did not report a perceived need for treatment, although the 12-month prevalence was 4.6%, lower than other population estimates).</w:t>
      </w:r>
    </w:p>
    <w:p w14:paraId="4363E6B8" w14:textId="77777777" w:rsidR="00E97C7C" w:rsidRPr="00957A56" w:rsidRDefault="00E97C7C" w:rsidP="00E97C7C">
      <w:pPr>
        <w:spacing w:before="40" w:after="40"/>
        <w:jc w:val="both"/>
        <w:rPr>
          <w:b/>
        </w:rPr>
      </w:pPr>
    </w:p>
    <w:p w14:paraId="6A96F37D" w14:textId="77777777" w:rsidR="00E97C7C" w:rsidRDefault="00E97C7C" w:rsidP="00E97C7C">
      <w:pPr>
        <w:spacing w:before="40" w:after="40"/>
        <w:jc w:val="both"/>
      </w:pPr>
      <w:r w:rsidRPr="00957A56">
        <w:rPr>
          <w:rStyle w:val="Hyperlink"/>
          <w:rFonts w:cstheme="minorHAnsi"/>
          <w:i/>
          <w:color w:val="auto"/>
          <w:u w:val="none"/>
        </w:rPr>
        <w:t>Portugal</w:t>
      </w:r>
      <w:r w:rsidRPr="00433388">
        <w:t xml:space="preserve"> </w:t>
      </w:r>
    </w:p>
    <w:p w14:paraId="3C07E9A9" w14:textId="62059105" w:rsidR="00E97C7C" w:rsidRPr="00957A56" w:rsidRDefault="00E97C7C" w:rsidP="00E97C7C">
      <w:pPr>
        <w:spacing w:before="40" w:after="40"/>
        <w:jc w:val="both"/>
        <w:rPr>
          <w:rFonts w:cstheme="minorHAnsi"/>
          <w:lang w:val="en-US"/>
        </w:rPr>
      </w:pPr>
      <w:r w:rsidRPr="003461B8">
        <w:rPr>
          <w:rFonts w:cstheme="minorHAnsi"/>
          <w:lang w:val="en-US"/>
        </w:rPr>
        <w:t>From data collected as part of the Portuguese National Mental Health Survey (2008-2009), 55.5% of individuals with 12-month MDD (N=293) were receiving any professional treatment for “emotions, nerves, mental health, or use of alcohol or drugs”; 44.5% were not receiving treatment.</w:t>
      </w:r>
      <w:r w:rsidRPr="009355D4">
        <w:rPr>
          <w:rFonts w:cstheme="minorHAnsi"/>
          <w:lang w:val="en-US"/>
        </w:rPr>
        <w:t xml:space="preserve"> 38.4% </w:t>
      </w:r>
      <w:r>
        <w:rPr>
          <w:rFonts w:cstheme="minorHAnsi"/>
          <w:lang w:val="en-US"/>
        </w:rPr>
        <w:t xml:space="preserve">people with diagnosed MDD </w:t>
      </w:r>
      <w:r w:rsidRPr="009355D4">
        <w:rPr>
          <w:rFonts w:cstheme="minorHAnsi"/>
          <w:lang w:val="en-US"/>
        </w:rPr>
        <w:t>received treatment in primary care</w:t>
      </w:r>
      <w:r>
        <w:rPr>
          <w:rFonts w:cstheme="minorHAnsi"/>
          <w:lang w:val="en-US"/>
        </w:rPr>
        <w:t xml:space="preserve">, most commonly </w:t>
      </w:r>
      <w:r w:rsidRPr="003461B8">
        <w:rPr>
          <w:rFonts w:cstheme="minorHAnsi"/>
          <w:lang w:val="en-US"/>
        </w:rPr>
        <w:t xml:space="preserve">sedatives </w:t>
      </w:r>
      <w:r>
        <w:rPr>
          <w:rFonts w:cstheme="minorHAnsi"/>
          <w:lang w:val="en-US"/>
        </w:rPr>
        <w:t>(</w:t>
      </w:r>
      <w:r w:rsidRPr="003461B8">
        <w:rPr>
          <w:rFonts w:cstheme="minorHAnsi"/>
          <w:lang w:val="en-US"/>
        </w:rPr>
        <w:t>40%</w:t>
      </w:r>
      <w:r>
        <w:rPr>
          <w:rFonts w:cstheme="minorHAnsi"/>
          <w:lang w:val="en-US"/>
        </w:rPr>
        <w:t xml:space="preserve">), followed by </w:t>
      </w:r>
      <w:r w:rsidRPr="003461B8">
        <w:rPr>
          <w:rFonts w:cstheme="minorHAnsi"/>
          <w:lang w:val="en-US"/>
        </w:rPr>
        <w:t xml:space="preserve">antidepressants </w:t>
      </w:r>
      <w:r>
        <w:rPr>
          <w:rFonts w:cstheme="minorHAnsi"/>
          <w:lang w:val="en-US"/>
        </w:rPr>
        <w:t>(</w:t>
      </w:r>
      <w:r w:rsidRPr="003461B8">
        <w:rPr>
          <w:rFonts w:cstheme="minorHAnsi"/>
          <w:lang w:val="en-US"/>
        </w:rPr>
        <w:t xml:space="preserve">38%), </w:t>
      </w:r>
      <w:proofErr w:type="spellStart"/>
      <w:r w:rsidRPr="003461B8">
        <w:rPr>
          <w:rFonts w:cstheme="minorHAnsi"/>
          <w:lang w:val="en-US"/>
        </w:rPr>
        <w:t>tranquilisers</w:t>
      </w:r>
      <w:proofErr w:type="spellEnd"/>
      <w:r w:rsidRPr="003461B8">
        <w:rPr>
          <w:rFonts w:cstheme="minorHAnsi"/>
          <w:lang w:val="en-US"/>
        </w:rPr>
        <w:t xml:space="preserve"> </w:t>
      </w:r>
      <w:r>
        <w:rPr>
          <w:rFonts w:cstheme="minorHAnsi"/>
          <w:lang w:val="en-US"/>
        </w:rPr>
        <w:t>(</w:t>
      </w:r>
      <w:r w:rsidRPr="003461B8">
        <w:rPr>
          <w:rFonts w:cstheme="minorHAnsi"/>
          <w:lang w:val="en-US"/>
        </w:rPr>
        <w:t>32%) and antipsychotics</w:t>
      </w:r>
      <w:r>
        <w:rPr>
          <w:rFonts w:cstheme="minorHAnsi"/>
          <w:lang w:val="en-US"/>
        </w:rPr>
        <w:t xml:space="preserve"> (</w:t>
      </w:r>
      <w:r w:rsidRPr="003461B8">
        <w:rPr>
          <w:rFonts w:cstheme="minorHAnsi"/>
          <w:lang w:val="en-US"/>
        </w:rPr>
        <w:t>2.2%).</w:t>
      </w:r>
      <w:r>
        <w:rPr>
          <w:rFonts w:cstheme="minorHAnsi"/>
          <w:lang w:val="en-US"/>
        </w:rPr>
        <w:t xml:space="preserve"> </w:t>
      </w:r>
      <w:r w:rsidRPr="00254B3F">
        <w:rPr>
          <w:rFonts w:cstheme="minorHAnsi"/>
        </w:rPr>
        <w:t xml:space="preserve">For </w:t>
      </w:r>
      <w:r>
        <w:rPr>
          <w:rFonts w:cstheme="minorHAnsi"/>
        </w:rPr>
        <w:t>psychological therapies, data are only available for lifetime experie</w:t>
      </w:r>
      <w:r w:rsidRPr="006B539E">
        <w:rPr>
          <w:rFonts w:cstheme="minorHAnsi"/>
        </w:rPr>
        <w:t xml:space="preserve">nce with </w:t>
      </w:r>
      <w:r w:rsidRPr="00957A56">
        <w:rPr>
          <w:rFonts w:cstheme="minorHAnsi"/>
          <w:lang w:val="en-US"/>
        </w:rPr>
        <w:t xml:space="preserve">psychological therapy lasting &gt;30 minutes with any type of professional; among individuals with 12-month MDD the rate of therapy was 37.7% </w:t>
      </w:r>
      <w:r>
        <w:fldChar w:fldCharType="begin"/>
      </w:r>
      <w:r w:rsidR="0092767E">
        <w:instrText xml:space="preserve"> ADDIN ZOTERO_ITEM CSL_CITATION {"citationID":"1bOMFr70","properties":{"formattedCitation":"(5,6)","plainCitation":"(5,6)","noteIndex":0},"citationItems":[{"id":17,"uris":["http://zotero.org/users/3978314/items/CELCS6KQ"],"uri":["http://zotero.org/users/3978314/items/CELCS6KQ"],"itemData":{"id":17,"type":"article-journal","abstract":"Background\nThe World Mental Health Survey Initiative was designed to evaluate the prevalence, the correlates, the impact and the treatment patterns of mental disorders. This paper describes the rationale and the methodological details regarding the implementation of the survey in Portugal, a country that still lacks representative epidemiological data about psychiatric disorders.\n\nMethods\nThe World Mental Health Survey is a cross-sectional study with a representative sample of the Portuguese population, aged 18 or older, based on official census information. The WMH-Composite International Diagnostic Interview, adapted to the Portuguese language by a group of bilingual experts, was used to evaluate the mental health status, disorder severity, impairment, use of services and treatment. Interviews were administered face-to-face at respondent’s dwellings, which were selected from a nationally representative multi-stage clustered area probability sample of households. The survey was administered using computer-assisted personal interview methods by trained lay interviewers. Data quality was strictly controlled in order to ensure the reliability and validity of the collected information.\n\nResults\nA total of 3,849 people completed the main survey, with 2,060 completing the long interview, with a response rate of 57.3%. Data cleaning was conducted in collaboration with the WMHSI Data Analysis Coordination Centre at the Department of Health Care Policy, Harvard Medical School. Collected information will provide lifetime and 12-month mental disorders diagnoses, according to the International Classification of Diseases and to the Diagnostic and Statistical Manual of Mental Disorders.\n\nConclusions\nThe findings of this study could have a major influence in mental health care policy planning efforts over the next years, specially in a country that still has a significant level of unmet needs regarding mental health services organization, delivery of care and epidemiological research.","container-title":"International Journal of Mental Health Systems","DOI":"10.1186/1752-4458-7-19","ISSN":"1752-4458","journalAbbreviation":"Int J Ment Health Syst","note":"PMID: 23837605\nPMCID: PMC3708746","page":"19","source":"PubMed Central","title":"Implementing the World Mental Health Survey Initiative in Portugal – rationale, design and fieldwork procedures","volume":"7","author":[{"family":"Xavier","given":"Miguel"},{"family":"Baptista","given":"Helena"},{"family":"Mendes","given":"Jorge M"},{"family":"Magalhães","given":"Pedro"},{"family":"Caldas-de-Almeida","given":"José M"}],"issued":{"date-parts":[["2013",7,9]]}}},{"id":14,"uris":["http://zotero.org/users/3978314/items/KYFII2ZH"],"uri":["http://zotero.org/users/3978314/items/KYFII2ZH"],"itemData":{"id":14,"type":"article-journal","abstract":"BackgroundCommon mental disorders are highly prevalent and disabling, leading to substantial individual and societal costs. This study aims to characterize the association between disability and common mental disorders in Portugal, using epidemiological data from the World Mental Health Survey Initiative.MethodsTwelve-month common mental disorders were assessed with the CIDI 3.0. Disability was evaluated with the modified WMHS WHODAS-II. Logistic regression models were used to assess the association between disability and each disorder or diagnostic category (mood or anxiety disorders).ResultsAmong people with a common mental disorder, 14.6% reported disability. The specific diagnoses significantly associated with disability were post-traumatic stress disorder (OR: 6.69; 95% CI: 3.20, 14.01), major depressive disorder (OR: 3.49; 95% CI: 2.13, 5.72), bipolar disorder (OR: 3.41; 95% CI: 1.04, 11.12) and generalized anxiety disorder (OR: 3.14; 95% CI: 1.43, 6.90). Both categories of anxiety and mood disorders were significantly associated with disability (OR: 1.88; 95% CI: 1.23, 2.86 and OR: 3.94; 95% CI: 2.45, 6.34 respectively).ConclusionsThe results of this study add to the current knowledge in this area by assessing the disability associated with common mental disorders using a multi-dimensional instrument, which may contribute to mental health policy efforts in the development of interventions to reduce the burden of disability associated with common mental disorders.","container-title":"European Psychiatry","DOI":"10.1016/j.eurpsy.2017.12.004","ISSN":"0924-9338, 1778-3585","language":"en","note":"publisher: Cambridge University Press","page":"56-61","source":"Cambridge University Press","title":"Disability and common mental disorders: Results from the World Mental Health Survey Initiative Portugal","title-short":"Disability and common mental disorders","volume":"49","author":[{"family":"Antunes","given":"Ana"},{"family":"Frasquilho","given":"Diana"},{"family":"Azeredo-Lopes","given":"Sofia"},{"family":"Neto","given":"Daniel"},{"family":"Silva","given":"Manuela"},{"family":"Cardoso","given":"Graça"},{"family":"Caldas-de-Almeida","given":"José Miguel"}],"issued":{"date-parts":[["2018",3]]}}}],"schema":"https://github.com/citation-style-language/schema/raw/master/csl-citation.json"} </w:instrText>
      </w:r>
      <w:r>
        <w:fldChar w:fldCharType="separate"/>
      </w:r>
      <w:r w:rsidR="0092767E" w:rsidRPr="0092767E">
        <w:rPr>
          <w:rFonts w:ascii="Calibri" w:hAnsi="Calibri" w:cs="Calibri"/>
        </w:rPr>
        <w:t>(5,6)</w:t>
      </w:r>
      <w:r>
        <w:fldChar w:fldCharType="end"/>
      </w:r>
      <w:r w:rsidRPr="00957A56">
        <w:rPr>
          <w:rFonts w:cstheme="minorHAnsi"/>
          <w:lang w:val="en-US"/>
        </w:rPr>
        <w:t>.</w:t>
      </w:r>
    </w:p>
    <w:p w14:paraId="169BDDC6" w14:textId="77777777" w:rsidR="00E97C7C" w:rsidRPr="00957A56" w:rsidRDefault="00E97C7C" w:rsidP="00E97C7C">
      <w:pPr>
        <w:spacing w:before="40" w:after="40"/>
        <w:jc w:val="both"/>
        <w:rPr>
          <w:rFonts w:cstheme="minorHAnsi"/>
          <w:b/>
          <w:lang w:val="en-US"/>
        </w:rPr>
      </w:pPr>
    </w:p>
    <w:p w14:paraId="7497C58D" w14:textId="77777777" w:rsidR="00E97C7C" w:rsidRDefault="00E97C7C" w:rsidP="00E97C7C">
      <w:pPr>
        <w:spacing w:before="40" w:after="40"/>
        <w:jc w:val="both"/>
      </w:pPr>
      <w:r w:rsidRPr="00957A56">
        <w:rPr>
          <w:rStyle w:val="Hyperlink"/>
          <w:rFonts w:cstheme="minorHAnsi"/>
          <w:i/>
          <w:color w:val="auto"/>
          <w:u w:val="none"/>
        </w:rPr>
        <w:t>Sweden</w:t>
      </w:r>
      <w:r w:rsidRPr="00433388">
        <w:t xml:space="preserve"> </w:t>
      </w:r>
    </w:p>
    <w:p w14:paraId="7D829D24" w14:textId="7011B482" w:rsidR="00E97C7C" w:rsidRDefault="00E97C7C" w:rsidP="00E97C7C">
      <w:pPr>
        <w:spacing w:before="40" w:after="40"/>
        <w:jc w:val="both"/>
        <w:rPr>
          <w:rFonts w:cstheme="minorHAnsi"/>
          <w:lang w:val="en-US"/>
        </w:rPr>
      </w:pPr>
      <w:r>
        <w:rPr>
          <w:lang w:val="en-US"/>
        </w:rPr>
        <w:t xml:space="preserve">National statistical databases indicated the total prescription rates for antidepressant medication (all ages) ranged from 1,004,421 (2018) to 1,042,162 (2019) and for SSRI’s alone 639,910 (2018) and 652,765 (2019). The total number of dispatched packets of antidepressants exceeded 6.7 million in each year </w:t>
      </w:r>
      <w:r>
        <w:rPr>
          <w:lang w:val="en-US"/>
        </w:rPr>
        <w:fldChar w:fldCharType="begin"/>
      </w:r>
      <w:r w:rsidR="0092767E">
        <w:rPr>
          <w:lang w:val="en-US"/>
        </w:rPr>
        <w:instrText xml:space="preserve"> ADDIN ZOTERO_ITEM CSL_CITATION {"citationID":"mQRbB18e","properties":{"formattedCitation":"(39)","plainCitation":"(39)","noteIndex":0},"citationItems":[{"id":11,"uris":["http://zotero.org/users/3978314/items/6BPSFCQH"],"uri":["http://zotero.org/users/3978314/items/6BPSFCQH"],"itemData":{"id":11,"type":"webpage","title":"Statistikdatabaser - Läkemedelsstatistik - Val","URL":"https://sdb.socialstyrelsen.se/if_lak/val.aspx","accessed":{"date-parts":[["2020",8,3]]}}}],"schema":"https://github.com/citation-style-language/schema/raw/master/csl-citation.json"} </w:instrText>
      </w:r>
      <w:r>
        <w:rPr>
          <w:lang w:val="en-US"/>
        </w:rPr>
        <w:fldChar w:fldCharType="separate"/>
      </w:r>
      <w:r w:rsidR="0092767E" w:rsidRPr="0092767E">
        <w:rPr>
          <w:rFonts w:ascii="Calibri" w:hAnsi="Calibri" w:cs="Calibri"/>
        </w:rPr>
        <w:t>(39)</w:t>
      </w:r>
      <w:r>
        <w:rPr>
          <w:lang w:val="en-US"/>
        </w:rPr>
        <w:fldChar w:fldCharType="end"/>
      </w:r>
      <w:r>
        <w:rPr>
          <w:lang w:val="en-US"/>
        </w:rPr>
        <w:t xml:space="preserve">. The population of Sweden above the age of 15 (below which minimal antidepressant use would be expected) is approximately 8.45 million, which suggests that around 12% are taking antidepressants. This appears high, given the 12-month MDD prevalence estimate of 6-8%, however antidepressants are also frequently used by people with other illnesses, especially anxiety disorders (at least as common as MDD), </w:t>
      </w:r>
      <w:proofErr w:type="gramStart"/>
      <w:r>
        <w:rPr>
          <w:lang w:val="en-US"/>
        </w:rPr>
        <w:t>and also</w:t>
      </w:r>
      <w:proofErr w:type="gramEnd"/>
      <w:r>
        <w:rPr>
          <w:lang w:val="en-US"/>
        </w:rPr>
        <w:t xml:space="preserve"> include those currently with MDD in remission. Thus, little interpretation can be made from these data. Another study, referenced previously, which identified a particularly low rate of depression detection, reported that 47% of people </w:t>
      </w:r>
      <w:r w:rsidRPr="00473CFB">
        <w:rPr>
          <w:rFonts w:cstheme="minorHAnsi"/>
          <w:lang w:val="en-US"/>
        </w:rPr>
        <w:t xml:space="preserve">with diagnosed depression were </w:t>
      </w:r>
      <w:r w:rsidRPr="00473CFB">
        <w:rPr>
          <w:rFonts w:cstheme="minorHAnsi"/>
          <w:i/>
          <w:iCs/>
          <w:lang w:val="en-US"/>
        </w:rPr>
        <w:t xml:space="preserve">offered </w:t>
      </w:r>
      <w:r w:rsidRPr="00473CFB">
        <w:rPr>
          <w:rFonts w:cstheme="minorHAnsi"/>
          <w:lang w:val="en-US"/>
        </w:rPr>
        <w:t xml:space="preserve">appropriate treatment, usually SSRI antidepressants and appointment(s) with a medical social worker </w:t>
      </w:r>
      <w:r w:rsidRPr="00473CFB">
        <w:rPr>
          <w:rFonts w:cstheme="minorHAnsi"/>
          <w:lang w:val="en-US"/>
        </w:rPr>
        <w:fldChar w:fldCharType="begin"/>
      </w:r>
      <w:r w:rsidR="0092767E">
        <w:rPr>
          <w:rFonts w:cstheme="minorHAnsi"/>
          <w:lang w:val="en-US"/>
        </w:rPr>
        <w:instrText xml:space="preserve"> ADDIN ZOTERO_ITEM CSL_CITATION {"citationID":"qLu4NVTQ","properties":{"formattedCitation":"(8)","plainCitation":"(8)","noteIndex":0},"citationItems":[{"id":52106,"uris":["http://zotero.org/users/3978314/items/ASCT4Y6Q"],"uri":["http://zotero.org/users/3978314/items/ASCT4Y6Q"],"itemData":{"id":52106,"type":"article-journal","abstract":"Of 374 unselected primary care patients assessed with the Hospital Anxiety and Depression (HAD) scale, 11.8 per cent rated themselves as suffering from anxiety, and 3.7 per cent as depressed. Clinically, 8 per cent were diagnosed as cases of anxiety, and 4 per cent as cases of depression, but agreement was very poor between these cases and those elicited with the HAD scale, only 25 per cent of the latter being identified by the primary care physicians. One third of the patients with a clinical diagnosis of anxiety and 47 per cent of those with diagnosed depression were offered appropriate treatment, usually medication with a selective serotonin re-uptake inhibitor (SSRI) and consultation with a medical social worker. The results were consistent with the expected prevalences, thus indicating anxiety and depression to be markedly under-diagnosed and under-treated, and suggest that there is a manifest need of consultation facilities and of further education among primary care physicians.","container-title":"Lakartidningen","ISSN":"0023-7205","issue":"49","journalAbbreviation":"Lakartidningen","language":"swe","note":"PMID: 9445933","page":"4612-4614, 4617-4618","source":"PubMed","title":"[Anxiety and depression as a hidden problem in primary health care. Only one case in four identified]","volume":"94","author":[{"family":"Bodlund","given":"O."}],"issued":{"date-parts":[["1997",12,3]]}}}],"schema":"https://github.com/citation-style-language/schema/raw/master/csl-citation.json"} </w:instrText>
      </w:r>
      <w:r w:rsidRPr="00473CFB">
        <w:rPr>
          <w:rFonts w:cstheme="minorHAnsi"/>
          <w:lang w:val="en-US"/>
        </w:rPr>
        <w:fldChar w:fldCharType="separate"/>
      </w:r>
      <w:r w:rsidR="0092767E" w:rsidRPr="0092767E">
        <w:rPr>
          <w:rFonts w:ascii="Calibri" w:hAnsi="Calibri" w:cs="Calibri"/>
        </w:rPr>
        <w:t>(8)</w:t>
      </w:r>
      <w:r w:rsidRPr="00473CFB">
        <w:rPr>
          <w:rFonts w:cstheme="minorHAnsi"/>
          <w:lang w:val="en-US"/>
        </w:rPr>
        <w:fldChar w:fldCharType="end"/>
      </w:r>
      <w:r w:rsidRPr="00473CFB">
        <w:rPr>
          <w:rFonts w:cstheme="minorHAnsi"/>
          <w:lang w:val="en-US"/>
        </w:rPr>
        <w:t>.</w:t>
      </w:r>
    </w:p>
    <w:p w14:paraId="16D37613" w14:textId="77777777" w:rsidR="00E97C7C" w:rsidRPr="00957A56" w:rsidRDefault="00E97C7C" w:rsidP="00E97C7C">
      <w:pPr>
        <w:pStyle w:val="Heading3"/>
        <w:spacing w:after="40"/>
        <w:jc w:val="both"/>
        <w:rPr>
          <w:color w:val="auto"/>
        </w:rPr>
      </w:pPr>
    </w:p>
    <w:p w14:paraId="49658474" w14:textId="77777777" w:rsidR="00E97C7C" w:rsidRDefault="00E97C7C" w:rsidP="00E97C7C">
      <w:pPr>
        <w:spacing w:before="40" w:after="40"/>
        <w:jc w:val="both"/>
      </w:pPr>
      <w:r w:rsidRPr="00957A56">
        <w:rPr>
          <w:rStyle w:val="Hyperlink"/>
          <w:rFonts w:cstheme="minorHAnsi"/>
          <w:i/>
          <w:color w:val="auto"/>
          <w:u w:val="none"/>
        </w:rPr>
        <w:t>UK</w:t>
      </w:r>
      <w:r w:rsidRPr="00433388">
        <w:t xml:space="preserve"> </w:t>
      </w:r>
    </w:p>
    <w:p w14:paraId="56972FE7" w14:textId="5757CDFA" w:rsidR="00E97C7C" w:rsidRDefault="00E97C7C" w:rsidP="00E97C7C">
      <w:pPr>
        <w:spacing w:before="40" w:after="40"/>
        <w:jc w:val="both"/>
      </w:pPr>
      <w:r>
        <w:rPr>
          <w:rFonts w:ascii="Calibri" w:hAnsi="Calibri" w:cs="Calibri"/>
        </w:rPr>
        <w:lastRenderedPageBreak/>
        <w:t xml:space="preserve">A 2005 observational study in primary care reported that 73% of patients screening positively for depression were not receiving any treatment (in the presence also of a low MDD diagnosis rate). Of the total sample recorded as having depression, </w:t>
      </w:r>
      <w:r w:rsidRPr="006D0880">
        <w:rPr>
          <w:rFonts w:ascii="Calibri" w:hAnsi="Calibri" w:cs="Calibri"/>
        </w:rPr>
        <w:t>GPs detected illness in 35-49%, offered antidepressants to 8-22% and referred 7-16% for counselling</w:t>
      </w:r>
      <w:r>
        <w:rPr>
          <w:rFonts w:ascii="Calibri" w:hAnsi="Calibri" w:cs="Calibri"/>
        </w:rPr>
        <w:t xml:space="preserve">. It was noted that despite the low rate of antidepressant offering, antidepressants were discussed with 44% of diagnosed patients </w:t>
      </w:r>
      <w:r>
        <w:rPr>
          <w:rFonts w:ascii="Calibri" w:hAnsi="Calibri" w:cs="Calibri"/>
        </w:rPr>
        <w:fldChar w:fldCharType="begin"/>
      </w:r>
      <w:r w:rsidR="0092767E">
        <w:rPr>
          <w:rFonts w:ascii="Calibri" w:hAnsi="Calibri" w:cs="Calibri"/>
        </w:rPr>
        <w:instrText xml:space="preserve"> ADDIN ZOTERO_ITEM CSL_CITATION {"citationID":"DTvPD7Xf","properties":{"formattedCitation":"(15)","plainCitation":"(15)","noteIndex":0},"citationItems":[{"id":24971,"uris":["http://zotero.org/users/3978314/items/NZ3MVMKY"],"uri":["http://zotero.org/users/3978314/items/NZ3MVMKY"],"itemData":{"id":24971,"type":"article-journal","abstract":"Background\nGPs are prescribing more antidepressants than previously, but not in accordance with guidelines. The reasons why they prescribe are not well understood.\n\nAim\nTo explore associations between GP treatment and severity of depression, patients' life difficulties, previous history of illness and treatment, and patient attitudes.\n\nDesign\nObservational study in two phases, 3 years apart.\n\nSetting\nSeven practices in Southampton, UK.\n\nMethod\nAdult attenders who consented were screened for depression in the waiting room. After the consultation, the 17 participating GPs completed questionnaires on the perceived presence and severity of depression, patients' life difficulties, previous problems and treatment, patient attitudes towards antidepressants, and their treatment decisions. Patients returned postal questionnaires on sociodemographics, life events, physical health, and attitudes towards antidepressants.\n\nResults\nOf 694 patients screened in the two phases, the GPs rated 101 (15%) as depressed, acknowledged depression in 44 cases (6%), and offered treatment in 27 (4%), including antidepressants in 14 (2%). Offers of antidepressants were more likely in both phases where the GPs rated the depression as moderate rather than mild, and where they perceived a positive patient attitude to antidepressants. However, GP ratings of severity did not agree well with the validated screening instrument, and their assessments of patients' attitudes to treatment were only moderately related to patients' self-reports.\n\nConclusions\nIn line with current guidelines, GPs base prescribing decisions on the perceived severity of depression, taking patients' preferences into account, but they do not accurately identify which patients are likely to benefit from treatment. Better ways to assess depression severity and patient attitudes towards antidepressants are needed in order to target treatment more appropriately.","container-title":"The British Journal of General Practice","ISSN":"0960-1643","issue":"513","journalAbbreviation":"Br J Gen Pract","note":"PMID: 15826435\nPMCID: PMC1463130","page":"280-286","source":"PubMed Central","title":"GP treatment decisions for patients with depression: an observational study","title-short":"GP treatment decisions for patients with depression","volume":"55","author":[{"family":"Kendrick","given":"Tony"},{"family":"King","given":"Fiona"},{"family":"Albertella","given":"Louise"},{"family":"Smith","given":"Peter WF"}],"issued":{"date-parts":[["2005",4,1]]}}}],"schema":"https://github.com/citation-style-language/schema/raw/master/csl-citation.json"} </w:instrText>
      </w:r>
      <w:r>
        <w:rPr>
          <w:rFonts w:ascii="Calibri" w:hAnsi="Calibri" w:cs="Calibri"/>
        </w:rPr>
        <w:fldChar w:fldCharType="separate"/>
      </w:r>
      <w:r w:rsidR="0092767E" w:rsidRPr="0092767E">
        <w:rPr>
          <w:rFonts w:ascii="Calibri" w:hAnsi="Calibri" w:cs="Calibri"/>
        </w:rPr>
        <w:t>(15)</w:t>
      </w:r>
      <w:r>
        <w:rPr>
          <w:rFonts w:ascii="Calibri" w:hAnsi="Calibri" w:cs="Calibri"/>
        </w:rPr>
        <w:fldChar w:fldCharType="end"/>
      </w:r>
      <w:r w:rsidRPr="006D0880">
        <w:rPr>
          <w:rFonts w:ascii="Calibri" w:hAnsi="Calibri" w:cs="Calibri"/>
        </w:rPr>
        <w:t xml:space="preserve">. </w:t>
      </w:r>
      <w:r>
        <w:rPr>
          <w:rFonts w:ascii="Calibri" w:hAnsi="Calibri" w:cs="Calibri"/>
        </w:rPr>
        <w:t xml:space="preserve">Similarly, the England Adult Psychiatric Morbidity studies found that 77% (2000) and 76% (2007) of individuals with a CMD did not receive any pharmacological or psychological treatments </w:t>
      </w:r>
      <w:r>
        <w:rPr>
          <w:rFonts w:ascii="Calibri" w:hAnsi="Calibri" w:cs="Calibri"/>
        </w:rPr>
        <w:fldChar w:fldCharType="begin"/>
      </w:r>
      <w:r w:rsidR="0092767E">
        <w:rPr>
          <w:rFonts w:ascii="Calibri" w:hAnsi="Calibri" w:cs="Calibri"/>
        </w:rPr>
        <w:instrText xml:space="preserve"> ADDIN ZOTERO_ITEM CSL_CITATION {"citationID":"iqS8Eiih","properties":{"formattedCitation":"(40)","plainCitation":"(40)","noteIndex":0},"citationItems":[{"id":24977,"uris":["http://zotero.org/users/3978314/items/6YR5PV23"],"uri":["http://zotero.org/users/3978314/items/6YR5PV23"],"itemData":{"id":24977,"type":"webpage","abstract":"PDF | On Jan 1, 2009, Sally Mcmanus and others published Adult psychiatric morbidity in England, 2007: Results of a household survey | Find, read and cite all the research you need on ResearchGate","container-title":"ResearchGate","language":"en","note":"DOI: 10.13140/2.1.1563.5205","title":"(PDF) Adult psychiatric morbidity in England, 2007: Results of a household survey","title-short":"(PDF) Adult psychiatric morbidity in England, 2007","URL":"https://www.researchgate.net/publication/266299241_Adult_psychiatric_morbidity_in_England_2007_Results_of_a_household_survey","accessed":{"date-parts":[["2020",9,28]]}}}],"schema":"https://github.com/citation-style-language/schema/raw/master/csl-citation.json"} </w:instrText>
      </w:r>
      <w:r>
        <w:rPr>
          <w:rFonts w:ascii="Calibri" w:hAnsi="Calibri" w:cs="Calibri"/>
        </w:rPr>
        <w:fldChar w:fldCharType="separate"/>
      </w:r>
      <w:r w:rsidR="0092767E" w:rsidRPr="0092767E">
        <w:rPr>
          <w:rFonts w:ascii="Calibri" w:hAnsi="Calibri" w:cs="Calibri"/>
        </w:rPr>
        <w:t>(40)</w:t>
      </w:r>
      <w:r>
        <w:rPr>
          <w:rFonts w:ascii="Calibri" w:hAnsi="Calibri" w:cs="Calibri"/>
        </w:rPr>
        <w:fldChar w:fldCharType="end"/>
      </w:r>
      <w:r w:rsidRPr="00905ADD">
        <w:rPr>
          <w:noProof/>
          <w:lang w:val="en-US"/>
        </w:rPr>
        <w:t>.</w:t>
      </w:r>
      <w:r>
        <w:rPr>
          <w:noProof/>
          <w:lang w:val="en-US"/>
        </w:rPr>
        <w:t xml:space="preserve"> The untreatment rate was slightly lower in the 2014 survey (</w:t>
      </w:r>
      <w:r>
        <w:t xml:space="preserve">62%; 52% in those with severe illness and 61% of those with moderate illness) and the authors also reported treatment rates in those with MDD as being 55% pharmacological and 23% psychological. In addition, almost 2% of participants with CMD reported having asked for, but not received, treatment and this rate increased to 10% of those categorised as having severe CMD symptoms </w:t>
      </w:r>
      <w:r>
        <w:fldChar w:fldCharType="begin"/>
      </w:r>
      <w:r w:rsidR="0092767E">
        <w:instrText xml:space="preserve"> ADDIN ZOTERO_ITEM CSL_CITATION {"citationID":"bQxRj7Wc","properties":{"formattedCitation":"(13)","plainCitation":"(13)","noteIndex":0},"citationItems":[{"id":"cqCH7eUP/72JeSh8m","uris":["http://zotero.org/users/local/AM00t5PR/items/2TVAMCF6"],"uri":["http://zotero.org/users/local/AM00t5PR/items/2TVAMCF6"],"itemData":{"id":"OyNhkQjd/IkabEutj","type":"webpage","abstract":"The Adult Psychiatric Morbidity Survey (APMS) series provides data on the prevalence of both treated and untreated psychiatric disorder in the English adult population (aged 16 and over). This survey is the fourth in a series and was conducted by NatCen Social Research, in collaboration with the University of Leicester, for NHS Digital. The previous surveys were conducted in 1993 (16-64 year olds) and 2000 (16-74 year olds) by the Office for National Statistics, which covered England, Scotland and Wales. The 2007 Survey included people aged over 16 and covered England only. The survey used a robust stratified, multi-stage probability sample of households and assesses psychiatric disorder to actual diagnostic criteria for several disorders. The report features chapters on: common mental disorders, mental health treatment and service use, post-traumatic stress disorder, psychotic disorder, autism, personality disorder, attention-deficit/hyperactivity disorder, bipolar disorder,...","language":"en","title":"Adult Psychiatric Morbidity Survey: Survey of Mental Health and Wellbeing, England, 2014 - NHS Digital","title-short":"Adult Psychiatric Morbidity Survey","URL":"https://webarchive.nationalarchives.gov.uk/20180328140249/http://digital.nhs.uk/catalogue/PUB21748","accessed":{"date-parts":[["2020",5,11]]}}}],"schema":"https://github.com/citation-style-language/schema/raw/master/csl-citation.json"} </w:instrText>
      </w:r>
      <w:r>
        <w:fldChar w:fldCharType="separate"/>
      </w:r>
      <w:r w:rsidR="0092767E" w:rsidRPr="0092767E">
        <w:rPr>
          <w:rFonts w:ascii="Calibri" w:hAnsi="Calibri" w:cs="Calibri"/>
        </w:rPr>
        <w:t>(13)</w:t>
      </w:r>
      <w:r>
        <w:fldChar w:fldCharType="end"/>
      </w:r>
      <w:r>
        <w:t>.</w:t>
      </w:r>
      <w:r w:rsidRPr="00957A56">
        <w:t xml:space="preserve"> </w:t>
      </w:r>
      <w:r>
        <w:t xml:space="preserve">Updated data from prescription records demonstrates that approximately 6.5 million antidepressant prescriptions are made per month in England, more than half of which are for SSRI’s </w:t>
      </w:r>
      <w:r>
        <w:fldChar w:fldCharType="begin"/>
      </w:r>
      <w:r w:rsidR="0092767E">
        <w:instrText xml:space="preserve"> ADDIN ZOTERO_ITEM CSL_CITATION {"citationID":"buvIheBu","properties":{"formattedCitation":"(41)","plainCitation":"(41)","noteIndex":0},"citationItems":[{"id":24979,"uris":["http://zotero.org/users/3978314/items/S53UMLZY"],"uri":["http://zotero.org/users/3978314/items/S53UMLZY"],"itemData":{"id":24979,"type":"webpage","container-title":"OpenPrescribing.net","title":"Antidepressant drugs","URL":"https://openprescribing.net/bnf/0403/","author":[{"family":"EBM lab","given":""}],"accessed":{"date-parts":[["2020",9,28]]},"issued":{"date-parts":[["2020",1,8]]}}}],"schema":"https://github.com/citation-style-language/schema/raw/master/csl-citation.json"} </w:instrText>
      </w:r>
      <w:r>
        <w:fldChar w:fldCharType="separate"/>
      </w:r>
      <w:r w:rsidR="0092767E" w:rsidRPr="0092767E">
        <w:rPr>
          <w:rFonts w:ascii="Calibri" w:hAnsi="Calibri" w:cs="Calibri"/>
        </w:rPr>
        <w:t>(41)</w:t>
      </w:r>
      <w:r>
        <w:fldChar w:fldCharType="end"/>
      </w:r>
      <w:r>
        <w:t xml:space="preserve"> and data from the Health Foundation previously found a 165% increase in antidepressant prescriptions from 1998 to 2012, which was suggested to reflect an increased treatment rate, rather than increased illness prevalence rates </w:t>
      </w:r>
      <w:r>
        <w:fldChar w:fldCharType="begin"/>
      </w:r>
      <w:r w:rsidR="0092767E">
        <w:instrText xml:space="preserve"> ADDIN ZOTERO_ITEM CSL_CITATION {"citationID":"OdgupbZM","properties":{"formattedCitation":"(42)","plainCitation":"(42)","noteIndex":0},"citationItems":[{"id":24980,"uris":["http://zotero.org/users/3978314/items/JYC3FPF5"],"uri":["http://zotero.org/users/3978314/items/JYC3FPF5"],"itemData":{"id":24980,"type":"article-journal","source":"Google Scholar","title":"Focus on: Antidepressant prescribing trends in the prescribing of antidepressants in primary care","title-short":"Focus on","author":[{"family":"Spence","given":"Ruth"},{"family":"Roberts","given":"Adam"},{"family":"Ariti","given":"Cono"},{"family":"Bardsley","given":"Martin"}],"issued":{"date-parts":[["2014"]]}}}],"schema":"https://github.com/citation-style-language/schema/raw/master/csl-citation.json"} </w:instrText>
      </w:r>
      <w:r>
        <w:fldChar w:fldCharType="separate"/>
      </w:r>
      <w:r w:rsidR="0092767E" w:rsidRPr="0092767E">
        <w:rPr>
          <w:rFonts w:ascii="Calibri" w:hAnsi="Calibri" w:cs="Calibri"/>
        </w:rPr>
        <w:t>(42)</w:t>
      </w:r>
      <w:r>
        <w:fldChar w:fldCharType="end"/>
      </w:r>
      <w:r>
        <w:t>. Psychological therapy provision also appears to have increased; English Mental Health Statistics from 2018/2019 report a referral rate to IAPT services of 1.6 million (for CMD) of which 1.1 million began treatment and one third of those referred completing a course of therapy (average 7 sessions)</w:t>
      </w:r>
      <w:r w:rsidRPr="009F0E9C">
        <w:t xml:space="preserve"> </w:t>
      </w:r>
      <w:r>
        <w:fldChar w:fldCharType="begin"/>
      </w:r>
      <w:r w:rsidR="0092767E">
        <w:instrText xml:space="preserve"> ADDIN ZOTERO_ITEM CSL_CITATION {"citationID":"GRT7VweM","properties":{"formattedCitation":"(29)","plainCitation":"(29)","noteIndex":0},"citationItems":[{"id":24927,"uris":["http://zotero.org/users/3978314/items/IH8PNKB7"],"uri":["http://zotero.org/users/3978314/items/IH8PNKB7"],"itemData":{"id":24927,"type":"article-journal","abstract":"How common are mental health problems? How long do people wait to access therapy for depression and anxiety? Do mental health services work for everyone? How much is spent on mental health services?","language":"en-GB","source":"commonslibrary.parliament.uk","title":"Mental health statistics: prevalence, services and funding in England","title-short":"Mental health statistics","URL":"/research-briefings/sn06988/","author":[{"family":"Baker","given":"Carl"}],"accessed":{"date-parts":[["2020",9,17]]},"issued":{"date-parts":[["2020",9,17]]}}}],"schema":"https://github.com/citation-style-language/schema/raw/master/csl-citation.json"} </w:instrText>
      </w:r>
      <w:r>
        <w:fldChar w:fldCharType="separate"/>
      </w:r>
      <w:r w:rsidR="0092767E" w:rsidRPr="0092767E">
        <w:rPr>
          <w:rFonts w:ascii="Calibri" w:hAnsi="Calibri" w:cs="Calibri"/>
        </w:rPr>
        <w:t>(29)</w:t>
      </w:r>
      <w:r>
        <w:fldChar w:fldCharType="end"/>
      </w:r>
      <w:r>
        <w:t xml:space="preserve">. 2019/2020 data replicate this and suggest that approximately 52% of treatment completers are subsequently referred on to a further recovery program </w:t>
      </w:r>
      <w:r>
        <w:fldChar w:fldCharType="begin"/>
      </w:r>
      <w:r w:rsidR="0092767E">
        <w:instrText xml:space="preserve"> ADDIN ZOTERO_ITEM CSL_CITATION {"citationID":"yyk8gkTW","properties":{"formattedCitation":"(43)","plainCitation":"(43)","noteIndex":0},"citationItems":[{"id":24982,"uris":["http://zotero.org/users/3978314/items/CRQP4Q5N"],"uri":["http://zotero.org/users/3978314/items/CRQP4Q5N"],"itemData":{"id":24982,"type":"webpage","abstract":"We’re the national information and technology partner to the health and social care system using digital technology to transform the NHS and social care","container-title":"NHS Digital","language":"en","title":"Psychological Therapies, Annual report on the use of IAPT services 2018-19","URL":"https://digital.nhs.uk/data-and-information/publications/statistical/psychological-therapies-annual-reports-on-the-use-of-iapt-services/annual-report-2018-19","accessed":{"date-parts":[["2020",9,28]]}}}],"schema":"https://github.com/citation-style-language/schema/raw/master/csl-citation.json"} </w:instrText>
      </w:r>
      <w:r>
        <w:fldChar w:fldCharType="separate"/>
      </w:r>
      <w:r w:rsidR="0092767E" w:rsidRPr="0092767E">
        <w:rPr>
          <w:rFonts w:ascii="Calibri" w:hAnsi="Calibri" w:cs="Calibri"/>
        </w:rPr>
        <w:t>(43)</w:t>
      </w:r>
      <w:r>
        <w:fldChar w:fldCharType="end"/>
      </w:r>
      <w:r>
        <w:t xml:space="preserve">. A UK study of people with TRD (n=178), and therefore all of whom had received </w:t>
      </w:r>
      <w:r w:rsidRPr="00310B8A">
        <w:rPr>
          <w:u w:val="single"/>
        </w:rPr>
        <w:t>&gt;</w:t>
      </w:r>
      <w:r>
        <w:t xml:space="preserve">2 medication treatments within their MDD episode, 68% had previously accessed a psychological therapy but </w:t>
      </w:r>
      <w:r w:rsidRPr="00C92CE6">
        <w:t>this reduced to 5</w:t>
      </w:r>
      <w:r>
        <w:t>3</w:t>
      </w:r>
      <w:r w:rsidRPr="00C92CE6">
        <w:t xml:space="preserve">% when only counting </w:t>
      </w:r>
      <w:r w:rsidRPr="00475ABA">
        <w:rPr>
          <w:i/>
          <w:iCs/>
        </w:rPr>
        <w:t xml:space="preserve">adequate </w:t>
      </w:r>
      <w:r w:rsidRPr="00C92CE6">
        <w:t>psychological therapies according to treatment guidelines</w:t>
      </w:r>
      <w:r>
        <w:t xml:space="preserve">. Notably, only 20% of the sample had received adequate treatment (psychological or pharmacological) within 2 years of episode onset </w:t>
      </w:r>
      <w:r w:rsidRPr="00CA07C1">
        <w:fldChar w:fldCharType="begin"/>
      </w:r>
      <w:r w:rsidR="0092767E">
        <w:instrText xml:space="preserve"> ADDIN ZOTERO_ITEM CSL_CITATION {"citationID":"3q2Rgp36","properties":{"formattedCitation":"(28)","plainCitation":"(28)","noteIndex":0},"citationItems":[{"id":52195,"uris":["http://zotero.org/users/3978314/items/UP7CDHPG"],"uri":["http://zotero.org/users/3978314/items/UP7CDHPG"],"itemData":{"id":52195,"type":"article-journal","abstract":"Background\nIndividuals with treatment-resistant depression (TRD) experience a high burden of illness. Current guidelines recommend a stepped care approach for treating depression, but the extent to which best-practice care pathways are adhered to is unclear.\n\nAims\nTo explore the extent and nature of ‘treatment gaps’ (non-adherence to stepped care pathways) experienced by a sample of patients with established TRD (non-response to two or more adequate treatments in the current depressive episode) across three cities in the UK.\n\nMethod\nFive treatment gaps were considered and compared with guidelines, in a cross-sectional retrospective analysis: delay to receiving treatment, lack of access to psychological therapies, delays to medication changes, delays to adjunctive (pharmacological augmentation) treatment and lack of access to secondary care. We additionally explored participant characteristics associated with the extent of treatment gaps experienced.\n\nResults\nOf 178 patients with TRD, 47% had been in the current depressive episode for &gt;1 year before initiating antidepressants; 53% had received adequate psychological therapy. A total of 47 and 51% had remained on an unsuccessful first and second antidepressant trial respectively for &gt;16 weeks, and 24 and 27% for &gt;1 year before medication switch, respectively. Further, 54% had tried three or more antidepressant medications within their episode, and only 11% had received adjunctive treatment.\n\nConclusions\nThere appears to be a considerable difference between treatment guidelines for depression and the reality of care received by people with TRD. Future research examining representative samples of patients could determine recommendations for optimising care pathways, and ultimately outcomes, for individuals with this illness.","container-title":"BJPsych Open","DOI":"10.1192/bjo.2021.59","ISSN":"2056-4724","issue":"3","language":"en","source":"Cambridge University Press","title":"A retrospective examination of care pathways in individuals with treatment-resistant depression","URL":"https://www.cambridge.org/core/journals/bjpsych-open/article/retrospective-examination-of-care-pathways-in-individuals-with-treatmentresistant-depression/22D554A17531E258F8E93CF9A94897B4","volume":"7","author":[{"family":"Day","given":"Elana"},{"family":"Shah","given":"Rupal"},{"family":"Taylor","given":"Rachael W."},{"family":"Marwood","given":"Lindsey"},{"family":"Nortey","given":"Kimberley"},{"family":"Harvey","given":"Jade"},{"family":"McAllister-Williams","given":"R. Hamish"},{"family":"Geddes","given":"John R."},{"family":"Barrera","given":"Alvaro"},{"family":"Young","given":"Allan H."},{"family":"Cleare","given":"Anthony J."},{"family":"Strawbridge","given":"Rebecca"}],"accessed":{"date-parts":[["2021",9,27]]},"issued":{"date-parts":[["2021",5]]}}}],"schema":"https://github.com/citation-style-language/schema/raw/master/csl-citation.json"} </w:instrText>
      </w:r>
      <w:r w:rsidRPr="00CA07C1">
        <w:fldChar w:fldCharType="separate"/>
      </w:r>
      <w:r w:rsidR="0092767E" w:rsidRPr="0092767E">
        <w:rPr>
          <w:rFonts w:ascii="Calibri" w:hAnsi="Calibri" w:cs="Calibri"/>
        </w:rPr>
        <w:t>(28)</w:t>
      </w:r>
      <w:r w:rsidRPr="00CA07C1">
        <w:fldChar w:fldCharType="end"/>
      </w:r>
      <w:r w:rsidRPr="00CA07C1">
        <w:t xml:space="preserve">. Another UK primary care study of 235 people with early-stage TRD (who were thus all medicated) found that over a 12-month period, less than 25% had received any talking therapy during the </w:t>
      </w:r>
      <w:r>
        <w:t>year</w:t>
      </w:r>
      <w:r w:rsidRPr="00CA07C1">
        <w:t xml:space="preserve"> (and only 2.8% received cognitive behavioural therapy (CBT) within the first 6 months). Interestingly, 1.5% reported having an inpatient stay and 1.5% had been to emergency department(s) for their mental health </w:t>
      </w:r>
      <w:r w:rsidRPr="00CA07C1">
        <w:fldChar w:fldCharType="begin"/>
      </w:r>
      <w:r w:rsidR="0092767E">
        <w:instrText xml:space="preserve"> ADDIN ZOTERO_ITEM CSL_CITATION {"citationID":"k9CoI3jD","properties":{"formattedCitation":"(44)","plainCitation":"(44)","noteIndex":0},"citationItems":[{"id":24986,"uris":["http://zotero.org/users/3978314/items/7PPURLYI"],"uri":["http://zotero.org/users/3978314/items/7PPURLYI"],"itemData":{"id":24986,"type":"webpage","title":"Management of treatment-resistant depression in primary care: a mixed-methods study | British Journal of General Practice","URL":"https://bjgp.org/content/68/675/e673","accessed":{"date-parts":[["2020",9,28]]}}}],"schema":"https://github.com/citation-style-language/schema/raw/master/csl-citation.json"} </w:instrText>
      </w:r>
      <w:r w:rsidRPr="00CA07C1">
        <w:fldChar w:fldCharType="separate"/>
      </w:r>
      <w:r w:rsidR="0092767E" w:rsidRPr="0092767E">
        <w:rPr>
          <w:rFonts w:ascii="Calibri" w:hAnsi="Calibri" w:cs="Calibri"/>
        </w:rPr>
        <w:t>(44)</w:t>
      </w:r>
      <w:r w:rsidRPr="00CA07C1">
        <w:fldChar w:fldCharType="end"/>
      </w:r>
      <w:r w:rsidRPr="00CA07C1">
        <w:t>.</w:t>
      </w:r>
      <w:r>
        <w:t xml:space="preserve"> </w:t>
      </w:r>
      <w:r>
        <w:rPr>
          <w:rFonts w:cstheme="minorHAnsi"/>
        </w:rPr>
        <w:t xml:space="preserve">An </w:t>
      </w:r>
      <w:r w:rsidRPr="004D6615">
        <w:rPr>
          <w:rFonts w:cstheme="minorHAnsi"/>
        </w:rPr>
        <w:t xml:space="preserve">examination of anonymous medical record data in three UK cities from 2006-2007 (covering 2294 patients across 38 primary care practices) </w:t>
      </w:r>
      <w:r>
        <w:rPr>
          <w:rFonts w:cstheme="minorHAnsi"/>
        </w:rPr>
        <w:t xml:space="preserve">found that 79% of </w:t>
      </w:r>
      <w:r w:rsidRPr="00295F9D">
        <w:rPr>
          <w:rFonts w:cstheme="minorHAnsi"/>
          <w:i/>
          <w:iCs/>
        </w:rPr>
        <w:t xml:space="preserve">diagnosed </w:t>
      </w:r>
      <w:r>
        <w:rPr>
          <w:rFonts w:cstheme="minorHAnsi"/>
        </w:rPr>
        <w:t>depressed patients were prescribed antidepressants and when excluding those noted as having only mild symptoms the rate increased to 87%</w:t>
      </w:r>
      <w:r w:rsidRPr="004D6615">
        <w:rPr>
          <w:lang w:val="en-US"/>
        </w:rPr>
        <w:t xml:space="preserve"> </w:t>
      </w:r>
      <w:r w:rsidRPr="004D6615">
        <w:rPr>
          <w:lang w:val="en-US"/>
        </w:rPr>
        <w:fldChar w:fldCharType="begin"/>
      </w:r>
      <w:r w:rsidR="0092767E">
        <w:rPr>
          <w:lang w:val="en-US"/>
        </w:rPr>
        <w:instrText xml:space="preserve"> ADDIN ZOTERO_ITEM CSL_CITATION {"citationID":"zTzO05i3","properties":{"formattedCitation":"(45)","plainCitation":"(45)","noteIndex":0},"citationItems":[{"id":24997,"uris":["http://zotero.org/users/3978314/items/66R85IEG"],"uri":["http://zotero.org/users/3978314/items/66R85IEG"],"itemData":{"id":24997,"type":"article-journal","abstract":"Objective To determine if general practitioner rates of antidepressant drug prescribing and referrals to specialist services for depression vary in line with patients’ scores on depression severity questionnaires.\nDesign Analysis of anonymised medical record data.\nSetting 38 general practices in three sites—Southampton, Liverpool, and Norfolk.\nData reviewed Records for 2294 patients assessed with severity questionnaires for depression between April 2006 and March 2007 inclusive.\nMain outcome measures Rates of prescribing of antidepressants and referrals to specialist mental health or social services.\nResults 1658 patients were assessed with the 9 item patient health questionnaire (PHQ-9), 584 with the depression subscale of the hospital anxiety and depression scale (HADS), and 52 with the Beck depression inventory, 2nd edition (BDI-II). Overall, 79.1% of patients assessed with either PHQ-9 or HADS received a prescription for an antidepressant, and 22.8% were referred to specialist services. Prescriptions and referrals were significantly associated with higher severity scores. However, overall rates of treatment and referral were similar for patients assessed with either measure despite the fact that, with PHQ-9, 83.5% of patients were classified as moderately to severely depressed and in need of treatment, whereas only 55.6% of patients were so classified with HADS. Rates of treatment were lower for older patients and for patients with comorbid physical illness (including coronary heart disease and diabetes) despite the fact that screening for depression among such patients is encouraged in the quality and outcomes framework.\nConclusions General practitioners do not decide on drug treatment or referral for depression on the basis of questionnaire scores alone, but also take account of other factors such as age and physical illness. The two most widely used severity questionnaires perform inconsistently in practice, suggesting that changing the recommended threshold scores for intervention might make the measures more valid, more consistent with practitioners’ clinical judgment, and more acceptable to practitioners as a way of classifying patients.","container-title":"BMJ","DOI":"10.1136/bmj.b750","ISSN":"0959-8138, 1468-5833","journalAbbreviation":"BMJ","language":"en","note":"PMID: 19299475","source":"www.bmj.com","title":"Management of depression in UK general practice in relation to scores on depression severity questionnaires: analysis of medical record data","title-short":"Management of depression in UK general practice in relation to scores on depression severity questionnaires","URL":"https://www.bmj.com/content/338/bmj.b750","volume":"338","author":[{"family":"Kendrick","given":"Tony"},{"family":"Dowrick","given":"Christopher"},{"family":"McBride","given":"Anita"},{"family":"Howe","given":"Amanda"},{"family":"Clarke","given":"Pamela"},{"family":"Maisey","given":"Sue"},{"family":"Moore","given":"Michael"},{"family":"Smith","given":"Peter W."}],"accessed":{"date-parts":[["2020",9,28]]},"issued":{"date-parts":[["2009",3,19]]}}}],"schema":"https://github.com/citation-style-language/schema/raw/master/csl-citation.json"} </w:instrText>
      </w:r>
      <w:r w:rsidRPr="004D6615">
        <w:rPr>
          <w:lang w:val="en-US"/>
        </w:rPr>
        <w:fldChar w:fldCharType="separate"/>
      </w:r>
      <w:r w:rsidR="0092767E" w:rsidRPr="0092767E">
        <w:rPr>
          <w:rFonts w:ascii="Calibri" w:hAnsi="Calibri" w:cs="Calibri"/>
        </w:rPr>
        <w:t>(45)</w:t>
      </w:r>
      <w:r w:rsidRPr="004D6615">
        <w:rPr>
          <w:lang w:val="en-US"/>
        </w:rPr>
        <w:fldChar w:fldCharType="end"/>
      </w:r>
      <w:r w:rsidRPr="004D6615">
        <w:rPr>
          <w:lang w:val="en-US"/>
        </w:rPr>
        <w:t xml:space="preserve">. </w:t>
      </w:r>
      <w:r w:rsidRPr="00FB006D">
        <w:t xml:space="preserve">A </w:t>
      </w:r>
      <w:r>
        <w:t xml:space="preserve">primary care cohort study (2002) reported that, notwithstanding a low MDD diagnosis rate, </w:t>
      </w:r>
      <w:r w:rsidRPr="00FB006D">
        <w:t>68% were treated with antidepressants</w:t>
      </w:r>
      <w:r>
        <w:rPr>
          <w:rFonts w:ascii="Calibri" w:hAnsi="Calibri" w:cs="Calibri"/>
        </w:rPr>
        <w:t xml:space="preserve"> </w:t>
      </w:r>
      <w:r>
        <w:rPr>
          <w:rFonts w:ascii="Calibri" w:hAnsi="Calibri" w:cs="Calibri"/>
        </w:rPr>
        <w:fldChar w:fldCharType="begin"/>
      </w:r>
      <w:r w:rsidR="0092767E">
        <w:rPr>
          <w:rFonts w:ascii="Calibri" w:hAnsi="Calibri" w:cs="Calibri"/>
        </w:rPr>
        <w:instrText xml:space="preserve"> ADDIN ZOTERO_ITEM CSL_CITATION {"citationID":"y8fveBsh","properties":{"formattedCitation":"(14)","plainCitation":"(14)","noteIndex":0},"citationItems":[{"id":"cqCH7eUP/fJ6QjIP6","uris":["http://zotero.org/users/local/AM00t5PR/items/TPH5F44M"],"uri":["http://zotero.org/users/local/AM00t5PR/items/TPH5F44M"],"itemData":{"id":"OyNhkQjd/XrxDA5b3","type":"article-journal","abstract":"Research shows that general practitioners fail to diagnose up to half of cases of depression or anxiety.1 Many studies are cross sectional and have been criticised because, unlike primary care itself, they contain no longitudinal element. They do not always indicate whether undetected depression is important clinically or whether it is diagnosed at a later date, persists undetected, or causes disability.\n\nWe aimed to determine whether depression or anxiety not diagnosed during one general practice consultation is diagnosed during follow up or is self limiting and of no clinical importance.\n\nWe followed up consecutive attenders at a general practice in north Bristol in 1997.2 The original sample represented patients attending morning and evening surgeries and all doctors in the practice.\n\nWe interviewed 179 patients with the 12 item general health questionnaire and 12 item short form health survey. 3 4 We followed up 71% (160/227) of patients still in the practice and 43% (28/65) of those who had moved. Patients …","container-title":"BMJ","DOI":"10.1136/bmj.325.7371.1016","ISSN":"0959-8138, 1468-5833","issue":"7371","journalAbbreviation":"BMJ","language":"en","note":"PMID: 12411363","page":"1016-1017","source":"www.bmj.com","title":"Detection of depression and anxiety in primary care: follow up study","title-short":"Detection of depression and anxiety in primary care","volume":"325","author":[{"family":"Kessler","given":"David"},{"family":"Bennewith","given":"Olive"},{"family":"Lewis","given":"Glyn"},{"family":"Sharp","given":"Deborah"}],"issued":{"date-parts":[["2002",11,2]]}}}],"schema":"https://github.com/citation-style-language/schema/raw/master/csl-citation.json"} </w:instrText>
      </w:r>
      <w:r>
        <w:rPr>
          <w:rFonts w:ascii="Calibri" w:hAnsi="Calibri" w:cs="Calibri"/>
        </w:rPr>
        <w:fldChar w:fldCharType="separate"/>
      </w:r>
      <w:r w:rsidR="0092767E" w:rsidRPr="0092767E">
        <w:rPr>
          <w:rFonts w:ascii="Calibri" w:hAnsi="Calibri" w:cs="Calibri"/>
        </w:rPr>
        <w:t>(14)</w:t>
      </w:r>
      <w:r>
        <w:rPr>
          <w:rFonts w:ascii="Calibri" w:hAnsi="Calibri" w:cs="Calibri"/>
        </w:rPr>
        <w:fldChar w:fldCharType="end"/>
      </w:r>
      <w:r>
        <w:rPr>
          <w:rFonts w:ascii="Calibri" w:hAnsi="Calibri" w:cs="Calibri"/>
        </w:rPr>
        <w:t xml:space="preserve">. </w:t>
      </w:r>
      <w:proofErr w:type="gramStart"/>
      <w:r>
        <w:rPr>
          <w:rFonts w:ascii="Calibri" w:hAnsi="Calibri" w:cs="Calibri"/>
        </w:rPr>
        <w:t>Both of the latter</w:t>
      </w:r>
      <w:proofErr w:type="gramEnd"/>
      <w:r>
        <w:rPr>
          <w:rFonts w:ascii="Calibri" w:hAnsi="Calibri" w:cs="Calibri"/>
        </w:rPr>
        <w:t xml:space="preserve"> two studies report high treatment rates compared to other estimates; this may be attributable to only examining patients who not only had MDD diagnosis but were also well characterised and being conducted prior to national psychological therapy service implementation. While IAPT has considerably increased non-pharmacological treatment rates, it is possible that IAPT referrals (not necessarily equating to therapy access) reduced to some extent antidepressant medication prescriptions. </w:t>
      </w:r>
    </w:p>
    <w:p w14:paraId="0115A1FD" w14:textId="77777777" w:rsidR="00E97C7C" w:rsidRDefault="00E97C7C" w:rsidP="00E97C7C">
      <w:pPr>
        <w:spacing w:before="40" w:after="40"/>
        <w:jc w:val="both"/>
        <w:rPr>
          <w:b/>
          <w:bCs/>
          <w:sz w:val="28"/>
          <w:szCs w:val="28"/>
          <w:u w:val="single"/>
        </w:rPr>
      </w:pPr>
    </w:p>
    <w:p w14:paraId="35F41E0F" w14:textId="77777777" w:rsidR="00E97C7C" w:rsidRPr="00924B62" w:rsidRDefault="00E97C7C" w:rsidP="00E97C7C">
      <w:pPr>
        <w:spacing w:before="40" w:after="40"/>
        <w:jc w:val="both"/>
        <w:rPr>
          <w:rFonts w:ascii="Times New Roman" w:eastAsia="Times New Roman" w:hAnsi="Times New Roman" w:cs="Times New Roman"/>
          <w:i/>
          <w:iCs/>
          <w:sz w:val="24"/>
          <w:szCs w:val="24"/>
        </w:rPr>
      </w:pPr>
      <w:r>
        <w:rPr>
          <w:i/>
          <w:iCs/>
        </w:rPr>
        <w:t>Italy</w:t>
      </w:r>
    </w:p>
    <w:p w14:paraId="7131F34C" w14:textId="06EBFA24" w:rsidR="00E97C7C" w:rsidRDefault="00E97C7C" w:rsidP="00E97C7C">
      <w:pPr>
        <w:spacing w:before="40" w:after="40"/>
        <w:jc w:val="both"/>
      </w:pPr>
      <w:r>
        <w:t xml:space="preserve">A primary care study (n=1413) reported that of patients with MDD considered to benefit from antidepressants, only 39% were treated with them </w:t>
      </w:r>
      <w:r>
        <w:fldChar w:fldCharType="begin"/>
      </w:r>
      <w:r w:rsidR="0092767E">
        <w:instrText xml:space="preserve"> ADDIN ZOTERO_ITEM CSL_CITATION {"citationID":"lxuto62i","properties":{"formattedCitation":"(46)","plainCitation":"(46)","noteIndex":0},"citationItems":[{"id":24943,"uris":["http://zotero.org/users/3978314/items/8DGJFM5X"],"uri":["http://zotero.org/users/3978314/items/8DGJFM5X"],"itemData":{"id":24943,"type":"article-journal","abstract":"Background: Studies on antidepressant prescriptions in general practice need to assess the level of prescriptions relative to the need for them (‘coverage’), and the variability among doctors. Methods: Two different cut-off scores on a screening test for depression (the Personal Health Questionnaire, PHQ) are used to predict rates for depression, and rates for depressive patients thought likely to benefit from antidepressants (according to a severity criterion) in primary care patients. These two rates are compared with assessments by 11 GPs of recognised depression, as well as with rates of drug prescribed. Results: The rate for depression thought likely to be treated with antidepressants estimated with the PHQ is broadly comparable with the rate for conspicuous depressive illness, and much lower than that predicted by the PHQ for depression. There was great variability between GPs in their ability to detect depression, and their preparedness to prescribe antidepressants. Antidepressants were only prescribed for 3.5% of the patients, compared to the 8.9% thought to need them. However, antidepressants, mostly SSRIs, are much more likely to be prescribed than tranquillisers. Limitations: The limitations of the study are that the PHQ is able to estimate ‘coverage’ but not ‘focusing’ (the proportion of those receiving antidepressants who needed them). Conclusions: Although the rate for conspicuous depression is similar to that for depressions thought to be treated with antidepressants, the ‘coverage’ of antidepressants was only 39.3%. The variability between physicians confirm the need of good practice guidelines and training packages for the identification and management of depression. Large epidemiological studies are needed to overcome the current lack of clinically relevant data on the quality of antidepressant prescriptions in general practice.","container-title":"Journal of Affective Disorders","DOI":"10.1016/S0165-0327(01)00418-9","ISSN":"0165-0327","issue":"1","journalAbbreviation":"Journal of Affective Disorders","language":"en","page":"53-59","source":"ScienceDirect","title":"The identification of depression and the coverage of antidepressant drug prescriptions in Italian general practice","volume":"72","author":[{"family":"Bellantuono","given":"Cesario"},{"family":"Mazzi","given":"Maria Angela"},{"family":"Tansella","given":"Michele"},{"family":"Rizzo","given":"Raffaella"},{"family":"Goldberg","given":"David"}],"issued":{"date-parts":[["2002",10,1]]}}}],"schema":"https://github.com/citation-style-language/schema/raw/master/csl-citation.json"} </w:instrText>
      </w:r>
      <w:r>
        <w:fldChar w:fldCharType="separate"/>
      </w:r>
      <w:r w:rsidR="0092767E" w:rsidRPr="0092767E">
        <w:rPr>
          <w:rFonts w:ascii="Calibri" w:hAnsi="Calibri" w:cs="Calibri"/>
        </w:rPr>
        <w:t>(46)</w:t>
      </w:r>
      <w:r>
        <w:fldChar w:fldCharType="end"/>
      </w:r>
      <w:r>
        <w:t>. This finding was replicated in a similar investigation (n=2093) where 21% of diagnosed patients likely to benefit from antidepressants were treated as such. The proportion of all depressed patients receiving non-pharmacological interventions (non-exclusive to the above medication rates) was 37%, although most patients received counselling and only 16% underwent a psychotherapy. Overall, 29% of these patients were not receiving any psychological or pharmacological treatment</w:t>
      </w:r>
      <w:r w:rsidRPr="00DA3936">
        <w:t xml:space="preserve"> </w:t>
      </w:r>
      <w:r>
        <w:fldChar w:fldCharType="begin"/>
      </w:r>
      <w:r w:rsidR="0092767E">
        <w:instrText xml:space="preserve"> ADDIN ZOTERO_ITEM CSL_CITATION {"citationID":"aXBgMKTO","properties":{"formattedCitation":"(35)","plainCitation":"(35)","noteIndex":0},"citationItems":[{"id":24944,"uris":["http://zotero.org/users/3978314/items/QNG944K8"],"uri":["http://zotero.org/users/3978314/items/QNG944K8"],"itemData":{"id":24944,"type":"article-journal","abstract":"A significant proportion of primary care patients areaffected by a depressive disorder and about half of thesepatients are undetected and undertreated.","container-title":"Social Psychiatry and Psychiatric Epidemiology","DOI":"10.1007/s00127-004-0722-z","ISSN":"1433-9285","issue":"3","journalAbbreviation":"Soc Psychiatry Psychiatr Epidemiol","language":"en","page":"171-176","source":"Springer Link","title":"Recognition of depression andappropriateness of antidepressant treatment in Italian primarycare","volume":"39","author":[{"family":"Balestrieri","given":"Matteo"},{"family":"Carta","given":"Mauro G."},{"family":"Leonetti","given":"Sabina"},{"family":"Sebastiani","given":"Giuseppe"},{"family":"Starace","given":"Fabrizio"},{"family":"Bellantuono","given":"Cesario"}],"issued":{"date-parts":[["2004",3,1]]}}}],"schema":"https://github.com/citation-style-language/schema/raw/master/csl-citation.json"} </w:instrText>
      </w:r>
      <w:r>
        <w:fldChar w:fldCharType="separate"/>
      </w:r>
      <w:r w:rsidR="0092767E" w:rsidRPr="0092767E">
        <w:rPr>
          <w:rFonts w:ascii="Calibri" w:hAnsi="Calibri" w:cs="Calibri"/>
        </w:rPr>
        <w:t>(35)</w:t>
      </w:r>
      <w:r>
        <w:fldChar w:fldCharType="end"/>
      </w:r>
      <w:r>
        <w:t>.</w:t>
      </w:r>
    </w:p>
    <w:p w14:paraId="244FABB6" w14:textId="77777777" w:rsidR="00E97C7C" w:rsidRDefault="00E97C7C" w:rsidP="00E97C7C">
      <w:pPr>
        <w:spacing w:before="40" w:after="40"/>
        <w:jc w:val="both"/>
        <w:rPr>
          <w:b/>
          <w:bCs/>
          <w:sz w:val="28"/>
          <w:szCs w:val="28"/>
          <w:u w:val="single"/>
        </w:rPr>
      </w:pPr>
    </w:p>
    <w:p w14:paraId="1F7B3DC2" w14:textId="77777777" w:rsidR="00E97C7C" w:rsidRDefault="00E97C7C" w:rsidP="00E97C7C">
      <w:pPr>
        <w:spacing w:before="40" w:after="40"/>
        <w:jc w:val="both"/>
        <w:rPr>
          <w:rFonts w:cstheme="minorHAnsi"/>
        </w:rPr>
      </w:pPr>
      <w:r>
        <w:rPr>
          <w:i/>
          <w:iCs/>
        </w:rPr>
        <w:t xml:space="preserve">Germany </w:t>
      </w:r>
    </w:p>
    <w:p w14:paraId="55FD10BE" w14:textId="44A72945" w:rsidR="00E97C7C" w:rsidRDefault="00E97C7C" w:rsidP="00E97C7C">
      <w:pPr>
        <w:spacing w:before="40" w:after="40"/>
        <w:jc w:val="both"/>
        <w:rPr>
          <w:lang w:val="en-US"/>
        </w:rPr>
      </w:pPr>
      <w:r w:rsidRPr="00266BC8">
        <w:rPr>
          <w:rFonts w:cstheme="minorHAnsi"/>
        </w:rPr>
        <w:t>I</w:t>
      </w:r>
      <w:r>
        <w:rPr>
          <w:rFonts w:cstheme="minorHAnsi"/>
        </w:rPr>
        <w:t xml:space="preserve">n a (2000) primary care study (MDD prevalence 11%), only 4% of diagnosed MDD patients had not received any intervention, compared to 12% of those with depression and had a different psychiatric diagnosis) </w:t>
      </w:r>
      <w:r>
        <w:rPr>
          <w:rFonts w:cstheme="minorHAnsi"/>
        </w:rPr>
        <w:fldChar w:fldCharType="begin"/>
      </w:r>
      <w:r w:rsidR="0092767E">
        <w:rPr>
          <w:rFonts w:cstheme="minorHAnsi"/>
        </w:rPr>
        <w:instrText xml:space="preserve"> ADDIN ZOTERO_ITEM CSL_CITATION {"citationID":"eWpGKZjk","properties":{"formattedCitation":"(16)","plainCitation":"(16)","noteIndex":0},"citationItems":[{"id":25030,"uris":["http://zotero.org/users/3978314/items/WK23WLVN"],"uri":["http://zotero.org/users/3978314/items/WK23WLVN"],"itemData":{"id":25030,"type":"article-journal","abstract":"'Depression 2000' is a major epidemiological study conducted in a representative sample of 412 primary care settings (which examined a total of 15,081 unselected patients) in Germany in order to address the current lack of information on the prevalence, recognition and treatment of depression in primary care. The study revealed that depression is a key challenge in primary care because of its prevalence (point prevalence according to ICD-10: 10.9%), type of presenting complaints and the time constraints of the doctors. Participating doctors had a very high workload (average of 62 patients per day) and perceived the management of depressed patients as a major burden. The majority of cases of depression identified met criteria for moderate or severe depression, and 51% had a chronic and/or recurrent course. A total of 55% of patients were correctly diagnosed as having a clinically significant depressive disorder, although only 21% received a diagnosis of 'definite' depression. In conclusion, these findings confirm the high prevalence of depressive disorders in primary care settings and underline the particular challenges posed by these patients. Although recognition rates among more severe major depressive patients, as well as treatments prescribed, appear to be more favourable than in previous studies, the high proportion of unrecognised patients with definite depression still raises significant concerns. It remains of continued prime importance to educate primary care doctors to better recognise depression in order to increase the patients' chances of receiving appropriate treatment.","container-title":"Human Psychopharmacology","DOI":"10.1002/hup.398","ISSN":"0885-6222","journalAbbreviation":"Hum Psychopharmacol","language":"eng","note":"PMID: 12404663","page":"S1-11","source":"PubMed","title":"Prevalence, recognition and management of depression in primary care in Germany: the Depression 2000 study","title-short":"Prevalence, recognition and management of depression in primary care in Germany","volume":"17 Suppl 1","author":[{"family":"Wittchen","given":"Hans-Ulrich"},{"family":"Pittrow","given":"David"}],"issued":{"date-parts":[["2002",6]]}}}],"schema":"https://github.com/citation-style-language/schema/raw/master/csl-citation.json"} </w:instrText>
      </w:r>
      <w:r>
        <w:rPr>
          <w:rFonts w:cstheme="minorHAnsi"/>
        </w:rPr>
        <w:fldChar w:fldCharType="separate"/>
      </w:r>
      <w:r w:rsidR="0092767E" w:rsidRPr="0092767E">
        <w:rPr>
          <w:rFonts w:ascii="Calibri" w:hAnsi="Calibri" w:cs="Calibri"/>
        </w:rPr>
        <w:t>(16)</w:t>
      </w:r>
      <w:r>
        <w:rPr>
          <w:rFonts w:cstheme="minorHAnsi"/>
        </w:rPr>
        <w:fldChar w:fldCharType="end"/>
      </w:r>
      <w:r>
        <w:rPr>
          <w:rFonts w:cstheme="minorHAnsi"/>
        </w:rPr>
        <w:t xml:space="preserve">. </w:t>
      </w:r>
    </w:p>
    <w:p w14:paraId="68783DFC" w14:textId="77777777" w:rsidR="00E97C7C" w:rsidRDefault="00E97C7C" w:rsidP="00E97C7C">
      <w:pPr>
        <w:spacing w:before="40" w:after="40"/>
        <w:jc w:val="both"/>
      </w:pPr>
    </w:p>
    <w:p w14:paraId="67EEDB24" w14:textId="77777777" w:rsidR="00E97C7C" w:rsidRPr="00924B62" w:rsidRDefault="00E97C7C" w:rsidP="00E97C7C">
      <w:pPr>
        <w:spacing w:before="40" w:after="40"/>
        <w:jc w:val="both"/>
        <w:rPr>
          <w:rFonts w:ascii="Times New Roman" w:eastAsia="Times New Roman" w:hAnsi="Times New Roman" w:cs="Times New Roman"/>
          <w:i/>
          <w:iCs/>
          <w:sz w:val="24"/>
          <w:szCs w:val="24"/>
        </w:rPr>
      </w:pPr>
      <w:r>
        <w:rPr>
          <w:i/>
          <w:iCs/>
        </w:rPr>
        <w:t>Hungary</w:t>
      </w:r>
    </w:p>
    <w:p w14:paraId="5159D1D0" w14:textId="0E7ABE9A" w:rsidR="00E97C7C" w:rsidRPr="0093766D" w:rsidRDefault="00E97C7C" w:rsidP="00E97C7C">
      <w:pPr>
        <w:spacing w:before="40" w:after="40"/>
        <w:jc w:val="both"/>
        <w:rPr>
          <w:b/>
          <w:bCs/>
          <w:sz w:val="28"/>
          <w:szCs w:val="28"/>
          <w:u w:val="single"/>
        </w:rPr>
      </w:pPr>
      <w:r>
        <w:rPr>
          <w:lang w:val="en-US"/>
        </w:rPr>
        <w:t xml:space="preserve">It has been reported that approximately 40-45% of (detected) depressed individuals receive treatment </w:t>
      </w:r>
      <w:r>
        <w:rPr>
          <w:lang w:val="en-US"/>
        </w:rPr>
        <w:fldChar w:fldCharType="begin"/>
      </w:r>
      <w:r w:rsidR="0092767E">
        <w:rPr>
          <w:lang w:val="en-US"/>
        </w:rPr>
        <w:instrText xml:space="preserve"> ADDIN ZOTERO_ITEM CSL_CITATION {"citationID":"fMcZGMl4","properties":{"formattedCitation":"(47,48)","plainCitation":"(47,48)","noteIndex":0},"citationItems":[{"id":25006,"uris":["http://zotero.org/users/3978314/items/7YVX2BG6"],"uri":["http://zotero.org/users/3978314/items/7YVX2BG6"],"itemData":{"id":25006,"type":"article-journal","container-title":"Neuropsychopharmacologia Hungarica","language":"hu","page":"10","source":"Zotero","title":"A depressziók kezelése és a hazai öngyilkossági halálozás kapcsolata – fókuszban a 2007-es egészségügyi reform hatása","author":[{"family":"Zoltán","given":"Rihmer"}]}},{"id":25003,"uris":["http://zotero.org/users/3978314/items/6D9VZ8RF"],"uri":["http://zotero.org/users/3978314/items/6D9VZ8RF"],"itemData":{"id":25003,"type":"article-journal","abstract":"Annual suicide rates of Hungary were unexpectedly high in the previous century. In our narrative review, we try to depict, with presentation of the raw data, the main descriptive epidemiological features of the Hungarian suicide scene of the past decades. Accordingly, we present the annual suicide rates of the period mentioned and also data on how they varied by gender, age, urban vs. rural living, seasons, marital status, etc. Furthermore, the overview of trends of other factors that may have influenced suicidal behavior (e.g., alcohol and tobacco consumption, antidepressant prescription, unemployment rate) in the past decades is appended as well. Based on raw data and also on results of the relevant papers of Hungarian suicidology we tried to explain the observable trends of the Hungarian suicide rate. Eventually, we discuss the results, the possibilities, and the future tasks of suicide prevention in Hungary.","container-title":"Annals of General Psychiatry","DOI":"10.1186/1744-859X-12-21","ISSN":"1744-859X","issue":"1","journalAbbreviation":"Ann Gen Psychiatry","language":"en","page":"21","source":"Springer Link","title":"Suicide in Hungary-epidemiological and clinical perspectives","volume":"12","author":[{"family":"Rihmer","given":"Zoltan"},{"family":"Gonda","given":"Xenia"},{"family":"Kapitany","given":"Balazs"},{"family":"Dome","given":"Peter"}],"issued":{"date-parts":[["2013",6,26]]}}}],"schema":"https://github.com/citation-style-language/schema/raw/master/csl-citation.json"} </w:instrText>
      </w:r>
      <w:r>
        <w:rPr>
          <w:lang w:val="en-US"/>
        </w:rPr>
        <w:fldChar w:fldCharType="separate"/>
      </w:r>
      <w:r w:rsidR="0092767E" w:rsidRPr="0092767E">
        <w:rPr>
          <w:rFonts w:ascii="Calibri" w:hAnsi="Calibri" w:cs="Calibri"/>
        </w:rPr>
        <w:t>(47,48)</w:t>
      </w:r>
      <w:r>
        <w:rPr>
          <w:lang w:val="en-US"/>
        </w:rPr>
        <w:fldChar w:fldCharType="end"/>
      </w:r>
      <w:r>
        <w:rPr>
          <w:lang w:val="en-US"/>
        </w:rPr>
        <w:t>.</w:t>
      </w:r>
    </w:p>
    <w:p w14:paraId="7DD2FB51" w14:textId="77777777" w:rsidR="00E97C7C" w:rsidRDefault="00E97C7C" w:rsidP="00E97C7C">
      <w:pPr>
        <w:spacing w:before="40" w:after="40"/>
        <w:jc w:val="both"/>
        <w:rPr>
          <w:b/>
          <w:bCs/>
          <w:sz w:val="28"/>
          <w:szCs w:val="28"/>
          <w:u w:val="single"/>
        </w:rPr>
      </w:pPr>
      <w:bookmarkStart w:id="2" w:name="_Toc41924105"/>
    </w:p>
    <w:p w14:paraId="22003BB4" w14:textId="77777777" w:rsidR="00E97C7C" w:rsidRDefault="00E97C7C" w:rsidP="00E97C7C">
      <w:pPr>
        <w:spacing w:before="40" w:after="40"/>
        <w:jc w:val="both"/>
        <w:rPr>
          <w:b/>
          <w:bCs/>
          <w:sz w:val="28"/>
          <w:szCs w:val="28"/>
          <w:u w:val="single"/>
        </w:rPr>
      </w:pPr>
    </w:p>
    <w:p w14:paraId="7DFF23CE" w14:textId="77777777" w:rsidR="00E97C7C" w:rsidRPr="0031036F" w:rsidRDefault="00E97C7C" w:rsidP="00E97C7C">
      <w:pPr>
        <w:spacing w:before="40" w:after="40"/>
        <w:jc w:val="both"/>
        <w:rPr>
          <w:u w:val="single"/>
        </w:rPr>
      </w:pPr>
      <w:r w:rsidRPr="00FF3A77">
        <w:rPr>
          <w:u w:val="single"/>
        </w:rPr>
        <w:t>3.2.</w:t>
      </w:r>
      <w:r>
        <w:rPr>
          <w:u w:val="single"/>
        </w:rPr>
        <w:t>4</w:t>
      </w:r>
      <w:r w:rsidRPr="00FF3A77">
        <w:rPr>
          <w:u w:val="single"/>
        </w:rPr>
        <w:t xml:space="preserve"> Treatment gap </w:t>
      </w:r>
      <w:r>
        <w:rPr>
          <w:u w:val="single"/>
        </w:rPr>
        <w:t>4</w:t>
      </w:r>
      <w:r w:rsidRPr="00FF3A77">
        <w:rPr>
          <w:u w:val="single"/>
        </w:rPr>
        <w:t xml:space="preserve">: </w:t>
      </w:r>
      <w:r w:rsidRPr="0031036F">
        <w:rPr>
          <w:u w:val="single"/>
        </w:rPr>
        <w:t>Rates and frequency of follow-up contacts after treatment</w:t>
      </w:r>
      <w:r>
        <w:rPr>
          <w:u w:val="single"/>
        </w:rPr>
        <w:t>/continuity of care</w:t>
      </w:r>
      <w:r w:rsidRPr="0031036F">
        <w:rPr>
          <w:u w:val="single"/>
        </w:rPr>
        <w:t xml:space="preserve">. </w:t>
      </w:r>
    </w:p>
    <w:bookmarkEnd w:id="2"/>
    <w:p w14:paraId="400D979D" w14:textId="77777777" w:rsidR="00E97C7C" w:rsidRPr="00957A56" w:rsidRDefault="00E97C7C" w:rsidP="00E97C7C">
      <w:pPr>
        <w:spacing w:before="40" w:after="40"/>
        <w:jc w:val="both"/>
        <w:rPr>
          <w:rStyle w:val="Hyperlink"/>
          <w:rFonts w:cstheme="minorHAnsi"/>
          <w:i/>
          <w:color w:val="auto"/>
          <w:u w:val="none"/>
        </w:rPr>
      </w:pPr>
      <w:r w:rsidRPr="00957A56">
        <w:rPr>
          <w:rStyle w:val="Hyperlink"/>
          <w:rFonts w:cstheme="minorHAnsi"/>
          <w:i/>
          <w:color w:val="auto"/>
          <w:u w:val="none"/>
        </w:rPr>
        <w:t>Background/international data</w:t>
      </w:r>
    </w:p>
    <w:p w14:paraId="647E2C96" w14:textId="2BE484BE" w:rsidR="00E97C7C" w:rsidRDefault="00E97C7C" w:rsidP="00E97C7C">
      <w:pPr>
        <w:spacing w:before="40" w:after="40"/>
        <w:jc w:val="both"/>
      </w:pPr>
      <w:r w:rsidRPr="00307092">
        <w:t>A</w:t>
      </w:r>
      <w:r>
        <w:t xml:space="preserve"> study of USA national health plan (2000-2004) data reported </w:t>
      </w:r>
      <w:r w:rsidRPr="00307092">
        <w:t>follow-up visits in people diagnosed with MDD (n=4102) after initiating antidepressant treatment</w:t>
      </w:r>
      <w:r>
        <w:t xml:space="preserve"> to average 2.6 visits within 3 months overall. The rate for those whose medication was prescribed by a psychiatrist was </w:t>
      </w:r>
      <w:r w:rsidRPr="00307092">
        <w:t xml:space="preserve">3.8 </w:t>
      </w:r>
      <w:r>
        <w:t xml:space="preserve">compared to primary care 2.0. The authors summarised that </w:t>
      </w:r>
      <w:r w:rsidRPr="00307092">
        <w:t xml:space="preserve">31% of the sample had been followed-up </w:t>
      </w:r>
      <w:r>
        <w:t>in accordance with best-practice</w:t>
      </w:r>
      <w:r w:rsidRPr="00307092">
        <w:t xml:space="preserve"> guidelines (</w:t>
      </w:r>
      <w:r w:rsidRPr="00957A56">
        <w:t>&gt;</w:t>
      </w:r>
      <w:r w:rsidRPr="00307092">
        <w:t>3</w:t>
      </w:r>
      <w:r>
        <w:t xml:space="preserve"> appointments in 3 months) and this was higher (52%) for those treated by a psychiatrist compared with GP (19%) </w:t>
      </w:r>
      <w:r>
        <w:fldChar w:fldCharType="begin"/>
      </w:r>
      <w:r w:rsidR="0092767E">
        <w:instrText xml:space="preserve"> ADDIN ZOTERO_ITEM CSL_CITATION {"citationID":"OqN5MoBc","properties":{"formattedCitation":"(49)","plainCitation":"(49)","noteIndex":0},"citationItems":[{"id":25023,"uris":["http://zotero.org/users/3978314/items/H7E4R4TA"],"uri":["http://zotero.org/users/3978314/items/H7E4R4TA"],"itemData":{"id":25023,"type":"article-journal","container-title":"Psychiatric Services","DOI":"10.1176/ps.2010.61.1.81","ISSN":"1075-2730","issue":"1","journalAbbreviation":"PS","page":"81-85","source":"ps.psychiatryonline.org (Atypon)","title":"Follow-Up Visits by Provider Specialty for Patients With Major Depressive Disorder Initiating Antidepressant Treatment","volume":"61","author":[{"family":"Chen","given":"Shih-Yin"},{"family":"Hansen","given":"Richard A."},{"family":"Farley","given":"Joel F."},{"family":"Gaynes","given":"Bradley N."},{"family":"Morrissey","given":"Joseph P."},{"family":"Maciejewski","given":"Matthew L."}],"issued":{"date-parts":[["2010",1,1]]}}}],"schema":"https://github.com/citation-style-language/schema/raw/master/csl-citation.json"} </w:instrText>
      </w:r>
      <w:r>
        <w:fldChar w:fldCharType="separate"/>
      </w:r>
      <w:r w:rsidR="0092767E" w:rsidRPr="0092767E">
        <w:rPr>
          <w:rFonts w:ascii="Calibri" w:hAnsi="Calibri" w:cs="Calibri"/>
        </w:rPr>
        <w:t>(49)</w:t>
      </w:r>
      <w:r>
        <w:fldChar w:fldCharType="end"/>
      </w:r>
      <w:r>
        <w:t xml:space="preserve">. A cohort of US veterans (n=2178) similarly reported that 26% of patients received adequate follow-up care (defined as above) after treatment initiation although 33% did not have any follow-up visits in this period (the first follow-up averaged 28 days after initiation) </w:t>
      </w:r>
      <w:r>
        <w:fldChar w:fldCharType="begin"/>
      </w:r>
      <w:r w:rsidR="0092767E">
        <w:instrText xml:space="preserve"> ADDIN ZOTERO_ITEM CSL_CITATION {"citationID":"H8AkfLhK","properties":{"formattedCitation":"(50)","plainCitation":"(50)","noteIndex":0},"citationItems":[{"id":25024,"uris":["http://zotero.org/users/3978314/items/Q646N4VN"],"uri":["http://zotero.org/users/3978314/items/Q646N4VN"],"itemData":{"id":25024,"type":"article-journal","abstract":"OBJECTIVE: Our objective was to describe the adequacy of follow-up care for depression and its association with antidepressant treatment duration among veterans with and without diabetes mellitus (DM).\nMETHOD: This was a retrospective study (1997-2005) of 2178 veterans (33% with DM) in a Midwestern Veterans Health Administration facility who had a new episode of unipolar depression. Adequate follow-up care was defined by a health care visit within 7 and 14 days, and &gt;/=3 visits following antidepressant treatment initiation. Adequate treatment duration was defined by a medication possession ratio of &gt;/=80%. Multivariate logistic regression was used to calculate odds ratios (ORs) adjusted for demographic, clinical and health care utilization characteristics.\nRESULTS: Only 27% received &gt;/=3 follow-up visits within 12 weeks, and &lt;23% received follow-up within 2 weeks of antidepressant initiation. Subjects with DM were 1.36-fold more likely [95% confidence interval (95% CI)=1.05-1.75] to have received &gt;/=3 visits but were similarly likely to have received follow-up within 7 days (OR=1.02; 95% CI=0.74-1.41) or 14 days (OR=1.08; 95% CI=0.83-1.40) of antidepressant initiation. Adequate follow-up care was the most important predictor of adequate treatment duration (OR=2.10; 95% CI=1.54-2.88).\nCONCLUSION: DM had little influence on the adequacy of follow-up care for depression, with few exceptions. Follow-up care for depression is underutilized and has a significant impact on antidepressant treatment duration. Strategies to more effectively manage depression treatment are required.","container-title":"General Hospital Psychiatry","DOI":"10.1016/j.genhosppsych.2006.08.002","ISSN":"0163-8343","issue":"6","journalAbbreviation":"Gen Hosp Psychiatry","language":"eng","note":"PMID: 17088161","page":"465-474","source":"PubMed","title":"Inadequate follow-up care for depression and its impact on antidepressant treatment duration among veterans with and without diabetes mellitus in the Veterans Health Administration","volume":"28","author":[{"family":"Jones","given":"Laura E."},{"family":"Turvey","given":"Carolyn"},{"family":"Carney-Doebbeling","given":"Caroline"}],"issued":{"date-parts":[["2006",12]]}}}],"schema":"https://github.com/citation-style-language/schema/raw/master/csl-citation.json"} </w:instrText>
      </w:r>
      <w:r>
        <w:fldChar w:fldCharType="separate"/>
      </w:r>
      <w:r w:rsidR="0092767E" w:rsidRPr="0092767E">
        <w:rPr>
          <w:rFonts w:ascii="Calibri" w:hAnsi="Calibri" w:cs="Calibri"/>
        </w:rPr>
        <w:t>(50)</w:t>
      </w:r>
      <w:r>
        <w:fldChar w:fldCharType="end"/>
      </w:r>
      <w:r>
        <w:t xml:space="preserve">. A third American study reported that half of participants (n=274) received at least 1 follow-up visit within three months of primary care treatment initiation </w:t>
      </w:r>
      <w:r>
        <w:fldChar w:fldCharType="begin"/>
      </w:r>
      <w:r w:rsidR="0092767E">
        <w:instrText xml:space="preserve"> ADDIN ZOTERO_ITEM CSL_CITATION {"citationID":"XkwH6Mpm","properties":{"formattedCitation":"(51)","plainCitation":"(51)","noteIndex":0},"citationItems":[{"id":25022,"uris":["http://zotero.org/users/3978314/items/6USH9JH8"],"uri":["http://zotero.org/users/3978314/items/6USH9JH8"],"itemData":{"id":25022,"type":"webpage","container-title":"AJMC","title":"When Depression is the Diagnosis, What Happens to Patients and Are They Satisfied?","URL":"https://www.ajmc.com/view/feb03-46p131-140","accessed":{"date-parts":[["2020",11,10]]}}}],"schema":"https://github.com/citation-style-language/schema/raw/master/csl-citation.json"} </w:instrText>
      </w:r>
      <w:r>
        <w:fldChar w:fldCharType="separate"/>
      </w:r>
      <w:r w:rsidR="0092767E" w:rsidRPr="0092767E">
        <w:rPr>
          <w:rFonts w:ascii="Calibri" w:hAnsi="Calibri" w:cs="Calibri"/>
        </w:rPr>
        <w:t>(51)</w:t>
      </w:r>
      <w:r>
        <w:fldChar w:fldCharType="end"/>
      </w:r>
      <w:r>
        <w:t>.</w:t>
      </w:r>
    </w:p>
    <w:p w14:paraId="57816C6E" w14:textId="77777777" w:rsidR="00E97C7C" w:rsidRPr="00957A56" w:rsidRDefault="00E97C7C" w:rsidP="00E97C7C">
      <w:pPr>
        <w:spacing w:before="40" w:after="40"/>
        <w:jc w:val="both"/>
        <w:rPr>
          <w:rStyle w:val="Hyperlink"/>
          <w:rFonts w:cstheme="minorHAnsi"/>
          <w:i/>
          <w:color w:val="auto"/>
          <w:highlight w:val="magenta"/>
          <w:u w:val="none"/>
        </w:rPr>
      </w:pPr>
    </w:p>
    <w:p w14:paraId="1B298E0E" w14:textId="77777777" w:rsidR="00E97C7C" w:rsidRPr="00100C08" w:rsidRDefault="00E97C7C" w:rsidP="00E97C7C">
      <w:pPr>
        <w:spacing w:before="40" w:after="40"/>
        <w:jc w:val="both"/>
        <w:rPr>
          <w:rFonts w:cstheme="minorHAnsi"/>
          <w:i/>
          <w:iCs/>
        </w:rPr>
      </w:pPr>
      <w:r w:rsidRPr="00957A56">
        <w:rPr>
          <w:rStyle w:val="Hyperlink"/>
          <w:rFonts w:cstheme="minorHAnsi"/>
          <w:i/>
          <w:color w:val="auto"/>
          <w:u w:val="none"/>
        </w:rPr>
        <w:t xml:space="preserve">Portugal </w:t>
      </w:r>
    </w:p>
    <w:p w14:paraId="243B7D9D" w14:textId="13142821" w:rsidR="00E97C7C" w:rsidRDefault="00E97C7C" w:rsidP="00E97C7C">
      <w:pPr>
        <w:spacing w:before="40" w:after="40"/>
        <w:jc w:val="both"/>
        <w:rPr>
          <w:lang w:val="en-US"/>
        </w:rPr>
      </w:pPr>
      <w:r>
        <w:rPr>
          <w:lang w:val="en-US"/>
        </w:rPr>
        <w:t>T</w:t>
      </w:r>
      <w:r w:rsidRPr="009A1D27">
        <w:rPr>
          <w:lang w:val="en-US"/>
        </w:rPr>
        <w:t xml:space="preserve">he </w:t>
      </w:r>
      <w:r>
        <w:t xml:space="preserve">Portuguese national mental health survey (2008-2009) data indicated that those receiving treatment in primary care had an average of 3.27 (mean) and 2.00 (median) </w:t>
      </w:r>
      <w:r>
        <w:rPr>
          <w:lang w:val="en-US"/>
        </w:rPr>
        <w:t xml:space="preserve">general medical consultations in 12 months i.e. on average one appointment every 4-6 months </w:t>
      </w:r>
      <w:r>
        <w:fldChar w:fldCharType="begin"/>
      </w:r>
      <w:r w:rsidR="0092767E">
        <w:instrText xml:space="preserve"> ADDIN ZOTERO_ITEM CSL_CITATION {"citationID":"dyiQPXMW","properties":{"formattedCitation":"(5,6)","plainCitation":"(5,6)","noteIndex":0},"citationItems":[{"id":17,"uris":["http://zotero.org/users/3978314/items/CELCS6KQ"],"uri":["http://zotero.org/users/3978314/items/CELCS6KQ"],"itemData":{"id":17,"type":"article-journal","abstract":"Background\nThe World Mental Health Survey Initiative was designed to evaluate the prevalence, the correlates, the impact and the treatment patterns of mental disorders. This paper describes the rationale and the methodological details regarding the implementation of the survey in Portugal, a country that still lacks representative epidemiological data about psychiatric disorders.\n\nMethods\nThe World Mental Health Survey is a cross-sectional study with a representative sample of the Portuguese population, aged 18 or older, based on official census information. The WMH-Composite International Diagnostic Interview, adapted to the Portuguese language by a group of bilingual experts, was used to evaluate the mental health status, disorder severity, impairment, use of services and treatment. Interviews were administered face-to-face at respondent’s dwellings, which were selected from a nationally representative multi-stage clustered area probability sample of households. The survey was administered using computer-assisted personal interview methods by trained lay interviewers. Data quality was strictly controlled in order to ensure the reliability and validity of the collected information.\n\nResults\nA total of 3,849 people completed the main survey, with 2,060 completing the long interview, with a response rate of 57.3%. Data cleaning was conducted in collaboration with the WMHSI Data Analysis Coordination Centre at the Department of Health Care Policy, Harvard Medical School. Collected information will provide lifetime and 12-month mental disorders diagnoses, according to the International Classification of Diseases and to the Diagnostic and Statistical Manual of Mental Disorders.\n\nConclusions\nThe findings of this study could have a major influence in mental health care policy planning efforts over the next years, specially in a country that still has a significant level of unmet needs regarding mental health services organization, delivery of care and epidemiological research.","container-title":"International Journal of Mental Health Systems","DOI":"10.1186/1752-4458-7-19","ISSN":"1752-4458","journalAbbreviation":"Int J Ment Health Syst","note":"PMID: 23837605\nPMCID: PMC3708746","page":"19","source":"PubMed Central","title":"Implementing the World Mental Health Survey Initiative in Portugal – rationale, design and fieldwork procedures","volume":"7","author":[{"family":"Xavier","given":"Miguel"},{"family":"Baptista","given":"Helena"},{"family":"Mendes","given":"Jorge M"},{"family":"Magalhães","given":"Pedro"},{"family":"Caldas-de-Almeida","given":"José M"}],"issued":{"date-parts":[["2013",7,9]]}}},{"id":14,"uris":["http://zotero.org/users/3978314/items/KYFII2ZH"],"uri":["http://zotero.org/users/3978314/items/KYFII2ZH"],"itemData":{"id":14,"type":"article-journal","abstract":"BackgroundCommon mental disorders are highly prevalent and disabling, leading to substantial individual and societal costs. This study aims to characterize the association between disability and common mental disorders in Portugal, using epidemiological data from the World Mental Health Survey Initiative.MethodsTwelve-month common mental disorders were assessed with the CIDI 3.0. Disability was evaluated with the modified WMHS WHODAS-II. Logistic regression models were used to assess the association between disability and each disorder or diagnostic category (mood or anxiety disorders).ResultsAmong people with a common mental disorder, 14.6% reported disability. The specific diagnoses significantly associated with disability were post-traumatic stress disorder (OR: 6.69; 95% CI: 3.20, 14.01), major depressive disorder (OR: 3.49; 95% CI: 2.13, 5.72), bipolar disorder (OR: 3.41; 95% CI: 1.04, 11.12) and generalized anxiety disorder (OR: 3.14; 95% CI: 1.43, 6.90). Both categories of anxiety and mood disorders were significantly associated with disability (OR: 1.88; 95% CI: 1.23, 2.86 and OR: 3.94; 95% CI: 2.45, 6.34 respectively).ConclusionsThe results of this study add to the current knowledge in this area by assessing the disability associated with common mental disorders using a multi-dimensional instrument, which may contribute to mental health policy efforts in the development of interventions to reduce the burden of disability associated with common mental disorders.","container-title":"European Psychiatry","DOI":"10.1016/j.eurpsy.2017.12.004","ISSN":"0924-9338, 1778-3585","language":"en","note":"publisher: Cambridge University Press","page":"56-61","source":"Cambridge University Press","title":"Disability and common mental disorders: Results from the World Mental Health Survey Initiative Portugal","title-short":"Disability and common mental disorders","volume":"49","author":[{"family":"Antunes","given":"Ana"},{"family":"Frasquilho","given":"Diana"},{"family":"Azeredo-Lopes","given":"Sofia"},{"family":"Neto","given":"Daniel"},{"family":"Silva","given":"Manuela"},{"family":"Cardoso","given":"Graça"},{"family":"Caldas-de-Almeida","given":"José Miguel"}],"issued":{"date-parts":[["2018",3]]}}}],"schema":"https://github.com/citation-style-language/schema/raw/master/csl-citation.json"} </w:instrText>
      </w:r>
      <w:r>
        <w:fldChar w:fldCharType="separate"/>
      </w:r>
      <w:r w:rsidR="0092767E" w:rsidRPr="0092767E">
        <w:rPr>
          <w:rFonts w:ascii="Calibri" w:hAnsi="Calibri" w:cs="Calibri"/>
        </w:rPr>
        <w:t>(5,6)</w:t>
      </w:r>
      <w:r>
        <w:fldChar w:fldCharType="end"/>
      </w:r>
      <w:r>
        <w:t>.</w:t>
      </w:r>
    </w:p>
    <w:p w14:paraId="194EB14D" w14:textId="77777777" w:rsidR="00E97C7C" w:rsidRPr="00957A56" w:rsidRDefault="00E97C7C" w:rsidP="00E97C7C">
      <w:pPr>
        <w:pStyle w:val="Heading3"/>
        <w:spacing w:after="40"/>
        <w:jc w:val="both"/>
        <w:rPr>
          <w:color w:val="auto"/>
        </w:rPr>
      </w:pPr>
    </w:p>
    <w:p w14:paraId="7AF49276" w14:textId="77777777" w:rsidR="00E97C7C" w:rsidRPr="003557BC" w:rsidRDefault="00E97C7C" w:rsidP="00E97C7C">
      <w:pPr>
        <w:spacing w:before="40" w:after="40"/>
        <w:jc w:val="both"/>
        <w:rPr>
          <w:rFonts w:cstheme="minorHAnsi"/>
          <w:i/>
          <w:iCs/>
        </w:rPr>
      </w:pPr>
      <w:r w:rsidRPr="00957A56">
        <w:rPr>
          <w:rStyle w:val="Hyperlink"/>
          <w:rFonts w:cstheme="minorHAnsi"/>
          <w:i/>
          <w:color w:val="auto"/>
          <w:u w:val="none"/>
        </w:rPr>
        <w:t xml:space="preserve">Italy </w:t>
      </w:r>
    </w:p>
    <w:p w14:paraId="13A3C19D" w14:textId="2A79E44B" w:rsidR="00E97C7C" w:rsidRPr="003557BC" w:rsidRDefault="00E97C7C" w:rsidP="00E97C7C">
      <w:pPr>
        <w:spacing w:before="40" w:after="40"/>
        <w:jc w:val="both"/>
        <w:rPr>
          <w:lang w:val="en-US"/>
        </w:rPr>
      </w:pPr>
      <w:r w:rsidRPr="003557BC">
        <w:rPr>
          <w:lang w:val="en-US"/>
        </w:rPr>
        <w:t xml:space="preserve">A nationwide study of 1896 participants attending primary care clinics (n=250 MDD), reported that over a 6-month follow-up, 60% of depressed patients attended appointments (any reason) more than once a month but as only 74% of depressed participants had received an MDD diagnosis, these data include one quarter of depressed patients without a diagnosis </w:t>
      </w:r>
      <w:r w:rsidRPr="003557BC">
        <w:rPr>
          <w:lang w:val="en-US"/>
        </w:rPr>
        <w:fldChar w:fldCharType="begin"/>
      </w:r>
      <w:r w:rsidR="0092767E">
        <w:rPr>
          <w:lang w:val="en-US"/>
        </w:rPr>
        <w:instrText xml:space="preserve"> ADDIN ZOTERO_ITEM CSL_CITATION {"citationID":"X5StAi7F","properties":{"formattedCitation":"(20)","plainCitation":"(20)","noteIndex":0},"citationItems":[{"id":24949,"uris":["http://zotero.org/users/3978314/items/2DEPFVGP"],"uri":["http://zotero.org/users/3978314/items/2DEPFVGP"],"itemData":{"id":24949,"type":"article-journal","abstract":"Objective\nPrimary care physicians (PCPs) are expected to recognize depression and appropriately prescribe antidepressants. This article investigated the single and combined effects of different patient presentations and frequency of visits on detection and antidepressant use.\nMethods\nData came from an Italian nationwide survey on depressive disorders in primary care, involving 191 PCPs and 1910 attenders. Two hundred fifty patients suffering from major or subthreshold depression were compared in relation to their presentation (psychological, physical, and pain) and frequency of visits (low and high).\nResults\nRecognition of depression significantly varied according to both presentation and frequency of visits. When compared to patients with psychological complaints, the odds ratios for nonrecognition of depression were higher for patients presenting with physical symptoms [2.3; 95% confidence interval (CI)=1.1–5.3] and with pain (4.1; 95% CI=1.6–9.9). Subjects who rarely attended the practice were 2.3 times less likely to receive a diagnosis of depression, compared with those having a high frequency of visits (95% CI=1.2–4.6). Similarly, patients presenting with physical symptoms or with pain and those with a low frequency of visits were rarely treated with antidepressants. The combination of physical or pain presentation with low frequency of visits further increased the risk for nonrecognition, which was sixfold that of the reference category.\nConclusions\nSome subgroups of depressed patients still run a high risk of having their depression unrecognized by the PCP. Screening for depression among patients presenting with pain might be useful in order to improve recognition and management.","container-title":"Journal of Psychosomatic Research","DOI":"10.1016/j.jpsychores.2008.10.008","ISSN":"0022-3999","issue":"4","journalAbbreviation":"Journal of Psychosomatic Research","language":"en","page":"335-341","source":"ScienceDirect","title":"Recognition and treatment of depression in primary care: Effect of patients' presentation and frequency of consultation","title-short":"Recognition and treatment of depression in primary care","volume":"66","author":[{"family":"Menchetti","given":"Marco"},{"family":"Murri","given":"Martino Belvederi"},{"family":"Bertakis","given":"Klea"},{"family":"Bortolotti","given":"Biancamaria"},{"family":"Berardi","given":"Domenico"}],"issued":{"date-parts":[["2009",4,1]]}}}],"schema":"https://github.com/citation-style-language/schema/raw/master/csl-citation.json"} </w:instrText>
      </w:r>
      <w:r w:rsidRPr="003557BC">
        <w:rPr>
          <w:lang w:val="en-US"/>
        </w:rPr>
        <w:fldChar w:fldCharType="separate"/>
      </w:r>
      <w:r w:rsidR="0092767E" w:rsidRPr="0092767E">
        <w:rPr>
          <w:rFonts w:ascii="Calibri" w:hAnsi="Calibri" w:cs="Calibri"/>
        </w:rPr>
        <w:t>(20)</w:t>
      </w:r>
      <w:r w:rsidRPr="003557BC">
        <w:rPr>
          <w:lang w:val="en-US"/>
        </w:rPr>
        <w:fldChar w:fldCharType="end"/>
      </w:r>
      <w:r w:rsidRPr="003557BC">
        <w:rPr>
          <w:lang w:val="en-US"/>
        </w:rPr>
        <w:t xml:space="preserve">. </w:t>
      </w:r>
    </w:p>
    <w:p w14:paraId="0C476A8C" w14:textId="77777777" w:rsidR="00E97C7C" w:rsidRPr="003557BC" w:rsidRDefault="00E97C7C" w:rsidP="00E97C7C">
      <w:pPr>
        <w:spacing w:before="40" w:after="40"/>
        <w:jc w:val="both"/>
        <w:rPr>
          <w:lang w:val="en-US"/>
        </w:rPr>
      </w:pPr>
    </w:p>
    <w:p w14:paraId="2ACF2D6A" w14:textId="77777777" w:rsidR="00E97C7C" w:rsidRPr="00100C08" w:rsidRDefault="00E97C7C" w:rsidP="00E97C7C">
      <w:pPr>
        <w:spacing w:before="40" w:after="40"/>
        <w:jc w:val="both"/>
        <w:rPr>
          <w:rFonts w:cstheme="minorHAnsi"/>
          <w:i/>
          <w:iCs/>
        </w:rPr>
      </w:pPr>
      <w:r w:rsidRPr="00957A56">
        <w:rPr>
          <w:rStyle w:val="Hyperlink"/>
          <w:rFonts w:cstheme="minorHAnsi"/>
          <w:i/>
          <w:color w:val="auto"/>
          <w:u w:val="none"/>
        </w:rPr>
        <w:t xml:space="preserve">UK </w:t>
      </w:r>
    </w:p>
    <w:p w14:paraId="690E09F5" w14:textId="2F03B62B" w:rsidR="00E97C7C" w:rsidRPr="003E7A2F" w:rsidRDefault="00E97C7C" w:rsidP="00E97C7C">
      <w:pPr>
        <w:spacing w:before="40" w:after="40"/>
        <w:jc w:val="both"/>
        <w:rPr>
          <w:color w:val="C45911" w:themeColor="accent2" w:themeShade="BF"/>
        </w:rPr>
      </w:pPr>
      <w:r>
        <w:t>National statistics have reported</w:t>
      </w:r>
      <w:r w:rsidRPr="00C6550D">
        <w:t xml:space="preserve"> that 64% of patients with newly diagnosed depression had a primary care review </w:t>
      </w:r>
      <w:r>
        <w:t>&lt;</w:t>
      </w:r>
      <w:r w:rsidRPr="00C6550D">
        <w:t xml:space="preserve">56 days after initial diagnosis </w:t>
      </w:r>
      <w:r w:rsidRPr="00C6550D">
        <w:fldChar w:fldCharType="begin"/>
      </w:r>
      <w:r w:rsidR="0092767E">
        <w:instrText xml:space="preserve"> ADDIN ZOTERO_ITEM CSL_CITATION {"citationID":"0PZIfPNW","properties":{"formattedCitation":"(52)","plainCitation":"(52)","noteIndex":0},"citationItems":[{"id":24984,"uris":["http://zotero.org/users/3978314/items/2B7TVEYW"],"uri":["http://zotero.org/users/3978314/items/2B7TVEYW"],"itemData":{"id":24984,"type":"webpage","title":"Common Mental Health Disorders - PHE","URL":"https://fingertips.phe.org.uk/profile-group/mental-health/profile/common-mental-disorders/data#page/0/gid/1938132720/pat/46/par/E39000026/ati/165/are/E38000056/iid/90593/age/168/sex/4/cid/4/tbm/1/page-options/ovw-tdo-0_car-do-0_eng-vo-0_eng-do-0_ovw-do-0","accessed":{"date-parts":[["2020",9,28]]}}}],"schema":"https://github.com/citation-style-language/schema/raw/master/csl-citation.json"} </w:instrText>
      </w:r>
      <w:r w:rsidRPr="00C6550D">
        <w:fldChar w:fldCharType="separate"/>
      </w:r>
      <w:r w:rsidR="0092767E" w:rsidRPr="0092767E">
        <w:rPr>
          <w:rFonts w:ascii="Calibri" w:hAnsi="Calibri" w:cs="Calibri"/>
        </w:rPr>
        <w:t>(52)</w:t>
      </w:r>
      <w:r w:rsidRPr="00C6550D">
        <w:fldChar w:fldCharType="end"/>
      </w:r>
      <w:r>
        <w:t>, broadly aligning with</w:t>
      </w:r>
      <w:r w:rsidRPr="00C6550D">
        <w:t xml:space="preserve"> NICE guidelines. </w:t>
      </w:r>
      <w:r>
        <w:t>Similarly, a retrospective primary care medical records study found that 78% (of 279 patients, 2002-2004) receiving treatment after MDD diagnosis were offered within 28 days of treatment start</w:t>
      </w:r>
      <w:r w:rsidRPr="00F07360">
        <w:t xml:space="preserve"> </w:t>
      </w:r>
      <w:r w:rsidRPr="00F07360">
        <w:fldChar w:fldCharType="begin"/>
      </w:r>
      <w:r w:rsidR="0092767E">
        <w:instrText xml:space="preserve"> ADDIN ZOTERO_ITEM CSL_CITATION {"citationID":"lGfKbXfY","properties":{"formattedCitation":"(53)","plainCitation":"(53)","noteIndex":0},"citationItems":[{"id":24988,"uris":["http://zotero.org/users/3978314/items/J8M23MX4"],"uri":["http://zotero.org/users/3978314/items/J8M23MX4"],"itemData":{"id":24988,"type":"article-journal","abstract":"Background Depression is a leading cause of disease and disability internationally, and is responsible for many primary care consultations. Little is known about the quality of primary care for depression in the UK.\nAim To determine the prevalence of good-quality primary care for depression, and to analyse variations in quality by patient and practice characteristics.\nDesign of study Retrospective observational study.\nSetting Eighteen general practices in England.\nMethod Medical records were examined for 279 patients. The percentage of eligible participants diagnosed with depression who received the care specified by each of six quality indicators in 2002 and 2004 was assessed. Associations between quality achievement and age, sex, patient deprivation score, timepoint, and practice size were estimated using logistic regression.\nResults There was very wide variation in achievement of different indicators (range 1–97%). Achievement was higher for indicators referring to treatment and follow-up than for indicators referring to history taking. Achievement of quality indicators was low overall (37%). Quality did not vary significantly by patient or practice characteristics.\nConclusion There is substantial scope for improvement in the quality of primary care for depression, if the highest achievement rates could be matched for all indicators. Given the lack of variation by practice characteristics, system-level and educational interventions may be the best ways to improve quality. The equitable distribution of quality by patient deprivation score is an important achievement that may be challenging to maintain as quality improves.","container-title":"British Journal of General Practice","DOI":"10.3399/bjgp09X395085","ISSN":"0960-1643, 1478-5242","issue":"559","journalAbbreviation":"Br J Gen Pract","language":"en","note":"PMID: 19192365","page":"e32-e37","source":"bjgp.org","title":"Recorded quality of care for depression in general practice: an observational study","title-short":"Recorded quality of care for depression in general practice","volume":"59","author":[{"family":"Vedavanam","given":"Sivatharan"},{"family":"Steel","given":"Nicholas"},{"family":"Broadbent","given":"Joanne"},{"family":"Maisey","given":"Susan"},{"family":"Howe","given":"Amanda"}],"issued":{"date-parts":[["2009",2,1]]}}}],"schema":"https://github.com/citation-style-language/schema/raw/master/csl-citation.json"} </w:instrText>
      </w:r>
      <w:r w:rsidRPr="00F07360">
        <w:fldChar w:fldCharType="separate"/>
      </w:r>
      <w:r w:rsidR="0092767E" w:rsidRPr="0092767E">
        <w:rPr>
          <w:rFonts w:ascii="Calibri" w:hAnsi="Calibri" w:cs="Calibri"/>
        </w:rPr>
        <w:t>(53)</w:t>
      </w:r>
      <w:r w:rsidRPr="00F07360">
        <w:fldChar w:fldCharType="end"/>
      </w:r>
      <w:r w:rsidRPr="00F07360">
        <w:t xml:space="preserve">. </w:t>
      </w:r>
      <w:r w:rsidRPr="00B13C08">
        <w:t xml:space="preserve">A second </w:t>
      </w:r>
      <w:r w:rsidRPr="00B13C08">
        <w:rPr>
          <w:rFonts w:cstheme="minorHAnsi"/>
        </w:rPr>
        <w:t xml:space="preserve">examination of </w:t>
      </w:r>
      <w:r w:rsidRPr="004D6615">
        <w:rPr>
          <w:rFonts w:cstheme="minorHAnsi"/>
        </w:rPr>
        <w:t xml:space="preserve">anonymous medical record data in three UK cities </w:t>
      </w:r>
      <w:r>
        <w:rPr>
          <w:rFonts w:cstheme="minorHAnsi"/>
        </w:rPr>
        <w:t>(e</w:t>
      </w:r>
      <w:r w:rsidRPr="004D6615">
        <w:rPr>
          <w:rFonts w:cstheme="minorHAnsi"/>
        </w:rPr>
        <w:t xml:space="preserve">xcluding </w:t>
      </w:r>
      <w:r w:rsidRPr="004D6615">
        <w:rPr>
          <w:lang w:val="en-US"/>
        </w:rPr>
        <w:t>individuals with only minimal/mild symptoms</w:t>
      </w:r>
      <w:r>
        <w:rPr>
          <w:lang w:val="en-US"/>
        </w:rPr>
        <w:t xml:space="preserve">; </w:t>
      </w:r>
      <w:r w:rsidRPr="004D6615">
        <w:rPr>
          <w:lang w:val="en-US"/>
        </w:rPr>
        <w:t xml:space="preserve">n=1709), </w:t>
      </w:r>
      <w:r>
        <w:rPr>
          <w:lang w:val="en-US"/>
        </w:rPr>
        <w:t xml:space="preserve">reported that </w:t>
      </w:r>
      <w:r w:rsidRPr="004D6615">
        <w:rPr>
          <w:lang w:val="en-US"/>
        </w:rPr>
        <w:t>67% attended</w:t>
      </w:r>
      <w:r w:rsidRPr="004D6615">
        <w:rPr>
          <w:b/>
          <w:bCs/>
          <w:i/>
          <w:iCs/>
          <w:lang w:val="en-US"/>
        </w:rPr>
        <w:t xml:space="preserve"> </w:t>
      </w:r>
      <w:r w:rsidRPr="004D6615">
        <w:rPr>
          <w:lang w:val="en-US"/>
        </w:rPr>
        <w:t xml:space="preserve">a primary care follow-up </w:t>
      </w:r>
      <w:r>
        <w:rPr>
          <w:lang w:val="en-US"/>
        </w:rPr>
        <w:t>visit</w:t>
      </w:r>
      <w:r w:rsidRPr="004D6615">
        <w:rPr>
          <w:lang w:val="en-US"/>
        </w:rPr>
        <w:t xml:space="preserve"> within 4 weeks</w:t>
      </w:r>
      <w:r>
        <w:rPr>
          <w:lang w:val="en-US"/>
        </w:rPr>
        <w:t xml:space="preserve"> of treatment initiation </w:t>
      </w:r>
      <w:r w:rsidRPr="004D6615">
        <w:rPr>
          <w:lang w:val="en-US"/>
        </w:rPr>
        <w:fldChar w:fldCharType="begin"/>
      </w:r>
      <w:r w:rsidR="0092767E">
        <w:rPr>
          <w:lang w:val="en-US"/>
        </w:rPr>
        <w:instrText xml:space="preserve"> ADDIN ZOTERO_ITEM CSL_CITATION {"citationID":"z1UIfur4","properties":{"formattedCitation":"(45)","plainCitation":"(45)","noteIndex":0},"citationItems":[{"id":24997,"uris":["http://zotero.org/users/3978314/items/66R85IEG"],"uri":["http://zotero.org/users/3978314/items/66R85IEG"],"itemData":{"id":24997,"type":"article-journal","abstract":"Objective To determine if general practitioner rates of antidepressant drug prescribing and referrals to specialist services for depression vary in line with patients’ scores on depression severity questionnaires.\nDesign Analysis of anonymised medical record data.\nSetting 38 general practices in three sites—Southampton, Liverpool, and Norfolk.\nData reviewed Records for 2294 patients assessed with severity questionnaires for depression between April 2006 and March 2007 inclusive.\nMain outcome measures Rates of prescribing of antidepressants and referrals to specialist mental health or social services.\nResults 1658 patients were assessed with the 9 item patient health questionnaire (PHQ-9), 584 with the depression subscale of the hospital anxiety and depression scale (HADS), and 52 with the Beck depression inventory, 2nd edition (BDI-II). Overall, 79.1% of patients assessed with either PHQ-9 or HADS received a prescription for an antidepressant, and 22.8% were referred to specialist services. Prescriptions and referrals were significantly associated with higher severity scores. However, overall rates of treatment and referral were similar for patients assessed with either measure despite the fact that, with PHQ-9, 83.5% of patients were classified as moderately to severely depressed and in need of treatment, whereas only 55.6% of patients were so classified with HADS. Rates of treatment were lower for older patients and for patients with comorbid physical illness (including coronary heart disease and diabetes) despite the fact that screening for depression among such patients is encouraged in the quality and outcomes framework.\nConclusions General practitioners do not decide on drug treatment or referral for depression on the basis of questionnaire scores alone, but also take account of other factors such as age and physical illness. The two most widely used severity questionnaires perform inconsistently in practice, suggesting that changing the recommended threshold scores for intervention might make the measures more valid, more consistent with practitioners’ clinical judgment, and more acceptable to practitioners as a way of classifying patients.","container-title":"BMJ","DOI":"10.1136/bmj.b750","ISSN":"0959-8138, 1468-5833","journalAbbreviation":"BMJ","language":"en","note":"PMID: 19299475","source":"www.bmj.com","title":"Management of depression in UK general practice in relation to scores on depression severity questionnaires: analysis of medical record data","title-short":"Management of depression in UK general practice in relation to scores on depression severity questionnaires","URL":"https://www.bmj.com/content/338/bmj.b750","volume":"338","author":[{"family":"Kendrick","given":"Tony"},{"family":"Dowrick","given":"Christopher"},{"family":"McBride","given":"Anita"},{"family":"Howe","given":"Amanda"},{"family":"Clarke","given":"Pamela"},{"family":"Maisey","given":"Sue"},{"family":"Moore","given":"Michael"},{"family":"Smith","given":"Peter W."}],"accessed":{"date-parts":[["2020",9,28]]},"issued":{"date-parts":[["2009",3,19]]}}}],"schema":"https://github.com/citation-style-language/schema/raw/master/csl-citation.json"} </w:instrText>
      </w:r>
      <w:r w:rsidRPr="004D6615">
        <w:rPr>
          <w:lang w:val="en-US"/>
        </w:rPr>
        <w:fldChar w:fldCharType="separate"/>
      </w:r>
      <w:r w:rsidR="0092767E" w:rsidRPr="0092767E">
        <w:rPr>
          <w:rFonts w:ascii="Calibri" w:hAnsi="Calibri" w:cs="Calibri"/>
        </w:rPr>
        <w:t>(45)</w:t>
      </w:r>
      <w:r w:rsidRPr="004D6615">
        <w:rPr>
          <w:lang w:val="en-US"/>
        </w:rPr>
        <w:fldChar w:fldCharType="end"/>
      </w:r>
      <w:r w:rsidRPr="004D6615">
        <w:rPr>
          <w:lang w:val="en-US"/>
        </w:rPr>
        <w:t xml:space="preserve">. </w:t>
      </w:r>
      <w:r>
        <w:t xml:space="preserve">A primary care study of 235 people with TRD examined service use over a one-year period (2008-2010) and reported an average of 4 GP visits in 6 months </w:t>
      </w:r>
      <w:r>
        <w:fldChar w:fldCharType="begin"/>
      </w:r>
      <w:r w:rsidR="0092767E">
        <w:instrText xml:space="preserve"> ADDIN ZOTERO_ITEM CSL_CITATION {"citationID":"PnxwIAZx","properties":{"formattedCitation":"(44)","plainCitation":"(44)","noteIndex":0},"citationItems":[{"id":24986,"uris":["http://zotero.org/users/3978314/items/7PPURLYI"],"uri":["http://zotero.org/users/3978314/items/7PPURLYI"],"itemData":{"id":24986,"type":"webpage","title":"Management of treatment-resistant depression in primary care: a mixed-methods study | British Journal of General Practice","URL":"https://bjgp.org/content/68/675/e673","accessed":{"date-parts":[["2020",9,28]]}}}],"schema":"https://github.com/citation-style-language/schema/raw/master/csl-citation.json"} </w:instrText>
      </w:r>
      <w:r>
        <w:fldChar w:fldCharType="separate"/>
      </w:r>
      <w:r w:rsidR="0092767E" w:rsidRPr="0092767E">
        <w:rPr>
          <w:rFonts w:ascii="Calibri" w:hAnsi="Calibri" w:cs="Calibri"/>
        </w:rPr>
        <w:t>(44)</w:t>
      </w:r>
      <w:r>
        <w:fldChar w:fldCharType="end"/>
      </w:r>
      <w:r>
        <w:t xml:space="preserve">, although other evidence supports those with TRD having significantly higher healthcare utilisation than other depressed populations across multiple European countries studied </w:t>
      </w:r>
      <w:r>
        <w:fldChar w:fldCharType="begin"/>
      </w:r>
      <w:r w:rsidR="0092767E">
        <w:instrText xml:space="preserve"> ADDIN ZOTERO_ITEM CSL_CITATION {"citationID":"a1i3f9kc5tc","properties":{"formattedCitation":"(54)","plainCitation":"(54)","noteIndex":0},"citationItems":[{"id":25009,"uris":["http://zotero.org/users/3978314/items/DA5VS5AT"],"uri":["http://zotero.org/users/3978314/items/DA5VS5AT"],"itemData":{"id":25009,"type":"article-journal","abstract":"A patient is considered to suffer from treatment resistant depression (TRD) when consecutive treatment with two products of different pharmacological classes, used for a sufficient length of time at an adequate dose, fail to induce a clinically meaningful effect (inadequate response). The primary aim of the current study was to examine the humanistic and economic burden of TRD in five European countries, France, Germany, Italy, Spain and the United Kingdom, by comparing with non-treatment resistant depression (nTRD) and general population respondents.","container-title":"BMC Psychiatry","DOI":"10.1186/s12888-019-2222-4","ISSN":"1471-244X","issue":"1","journalAbbreviation":"BMC Psychiatry","page":"247","source":"BioMed Central","title":"The humanistic and economic burden of treatment-resistant depression in Europe: a cross-sectional study","title-short":"The humanistic and economic burden of treatment-resistant depression in Europe","volume":"19","author":[{"family":"Jaffe","given":"Dena H."},{"family":"Rive","given":"Benoit"},{"family":"Denee","given":"Tom R."}],"issued":{"date-parts":[["2019",8,7]]}}}],"schema":"https://github.com/citation-style-language/schema/raw/master/csl-citation.json"} </w:instrText>
      </w:r>
      <w:r>
        <w:fldChar w:fldCharType="separate"/>
      </w:r>
      <w:r w:rsidR="0092767E" w:rsidRPr="0092767E">
        <w:rPr>
          <w:rFonts w:ascii="Calibri" w:hAnsi="Calibri" w:cs="Calibri"/>
        </w:rPr>
        <w:t>(54)</w:t>
      </w:r>
      <w:r>
        <w:fldChar w:fldCharType="end"/>
      </w:r>
      <w:r>
        <w:t>.</w:t>
      </w:r>
    </w:p>
    <w:p w14:paraId="5AA0DCA9" w14:textId="77777777" w:rsidR="00E97C7C" w:rsidRDefault="00E97C7C" w:rsidP="00E97C7C">
      <w:pPr>
        <w:spacing w:before="40" w:after="40"/>
        <w:jc w:val="both"/>
        <w:rPr>
          <w:b/>
          <w:bCs/>
          <w:sz w:val="28"/>
          <w:szCs w:val="28"/>
          <w:u w:val="single"/>
        </w:rPr>
      </w:pPr>
    </w:p>
    <w:p w14:paraId="683E255F" w14:textId="77777777" w:rsidR="00E97C7C" w:rsidRDefault="00E97C7C" w:rsidP="00E97C7C">
      <w:pPr>
        <w:spacing w:before="40" w:after="40"/>
        <w:jc w:val="both"/>
        <w:rPr>
          <w:b/>
          <w:bCs/>
          <w:sz w:val="28"/>
          <w:szCs w:val="28"/>
          <w:u w:val="single"/>
        </w:rPr>
      </w:pPr>
    </w:p>
    <w:p w14:paraId="332C8F85" w14:textId="77777777" w:rsidR="00E97C7C" w:rsidRPr="008220FE" w:rsidRDefault="00E97C7C" w:rsidP="00E97C7C">
      <w:pPr>
        <w:spacing w:before="40" w:after="40"/>
        <w:jc w:val="both"/>
        <w:rPr>
          <w:u w:val="single"/>
        </w:rPr>
      </w:pPr>
      <w:r w:rsidRPr="00FF3A77">
        <w:rPr>
          <w:u w:val="single"/>
        </w:rPr>
        <w:t>3.2.</w:t>
      </w:r>
      <w:r>
        <w:rPr>
          <w:u w:val="single"/>
        </w:rPr>
        <w:t>5</w:t>
      </w:r>
      <w:r w:rsidRPr="00FF3A77">
        <w:rPr>
          <w:u w:val="single"/>
        </w:rPr>
        <w:t xml:space="preserve"> Treatment gap </w:t>
      </w:r>
      <w:r>
        <w:rPr>
          <w:u w:val="single"/>
        </w:rPr>
        <w:t>5</w:t>
      </w:r>
      <w:r w:rsidRPr="00FF3A77">
        <w:rPr>
          <w:u w:val="single"/>
        </w:rPr>
        <w:t xml:space="preserve">: </w:t>
      </w:r>
      <w:r w:rsidRPr="008220FE">
        <w:rPr>
          <w:u w:val="single"/>
        </w:rPr>
        <w:t xml:space="preserve">Access to secondary (or psychiatric) care services. </w:t>
      </w:r>
    </w:p>
    <w:p w14:paraId="4F8AAB45" w14:textId="77777777" w:rsidR="00E97C7C" w:rsidRPr="00957A56" w:rsidRDefault="00E97C7C" w:rsidP="00E97C7C">
      <w:pPr>
        <w:spacing w:before="40" w:after="40"/>
        <w:jc w:val="both"/>
        <w:rPr>
          <w:rStyle w:val="Hyperlink"/>
          <w:rFonts w:cstheme="minorHAnsi"/>
          <w:i/>
          <w:color w:val="auto"/>
          <w:u w:val="none"/>
        </w:rPr>
      </w:pPr>
      <w:r w:rsidRPr="00957A56">
        <w:rPr>
          <w:rStyle w:val="Hyperlink"/>
          <w:rFonts w:cstheme="minorHAnsi"/>
          <w:i/>
          <w:color w:val="auto"/>
          <w:u w:val="none"/>
        </w:rPr>
        <w:t>Background/international data</w:t>
      </w:r>
    </w:p>
    <w:p w14:paraId="15D95AA0" w14:textId="7C3C9110" w:rsidR="00E97C7C" w:rsidRPr="00F879C0" w:rsidRDefault="00E97C7C" w:rsidP="00E97C7C">
      <w:pPr>
        <w:spacing w:before="40" w:after="40"/>
        <w:jc w:val="both"/>
        <w:rPr>
          <w:rFonts w:cstheme="minorHAnsi"/>
        </w:rPr>
      </w:pPr>
      <w:r>
        <w:rPr>
          <w:rFonts w:ascii="Calibri" w:hAnsi="Calibri" w:cs="Calibri"/>
        </w:rPr>
        <w:t xml:space="preserve">A USA household survey (8% MDD prevalence, of which only 29% received treatment) found that 24% of treatment was managed through a psychiatrist, </w:t>
      </w:r>
      <w:r w:rsidRPr="00901351">
        <w:rPr>
          <w:rFonts w:cstheme="minorHAnsi"/>
        </w:rPr>
        <w:t>a</w:t>
      </w:r>
      <w:r>
        <w:rPr>
          <w:rFonts w:cstheme="minorHAnsi"/>
        </w:rPr>
        <w:t xml:space="preserve">n almost </w:t>
      </w:r>
      <w:r w:rsidRPr="00901351">
        <w:rPr>
          <w:rFonts w:cstheme="minorHAnsi"/>
        </w:rPr>
        <w:t xml:space="preserve">equivalent </w:t>
      </w:r>
      <w:r>
        <w:rPr>
          <w:rFonts w:cstheme="minorHAnsi"/>
        </w:rPr>
        <w:t>rate to the prevalence of TRD</w:t>
      </w:r>
      <w:r w:rsidRPr="00901351">
        <w:rPr>
          <w:rFonts w:cstheme="minorHAnsi"/>
        </w:rPr>
        <w:t xml:space="preserve"> </w:t>
      </w:r>
      <w:r>
        <w:rPr>
          <w:rFonts w:ascii="Calibri" w:hAnsi="Calibri" w:cs="Calibri"/>
        </w:rPr>
        <w:t xml:space="preserve">(73% treated in primary care) </w:t>
      </w:r>
      <w:r>
        <w:rPr>
          <w:rFonts w:ascii="Calibri" w:hAnsi="Calibri" w:cs="Calibri"/>
        </w:rPr>
        <w:fldChar w:fldCharType="begin"/>
      </w:r>
      <w:r w:rsidR="0092767E">
        <w:rPr>
          <w:rFonts w:ascii="Calibri" w:hAnsi="Calibri" w:cs="Calibri"/>
        </w:rPr>
        <w:instrText xml:space="preserve"> ADDIN ZOTERO_ITEM CSL_CITATION {"citationID":"SVMFmAZc","properties":{"formattedCitation":"(37)","plainCitation":"(37)","noteIndex":0},"citationItems":[{"id":24974,"uris":["http://zotero.org/users/3978314/items/P9HRE2CK"],"uri":["http://zotero.org/users/3978314/items/P9HRE2CK"],"itemData":{"id":24974,"type":"article-journal","abstract":"&lt;h3&gt;Importance&lt;/h3&gt;&lt;p&gt;Despite recent increased use of antidepressants in the United States, concerns persist that many adults with depression do not receive treatment, whereas others receive treatments that do not match their level of illness severity.&lt;/p&gt;&lt;h3&gt;Objective&lt;/h3&gt;&lt;p&gt;To characterize the treatment of adult depression in the United States.&lt;/p&gt;&lt;h3&gt;Design, Setting, and Participants&lt;/h3&gt;&lt;p&gt;Analysis of screen-positive depression, psychological distress, and depression treatment data from 46 417 responses to the Medical Expenditure Panel Surveys taken in US households by participants aged 18 years or older in 2012 and 2013.&lt;/p&gt;&lt;h3&gt;Main Outcome and Measures&lt;/h3&gt;&lt;p&gt;Percentages of adults with screen-positive depression (Patient Health Questionnaire-2 score of ≥ 3) and adjusted odds ratios (AORs) of the effects of sociodemographic characteristics on odds of screen-positive depression; percentages with treatment for screen-positive depression and AORs; percentages with any treatment of depression and AORs stratified by presence of serious psychological distress (Kessler 6 scale score of ≥13); and percentages with depression treatment by health care professional group (psychiatrists, other health care professionals, and general medical providers); and type of depression treatment (antidepressants, psychotherapy, and both) all stratified by distress level.&lt;/p&gt;&lt;h3&gt;Results&lt;/h3&gt;&lt;p&gt;Approximately 8.4% (95% CI, 7.9-8.8) of adults screened positive for depression, of which 28.7% received any depression treatment. Conversely, among all adults treated for depression, 29.9% had screen-positive depression and 21.8% had serious psychological distress. Adults with serious compared with less serious psychological distress who were treated for depression were more likely to receive care from psychiatrists (33.4% vs 17.3%,&lt;i&gt;P&lt;/i&gt; &amp;lt; .001) or other mental health specialists (16.2% vs 9.6%,&lt;i&gt;P&lt;/i&gt; &amp;lt; .001), and less likely to receive depression care exclusively from general medical professionals (59.0% vs 74.4%,&lt;i&gt;P&lt;/i&gt; &amp;lt; .001). They were also more likely to receive psychotherapy (32.5% vs 20.6%,&lt;i&gt;P&lt;/i&gt; &amp;lt; .001), though not antidepressant medications (81.1% vs 88.6%,&lt;i&gt;P&lt;/i&gt; &amp;lt; .001).&lt;/p&gt;&lt;h3&gt;Conclusions and Relevance&lt;/h3&gt;&lt;p&gt;Most US adults who screen positive for depression did not receive treatment for depression, whereas most who were treated did not screen positive. In light of these findings, it is important to strengthen efforts to align depression care with each patient’s clinical needs.&lt;/p&gt;","container-title":"JAMA Internal Medicine","DOI":"10.1001/jamainternmed.2016.5057","ISSN":"2168-6106","issue":"10","journalAbbreviation":"JAMA Intern Med","language":"en","page":"1482-1491","source":"jamanetwork.com","title":"Treatment of Adult Depression in the United States","volume":"176","author":[{"family":"Olfson","given":"Mark"},{"family":"Blanco","given":"Carlos"},{"family":"Marcus","given":"Steven C."}],"issued":{"date-parts":[["2016",10,1]]}}}],"schema":"https://github.com/citation-style-language/schema/raw/master/csl-citation.json"} </w:instrText>
      </w:r>
      <w:r>
        <w:rPr>
          <w:rFonts w:ascii="Calibri" w:hAnsi="Calibri" w:cs="Calibri"/>
        </w:rPr>
        <w:fldChar w:fldCharType="separate"/>
      </w:r>
      <w:r w:rsidR="0092767E" w:rsidRPr="0092767E">
        <w:rPr>
          <w:rFonts w:ascii="Calibri" w:hAnsi="Calibri" w:cs="Calibri"/>
        </w:rPr>
        <w:t>(37)</w:t>
      </w:r>
      <w:r>
        <w:rPr>
          <w:rFonts w:ascii="Calibri" w:hAnsi="Calibri" w:cs="Calibri"/>
        </w:rPr>
        <w:fldChar w:fldCharType="end"/>
      </w:r>
      <w:r>
        <w:rPr>
          <w:rFonts w:ascii="Calibri" w:hAnsi="Calibri" w:cs="Calibri"/>
        </w:rPr>
        <w:t xml:space="preserve">. </w:t>
      </w:r>
      <w:r w:rsidRPr="00316C6E">
        <w:rPr>
          <w:rFonts w:cstheme="minorHAnsi"/>
        </w:rPr>
        <w:t xml:space="preserve">Thus, it might be reasonable to extrapolate that most people who are inadequately treated through primary care can access specialist support in line with their needs. </w:t>
      </w:r>
      <w:r>
        <w:rPr>
          <w:rFonts w:cstheme="minorHAnsi"/>
        </w:rPr>
        <w:t>This rate is similar to that reported in a Seattle-based p</w:t>
      </w:r>
      <w:r w:rsidRPr="00F01583">
        <w:rPr>
          <w:rFonts w:cstheme="minorHAnsi"/>
        </w:rPr>
        <w:t>rospective cohort</w:t>
      </w:r>
      <w:r>
        <w:rPr>
          <w:rFonts w:cstheme="minorHAnsi"/>
        </w:rPr>
        <w:t xml:space="preserve"> study (2002; n=942), where 23% of people with depressive symptoms in private primary care were referred to a mental health specialist</w:t>
      </w:r>
      <w:r w:rsidRPr="00F01583">
        <w:rPr>
          <w:rFonts w:cstheme="minorHAnsi"/>
        </w:rPr>
        <w:t xml:space="preserve"> </w:t>
      </w:r>
      <w:r>
        <w:rPr>
          <w:rFonts w:cstheme="minorHAnsi"/>
        </w:rPr>
        <w:t xml:space="preserve">and 38% saw a mental health specialist (regardless of referral) over the upcoming 6 months </w:t>
      </w:r>
      <w:r>
        <w:rPr>
          <w:rFonts w:cstheme="minorHAnsi"/>
        </w:rPr>
        <w:fldChar w:fldCharType="begin"/>
      </w:r>
      <w:r w:rsidR="0092767E">
        <w:rPr>
          <w:rFonts w:cstheme="minorHAnsi"/>
        </w:rPr>
        <w:instrText xml:space="preserve"> ADDIN ZOTERO_ITEM CSL_CITATION {"citationID":"BYl1wMN6","properties":{"formattedCitation":"(55)","plainCitation":"(55)","noteIndex":0},"citationItems":[{"id":24994,"uris":["http://zotero.org/users/3978314/items/A53G98LP"],"uri":["http://zotero.org/users/3978314/items/A53G98LP"],"itemData":{"id":24994,"type":"article-journal","abstract":"OBJECTIVE\nTo determine whether managed care is associated with reduced access to mental health specialists and worse outcomes among primary care patients with depressive symptoms.\n\nDESIGN\nProspective cohort study.\n\nSETTING\nOffices of 261 primary physicians in private practice in Seattle.\n\nPATIENTS\nPatients (N = 17,187) were screened in waiting rooms, enrolling 1,336 adults with depressive symptoms. Patients (n = 942) completed follow-up surveys at 1, 3, and 6 months.\n\nMEASUREMENTS AND RESULTS\nFor each patient, the intensity of managed care was measured by the managedness of the patient's health plan, plan benefit indexes, presence or absence of a mental health carve-out, intensity of managed care in the patient's primary care office, physician financial incentives, and whether the physician read or used depression guidelines. Access measures were referral and actually seeing a mental health specialist. Outcomes were the Symptom Checklist for Depression, restricted activity days, and patient rating of care from primary physician. Approximately 23% of patients were referred to mental health specialists, and 38% saw a mental health specialist with or without referral. Managed care generally was not associated with a reduced likelihood of referral or seeing a mental health specialist. Patients in more-managed plans were less likely to be referred to a psychiatrist. Among low-income patients, a physician financial withhold for referral was associated with fewer mental health referrals. A physician productivity bonus was associated with greater access to mental health specialists. Depressive symptom and restricted activity day outcomes in more-managed health plans and offices were similar to or better than less-managed settings. Patients in more-managed offices had lower ratings of care from their primary physicians.\n\nCONCLUSIONS\nThe intensity of managed care was generally not associated with access to mental health specialists. The small number of managed care strategies associated with reduced access were offset by other strategies associated with increased access. Consequently, no adverse health outcomes were detected, but lower patient ratings of care provided by their primary physicians were found.","container-title":"Journal of General Internal Medicine","DOI":"10.1046/j.1525-1497.2002.10321.x","ISSN":"0884-8734","issue":"4","journalAbbreviation":"J Gen Intern Med","note":"PMID: 11972722\nPMCID: PMC1495032","page":"258-269","source":"PubMed Central","title":"Managed Care, Access to Mental Health Specialists, and Outcomes Among Primary Care Patients with Depressive Symptoms","volume":"17","author":[{"family":"Grembowski","given":"David E"},{"family":"Martin","given":"Diane"},{"family":"Patrick","given":"Donald L"},{"family":"Diehr","given":"Paula"},{"family":"Katon","given":"Wayne"},{"family":"Williams","given":"Barbara"},{"family":"Engelberg","given":"Ruth"},{"family":"Novak","given":"Louise"},{"family":"Dickstein","given":"Deborah"},{"family":"Deyo","given":"Richard"},{"family":"Goldberg","given":"Harold I"}],"issued":{"date-parts":[["2002",4]]}}}],"schema":"https://github.com/citation-style-language/schema/raw/master/csl-citation.json"} </w:instrText>
      </w:r>
      <w:r>
        <w:rPr>
          <w:rFonts w:cstheme="minorHAnsi"/>
        </w:rPr>
        <w:fldChar w:fldCharType="separate"/>
      </w:r>
      <w:r w:rsidR="0092767E" w:rsidRPr="0092767E">
        <w:rPr>
          <w:rFonts w:ascii="Calibri" w:hAnsi="Calibri" w:cs="Calibri"/>
        </w:rPr>
        <w:t>(55)</w:t>
      </w:r>
      <w:r>
        <w:rPr>
          <w:rFonts w:cstheme="minorHAnsi"/>
        </w:rPr>
        <w:fldChar w:fldCharType="end"/>
      </w:r>
      <w:r>
        <w:rPr>
          <w:rFonts w:cstheme="minorHAnsi"/>
        </w:rPr>
        <w:t xml:space="preserve">. The </w:t>
      </w:r>
      <w:r w:rsidRPr="00F879C0">
        <w:rPr>
          <w:rFonts w:cstheme="minorHAnsi"/>
        </w:rPr>
        <w:t xml:space="preserve">1998-1999 Canadian </w:t>
      </w:r>
      <w:r>
        <w:rPr>
          <w:rFonts w:cstheme="minorHAnsi"/>
        </w:rPr>
        <w:t>n</w:t>
      </w:r>
      <w:r w:rsidRPr="00F879C0">
        <w:rPr>
          <w:rFonts w:cstheme="minorHAnsi"/>
        </w:rPr>
        <w:t xml:space="preserve">ational </w:t>
      </w:r>
      <w:r>
        <w:rPr>
          <w:rFonts w:cstheme="minorHAnsi"/>
        </w:rPr>
        <w:t>p</w:t>
      </w:r>
      <w:r w:rsidRPr="00F879C0">
        <w:rPr>
          <w:rFonts w:cstheme="minorHAnsi"/>
        </w:rPr>
        <w:t xml:space="preserve">opulation </w:t>
      </w:r>
      <w:r>
        <w:rPr>
          <w:rFonts w:cstheme="minorHAnsi"/>
        </w:rPr>
        <w:t>h</w:t>
      </w:r>
      <w:r w:rsidRPr="00F879C0">
        <w:rPr>
          <w:rFonts w:cstheme="minorHAnsi"/>
        </w:rPr>
        <w:t xml:space="preserve">ealth </w:t>
      </w:r>
      <w:r>
        <w:rPr>
          <w:rFonts w:cstheme="minorHAnsi"/>
        </w:rPr>
        <w:t>s</w:t>
      </w:r>
      <w:r w:rsidRPr="00F879C0">
        <w:rPr>
          <w:rFonts w:cstheme="minorHAnsi"/>
        </w:rPr>
        <w:t>urvey</w:t>
      </w:r>
      <w:r>
        <w:rPr>
          <w:rFonts w:cstheme="minorHAnsi"/>
        </w:rPr>
        <w:t xml:space="preserve"> also reported that of diagnosed MDD cases, </w:t>
      </w:r>
      <w:r w:rsidRPr="00F879C0">
        <w:rPr>
          <w:rFonts w:cstheme="minorHAnsi"/>
        </w:rPr>
        <w:t xml:space="preserve">26% had been referred to mental health specialists (psychiatrist or psychologist) </w:t>
      </w:r>
      <w:r w:rsidRPr="00F879C0">
        <w:rPr>
          <w:rFonts w:cstheme="minorHAnsi"/>
        </w:rPr>
        <w:fldChar w:fldCharType="begin"/>
      </w:r>
      <w:r w:rsidR="0092767E">
        <w:rPr>
          <w:rFonts w:cstheme="minorHAnsi"/>
        </w:rPr>
        <w:instrText xml:space="preserve"> ADDIN ZOTERO_ITEM CSL_CITATION {"citationID":"ym6mNjkL","properties":{"formattedCitation":"(2)","plainCitation":"(2)","noteIndex":0},"citationItems":[{"id":"cqCH7eUP/Cgw4YIEG","uris":["http://zotero.org/users/local/AM00t5PR/items/KL5D22JN"],"uri":["http://zotero.org/users/local/AM00t5PR/items/KL5D22JN"],"itemData":{"id":"EZG57G7Z/5NlsbXWf","type":"article-journal","abstract":"Introduction:\nThis study examined the association between time to diagnosis and\nsociodemographic and clinical characteristics as well as time to diagnosis and physical\nand mental health status, among Canadian adults with a self-reported mood and/or\nanxiety disorder diagnosis.\n\nMethods:\nWe used data from the 2014 Survey on Living with Chronic Diseases in\nCanada—Mood and Anxiety Disorders Component. The study sample (n=3212) was\ndivided into three time to diagnosis subgroups: long (&gt; 5 years), moderate (1–5 years)\nand short (&lt; 1 year). We performed descriptive and multinomial multivariate logistic\nregression analyses. Estimates were weighted to represent the Canadian adult household\npopulation living in the 10 provinces with diagnosed mood and/or anxiety\ndisorders.\n\nResults:\nThe majority (61.6%) of Canadians with a mood and/or anxiety disorder diagnosis\nreported having received their diagnosis more than one year after symptom onset\n(30.0% reported a moderate delay and 31.6% a long delay). Upon controlling for individual\ncharacteristics, we found significant associations between a moderate delay and\nhaving no or few physical comorbidities; a long delay and older age; and both moderate\nand long delays and early age of symptom onset. In addition, a long delay was significantly\nassociated with “poor” or “fair” perceived mental health and the greatest number\nof activity limitations.\n\nConclusion:\nThese findings affirm that a long delay in diagnosis is associated with\nnegative health outcomes among Canadian adults with mood and/or anxiety disorders.\nTime to diagnosis is particularly suboptimal among older adults and people with early\nsymptom onset. Tailored strategies to facilitate an early diagnosis for those at greatest\nrisk of a delayed diagnosis, especially for those with early symptom onset, are needed.","container-title":"Health Promotion and Chronic Disease Prevention in Canada : Research, Policy and Practice","ISSN":"2368-738X","issue":"5","journalAbbreviation":"Health Promot Chronic Dis Prev Can","note":"PMID: 28493658\nPMCID: PMC5650019","page":"137-148","source":"PubMed Central","title":"Factors associated with delayed diagnosis of mood and/or anxiety disorders","volume":"37","author":[{"family":"Ricky","given":"Cheung"},{"family":"Siobhan","given":"O’Donnell"},{"family":"Nawaf","given":"Madi"},{"family":"Elliot M.","given":"Goldner"}],"issued":{"date-parts":[["2017",5]]}}}],"schema":"https://github.com/citation-style-language/schema/raw/master/csl-citation.json"} </w:instrText>
      </w:r>
      <w:r w:rsidRPr="00F879C0">
        <w:rPr>
          <w:rFonts w:cstheme="minorHAnsi"/>
        </w:rPr>
        <w:fldChar w:fldCharType="separate"/>
      </w:r>
      <w:r w:rsidR="0092767E" w:rsidRPr="0092767E">
        <w:rPr>
          <w:rFonts w:ascii="Calibri" w:hAnsi="Calibri" w:cs="Calibri"/>
        </w:rPr>
        <w:t>(2)</w:t>
      </w:r>
      <w:r w:rsidRPr="00F879C0">
        <w:rPr>
          <w:rFonts w:cstheme="minorHAnsi"/>
        </w:rPr>
        <w:fldChar w:fldCharType="end"/>
      </w:r>
      <w:r w:rsidRPr="00F879C0">
        <w:rPr>
          <w:rFonts w:cstheme="minorHAnsi"/>
        </w:rPr>
        <w:t xml:space="preserve">.  </w:t>
      </w:r>
    </w:p>
    <w:p w14:paraId="4E765675" w14:textId="1B8050E6" w:rsidR="00E97C7C" w:rsidRPr="004E4B13" w:rsidRDefault="00E97C7C" w:rsidP="00E97C7C">
      <w:pPr>
        <w:spacing w:before="40" w:after="40"/>
        <w:jc w:val="both"/>
        <w:rPr>
          <w:rFonts w:cstheme="minorHAnsi"/>
          <w:highlight w:val="magenta"/>
        </w:rPr>
      </w:pPr>
      <w:r w:rsidRPr="00351F7E">
        <w:rPr>
          <w:rFonts w:cstheme="minorHAnsi"/>
        </w:rPr>
        <w:t xml:space="preserve">The Netherlands Study of Depression and Anxiety (NESDA; n=478) found that 58% of the sample with an MDD diagnosis had been referred to mental health care, but about half of these (54%; equating to approximately one </w:t>
      </w:r>
      <w:r w:rsidRPr="00351F7E">
        <w:rPr>
          <w:rFonts w:cstheme="minorHAnsi"/>
        </w:rPr>
        <w:lastRenderedPageBreak/>
        <w:t xml:space="preserve">quarter of the depressed population) were to secondary mental health </w:t>
      </w:r>
      <w:r w:rsidRPr="00775488">
        <w:rPr>
          <w:rFonts w:cstheme="minorHAnsi"/>
        </w:rPr>
        <w:t xml:space="preserve">care </w:t>
      </w:r>
      <w:r w:rsidRPr="00775488">
        <w:rPr>
          <w:rFonts w:cstheme="minorHAnsi"/>
        </w:rPr>
        <w:fldChar w:fldCharType="begin"/>
      </w:r>
      <w:r w:rsidR="0092767E">
        <w:rPr>
          <w:rFonts w:cstheme="minorHAnsi"/>
        </w:rPr>
        <w:instrText xml:space="preserve"> ADDIN ZOTERO_ITEM CSL_CITATION {"citationID":"OnmKgofj","properties":{"formattedCitation":"(56)","plainCitation":"(56)","noteIndex":0},"citationItems":[{"id":"cqCH7eUP/T2HaPmmm","uris":["http://zotero.org/users/local/AM00t5PR/items/MNERFC4X"],"uri":["http://zotero.org/users/local/AM00t5PR/items/MNERFC4X"],"itemData":{"id":28,"type":"article-journal","abstract":"Background\nDepression is a common illness, often treated in primary care. Guidelines provide recommendations for referral to mental health care. Several studies investigated determinants of referral, none investigated guideline criteria as possible determinants., We wanted to evaluate general practitioner's referral of depressed patients to mental health care and to what extent this is in agreement with (Dutch) guideline recommendations.\n\nMethods\nWe used data of primary care respondents from the Netherlands Study of Depression and Anxiety with major depressive disorder in the past year (n = 478). We excluded respondents with missing data (n = 134). Referral data was collected from electronic patient files between 1 year before and after baseline and self report at baseline and 1-year follow-up. Logistic regression was used to describe association between guideline referral criteria (e.g. perceived need for psychotherapy, suicide risk, severe/chronic depression, antidepressant therapy failure) and referral.\n\nResults\nA high 58% of depressed patients were referred. Younger patients, those with suicidal tendency, chronic depression or perceived need for psychotherapy were referred more often. Patients who had used ≥2 antidepressants or with chronic depression were more often referred to secondary care. Referred respondents met on average more guideline criteria for referral. However, only 8-11% of variance was explained.\n\nConclusion\nThe majority of depressed patients were referred to mental health care. General practitioners take guideline criteria into account in decision making for referral of depressed patients to mental health care. However, other factors play a part, considering the small percentage of variance explained. Further research is necessary to investigate this.","container-title":"BMC Family Practice","DOI":"10.1186/1471-2296-12-41","ISSN":"1471-2296","journalAbbreviation":"BMC Fam Pract","note":"PMID: 21615899\nPMCID: PMC3119074","page":"41","source":"PubMed Central","title":"Referral of patients with depression to mental health care by Dutch general practitioners: an observational study","title-short":"Referral of patients with depression to mental health care by Dutch general practitioners","volume":"12","author":[{"family":"Piek","given":"Ellen"},{"family":"Meer","given":"Klaas","non-dropping-particle":"van der"},{"family":"Penninx","given":"Brenda WJH"},{"family":"Verhaak","given":"Peter FM"},{"family":"Nolen","given":"Willem A"}],"issued":{"date-parts":[["2011",5,26]]}}}],"schema":"https://github.com/citation-style-language/schema/raw/master/csl-citation.json"} </w:instrText>
      </w:r>
      <w:r w:rsidRPr="00775488">
        <w:rPr>
          <w:rFonts w:cstheme="minorHAnsi"/>
        </w:rPr>
        <w:fldChar w:fldCharType="separate"/>
      </w:r>
      <w:r w:rsidR="0092767E" w:rsidRPr="0092767E">
        <w:rPr>
          <w:rFonts w:ascii="Calibri" w:hAnsi="Calibri" w:cs="Calibri"/>
        </w:rPr>
        <w:t>(56)</w:t>
      </w:r>
      <w:r w:rsidRPr="00775488">
        <w:rPr>
          <w:rFonts w:cstheme="minorHAnsi"/>
        </w:rPr>
        <w:fldChar w:fldCharType="end"/>
      </w:r>
      <w:r>
        <w:rPr>
          <w:rFonts w:cstheme="minorHAnsi"/>
        </w:rPr>
        <w:t>. However,</w:t>
      </w:r>
      <w:r w:rsidRPr="00351F7E">
        <w:rPr>
          <w:rFonts w:cstheme="minorHAnsi"/>
        </w:rPr>
        <w:t xml:space="preserve"> one of the study’s recruitment sources had been through secondary care which may have inflated estimates. </w:t>
      </w:r>
      <w:r>
        <w:rPr>
          <w:rFonts w:cstheme="minorHAnsi"/>
          <w:highlight w:val="magenta"/>
        </w:rPr>
        <w:t xml:space="preserve"> </w:t>
      </w:r>
    </w:p>
    <w:p w14:paraId="2CDFB865" w14:textId="62D8786E" w:rsidR="00E97C7C" w:rsidRPr="00957A56" w:rsidRDefault="00E97C7C" w:rsidP="00E97C7C">
      <w:pPr>
        <w:spacing w:before="40" w:after="40"/>
        <w:jc w:val="both"/>
        <w:rPr>
          <w:rFonts w:cstheme="minorHAnsi"/>
          <w:b/>
        </w:rPr>
      </w:pPr>
      <w:r w:rsidRPr="0007201E">
        <w:rPr>
          <w:rFonts w:cstheme="minorHAnsi"/>
        </w:rPr>
        <w:t>Perhaps most significantly, almost all of the estimates in this section relate to referrals rather than actual visits or treatment changes as a result of accessing specialist care</w:t>
      </w:r>
      <w:r>
        <w:rPr>
          <w:rFonts w:cstheme="minorHAnsi"/>
        </w:rPr>
        <w:t xml:space="preserve">, and it has been </w:t>
      </w:r>
      <w:r w:rsidRPr="0007201E">
        <w:rPr>
          <w:rFonts w:cstheme="minorHAnsi"/>
        </w:rPr>
        <w:t xml:space="preserve">reported that only </w:t>
      </w:r>
      <w:r>
        <w:rPr>
          <w:rFonts w:cstheme="minorHAnsi"/>
        </w:rPr>
        <w:t>about three quarters o</w:t>
      </w:r>
      <w:r w:rsidRPr="0007201E">
        <w:rPr>
          <w:rFonts w:cstheme="minorHAnsi"/>
        </w:rPr>
        <w:t xml:space="preserve">f referrals manifest in secondary care </w:t>
      </w:r>
      <w:r w:rsidRPr="00775488">
        <w:rPr>
          <w:rFonts w:cstheme="minorHAnsi"/>
        </w:rPr>
        <w:t xml:space="preserve">contacts </w:t>
      </w:r>
      <w:r w:rsidRPr="00775488">
        <w:rPr>
          <w:rFonts w:cstheme="minorHAnsi"/>
        </w:rPr>
        <w:fldChar w:fldCharType="begin"/>
      </w:r>
      <w:r w:rsidR="0092767E">
        <w:rPr>
          <w:rFonts w:cstheme="minorHAnsi"/>
        </w:rPr>
        <w:instrText xml:space="preserve"> ADDIN ZOTERO_ITEM CSL_CITATION {"citationID":"8Rep7x0E","properties":{"formattedCitation":"(55)","plainCitation":"(55)","noteIndex":0},"citationItems":[{"id":24994,"uris":["http://zotero.org/users/3978314/items/A53G98LP"],"uri":["http://zotero.org/users/3978314/items/A53G98LP"],"itemData":{"id":24994,"type":"article-journal","abstract":"OBJECTIVE\nTo determine whether managed care is associated with reduced access to mental health specialists and worse outcomes among primary care patients with depressive symptoms.\n\nDESIGN\nProspective cohort study.\n\nSETTING\nOffices of 261 primary physicians in private practice in Seattle.\n\nPATIENTS\nPatients (N = 17,187) were screened in waiting rooms, enrolling 1,336 adults with depressive symptoms. Patients (n = 942) completed follow-up surveys at 1, 3, and 6 months.\n\nMEASUREMENTS AND RESULTS\nFor each patient, the intensity of managed care was measured by the managedness of the patient's health plan, plan benefit indexes, presence or absence of a mental health carve-out, intensity of managed care in the patient's primary care office, physician financial incentives, and whether the physician read or used depression guidelines. Access measures were referral and actually seeing a mental health specialist. Outcomes were the Symptom Checklist for Depression, restricted activity days, and patient rating of care from primary physician. Approximately 23% of patients were referred to mental health specialists, and 38% saw a mental health specialist with or without referral. Managed care generally was not associated with a reduced likelihood of referral or seeing a mental health specialist. Patients in more-managed plans were less likely to be referred to a psychiatrist. Among low-income patients, a physician financial withhold for referral was associated with fewer mental health referrals. A physician productivity bonus was associated with greater access to mental health specialists. Depressive symptom and restricted activity day outcomes in more-managed health plans and offices were similar to or better than less-managed settings. Patients in more-managed offices had lower ratings of care from their primary physicians.\n\nCONCLUSIONS\nThe intensity of managed care was generally not associated with access to mental health specialists. The small number of managed care strategies associated with reduced access were offset by other strategies associated with increased access. Consequently, no adverse health outcomes were detected, but lower patient ratings of care provided by their primary physicians were found.","container-title":"Journal of General Internal Medicine","DOI":"10.1046/j.1525-1497.2002.10321.x","ISSN":"0884-8734","issue":"4","journalAbbreviation":"J Gen Intern Med","note":"PMID: 11972722\nPMCID: PMC1495032","page":"258-269","source":"PubMed Central","title":"Managed Care, Access to Mental Health Specialists, and Outcomes Among Primary Care Patients with Depressive Symptoms","volume":"17","author":[{"family":"Grembowski","given":"David E"},{"family":"Martin","given":"Diane"},{"family":"Patrick","given":"Donald L"},{"family":"Diehr","given":"Paula"},{"family":"Katon","given":"Wayne"},{"family":"Williams","given":"Barbara"},{"family":"Engelberg","given":"Ruth"},{"family":"Novak","given":"Louise"},{"family":"Dickstein","given":"Deborah"},{"family":"Deyo","given":"Richard"},{"family":"Goldberg","given":"Harold I"}],"issued":{"date-parts":[["2002",4]]}}}],"schema":"https://github.com/citation-style-language/schema/raw/master/csl-citation.json"} </w:instrText>
      </w:r>
      <w:r w:rsidRPr="00775488">
        <w:rPr>
          <w:rFonts w:cstheme="minorHAnsi"/>
        </w:rPr>
        <w:fldChar w:fldCharType="separate"/>
      </w:r>
      <w:r w:rsidR="0092767E" w:rsidRPr="0092767E">
        <w:rPr>
          <w:rFonts w:ascii="Calibri" w:hAnsi="Calibri" w:cs="Calibri"/>
        </w:rPr>
        <w:t>(55)</w:t>
      </w:r>
      <w:r w:rsidRPr="00775488">
        <w:rPr>
          <w:rFonts w:cstheme="minorHAnsi"/>
        </w:rPr>
        <w:fldChar w:fldCharType="end"/>
      </w:r>
      <w:r w:rsidRPr="00775488">
        <w:rPr>
          <w:rFonts w:cstheme="minorHAnsi"/>
        </w:rPr>
        <w:t>.</w:t>
      </w:r>
      <w:r w:rsidRPr="00957A56">
        <w:rPr>
          <w:rFonts w:cstheme="minorHAnsi"/>
          <w:b/>
        </w:rPr>
        <w:t xml:space="preserve"> </w:t>
      </w:r>
    </w:p>
    <w:p w14:paraId="1DB1D821" w14:textId="77777777" w:rsidR="00E97C7C" w:rsidRPr="00957A56" w:rsidRDefault="00E97C7C" w:rsidP="00E97C7C">
      <w:pPr>
        <w:spacing w:before="40" w:after="40"/>
        <w:jc w:val="both"/>
        <w:rPr>
          <w:rStyle w:val="Hyperlink"/>
          <w:rFonts w:cstheme="minorHAnsi"/>
          <w:i/>
          <w:color w:val="auto"/>
          <w:u w:val="none"/>
        </w:rPr>
      </w:pPr>
    </w:p>
    <w:p w14:paraId="4ABD30DF" w14:textId="77777777" w:rsidR="00E97C7C" w:rsidRPr="00957A56" w:rsidRDefault="00E97C7C" w:rsidP="00E97C7C">
      <w:pPr>
        <w:spacing w:before="40" w:after="40"/>
        <w:jc w:val="both"/>
        <w:rPr>
          <w:b/>
        </w:rPr>
      </w:pPr>
      <w:r w:rsidRPr="00957A56">
        <w:rPr>
          <w:rStyle w:val="Hyperlink"/>
          <w:rFonts w:cstheme="minorHAnsi"/>
          <w:i/>
          <w:color w:val="auto"/>
          <w:u w:val="none"/>
        </w:rPr>
        <w:t>Portugal</w:t>
      </w:r>
    </w:p>
    <w:p w14:paraId="5708AE68" w14:textId="48EFBE36" w:rsidR="00E97C7C" w:rsidRPr="00957A56" w:rsidRDefault="00E97C7C" w:rsidP="00E97C7C">
      <w:pPr>
        <w:spacing w:before="40" w:afterLines="160" w:after="384"/>
        <w:jc w:val="both"/>
        <w:rPr>
          <w:rFonts w:cstheme="minorHAnsi"/>
        </w:rPr>
      </w:pPr>
      <w:r>
        <w:t xml:space="preserve">The Portuguese national mental health survey (2008-2009) </w:t>
      </w:r>
      <w:proofErr w:type="gramStart"/>
      <w:r>
        <w:t>indicate</w:t>
      </w:r>
      <w:proofErr w:type="gramEnd"/>
      <w:r>
        <w:t xml:space="preserve"> that the proportion o</w:t>
      </w:r>
      <w:r>
        <w:rPr>
          <w:lang w:val="en-US"/>
        </w:rPr>
        <w:t xml:space="preserve">f individuals with MDD receiving any specialized mental health treatment (psychiatrist or psychologist) within 12 months was 28.1% </w:t>
      </w:r>
      <w:r>
        <w:t xml:space="preserve">and 21.9% received </w:t>
      </w:r>
      <w:r>
        <w:rPr>
          <w:lang w:val="en-US"/>
        </w:rPr>
        <w:t xml:space="preserve">psychiatric treatment in the previous year. Lifetime referral rate for these individuals </w:t>
      </w:r>
      <w:r w:rsidRPr="00957A56">
        <w:rPr>
          <w:rFonts w:cstheme="minorHAnsi"/>
        </w:rPr>
        <w:t xml:space="preserve">(i.e. answered ‘yes’ to “Did a medical doctor other than a psychiatrist </w:t>
      </w:r>
      <w:r w:rsidRPr="00957A56">
        <w:rPr>
          <w:rFonts w:cstheme="minorHAnsi"/>
          <w:i/>
        </w:rPr>
        <w:t>ever</w:t>
      </w:r>
      <w:r w:rsidRPr="00957A56">
        <w:rPr>
          <w:rFonts w:cstheme="minorHAnsi"/>
          <w:b/>
        </w:rPr>
        <w:t xml:space="preserve"> </w:t>
      </w:r>
      <w:r w:rsidRPr="00957A56">
        <w:rPr>
          <w:rFonts w:cstheme="minorHAnsi"/>
        </w:rPr>
        <w:t xml:space="preserve">recommend that you go to a mental health specialist, clinic or program”?) was 22.1% </w:t>
      </w:r>
      <w:r>
        <w:fldChar w:fldCharType="begin"/>
      </w:r>
      <w:r w:rsidR="0092767E">
        <w:instrText xml:space="preserve"> ADDIN ZOTERO_ITEM CSL_CITATION {"citationID":"ZCNSTA4b","properties":{"formattedCitation":"(5,6)","plainCitation":"(5,6)","noteIndex":0},"citationItems":[{"id":17,"uris":["http://zotero.org/users/3978314/items/CELCS6KQ"],"uri":["http://zotero.org/users/3978314/items/CELCS6KQ"],"itemData":{"id":17,"type":"article-journal","abstract":"Background\nThe World Mental Health Survey Initiative was designed to evaluate the prevalence, the correlates, the impact and the treatment patterns of mental disorders. This paper describes the rationale and the methodological details regarding the implementation of the survey in Portugal, a country that still lacks representative epidemiological data about psychiatric disorders.\n\nMethods\nThe World Mental Health Survey is a cross-sectional study with a representative sample of the Portuguese population, aged 18 or older, based on official census information. The WMH-Composite International Diagnostic Interview, adapted to the Portuguese language by a group of bilingual experts, was used to evaluate the mental health status, disorder severity, impairment, use of services and treatment. Interviews were administered face-to-face at respondent’s dwellings, which were selected from a nationally representative multi-stage clustered area probability sample of households. The survey was administered using computer-assisted personal interview methods by trained lay interviewers. Data quality was strictly controlled in order to ensure the reliability and validity of the collected information.\n\nResults\nA total of 3,849 people completed the main survey, with 2,060 completing the long interview, with a response rate of 57.3%. Data cleaning was conducted in collaboration with the WMHSI Data Analysis Coordination Centre at the Department of Health Care Policy, Harvard Medical School. Collected information will provide lifetime and 12-month mental disorders diagnoses, according to the International Classification of Diseases and to the Diagnostic and Statistical Manual of Mental Disorders.\n\nConclusions\nThe findings of this study could have a major influence in mental health care policy planning efforts over the next years, specially in a country that still has a significant level of unmet needs regarding mental health services organization, delivery of care and epidemiological research.","container-title":"International Journal of Mental Health Systems","DOI":"10.1186/1752-4458-7-19","ISSN":"1752-4458","journalAbbreviation":"Int J Ment Health Syst","note":"PMID: 23837605\nPMCID: PMC3708746","page":"19","source":"PubMed Central","title":"Implementing the World Mental Health Survey Initiative in Portugal – rationale, design and fieldwork procedures","volume":"7","author":[{"family":"Xavier","given":"Miguel"},{"family":"Baptista","given":"Helena"},{"family":"Mendes","given":"Jorge M"},{"family":"Magalhães","given":"Pedro"},{"family":"Caldas-de-Almeida","given":"José M"}],"issued":{"date-parts":[["2013",7,9]]}}},{"id":14,"uris":["http://zotero.org/users/3978314/items/KYFII2ZH"],"uri":["http://zotero.org/users/3978314/items/KYFII2ZH"],"itemData":{"id":14,"type":"article-journal","abstract":"BackgroundCommon mental disorders are highly prevalent and disabling, leading to substantial individual and societal costs. This study aims to characterize the association between disability and common mental disorders in Portugal, using epidemiological data from the World Mental Health Survey Initiative.MethodsTwelve-month common mental disorders were assessed with the CIDI 3.0. Disability was evaluated with the modified WMHS WHODAS-II. Logistic regression models were used to assess the association between disability and each disorder or diagnostic category (mood or anxiety disorders).ResultsAmong people with a common mental disorder, 14.6% reported disability. The specific diagnoses significantly associated with disability were post-traumatic stress disorder (OR: 6.69; 95% CI: 3.20, 14.01), major depressive disorder (OR: 3.49; 95% CI: 2.13, 5.72), bipolar disorder (OR: 3.41; 95% CI: 1.04, 11.12) and generalized anxiety disorder (OR: 3.14; 95% CI: 1.43, 6.90). Both categories of anxiety and mood disorders were significantly associated with disability (OR: 1.88; 95% CI: 1.23, 2.86 and OR: 3.94; 95% CI: 2.45, 6.34 respectively).ConclusionsThe results of this study add to the current knowledge in this area by assessing the disability associated with common mental disorders using a multi-dimensional instrument, which may contribute to mental health policy efforts in the development of interventions to reduce the burden of disability associated with common mental disorders.","container-title":"European Psychiatry","DOI":"10.1016/j.eurpsy.2017.12.004","ISSN":"0924-9338, 1778-3585","language":"en","note":"publisher: Cambridge University Press","page":"56-61","source":"Cambridge University Press","title":"Disability and common mental disorders: Results from the World Mental Health Survey Initiative Portugal","title-short":"Disability and common mental disorders","volume":"49","author":[{"family":"Antunes","given":"Ana"},{"family":"Frasquilho","given":"Diana"},{"family":"Azeredo-Lopes","given":"Sofia"},{"family":"Neto","given":"Daniel"},{"family":"Silva","given":"Manuela"},{"family":"Cardoso","given":"Graça"},{"family":"Caldas-de-Almeida","given":"José Miguel"}],"issued":{"date-parts":[["2018",3]]}}}],"schema":"https://github.com/citation-style-language/schema/raw/master/csl-citation.json"} </w:instrText>
      </w:r>
      <w:r>
        <w:fldChar w:fldCharType="separate"/>
      </w:r>
      <w:r w:rsidR="0092767E" w:rsidRPr="0092767E">
        <w:rPr>
          <w:rFonts w:ascii="Calibri" w:hAnsi="Calibri" w:cs="Calibri"/>
        </w:rPr>
        <w:t>(5,6)</w:t>
      </w:r>
      <w:r>
        <w:fldChar w:fldCharType="end"/>
      </w:r>
      <w:r w:rsidRPr="00957A56">
        <w:rPr>
          <w:rFonts w:cstheme="minorHAnsi"/>
        </w:rPr>
        <w:t xml:space="preserve">. This may mean that other individuals under secondary care, within the previous year (specified above) were not first recommended.  </w:t>
      </w:r>
    </w:p>
    <w:p w14:paraId="0317ABFE" w14:textId="77777777" w:rsidR="00E97C7C" w:rsidRPr="00957A56" w:rsidRDefault="00E97C7C" w:rsidP="00E97C7C">
      <w:pPr>
        <w:spacing w:before="40" w:after="40"/>
        <w:jc w:val="both"/>
        <w:rPr>
          <w:b/>
        </w:rPr>
      </w:pPr>
      <w:r w:rsidRPr="00957A56">
        <w:rPr>
          <w:rStyle w:val="Hyperlink"/>
          <w:rFonts w:cstheme="minorHAnsi"/>
          <w:i/>
          <w:color w:val="auto"/>
          <w:u w:val="none"/>
        </w:rPr>
        <w:t>Italy</w:t>
      </w:r>
    </w:p>
    <w:p w14:paraId="3E2DEB71" w14:textId="1F7F5B19" w:rsidR="00E97C7C" w:rsidRDefault="00E97C7C" w:rsidP="00E97C7C">
      <w:pPr>
        <w:spacing w:before="40" w:after="40"/>
        <w:jc w:val="both"/>
        <w:rPr>
          <w:lang w:val="en-US"/>
        </w:rPr>
      </w:pPr>
      <w:r>
        <w:rPr>
          <w:bCs/>
          <w:lang w:val="en-US"/>
        </w:rPr>
        <w:t>0.3</w:t>
      </w:r>
      <w:r w:rsidRPr="00725EFA">
        <w:rPr>
          <w:bCs/>
          <w:lang w:val="en-US"/>
        </w:rPr>
        <w:t xml:space="preserve">% of </w:t>
      </w:r>
      <w:r>
        <w:rPr>
          <w:bCs/>
          <w:lang w:val="en-US"/>
        </w:rPr>
        <w:t xml:space="preserve">the </w:t>
      </w:r>
      <w:r w:rsidRPr="00725EFA">
        <w:rPr>
          <w:bCs/>
          <w:lang w:val="en-US"/>
        </w:rPr>
        <w:t>Italian population attends psychiatric secondary care public services with a diagnosis of mood disorder</w:t>
      </w:r>
      <w:r>
        <w:rPr>
          <w:bCs/>
          <w:lang w:val="en-US"/>
        </w:rPr>
        <w:t xml:space="preserve"> (point prevalence), with an annual prevalence rate of mood disorder of ~3%. Although this data may be now outdated, the es</w:t>
      </w:r>
      <w:r w:rsidRPr="00725EFA">
        <w:rPr>
          <w:bCs/>
          <w:lang w:val="en-US"/>
        </w:rPr>
        <w:t xml:space="preserve">timated coverage of secondary care services is 7.6% </w:t>
      </w:r>
      <w:r>
        <w:rPr>
          <w:bCs/>
          <w:lang w:val="en-US"/>
        </w:rPr>
        <w:fldChar w:fldCharType="begin"/>
      </w:r>
      <w:r w:rsidR="0092767E">
        <w:rPr>
          <w:bCs/>
          <w:lang w:val="en-US"/>
        </w:rPr>
        <w:instrText xml:space="preserve"> ADDIN ZOTERO_ITEM CSL_CITATION {"citationID":"IFHjUtFb","properties":{"formattedCitation":"(57)","plainCitation":"(57)","noteIndex":0},"citationItems":[{"id":24942,"uris":["http://zotero.org/users/3978314/items/E465LE8M"],"uri":["http://zotero.org/users/3978314/items/E465LE8M"],"itemData":{"id":24942,"type":"article","publisher":"ASLMN","title":"La qualità della cura dei disturbi mentali gravi in Lombardia","URL":"https://www.aslmn.net/docs_file/3_Qualita_Cura_Distrubi_Mentali_Gravi_Lombardia.pdf","author":[{"family":"Lora","given":"Antonio"},{"family":"Monzani","given":"Emiliano"}],"issued":{"date-parts":[["2009"]]}}}],"schema":"https://github.com/citation-style-language/schema/raw/master/csl-citation.json"} </w:instrText>
      </w:r>
      <w:r>
        <w:rPr>
          <w:bCs/>
          <w:lang w:val="en-US"/>
        </w:rPr>
        <w:fldChar w:fldCharType="separate"/>
      </w:r>
      <w:r w:rsidR="0092767E" w:rsidRPr="0092767E">
        <w:rPr>
          <w:rFonts w:ascii="Calibri" w:hAnsi="Calibri" w:cs="Calibri"/>
        </w:rPr>
        <w:t>(57)</w:t>
      </w:r>
      <w:r>
        <w:rPr>
          <w:bCs/>
          <w:lang w:val="en-US"/>
        </w:rPr>
        <w:fldChar w:fldCharType="end"/>
      </w:r>
      <w:r w:rsidRPr="00725EFA">
        <w:rPr>
          <w:bCs/>
          <w:lang w:val="en-US"/>
        </w:rPr>
        <w:t>. I</w:t>
      </w:r>
      <w:r>
        <w:rPr>
          <w:bCs/>
          <w:lang w:val="en-US"/>
        </w:rPr>
        <w:t>t is reasonable to suppose that</w:t>
      </w:r>
      <w:r w:rsidRPr="00725EFA">
        <w:rPr>
          <w:bCs/>
          <w:lang w:val="en-US"/>
        </w:rPr>
        <w:t xml:space="preserve"> </w:t>
      </w:r>
      <w:r>
        <w:rPr>
          <w:bCs/>
          <w:lang w:val="en-US"/>
        </w:rPr>
        <w:t>discounting</w:t>
      </w:r>
      <w:r w:rsidRPr="00725EFA">
        <w:rPr>
          <w:bCs/>
          <w:lang w:val="en-US"/>
        </w:rPr>
        <w:t xml:space="preserve"> bipolar disorder</w:t>
      </w:r>
      <w:r>
        <w:rPr>
          <w:bCs/>
          <w:lang w:val="en-US"/>
        </w:rPr>
        <w:t xml:space="preserve"> (which is associated with higher service use, particularly in secondary care) and limiting the sample to MDD only, this rate would be markedly lower. A </w:t>
      </w:r>
      <w:r w:rsidRPr="00725EFA">
        <w:rPr>
          <w:bCs/>
          <w:lang w:val="en-US"/>
        </w:rPr>
        <w:t xml:space="preserve">study </w:t>
      </w:r>
      <w:r>
        <w:rPr>
          <w:bCs/>
          <w:lang w:val="en-US"/>
        </w:rPr>
        <w:t xml:space="preserve">of referrals to </w:t>
      </w:r>
      <w:r w:rsidRPr="00725EFA">
        <w:rPr>
          <w:bCs/>
          <w:lang w:val="en-US"/>
        </w:rPr>
        <w:t>psychiatric secondary care public services in</w:t>
      </w:r>
      <w:r>
        <w:rPr>
          <w:bCs/>
          <w:lang w:val="en-US"/>
        </w:rPr>
        <w:t xml:space="preserve"> Italy reported that only 18 out of 224 participants </w:t>
      </w:r>
      <w:r w:rsidRPr="00725EFA">
        <w:rPr>
          <w:bCs/>
          <w:lang w:val="en-US"/>
        </w:rPr>
        <w:t xml:space="preserve">with depressive symptomatology </w:t>
      </w:r>
      <w:r>
        <w:rPr>
          <w:bCs/>
          <w:lang w:val="en-US"/>
        </w:rPr>
        <w:t xml:space="preserve">had accessed secondary care (8%) although this includes those without an MDD diagnosis and may be an underestimation </w:t>
      </w:r>
      <w:r>
        <w:rPr>
          <w:bCs/>
          <w:lang w:val="en-US"/>
        </w:rPr>
        <w:fldChar w:fldCharType="begin"/>
      </w:r>
      <w:r w:rsidR="0092767E">
        <w:rPr>
          <w:bCs/>
          <w:lang w:val="en-US"/>
        </w:rPr>
        <w:instrText xml:space="preserve"> ADDIN ZOTERO_ITEM CSL_CITATION {"citationID":"k6dmfAEC","properties":{"formattedCitation":"(35)","plainCitation":"(35)","noteIndex":0},"citationItems":[{"id":24944,"uris":["http://zotero.org/users/3978314/items/QNG944K8"],"uri":["http://zotero.org/users/3978314/items/QNG944K8"],"itemData":{"id":24944,"type":"article-journal","abstract":"A significant proportion of primary care patients areaffected by a depressive disorder and about half of thesepatients are undetected and undertreated.","container-title":"Social Psychiatry and Psychiatric Epidemiology","DOI":"10.1007/s00127-004-0722-z","ISSN":"1433-9285","issue":"3","journalAbbreviation":"Soc Psychiatry Psychiatr Epidemiol","language":"en","page":"171-176","source":"Springer Link","title":"Recognition of depression andappropriateness of antidepressant treatment in Italian primarycare","volume":"39","author":[{"family":"Balestrieri","given":"Matteo"},{"family":"Carta","given":"Mauro G."},{"family":"Leonetti","given":"Sabina"},{"family":"Sebastiani","given":"Giuseppe"},{"family":"Starace","given":"Fabrizio"},{"family":"Bellantuono","given":"Cesario"}],"issued":{"date-parts":[["2004",3,1]]}}}],"schema":"https://github.com/citation-style-language/schema/raw/master/csl-citation.json"} </w:instrText>
      </w:r>
      <w:r>
        <w:rPr>
          <w:bCs/>
          <w:lang w:val="en-US"/>
        </w:rPr>
        <w:fldChar w:fldCharType="separate"/>
      </w:r>
      <w:r w:rsidR="0092767E" w:rsidRPr="0092767E">
        <w:rPr>
          <w:rFonts w:ascii="Calibri" w:hAnsi="Calibri" w:cs="Calibri"/>
        </w:rPr>
        <w:t>(35)</w:t>
      </w:r>
      <w:r>
        <w:rPr>
          <w:bCs/>
          <w:lang w:val="en-US"/>
        </w:rPr>
        <w:fldChar w:fldCharType="end"/>
      </w:r>
      <w:r>
        <w:rPr>
          <w:bCs/>
          <w:lang w:val="en-US"/>
        </w:rPr>
        <w:t xml:space="preserve">. </w:t>
      </w:r>
      <w:r w:rsidRPr="00964964">
        <w:rPr>
          <w:lang w:val="en-US"/>
        </w:rPr>
        <w:t xml:space="preserve">A 2009 survey on psychiatric </w:t>
      </w:r>
      <w:r>
        <w:rPr>
          <w:lang w:val="en-US"/>
        </w:rPr>
        <w:t>service use in a single region found</w:t>
      </w:r>
      <w:r w:rsidRPr="00964964">
        <w:rPr>
          <w:lang w:val="en-US"/>
        </w:rPr>
        <w:t xml:space="preserve"> that</w:t>
      </w:r>
      <w:r>
        <w:rPr>
          <w:lang w:val="en-US"/>
        </w:rPr>
        <w:t>,</w:t>
      </w:r>
      <w:r w:rsidRPr="00964964">
        <w:rPr>
          <w:lang w:val="en-US"/>
        </w:rPr>
        <w:t xml:space="preserve"> following discharge from an acute psychiatric ward</w:t>
      </w:r>
      <w:r>
        <w:rPr>
          <w:lang w:val="en-US"/>
        </w:rPr>
        <w:t>, only 18% of patients with an MDD</w:t>
      </w:r>
      <w:r w:rsidRPr="00964964">
        <w:rPr>
          <w:lang w:val="en-US"/>
        </w:rPr>
        <w:t xml:space="preserve"> diagnosis waited more than a week for a psychiatric appointment in secondary care services</w:t>
      </w:r>
      <w:r>
        <w:rPr>
          <w:lang w:val="en-US"/>
        </w:rPr>
        <w:t xml:space="preserve">. </w:t>
      </w:r>
      <w:r w:rsidRPr="00964964">
        <w:rPr>
          <w:lang w:val="en-US"/>
        </w:rPr>
        <w:t>However, only 16% of th</w:t>
      </w:r>
      <w:r>
        <w:rPr>
          <w:lang w:val="en-US"/>
        </w:rPr>
        <w:t>ese patients received at least one</w:t>
      </w:r>
      <w:r w:rsidRPr="00964964">
        <w:rPr>
          <w:lang w:val="en-US"/>
        </w:rPr>
        <w:t xml:space="preserve"> visit per month </w:t>
      </w:r>
      <w:r>
        <w:rPr>
          <w:lang w:val="en-US"/>
        </w:rPr>
        <w:t>over</w:t>
      </w:r>
      <w:r w:rsidRPr="00964964">
        <w:rPr>
          <w:lang w:val="en-US"/>
        </w:rPr>
        <w:t xml:space="preserve"> the next six months</w:t>
      </w:r>
      <w:r>
        <w:rPr>
          <w:lang w:val="en-US"/>
        </w:rPr>
        <w:t>, o</w:t>
      </w:r>
      <w:r w:rsidRPr="00964964">
        <w:rPr>
          <w:lang w:val="en-US"/>
        </w:rPr>
        <w:t xml:space="preserve">nly 60% continued </w:t>
      </w:r>
      <w:r>
        <w:rPr>
          <w:lang w:val="en-US"/>
        </w:rPr>
        <w:t xml:space="preserve">taking </w:t>
      </w:r>
      <w:r w:rsidRPr="00964964">
        <w:rPr>
          <w:lang w:val="en-US"/>
        </w:rPr>
        <w:t xml:space="preserve">antidepressants for </w:t>
      </w:r>
      <w:r>
        <w:rPr>
          <w:lang w:val="en-US"/>
        </w:rPr>
        <w:t>&gt;</w:t>
      </w:r>
      <w:r w:rsidRPr="00964964">
        <w:rPr>
          <w:lang w:val="en-US"/>
        </w:rPr>
        <w:t>6 months</w:t>
      </w:r>
      <w:r>
        <w:rPr>
          <w:lang w:val="en-US"/>
        </w:rPr>
        <w:t xml:space="preserve"> and</w:t>
      </w:r>
      <w:r w:rsidRPr="00964964">
        <w:rPr>
          <w:lang w:val="en-US"/>
        </w:rPr>
        <w:t xml:space="preserve"> only 38% for </w:t>
      </w:r>
      <w:r>
        <w:rPr>
          <w:lang w:val="en-US"/>
        </w:rPr>
        <w:t>&gt;1</w:t>
      </w:r>
      <w:r w:rsidRPr="00964964">
        <w:rPr>
          <w:lang w:val="en-US"/>
        </w:rPr>
        <w:t>2 months</w:t>
      </w:r>
      <w:r>
        <w:rPr>
          <w:lang w:val="en-US"/>
        </w:rPr>
        <w:t>.</w:t>
      </w:r>
      <w:r w:rsidRPr="00964964">
        <w:rPr>
          <w:lang w:val="en-US"/>
        </w:rPr>
        <w:t xml:space="preserve"> It is </w:t>
      </w:r>
      <w:r>
        <w:rPr>
          <w:lang w:val="en-US"/>
        </w:rPr>
        <w:t xml:space="preserve">therefore </w:t>
      </w:r>
      <w:r w:rsidRPr="00964964">
        <w:rPr>
          <w:lang w:val="en-US"/>
        </w:rPr>
        <w:t xml:space="preserve">reasonable to suppose that they continued follow-up visits for an even </w:t>
      </w:r>
      <w:r>
        <w:rPr>
          <w:lang w:val="en-US"/>
        </w:rPr>
        <w:t>shorter</w:t>
      </w:r>
      <w:r w:rsidRPr="00964964">
        <w:rPr>
          <w:lang w:val="en-US"/>
        </w:rPr>
        <w:t xml:space="preserve"> period</w:t>
      </w:r>
      <w:r>
        <w:rPr>
          <w:lang w:val="en-US"/>
        </w:rPr>
        <w:t>, in some cases not attending appointments before discontinuing medications</w:t>
      </w:r>
      <w:r w:rsidRPr="00964964">
        <w:rPr>
          <w:lang w:val="en-US"/>
        </w:rPr>
        <w:t xml:space="preserve"> </w:t>
      </w:r>
      <w:r>
        <w:rPr>
          <w:lang w:val="en-US"/>
        </w:rPr>
        <w:fldChar w:fldCharType="begin"/>
      </w:r>
      <w:r w:rsidR="0092767E">
        <w:rPr>
          <w:lang w:val="en-US"/>
        </w:rPr>
        <w:instrText xml:space="preserve"> ADDIN ZOTERO_ITEM CSL_CITATION {"citationID":"i31wGTRc","properties":{"formattedCitation":"(57)","plainCitation":"(57)","noteIndex":0},"citationItems":[{"id":24942,"uris":["http://zotero.org/users/3978314/items/E465LE8M"],"uri":["http://zotero.org/users/3978314/items/E465LE8M"],"itemData":{"id":24942,"type":"article","publisher":"ASLMN","title":"La qualità della cura dei disturbi mentali gravi in Lombardia","URL":"https://www.aslmn.net/docs_file/3_Qualita_Cura_Distrubi_Mentali_Gravi_Lombardia.pdf","author":[{"family":"Lora","given":"Antonio"},{"family":"Monzani","given":"Emiliano"}],"issued":{"date-parts":[["2009"]]}}}],"schema":"https://github.com/citation-style-language/schema/raw/master/csl-citation.json"} </w:instrText>
      </w:r>
      <w:r>
        <w:rPr>
          <w:lang w:val="en-US"/>
        </w:rPr>
        <w:fldChar w:fldCharType="separate"/>
      </w:r>
      <w:r w:rsidR="0092767E" w:rsidRPr="0092767E">
        <w:rPr>
          <w:rFonts w:ascii="Calibri" w:hAnsi="Calibri" w:cs="Calibri"/>
        </w:rPr>
        <w:t>(57)</w:t>
      </w:r>
      <w:r>
        <w:rPr>
          <w:lang w:val="en-US"/>
        </w:rPr>
        <w:fldChar w:fldCharType="end"/>
      </w:r>
      <w:r w:rsidRPr="00964964">
        <w:rPr>
          <w:lang w:val="en-US"/>
        </w:rPr>
        <w:t xml:space="preserve">. </w:t>
      </w:r>
    </w:p>
    <w:p w14:paraId="02AE226D" w14:textId="77777777" w:rsidR="00E97C7C" w:rsidRDefault="00E97C7C" w:rsidP="00E97C7C">
      <w:pPr>
        <w:spacing w:before="40" w:after="40"/>
        <w:jc w:val="both"/>
        <w:rPr>
          <w:bCs/>
          <w:lang w:val="en-US"/>
        </w:rPr>
      </w:pPr>
    </w:p>
    <w:p w14:paraId="6D6B67F1" w14:textId="77777777" w:rsidR="00E97C7C" w:rsidRPr="00957A56" w:rsidRDefault="00E97C7C" w:rsidP="00E97C7C">
      <w:pPr>
        <w:spacing w:before="40" w:after="40"/>
        <w:jc w:val="both"/>
        <w:rPr>
          <w:b/>
        </w:rPr>
      </w:pPr>
      <w:r w:rsidRPr="00957A56">
        <w:rPr>
          <w:rStyle w:val="Hyperlink"/>
          <w:rFonts w:cstheme="minorHAnsi"/>
          <w:i/>
          <w:color w:val="auto"/>
          <w:u w:val="none"/>
        </w:rPr>
        <w:t>UK</w:t>
      </w:r>
    </w:p>
    <w:p w14:paraId="4C7F792B" w14:textId="61556268" w:rsidR="00E97C7C" w:rsidRDefault="00E97C7C" w:rsidP="00E97C7C">
      <w:pPr>
        <w:spacing w:before="40" w:after="40"/>
        <w:jc w:val="both"/>
        <w:rPr>
          <w:lang w:val="en-US"/>
        </w:rPr>
      </w:pPr>
      <w:r>
        <w:rPr>
          <w:rFonts w:cstheme="minorHAnsi"/>
        </w:rPr>
        <w:t>E</w:t>
      </w:r>
      <w:r w:rsidRPr="004D6615">
        <w:rPr>
          <w:rFonts w:cstheme="minorHAnsi"/>
        </w:rPr>
        <w:t xml:space="preserve">xamination of anonymous medical record data in three UK cities </w:t>
      </w:r>
      <w:r>
        <w:rPr>
          <w:rFonts w:cstheme="minorHAnsi"/>
        </w:rPr>
        <w:t>(</w:t>
      </w:r>
      <w:r w:rsidRPr="004D6615">
        <w:rPr>
          <w:rFonts w:cstheme="minorHAnsi"/>
        </w:rPr>
        <w:t>2006-2007</w:t>
      </w:r>
      <w:r>
        <w:rPr>
          <w:rFonts w:cstheme="minorHAnsi"/>
        </w:rPr>
        <w:t xml:space="preserve">) </w:t>
      </w:r>
      <w:r w:rsidRPr="004D6615">
        <w:rPr>
          <w:rFonts w:cstheme="minorHAnsi"/>
        </w:rPr>
        <w:t xml:space="preserve">reported that </w:t>
      </w:r>
      <w:r>
        <w:rPr>
          <w:rFonts w:cstheme="minorHAnsi"/>
        </w:rPr>
        <w:t>23</w:t>
      </w:r>
      <w:r w:rsidRPr="004D6615">
        <w:rPr>
          <w:rFonts w:cstheme="minorHAnsi"/>
        </w:rPr>
        <w:t xml:space="preserve">% of individuals screened </w:t>
      </w:r>
      <w:r w:rsidRPr="00374A0D">
        <w:rPr>
          <w:rFonts w:cstheme="minorHAnsi"/>
        </w:rPr>
        <w:t xml:space="preserve">for depression in standard care were referred to ‘specialist services’, although this was defined broadly, including a </w:t>
      </w:r>
      <w:r w:rsidRPr="00374A0D">
        <w:rPr>
          <w:lang w:val="en-US"/>
        </w:rPr>
        <w:t xml:space="preserve">counselling service (14%), primary care mental health worker (5%), psychology service (2%), social services (0.5%) and psychiatry (5%). This study was conducted before the implementation of IAPT which has considerably increased psychological therapy provision. These data indicate a rate of about 5% of patients referred to a psychiatric secondary care service </w:t>
      </w:r>
      <w:r w:rsidRPr="00374A0D">
        <w:rPr>
          <w:lang w:val="en-US"/>
        </w:rPr>
        <w:fldChar w:fldCharType="begin"/>
      </w:r>
      <w:r w:rsidR="0092767E">
        <w:rPr>
          <w:lang w:val="en-US"/>
        </w:rPr>
        <w:instrText xml:space="preserve"> ADDIN ZOTERO_ITEM CSL_CITATION {"citationID":"7XJzYxIr","properties":{"formattedCitation":"(45)","plainCitation":"(45)","noteIndex":0},"citationItems":[{"id":24997,"uris":["http://zotero.org/users/3978314/items/66R85IEG"],"uri":["http://zotero.org/users/3978314/items/66R85IEG"],"itemData":{"id":24997,"type":"article-journal","abstract":"Objective To determine if general practitioner rates of antidepressant drug prescribing and referrals to specialist services for depression vary in line with patients’ scores on depression severity questionnaires.\nDesign Analysis of anonymised medical record data.\nSetting 38 general practices in three sites—Southampton, Liverpool, and Norfolk.\nData reviewed Records for 2294 patients assessed with severity questionnaires for depression between April 2006 and March 2007 inclusive.\nMain outcome measures Rates of prescribing of antidepressants and referrals to specialist mental health or social services.\nResults 1658 patients were assessed with the 9 item patient health questionnaire (PHQ-9), 584 with the depression subscale of the hospital anxiety and depression scale (HADS), and 52 with the Beck depression inventory, 2nd edition (BDI-II). Overall, 79.1% of patients assessed with either PHQ-9 or HADS received a prescription for an antidepressant, and 22.8% were referred to specialist services. Prescriptions and referrals were significantly associated with higher severity scores. However, overall rates of treatment and referral were similar for patients assessed with either measure despite the fact that, with PHQ-9, 83.5% of patients were classified as moderately to severely depressed and in need of treatment, whereas only 55.6% of patients were so classified with HADS. Rates of treatment were lower for older patients and for patients with comorbid physical illness (including coronary heart disease and diabetes) despite the fact that screening for depression among such patients is encouraged in the quality and outcomes framework.\nConclusions General practitioners do not decide on drug treatment or referral for depression on the basis of questionnaire scores alone, but also take account of other factors such as age and physical illness. The two most widely used severity questionnaires perform inconsistently in practice, suggesting that changing the recommended threshold scores for intervention might make the measures more valid, more consistent with practitioners’ clinical judgment, and more acceptable to practitioners as a way of classifying patients.","container-title":"BMJ","DOI":"10.1136/bmj.b750","ISSN":"0959-8138, 1468-5833","journalAbbreviation":"BMJ","language":"en","note":"PMID: 19299475","source":"www.bmj.com","title":"Management of depression in UK general practice in relation to scores on depression severity questionnaires: analysis of medical record data","title-short":"Management of depression in UK general practice in relation to scores on depression severity questionnaires","URL":"https://www.bmj.com/content/338/bmj.b750","volume":"338","author":[{"family":"Kendrick","given":"Tony"},{"family":"Dowrick","given":"Christopher"},{"family":"McBride","given":"Anita"},{"family":"Howe","given":"Amanda"},{"family":"Clarke","given":"Pamela"},{"family":"Maisey","given":"Sue"},{"family":"Moore","given":"Michael"},{"family":"Smith","given":"Peter W."}],"accessed":{"date-parts":[["2020",9,28]]},"issued":{"date-parts":[["2009",3,19]]}}}],"schema":"https://github.com/citation-style-language/schema/raw/master/csl-citation.json"} </w:instrText>
      </w:r>
      <w:r w:rsidRPr="00374A0D">
        <w:rPr>
          <w:lang w:val="en-US"/>
        </w:rPr>
        <w:fldChar w:fldCharType="separate"/>
      </w:r>
      <w:r w:rsidR="0092767E" w:rsidRPr="0092767E">
        <w:rPr>
          <w:rFonts w:ascii="Calibri" w:hAnsi="Calibri" w:cs="Calibri"/>
        </w:rPr>
        <w:t>(45)</w:t>
      </w:r>
      <w:r w:rsidRPr="00374A0D">
        <w:rPr>
          <w:lang w:val="en-US"/>
        </w:rPr>
        <w:fldChar w:fldCharType="end"/>
      </w:r>
      <w:r w:rsidRPr="00374A0D">
        <w:rPr>
          <w:lang w:val="en-US"/>
        </w:rPr>
        <w:t xml:space="preserve">. </w:t>
      </w:r>
      <w:r w:rsidRPr="00266BC8">
        <w:rPr>
          <w:rFonts w:cstheme="minorHAnsi"/>
        </w:rPr>
        <w:t xml:space="preserve">In the </w:t>
      </w:r>
      <w:proofErr w:type="gramStart"/>
      <w:r>
        <w:rPr>
          <w:rFonts w:cstheme="minorHAnsi"/>
        </w:rPr>
        <w:t>aforementioned MDD</w:t>
      </w:r>
      <w:proofErr w:type="gramEnd"/>
      <w:r>
        <w:rPr>
          <w:rFonts w:cstheme="minorHAnsi"/>
        </w:rPr>
        <w:t xml:space="preserve"> primary care</w:t>
      </w:r>
      <w:r w:rsidRPr="00266BC8">
        <w:rPr>
          <w:rFonts w:cstheme="minorHAnsi"/>
        </w:rPr>
        <w:t xml:space="preserve"> study</w:t>
      </w:r>
      <w:r>
        <w:rPr>
          <w:rFonts w:cstheme="minorHAnsi"/>
        </w:rPr>
        <w:t>,</w:t>
      </w:r>
      <w:r w:rsidRPr="00266BC8">
        <w:rPr>
          <w:rFonts w:cstheme="minorHAnsi"/>
        </w:rPr>
        <w:t xml:space="preserve"> 21% of </w:t>
      </w:r>
      <w:r>
        <w:rPr>
          <w:rFonts w:cstheme="minorHAnsi"/>
        </w:rPr>
        <w:t xml:space="preserve">MDD-diagnosed patients </w:t>
      </w:r>
      <w:r w:rsidRPr="00266BC8">
        <w:rPr>
          <w:rFonts w:cstheme="minorHAnsi"/>
        </w:rPr>
        <w:t>were referred to psychiatric services</w:t>
      </w:r>
      <w:r>
        <w:rPr>
          <w:rFonts w:cstheme="minorHAnsi"/>
        </w:rPr>
        <w:t xml:space="preserve"> (secondary care)</w:t>
      </w:r>
      <w:r w:rsidRPr="00266BC8">
        <w:rPr>
          <w:rFonts w:cstheme="minorHAnsi"/>
        </w:rPr>
        <w:t xml:space="preserve"> over three years follow-up</w:t>
      </w:r>
      <w:r>
        <w:rPr>
          <w:rFonts w:cstheme="minorHAnsi"/>
        </w:rPr>
        <w:t>, but this assessed referral rather than actual contact rates</w:t>
      </w:r>
      <w:r w:rsidR="00D0249D">
        <w:rPr>
          <w:rFonts w:cstheme="minorHAnsi"/>
        </w:rPr>
        <w:t>. T</w:t>
      </w:r>
      <w:r>
        <w:rPr>
          <w:rFonts w:cstheme="minorHAnsi"/>
        </w:rPr>
        <w:t xml:space="preserve">his study had a small sample and it is possible that GP’s were aware that their patients were being monitored in </w:t>
      </w:r>
      <w:r w:rsidRPr="00266BC8">
        <w:rPr>
          <w:rFonts w:cstheme="minorHAnsi"/>
        </w:rPr>
        <w:t xml:space="preserve">a depression treatment cohort study </w:t>
      </w:r>
      <w:r w:rsidRPr="00266BC8">
        <w:rPr>
          <w:rFonts w:cstheme="minorHAnsi"/>
        </w:rPr>
        <w:fldChar w:fldCharType="begin"/>
      </w:r>
      <w:r w:rsidR="0092767E">
        <w:rPr>
          <w:rFonts w:cstheme="minorHAnsi"/>
        </w:rPr>
        <w:instrText xml:space="preserve"> ADDIN ZOTERO_ITEM CSL_CITATION {"citationID":"Au6Vgri8","properties":{"formattedCitation":"(14)","plainCitation":"(14)","noteIndex":0},"citationItems":[{"id":"cqCH7eUP/fJ6QjIP6","uris":["http://zotero.org/users/local/AM00t5PR/items/TPH5F44M"],"uri":["http://zotero.org/users/local/AM00t5PR/items/TPH5F44M"],"itemData":{"id":35,"type":"article-journal","abstract":"Research shows that general practitioners fail to diagnose up to half of cases of depression or anxiety.1 Many studies are cross sectional and have been criticised because, unlike primary care itself, they contain no longitudinal element. They do not always indicate whether undetected depression is important clinically or whether it is diagnosed at a later date, persists undetected, or causes disability.\n\nWe aimed to determine whether depression or anxiety not diagnosed during one general practice consultation is diagnosed during follow up or is self limiting and of no clinical importance.\n\nWe followed up consecutive attenders at a general practice in north Bristol in 1997.2 The original sample represented patients attending morning and evening surgeries and all doctors in the practice.\n\nWe interviewed 179 patients with the 12 item general health questionnaire and 12 item short form health survey. 3 4 We followed up 71% (160/227) of patients still in the practice and 43% (28/65) of those who had moved. Patients …","container-title":"BMJ","DOI":"10.1136/bmj.325.7371.1016","ISSN":"0959-8138, 1468-5833","issue":"7371","journalAbbreviation":"BMJ","language":"en","note":"PMID: 12411363","page":"1016-1017","source":"www.bmj.com","title":"Detection of depression and anxiety in primary care: follow up study","title-short":"Detection of depression and anxiety in primary care","volume":"325","author":[{"family":"Kessler","given":"David"},{"family":"Bennewith","given":"Olive"},{"family":"Lewis","given":"Glyn"},{"family":"Sharp","given":"Deborah"}],"issued":{"date-parts":[["2002",11,2]]}}}],"schema":"https://github.com/citation-style-language/schema/raw/master/csl-citation.json"} </w:instrText>
      </w:r>
      <w:r w:rsidRPr="00266BC8">
        <w:rPr>
          <w:rFonts w:cstheme="minorHAnsi"/>
        </w:rPr>
        <w:fldChar w:fldCharType="separate"/>
      </w:r>
      <w:r w:rsidR="0092767E" w:rsidRPr="0092767E">
        <w:rPr>
          <w:rFonts w:ascii="Calibri" w:hAnsi="Calibri" w:cs="Calibri"/>
        </w:rPr>
        <w:t>(14)</w:t>
      </w:r>
      <w:r w:rsidRPr="00266BC8">
        <w:rPr>
          <w:rFonts w:cstheme="minorHAnsi"/>
        </w:rPr>
        <w:fldChar w:fldCharType="end"/>
      </w:r>
      <w:r w:rsidRPr="00266BC8">
        <w:rPr>
          <w:rFonts w:cstheme="minorHAnsi"/>
        </w:rPr>
        <w:t>.</w:t>
      </w:r>
      <w:r>
        <w:rPr>
          <w:rFonts w:cstheme="minorHAnsi"/>
        </w:rPr>
        <w:t xml:space="preserve"> In the latter primary care study of people with early-stage TRD (2008-2010) onl</w:t>
      </w:r>
      <w:r w:rsidRPr="00912E8E">
        <w:t xml:space="preserve">y 6.1% had received treatment in NHS outpatient or community mental health clinics </w:t>
      </w:r>
      <w:r w:rsidRPr="00912E8E">
        <w:fldChar w:fldCharType="begin"/>
      </w:r>
      <w:r w:rsidR="0092767E">
        <w:instrText xml:space="preserve"> ADDIN ZOTERO_ITEM CSL_CITATION {"citationID":"EWWF2ZAG","properties":{"formattedCitation":"(44)","plainCitation":"(44)","noteIndex":0},"citationItems":[{"id":24986,"uris":["http://zotero.org/users/3978314/items/7PPURLYI"],"uri":["http://zotero.org/users/3978314/items/7PPURLYI"],"itemData":{"id":24986,"type":"webpage","title":"Management of treatment-resistant depression in primary care: a mixed-methods study | British Journal of General Practice","URL":"https://bjgp.org/content/68/675/e673","accessed":{"date-parts":[["2020",9,28]]}}}],"schema":"https://github.com/citation-style-language/schema/raw/master/csl-citation.json"} </w:instrText>
      </w:r>
      <w:r w:rsidRPr="00912E8E">
        <w:fldChar w:fldCharType="separate"/>
      </w:r>
      <w:r w:rsidR="0092767E" w:rsidRPr="0092767E">
        <w:rPr>
          <w:rFonts w:ascii="Calibri" w:hAnsi="Calibri" w:cs="Calibri"/>
        </w:rPr>
        <w:t>(44)</w:t>
      </w:r>
      <w:r w:rsidRPr="00912E8E">
        <w:fldChar w:fldCharType="end"/>
      </w:r>
      <w:r w:rsidRPr="00912E8E">
        <w:t xml:space="preserve">. </w:t>
      </w:r>
      <w:r>
        <w:t>Data from the</w:t>
      </w:r>
      <w:r>
        <w:rPr>
          <w:lang w:val="en-US"/>
        </w:rPr>
        <w:t xml:space="preserve"> aforementioned TRD study </w:t>
      </w:r>
      <w:r>
        <w:rPr>
          <w:lang w:val="en-US"/>
        </w:rPr>
        <w:fldChar w:fldCharType="begin"/>
      </w:r>
      <w:r w:rsidR="0092767E">
        <w:rPr>
          <w:lang w:val="en-US"/>
        </w:rPr>
        <w:instrText xml:space="preserve"> ADDIN ZOTERO_ITEM CSL_CITATION {"citationID":"uy3cxxv6","properties":{"formattedCitation":"(28)","plainCitation":"(28)","noteIndex":0},"citationItems":[{"id":52195,"uris":["http://zotero.org/users/3978314/items/UP7CDHPG"],"uri":["http://zotero.org/users/3978314/items/UP7CDHPG"],"itemData":{"id":52195,"type":"article-journal","abstract":"Background\nIndividuals with treatment-resistant depression (TRD) experience a high burden of illness. Current guidelines recommend a stepped care approach for treating depression, but the extent to which best-practice care pathways are adhered to is unclear.\n\nAims\nTo explore the extent and nature of ‘treatment gaps’ (non-adherence to stepped care pathways) experienced by a sample of patients with established TRD (non-response to two or more adequate treatments in the current depressive episode) across three cities in the UK.\n\nMethod\nFive treatment gaps were considered and compared with guidelines, in a cross-sectional retrospective analysis: delay to receiving treatment, lack of access to psychological therapies, delays to medication changes, delays to adjunctive (pharmacological augmentation) treatment and lack of access to secondary care. We additionally explored participant characteristics associated with the extent of treatment gaps experienced.\n\nResults\nOf 178 patients with TRD, 47% had been in the current depressive episode for &gt;1 year before initiating antidepressants; 53% had received adequate psychological therapy. A total of 47 and 51% had remained on an unsuccessful first and second antidepressant trial respectively for &gt;16 weeks, and 24 and 27% for &gt;1 year before medication switch, respectively. Further, 54% had tried three or more antidepressant medications within their episode, and only 11% had received adjunctive treatment.\n\nConclusions\nThere appears to be a considerable difference between treatment guidelines for depression and the reality of care received by people with TRD. Future research examining representative samples of patients could determine recommendations for optimising care pathways, and ultimately outcomes, for individuals with this illness.","container-title":"BJPsych Open","DOI":"10.1192/bjo.2021.59","ISSN":"2056-4724","issue":"3","language":"en","source":"Cambridge University Press","title":"A retrospective examination of care pathways in individuals with treatment-resistant depression","URL":"https://www.cambridge.org/core/journals/bjpsych-open/article/retrospective-examination-of-care-pathways-in-individuals-with-treatmentresistant-depression/22D554A17531E258F8E93CF9A94897B4","volume":"7","author":[{"family":"Day","given":"Elana"},{"family":"Shah","given":"Rupal"},{"family":"Taylor","given":"Rachael W."},{"family":"Marwood","given":"Lindsey"},{"family":"Nortey","given":"Kimberley"},{"family":"Harvey","given":"Jade"},{"family":"McAllister-Williams","given":"R. Hamish"},{"family":"Geddes","given":"John R."},{"family":"Barrera","given":"Alvaro"},{"family":"Young","given":"Allan H."},{"family":"Cleare","given":"Anthony J."},{"family":"Strawbridge","given":"Rebecca"}],"accessed":{"date-parts":[["2021",9,27]]},"issued":{"date-parts":[["2021",5]]}}}],"schema":"https://github.com/citation-style-language/schema/raw/master/csl-citation.json"} </w:instrText>
      </w:r>
      <w:r>
        <w:rPr>
          <w:lang w:val="en-US"/>
        </w:rPr>
        <w:fldChar w:fldCharType="separate"/>
      </w:r>
      <w:r w:rsidR="0092767E" w:rsidRPr="0092767E">
        <w:rPr>
          <w:rFonts w:ascii="Calibri" w:hAnsi="Calibri" w:cs="Calibri"/>
        </w:rPr>
        <w:t>(28)</w:t>
      </w:r>
      <w:r>
        <w:rPr>
          <w:lang w:val="en-US"/>
        </w:rPr>
        <w:fldChar w:fldCharType="end"/>
      </w:r>
      <w:r>
        <w:rPr>
          <w:lang w:val="en-US"/>
        </w:rPr>
        <w:t xml:space="preserve"> </w:t>
      </w:r>
      <w:r w:rsidRPr="00580C2C">
        <w:rPr>
          <w:lang w:val="en-US"/>
        </w:rPr>
        <w:t xml:space="preserve">indicated that 44% of patients had access to secondary care (although </w:t>
      </w:r>
      <w:r>
        <w:rPr>
          <w:lang w:val="en-US"/>
        </w:rPr>
        <w:t>this was s</w:t>
      </w:r>
      <w:r w:rsidRPr="00580C2C">
        <w:rPr>
          <w:lang w:val="en-US"/>
        </w:rPr>
        <w:t xml:space="preserve">ubstantially lower in London (23%) than Newcastle (46%) or Oxford (72%)) and it should be noted that 1) this may have included individuals with a privately-accessed psychiatrist, 2) psychiatrist contacts may have been related to other psychiatric comorbidities and </w:t>
      </w:r>
      <w:r w:rsidR="00D0249D">
        <w:rPr>
          <w:lang w:val="en-US"/>
        </w:rPr>
        <w:t>3</w:t>
      </w:r>
      <w:r w:rsidRPr="00580C2C">
        <w:rPr>
          <w:lang w:val="en-US"/>
        </w:rPr>
        <w:t xml:space="preserve">) secondary care referrals were one method of study recruitment, all of which may have inflated this estimate </w:t>
      </w:r>
      <w:r w:rsidRPr="00580C2C">
        <w:rPr>
          <w:lang w:val="en-US"/>
        </w:rPr>
        <w:fldChar w:fldCharType="begin"/>
      </w:r>
      <w:r w:rsidR="0092767E">
        <w:rPr>
          <w:lang w:val="en-US"/>
        </w:rPr>
        <w:instrText xml:space="preserve"> ADDIN ZOTERO_ITEM CSL_CITATION {"citationID":"oo8YZkpG","properties":{"formattedCitation":"(28)","plainCitation":"(28)","noteIndex":0},"citationItems":[{"id":52195,"uris":["http://zotero.org/users/3978314/items/UP7CDHPG"],"uri":["http://zotero.org/users/3978314/items/UP7CDHPG"],"itemData":{"id":52195,"type":"article-journal","abstract":"Background\nIndividuals with treatment-resistant depression (TRD) experience a high burden of illness. Current guidelines recommend a stepped care approach for treating depression, but the extent to which best-practice care pathways are adhered to is unclear.\n\nAims\nTo explore the extent and nature of ‘treatment gaps’ (non-adherence to stepped care pathways) experienced by a sample of patients with established TRD (non-response to two or more adequate treatments in the current depressive episode) across three cities in the UK.\n\nMethod\nFive treatment gaps were considered and compared with guidelines, in a cross-sectional retrospective analysis: delay to receiving treatment, lack of access to psychological therapies, delays to medication changes, delays to adjunctive (pharmacological augmentation) treatment and lack of access to secondary care. We additionally explored participant characteristics associated with the extent of treatment gaps experienced.\n\nResults\nOf 178 patients with TRD, 47% had been in the current depressive episode for &gt;1 year before initiating antidepressants; 53% had received adequate psychological therapy. A total of 47 and 51% had remained on an unsuccessful first and second antidepressant trial respectively for &gt;16 weeks, and 24 and 27% for &gt;1 year before medication switch, respectively. Further, 54% had tried three or more antidepressant medications within their episode, and only 11% had received adjunctive treatment.\n\nConclusions\nThere appears to be a considerable difference between treatment guidelines for depression and the reality of care received by people with TRD. Future research examining representative samples of patients could determine recommendations for optimising care pathways, and ultimately outcomes, for individuals with this illness.","container-title":"BJPsych Open","DOI":"10.1192/bjo.2021.59","ISSN":"2056-4724","issue":"3","language":"en","source":"Cambridge University Press","title":"A retrospective examination of care pathways in individuals with treatment-resistant depression","URL":"https://www.cambridge.org/core/journals/bjpsych-open/article/retrospective-examination-of-care-pathways-in-individuals-with-treatmentresistant-depression/22D554A17531E258F8E93CF9A94897B4","volume":"7","author":[{"family":"Day","given":"Elana"},{"family":"Shah","given":"Rupal"},{"family":"Taylor","given":"Rachael W."},{"family":"Marwood","given":"Lindsey"},{"family":"Nortey","given":"Kimberley"},{"family":"Harvey","given":"Jade"},{"family":"McAllister-Williams","given":"R. Hamish"},{"family":"Geddes","given":"John R."},{"family":"Barrera","given":"Alvaro"},{"family":"Young","given":"Allan H."},{"family":"Cleare","given":"Anthony J."},{"family":"Strawbridge","given":"Rebecca"}],"accessed":{"date-parts":[["2021",9,27]]},"issued":{"date-parts":[["2021",5]]}}}],"schema":"https://github.com/citation-style-language/schema/raw/master/csl-citation.json"} </w:instrText>
      </w:r>
      <w:r w:rsidRPr="00580C2C">
        <w:rPr>
          <w:lang w:val="en-US"/>
        </w:rPr>
        <w:fldChar w:fldCharType="separate"/>
      </w:r>
      <w:r w:rsidR="0092767E" w:rsidRPr="0092767E">
        <w:rPr>
          <w:rFonts w:ascii="Calibri" w:hAnsi="Calibri" w:cs="Calibri"/>
        </w:rPr>
        <w:t>(28)</w:t>
      </w:r>
      <w:r w:rsidRPr="00580C2C">
        <w:rPr>
          <w:lang w:val="en-US"/>
        </w:rPr>
        <w:fldChar w:fldCharType="end"/>
      </w:r>
      <w:r w:rsidRPr="00580C2C">
        <w:rPr>
          <w:lang w:val="en-US"/>
        </w:rPr>
        <w:t>.</w:t>
      </w:r>
    </w:p>
    <w:p w14:paraId="515857B0" w14:textId="77777777" w:rsidR="00E97C7C" w:rsidRPr="00957A56" w:rsidRDefault="00E97C7C" w:rsidP="00E97C7C">
      <w:pPr>
        <w:pStyle w:val="Heading3"/>
        <w:spacing w:after="40"/>
        <w:jc w:val="both"/>
        <w:rPr>
          <w:color w:val="auto"/>
        </w:rPr>
      </w:pPr>
    </w:p>
    <w:p w14:paraId="4528D873" w14:textId="77777777" w:rsidR="00E97C7C" w:rsidRDefault="00E97C7C" w:rsidP="00E97C7C">
      <w:pPr>
        <w:spacing w:before="40" w:after="40"/>
        <w:jc w:val="both"/>
      </w:pPr>
      <w:r w:rsidRPr="00957A56">
        <w:rPr>
          <w:rStyle w:val="Hyperlink"/>
          <w:rFonts w:cstheme="minorHAnsi"/>
          <w:i/>
          <w:color w:val="auto"/>
          <w:u w:val="none"/>
        </w:rPr>
        <w:t>Germany</w:t>
      </w:r>
    </w:p>
    <w:p w14:paraId="4B0481A1" w14:textId="39A2B017" w:rsidR="00E97C7C" w:rsidRDefault="00E97C7C" w:rsidP="00E97C7C">
      <w:pPr>
        <w:spacing w:before="40" w:after="40"/>
        <w:jc w:val="both"/>
        <w:rPr>
          <w:lang w:val="en-US"/>
        </w:rPr>
      </w:pPr>
      <w:r w:rsidRPr="00266BC8">
        <w:rPr>
          <w:rFonts w:cstheme="minorHAnsi"/>
        </w:rPr>
        <w:t>I</w:t>
      </w:r>
      <w:r>
        <w:rPr>
          <w:rFonts w:cstheme="minorHAnsi"/>
        </w:rPr>
        <w:t xml:space="preserve">n a (2000) primary care study (MDD prevalence 11%), 12% of diagnosed patients had been referred to a mental health specialist; this was compared to 10% of those with depression but who had a different psychiatric diagnosis </w:t>
      </w:r>
      <w:r>
        <w:rPr>
          <w:rFonts w:cstheme="minorHAnsi"/>
        </w:rPr>
        <w:fldChar w:fldCharType="begin"/>
      </w:r>
      <w:r w:rsidR="0092767E">
        <w:rPr>
          <w:rFonts w:cstheme="minorHAnsi"/>
        </w:rPr>
        <w:instrText xml:space="preserve"> ADDIN ZOTERO_ITEM CSL_CITATION {"citationID":"HOMcHrt4","properties":{"formattedCitation":"(16)","plainCitation":"(16)","noteIndex":0},"citationItems":[{"id":25030,"uris":["http://zotero.org/users/3978314/items/WK23WLVN"],"uri":["http://zotero.org/users/3978314/items/WK23WLVN"],"itemData":{"id":25030,"type":"article-journal","abstract":"'Depression 2000' is a major epidemiological study conducted in a representative sample of 412 primary care settings (which examined a total of 15,081 unselected patients) in Germany in order to address the current lack of information on the prevalence, recognition and treatment of depression in primary care. The study revealed that depression is a key challenge in primary care because of its prevalence (point prevalence according to ICD-10: 10.9%), type of presenting complaints and the time constraints of the doctors. Participating doctors had a very high workload (average of 62 patients per day) and perceived the management of depressed patients as a major burden. The majority of cases of depression identified met criteria for moderate or severe depression, and 51% had a chronic and/or recurrent course. A total of 55% of patients were correctly diagnosed as having a clinically significant depressive disorder, although only 21% received a diagnosis of 'definite' depression. In conclusion, these findings confirm the high prevalence of depressive disorders in primary care settings and underline the particular challenges posed by these patients. Although recognition rates among more severe major depressive patients, as well as treatments prescribed, appear to be more favourable than in previous studies, the high proportion of unrecognised patients with definite depression still raises significant concerns. It remains of continued prime importance to educate primary care doctors to better recognise depression in order to increase the patients' chances of receiving appropriate treatment.","container-title":"Human Psychopharmacology","DOI":"10.1002/hup.398","ISSN":"0885-6222","journalAbbreviation":"Hum Psychopharmacol","language":"eng","note":"PMID: 12404663","page":"S1-11","source":"PubMed","title":"Prevalence, recognition and management of depression in primary care in Germany: the Depression 2000 study","title-short":"Prevalence, recognition and management of depression in primary care in Germany","volume":"17 Suppl 1","author":[{"family":"Wittchen","given":"Hans-Ulrich"},{"family":"Pittrow","given":"David"}],"issued":{"date-parts":[["2002",6]]}}}],"schema":"https://github.com/citation-style-language/schema/raw/master/csl-citation.json"} </w:instrText>
      </w:r>
      <w:r>
        <w:rPr>
          <w:rFonts w:cstheme="minorHAnsi"/>
        </w:rPr>
        <w:fldChar w:fldCharType="separate"/>
      </w:r>
      <w:r w:rsidR="0092767E" w:rsidRPr="0092767E">
        <w:rPr>
          <w:rFonts w:ascii="Calibri" w:hAnsi="Calibri" w:cs="Calibri"/>
        </w:rPr>
        <w:t>(16)</w:t>
      </w:r>
      <w:r>
        <w:rPr>
          <w:rFonts w:cstheme="minorHAnsi"/>
        </w:rPr>
        <w:fldChar w:fldCharType="end"/>
      </w:r>
      <w:r>
        <w:rPr>
          <w:rFonts w:cstheme="minorHAnsi"/>
        </w:rPr>
        <w:t xml:space="preserve">. This study did not report on actual secondary care contacts, however other evidence suggests </w:t>
      </w:r>
      <w:r>
        <w:rPr>
          <w:lang w:val="en-US"/>
        </w:rPr>
        <w:t xml:space="preserve">that more individuals are </w:t>
      </w:r>
      <w:r>
        <w:rPr>
          <w:lang w:val="en-US"/>
        </w:rPr>
        <w:lastRenderedPageBreak/>
        <w:t xml:space="preserve">seen for common mental disorders within secondary care in Germany than many other countries </w:t>
      </w:r>
      <w:r>
        <w:rPr>
          <w:lang w:val="en-US"/>
        </w:rPr>
        <w:fldChar w:fldCharType="begin"/>
      </w:r>
      <w:r w:rsidR="0092767E">
        <w:rPr>
          <w:lang w:val="en-US"/>
        </w:rPr>
        <w:instrText xml:space="preserve"> ADDIN ZOTERO_ITEM CSL_CITATION {"citationID":"h7IpL1fL","properties":{"formattedCitation":"(58)","plainCitation":"(58)","noteIndex":0},"citationItems":[{"id":8893,"uris":["http://zotero.org/users/3978314/items/E34A7F37"],"uri":["http://zotero.org/users/3978314/items/E34A7F37"],"itemData":{"id":8893,"type":"article-journal","abstract":"BACKGROUND: Patients with delusional depression are difficult to treat. The atypical antidepressant trimipramine was effective in a previous 4-week open label pilot study in patients with this disorder. The major neurobiological effect of trimipramine is the inhibition of the hypothalamic-pituitary-adrenocortical (HPA) system. In delusional depression HPA  overactivity is more distinct than in other subtypes of depression. HPA suppression is thought to contribute to the action of trimipramine. METHODS: In a double-blind, randomized, placebo controlled multicenter trial we compared the effects of trimipramine monotherapy versus a combination of amitriptyline and haloperidol. Dosage was increased stepwise from 100mg up to 400mg trimipramine and from 100mg up to 200mg amitriptyline combined with 2mg up to 7.5mg haloperidol. The average dose of trimipramine was higher than that of amitriptyline throughout the trial. During sixth week mean dosage (+/-standard deviation) were 356.1+/-61.2mg trimipramine, 184.0+/-23.6 mg amitriptyline and 6.3+/-1.8 mg haloperidol. During six weeks psychometric assessments were performed weekly. For HPA monitoring a dexamethasone/corticotropin-releasing hormone (Dex/CRH) test was performed before active medication and at the end of treatment. Additionally tolerability was monitored by ECG, EEG assessment of extrapyramidal symptoms and akathisia, clinical laboratory routine and recording  of blood pressure and heart rate. Adverse events were documented. RESULTS: 94 patients were enclosed into the study. The per protocol sample consisted of 33 patients of the trimipramine group and of 24 patients of the amitriptyline/haloperidol group. The decrease of the Hamilton depression (HAMD) score (24 items) showed non-inferiority of trimipramine compared to amitriptyline/haloperidol. Twenty-eight patients (84.84%) in the trimipramine arm and 17 patients (70.83%) in the amitriptyline/haloperidol arm were responders (HAMD &lt;or=50%). Remission (HAMD&lt;8) was found in 18 (54.55%) patients after trimipramine and in 11 (45.83%) patients after amitriptyline/haloperidol. No significant differences were found concerning response and remission. The cortisol and ACTH response in the Dex/CRH test decreased between days 1 and 42 in both groups. Serious side effects were not reported. CONCLUSION: In all, trimipramine monotherapy appears to be an effective treatment in delusional depression.","container-title":"Journal of psychiatric research","DOI":"10.1016/j.jpsychires.2008.10.004","ISSN":"1879-1379 0022-3956","issue":"7","journalAbbreviation":"J Psychiatr Res","language":"eng","note":"PMID: 19038406","page":"702-710","title":"Outcome in delusional depression comparing trimipramine monotherapy with a combination of amitriptyline and haloperidol--a double-blind multicenter trial.","volume":"43","author":[{"family":"Kunzel","given":"Heike E."},{"family":"Ackl","given":"Nibal"},{"family":"Hatzinger","given":"Martin"},{"family":"Held","given":"Katja"},{"family":"Holsboer-Trachsler","given":"Edith"},{"family":"Ising","given":"Marcus"},{"family":"Kaschka","given":"Wolfgang"},{"family":"Kasper","given":"Siegfried"},{"family":"Konstantinidis","given":"Anastasios"},{"family":"Sonntag","given":"Annette"},{"family":"Uhr","given":"Manfred"},{"family":"Yassouridis","given":"Alexander"},{"family":"Holsboer","given":"Florian"},{"family":"Steiger","given":"Axel"}],"issued":{"date-parts":[["2009",4]]}}}],"schema":"https://github.com/citation-style-language/schema/raw/master/csl-citation.json"} </w:instrText>
      </w:r>
      <w:r>
        <w:rPr>
          <w:lang w:val="en-US"/>
        </w:rPr>
        <w:fldChar w:fldCharType="separate"/>
      </w:r>
      <w:r w:rsidR="0092767E" w:rsidRPr="0092767E">
        <w:rPr>
          <w:rFonts w:ascii="Calibri" w:hAnsi="Calibri" w:cs="Calibri"/>
        </w:rPr>
        <w:t>(58)</w:t>
      </w:r>
      <w:r>
        <w:rPr>
          <w:lang w:val="en-US"/>
        </w:rPr>
        <w:fldChar w:fldCharType="end"/>
      </w:r>
      <w:r>
        <w:rPr>
          <w:lang w:val="en-US"/>
        </w:rPr>
        <w:t xml:space="preserve"> despite the limited data available for this outcome.</w:t>
      </w:r>
    </w:p>
    <w:p w14:paraId="6D33D868" w14:textId="77777777" w:rsidR="00376408" w:rsidRDefault="00376408"/>
    <w:p w14:paraId="37496566" w14:textId="77777777" w:rsidR="0092767E" w:rsidRPr="0092767E" w:rsidRDefault="00406415" w:rsidP="0092767E">
      <w:pPr>
        <w:pStyle w:val="Bibliography"/>
        <w:rPr>
          <w:rFonts w:ascii="Calibri" w:hAnsi="Calibri" w:cs="Calibri"/>
        </w:rPr>
      </w:pPr>
      <w:r>
        <w:fldChar w:fldCharType="begin"/>
      </w:r>
      <w:r w:rsidR="0092767E">
        <w:instrText xml:space="preserve"> ADDIN ZOTERO_BIBL {"uncited":[],"omitted":[],"custom":[]} CSL_BIBLIOGRAPHY </w:instrText>
      </w:r>
      <w:r>
        <w:fldChar w:fldCharType="separate"/>
      </w:r>
      <w:r w:rsidR="0092767E" w:rsidRPr="0092767E">
        <w:rPr>
          <w:rFonts w:ascii="Calibri" w:hAnsi="Calibri" w:cs="Calibri"/>
        </w:rPr>
        <w:t xml:space="preserve">1. </w:t>
      </w:r>
      <w:r w:rsidR="0092767E" w:rsidRPr="0092767E">
        <w:rPr>
          <w:rFonts w:ascii="Calibri" w:hAnsi="Calibri" w:cs="Calibri"/>
        </w:rPr>
        <w:tab/>
        <w:t xml:space="preserve">Thornicroft G, Chatterji S, Evans-Lacko S, Gruber M, Sampson N, Aguilar-Gaxiola S, et al. Undertreatment of people with major depressive disorder in 21 countries. Br J Psychiatry. 2017 Feb;210(2):119–24. </w:t>
      </w:r>
    </w:p>
    <w:p w14:paraId="15C3C968" w14:textId="77777777" w:rsidR="0092767E" w:rsidRPr="0092767E" w:rsidRDefault="0092767E" w:rsidP="0092767E">
      <w:pPr>
        <w:pStyle w:val="Bibliography"/>
        <w:rPr>
          <w:rFonts w:ascii="Calibri" w:hAnsi="Calibri" w:cs="Calibri"/>
        </w:rPr>
      </w:pPr>
      <w:r w:rsidRPr="0092767E">
        <w:rPr>
          <w:rFonts w:ascii="Calibri" w:hAnsi="Calibri" w:cs="Calibri"/>
        </w:rPr>
        <w:t xml:space="preserve">2. </w:t>
      </w:r>
      <w:r w:rsidRPr="0092767E">
        <w:rPr>
          <w:rFonts w:ascii="Calibri" w:hAnsi="Calibri" w:cs="Calibri"/>
        </w:rPr>
        <w:tab/>
        <w:t xml:space="preserve">Ricky C, Siobhan O, Nawaf M, Elliot M. G. Factors associated with delayed diagnosis of mood and/or anxiety disorders. Health Promot Chronic Dis Prev Can Res Policy Pract. 2017 May;37(5):137–48. </w:t>
      </w:r>
    </w:p>
    <w:p w14:paraId="13125BF9" w14:textId="77777777" w:rsidR="0092767E" w:rsidRPr="0092767E" w:rsidRDefault="0092767E" w:rsidP="0092767E">
      <w:pPr>
        <w:pStyle w:val="Bibliography"/>
        <w:rPr>
          <w:rFonts w:ascii="Calibri" w:hAnsi="Calibri" w:cs="Calibri"/>
        </w:rPr>
      </w:pPr>
      <w:r w:rsidRPr="0092767E">
        <w:rPr>
          <w:rFonts w:ascii="Calibri" w:hAnsi="Calibri" w:cs="Calibri"/>
        </w:rPr>
        <w:t xml:space="preserve">3. </w:t>
      </w:r>
      <w:r w:rsidRPr="0092767E">
        <w:rPr>
          <w:rFonts w:ascii="Calibri" w:hAnsi="Calibri" w:cs="Calibri"/>
        </w:rPr>
        <w:tab/>
        <w:t xml:space="preserve">Mitchell AJ, Vaze A, Rao S. Clinical diagnosis of depression in primary care: a meta-analysis. Lancet Lond Engl. 2009 Aug 22;374(9690):609–19. </w:t>
      </w:r>
    </w:p>
    <w:p w14:paraId="425F13FB" w14:textId="77777777" w:rsidR="0092767E" w:rsidRPr="0092767E" w:rsidRDefault="0092767E" w:rsidP="0092767E">
      <w:pPr>
        <w:pStyle w:val="Bibliography"/>
        <w:rPr>
          <w:rFonts w:ascii="Calibri" w:hAnsi="Calibri" w:cs="Calibri"/>
        </w:rPr>
      </w:pPr>
      <w:r w:rsidRPr="0092767E">
        <w:rPr>
          <w:rFonts w:ascii="Calibri" w:hAnsi="Calibri" w:cs="Calibri"/>
        </w:rPr>
        <w:t xml:space="preserve">4. </w:t>
      </w:r>
      <w:r w:rsidRPr="0092767E">
        <w:rPr>
          <w:rFonts w:ascii="Calibri" w:hAnsi="Calibri" w:cs="Calibri"/>
        </w:rPr>
        <w:tab/>
        <w:t xml:space="preserve">Mitchell AJ, Rao S, Vaze A. International comparison of clinicians’ ability to identify depression in primary care: meta-analysis and meta-regression of predictors. Br J Gen Pract J R Coll Gen Pract. 2011 Feb;61(583):e72-80. </w:t>
      </w:r>
    </w:p>
    <w:p w14:paraId="548E6AAF" w14:textId="77777777" w:rsidR="0092767E" w:rsidRPr="0092767E" w:rsidRDefault="0092767E" w:rsidP="0092767E">
      <w:pPr>
        <w:pStyle w:val="Bibliography"/>
        <w:rPr>
          <w:rFonts w:ascii="Calibri" w:hAnsi="Calibri" w:cs="Calibri"/>
        </w:rPr>
      </w:pPr>
      <w:r w:rsidRPr="0092767E">
        <w:rPr>
          <w:rFonts w:ascii="Calibri" w:hAnsi="Calibri" w:cs="Calibri"/>
        </w:rPr>
        <w:t xml:space="preserve">5. </w:t>
      </w:r>
      <w:r w:rsidRPr="0092767E">
        <w:rPr>
          <w:rFonts w:ascii="Calibri" w:hAnsi="Calibri" w:cs="Calibri"/>
        </w:rPr>
        <w:tab/>
        <w:t xml:space="preserve">Xavier M, Baptista H, Mendes JM, Magalhães P, Caldas-de-Almeida JM. Implementing the World Mental Health Survey Initiative in Portugal – rationale, design and fieldwork procedures. Int J Ment Health Syst. 2013 Jul 9;7:19. </w:t>
      </w:r>
    </w:p>
    <w:p w14:paraId="769FA7FE" w14:textId="77777777" w:rsidR="0092767E" w:rsidRPr="0092767E" w:rsidRDefault="0092767E" w:rsidP="0092767E">
      <w:pPr>
        <w:pStyle w:val="Bibliography"/>
        <w:rPr>
          <w:rFonts w:ascii="Calibri" w:hAnsi="Calibri" w:cs="Calibri"/>
        </w:rPr>
      </w:pPr>
      <w:r w:rsidRPr="0092767E">
        <w:rPr>
          <w:rFonts w:ascii="Calibri" w:hAnsi="Calibri" w:cs="Calibri"/>
        </w:rPr>
        <w:t xml:space="preserve">6. </w:t>
      </w:r>
      <w:r w:rsidRPr="0092767E">
        <w:rPr>
          <w:rFonts w:ascii="Calibri" w:hAnsi="Calibri" w:cs="Calibri"/>
        </w:rPr>
        <w:tab/>
        <w:t xml:space="preserve">Antunes A, Frasquilho D, Azeredo-Lopes S, Neto D, Silva M, Cardoso G, et al. Disability and common mental disorders: Results from the World Mental Health Survey Initiative Portugal. Eur Psychiatry. 2018 Mar;49:56–61. </w:t>
      </w:r>
    </w:p>
    <w:p w14:paraId="65FCB51B" w14:textId="77777777" w:rsidR="0092767E" w:rsidRPr="0092767E" w:rsidRDefault="0092767E" w:rsidP="0092767E">
      <w:pPr>
        <w:pStyle w:val="Bibliography"/>
        <w:rPr>
          <w:rFonts w:ascii="Calibri" w:hAnsi="Calibri" w:cs="Calibri"/>
        </w:rPr>
      </w:pPr>
      <w:r w:rsidRPr="0092767E">
        <w:rPr>
          <w:rFonts w:ascii="Calibri" w:hAnsi="Calibri" w:cs="Calibri"/>
        </w:rPr>
        <w:t xml:space="preserve">7. </w:t>
      </w:r>
      <w:r w:rsidRPr="0092767E">
        <w:rPr>
          <w:rFonts w:ascii="Calibri" w:hAnsi="Calibri" w:cs="Calibri"/>
        </w:rPr>
        <w:tab/>
        <w:t>Relatório do Programa Nacional para a Saúde Mental 2017 [Internet]. [cited 2020 Aug 3]. Available from: https://www.dgs.pt/em-destaque/relatorio-do-programa-nacional-para-a-saude-mental-2017.aspx</w:t>
      </w:r>
    </w:p>
    <w:p w14:paraId="2ABCB423" w14:textId="77777777" w:rsidR="0092767E" w:rsidRPr="0092767E" w:rsidRDefault="0092767E" w:rsidP="0092767E">
      <w:pPr>
        <w:pStyle w:val="Bibliography"/>
        <w:rPr>
          <w:rFonts w:ascii="Calibri" w:hAnsi="Calibri" w:cs="Calibri"/>
        </w:rPr>
      </w:pPr>
      <w:r w:rsidRPr="0092767E">
        <w:rPr>
          <w:rFonts w:ascii="Calibri" w:hAnsi="Calibri" w:cs="Calibri"/>
        </w:rPr>
        <w:t xml:space="preserve">8. </w:t>
      </w:r>
      <w:r w:rsidRPr="0092767E">
        <w:rPr>
          <w:rFonts w:ascii="Calibri" w:hAnsi="Calibri" w:cs="Calibri"/>
        </w:rPr>
        <w:tab/>
        <w:t xml:space="preserve">Bodlund O. [Anxiety and depression as a hidden problem in primary health care. Only one case in four identified]. Lakartidningen. 1997 Dec 3;94(49):4612–4, 4617–8. </w:t>
      </w:r>
    </w:p>
    <w:p w14:paraId="245768B3" w14:textId="77777777" w:rsidR="0092767E" w:rsidRPr="0092767E" w:rsidRDefault="0092767E" w:rsidP="0092767E">
      <w:pPr>
        <w:pStyle w:val="Bibliography"/>
        <w:rPr>
          <w:rFonts w:ascii="Calibri" w:hAnsi="Calibri" w:cs="Calibri"/>
        </w:rPr>
      </w:pPr>
      <w:r w:rsidRPr="0092767E">
        <w:rPr>
          <w:rFonts w:ascii="Calibri" w:hAnsi="Calibri" w:cs="Calibri"/>
        </w:rPr>
        <w:t xml:space="preserve">9. </w:t>
      </w:r>
      <w:r w:rsidRPr="0092767E">
        <w:rPr>
          <w:rFonts w:ascii="Calibri" w:hAnsi="Calibri" w:cs="Calibri"/>
        </w:rPr>
        <w:tab/>
        <w:t xml:space="preserve">Lejtzén N, Sundquist J, Sundquist K, Li X. Depression and anxiety in Swedish primary health care: prevalence, incidence, and risk factors. Eur Arch Psychiatry Clin Neurosci. 2014 Apr;264(3):235–45. </w:t>
      </w:r>
    </w:p>
    <w:p w14:paraId="48586787" w14:textId="77777777" w:rsidR="0092767E" w:rsidRPr="0092767E" w:rsidRDefault="0092767E" w:rsidP="0092767E">
      <w:pPr>
        <w:pStyle w:val="Bibliography"/>
        <w:rPr>
          <w:rFonts w:ascii="Calibri" w:hAnsi="Calibri" w:cs="Calibri"/>
        </w:rPr>
      </w:pPr>
      <w:r w:rsidRPr="0092767E">
        <w:rPr>
          <w:rFonts w:ascii="Calibri" w:hAnsi="Calibri" w:cs="Calibri"/>
        </w:rPr>
        <w:t xml:space="preserve">10. </w:t>
      </w:r>
      <w:r w:rsidRPr="0092767E">
        <w:rPr>
          <w:rFonts w:ascii="Calibri" w:hAnsi="Calibri" w:cs="Calibri"/>
        </w:rPr>
        <w:tab/>
        <w:t>PxWeb - välj tabell [Internet]. [cited 2020 Aug 3]. Available from: http://fohm-app.folkhalsomyndigheten.se/Folkhalsodata/pxweb/sv/B_HLV/B_HLV__dPsykhals/</w:t>
      </w:r>
    </w:p>
    <w:p w14:paraId="02889158" w14:textId="77777777" w:rsidR="0092767E" w:rsidRPr="0092767E" w:rsidRDefault="0092767E" w:rsidP="0092767E">
      <w:pPr>
        <w:pStyle w:val="Bibliography"/>
        <w:rPr>
          <w:rFonts w:ascii="Calibri" w:hAnsi="Calibri" w:cs="Calibri"/>
        </w:rPr>
      </w:pPr>
      <w:r w:rsidRPr="0092767E">
        <w:rPr>
          <w:rFonts w:ascii="Calibri" w:hAnsi="Calibri" w:cs="Calibri"/>
        </w:rPr>
        <w:t xml:space="preserve">11. </w:t>
      </w:r>
      <w:r w:rsidRPr="0092767E">
        <w:rPr>
          <w:rFonts w:ascii="Calibri" w:hAnsi="Calibri" w:cs="Calibri"/>
        </w:rPr>
        <w:tab/>
        <w:t xml:space="preserve">Allgulander C, Nilsson B. [A nationwide study in primary health care: One out of four patients suffers from anxiety and depression]. Lakartidningen. 2003 Mar 6;100(10):832–8. </w:t>
      </w:r>
    </w:p>
    <w:p w14:paraId="4C3C94A4" w14:textId="77777777" w:rsidR="0092767E" w:rsidRPr="0092767E" w:rsidRDefault="0092767E" w:rsidP="0092767E">
      <w:pPr>
        <w:pStyle w:val="Bibliography"/>
        <w:rPr>
          <w:rFonts w:ascii="Calibri" w:hAnsi="Calibri" w:cs="Calibri"/>
        </w:rPr>
      </w:pPr>
      <w:r w:rsidRPr="0092767E">
        <w:rPr>
          <w:rFonts w:ascii="Calibri" w:hAnsi="Calibri" w:cs="Calibri"/>
        </w:rPr>
        <w:t xml:space="preserve">12. </w:t>
      </w:r>
      <w:r w:rsidRPr="0092767E">
        <w:rPr>
          <w:rFonts w:ascii="Calibri" w:hAnsi="Calibri" w:cs="Calibri"/>
        </w:rPr>
        <w:tab/>
        <w:t xml:space="preserve">Nordström A, Bodlund O. Every third patient in primary care suffers from depression, anxiety or alcohol problems. Nord J Psychiatry. 2008 Jan 1;62(3):250–5. </w:t>
      </w:r>
    </w:p>
    <w:p w14:paraId="4B1F2FD8" w14:textId="77777777" w:rsidR="0092767E" w:rsidRPr="0092767E" w:rsidRDefault="0092767E" w:rsidP="0092767E">
      <w:pPr>
        <w:pStyle w:val="Bibliography"/>
        <w:rPr>
          <w:rFonts w:ascii="Calibri" w:hAnsi="Calibri" w:cs="Calibri"/>
        </w:rPr>
      </w:pPr>
      <w:r w:rsidRPr="0092767E">
        <w:rPr>
          <w:rFonts w:ascii="Calibri" w:hAnsi="Calibri" w:cs="Calibri"/>
        </w:rPr>
        <w:t xml:space="preserve">13. </w:t>
      </w:r>
      <w:r w:rsidRPr="0092767E">
        <w:rPr>
          <w:rFonts w:ascii="Calibri" w:hAnsi="Calibri" w:cs="Calibri"/>
        </w:rPr>
        <w:tab/>
        <w:t>Adult Psychiatric Morbidity Survey: Survey of Mental Health and Wellbeing, England, 2014 - NHS Digital [Internet]. [cited 2020 May 11]. Available from: https://webarchive.nationalarchives.gov.uk/20180328140249/http://digital.nhs.uk/catalogue/PUB21748</w:t>
      </w:r>
    </w:p>
    <w:p w14:paraId="067B6144" w14:textId="77777777" w:rsidR="0092767E" w:rsidRPr="0092767E" w:rsidRDefault="0092767E" w:rsidP="0092767E">
      <w:pPr>
        <w:pStyle w:val="Bibliography"/>
        <w:rPr>
          <w:rFonts w:ascii="Calibri" w:hAnsi="Calibri" w:cs="Calibri"/>
        </w:rPr>
      </w:pPr>
      <w:r w:rsidRPr="0092767E">
        <w:rPr>
          <w:rFonts w:ascii="Calibri" w:hAnsi="Calibri" w:cs="Calibri"/>
        </w:rPr>
        <w:t xml:space="preserve">14. </w:t>
      </w:r>
      <w:r w:rsidRPr="0092767E">
        <w:rPr>
          <w:rFonts w:ascii="Calibri" w:hAnsi="Calibri" w:cs="Calibri"/>
        </w:rPr>
        <w:tab/>
        <w:t xml:space="preserve">Kessler D, Bennewith O, Lewis G, Sharp D. Detection of depression and anxiety in primary care: follow up study. BMJ. 2002 Nov 2;325(7371):1016–7. </w:t>
      </w:r>
    </w:p>
    <w:p w14:paraId="464F217B" w14:textId="77777777" w:rsidR="0092767E" w:rsidRPr="0092767E" w:rsidRDefault="0092767E" w:rsidP="0092767E">
      <w:pPr>
        <w:pStyle w:val="Bibliography"/>
        <w:rPr>
          <w:rFonts w:ascii="Calibri" w:hAnsi="Calibri" w:cs="Calibri"/>
        </w:rPr>
      </w:pPr>
      <w:r w:rsidRPr="0092767E">
        <w:rPr>
          <w:rFonts w:ascii="Calibri" w:hAnsi="Calibri" w:cs="Calibri"/>
        </w:rPr>
        <w:t xml:space="preserve">15. </w:t>
      </w:r>
      <w:r w:rsidRPr="0092767E">
        <w:rPr>
          <w:rFonts w:ascii="Calibri" w:hAnsi="Calibri" w:cs="Calibri"/>
        </w:rPr>
        <w:tab/>
        <w:t xml:space="preserve">Kendrick T, King F, Albertella L, Smith PW. GP treatment decisions for patients with depression: an observational study. Br J Gen Pract. 2005 Apr 1;55(513):280–6. </w:t>
      </w:r>
    </w:p>
    <w:p w14:paraId="64C432DD" w14:textId="77777777" w:rsidR="0092767E" w:rsidRPr="0092767E" w:rsidRDefault="0092767E" w:rsidP="0092767E">
      <w:pPr>
        <w:pStyle w:val="Bibliography"/>
        <w:rPr>
          <w:rFonts w:ascii="Calibri" w:hAnsi="Calibri" w:cs="Calibri"/>
        </w:rPr>
      </w:pPr>
      <w:r w:rsidRPr="0092767E">
        <w:rPr>
          <w:rFonts w:ascii="Calibri" w:hAnsi="Calibri" w:cs="Calibri"/>
        </w:rPr>
        <w:t xml:space="preserve">16. </w:t>
      </w:r>
      <w:r w:rsidRPr="0092767E">
        <w:rPr>
          <w:rFonts w:ascii="Calibri" w:hAnsi="Calibri" w:cs="Calibri"/>
        </w:rPr>
        <w:tab/>
        <w:t xml:space="preserve">Wittchen H-U, Pittrow D. Prevalence, recognition and management of depression in primary care in Germany: the Depression 2000 study. Hum Psychopharmacol. 2002 Jun;17 Suppl 1:S1-11. </w:t>
      </w:r>
    </w:p>
    <w:p w14:paraId="55E0378D" w14:textId="77777777" w:rsidR="0092767E" w:rsidRPr="0092767E" w:rsidRDefault="0092767E" w:rsidP="0092767E">
      <w:pPr>
        <w:pStyle w:val="Bibliography"/>
        <w:rPr>
          <w:rFonts w:ascii="Calibri" w:hAnsi="Calibri" w:cs="Calibri"/>
        </w:rPr>
      </w:pPr>
      <w:r w:rsidRPr="0092767E">
        <w:rPr>
          <w:rFonts w:ascii="Calibri" w:hAnsi="Calibri" w:cs="Calibri"/>
        </w:rPr>
        <w:t xml:space="preserve">17. </w:t>
      </w:r>
      <w:r w:rsidRPr="0092767E">
        <w:rPr>
          <w:rFonts w:ascii="Calibri" w:hAnsi="Calibri" w:cs="Calibri"/>
        </w:rPr>
        <w:tab/>
        <w:t xml:space="preserve">Steffen A, Thom J, Jacobi F, Holstiege J, Bätzing J. Trends in prevalence of depression in Germany between 2009 and 2017 based on nationwide ambulatory claims data. J Affect Disord. 2020 Jun 15;271:239–47. </w:t>
      </w:r>
    </w:p>
    <w:p w14:paraId="15C01250" w14:textId="77777777" w:rsidR="0092767E" w:rsidRPr="0092767E" w:rsidRDefault="0092767E" w:rsidP="0092767E">
      <w:pPr>
        <w:pStyle w:val="Bibliography"/>
        <w:rPr>
          <w:rFonts w:ascii="Calibri" w:hAnsi="Calibri" w:cs="Calibri"/>
        </w:rPr>
      </w:pPr>
      <w:r w:rsidRPr="0092767E">
        <w:rPr>
          <w:rFonts w:ascii="Calibri" w:hAnsi="Calibri" w:cs="Calibri"/>
        </w:rPr>
        <w:t xml:space="preserve">18. </w:t>
      </w:r>
      <w:r w:rsidRPr="0092767E">
        <w:rPr>
          <w:rFonts w:ascii="Calibri" w:hAnsi="Calibri" w:cs="Calibri"/>
        </w:rPr>
        <w:tab/>
        <w:t xml:space="preserve">Bretschneider J, Janitza S, Jacobi F, Thom J, Hapke U, Kurth T, et al. Time trends in depression prevalence and health-related correlates: results from population-based surveys in Germany 1997–1999 vs. 2009–2012. BMC </w:t>
      </w:r>
      <w:r w:rsidRPr="0092767E">
        <w:rPr>
          <w:rFonts w:ascii="Calibri" w:hAnsi="Calibri" w:cs="Calibri"/>
        </w:rPr>
        <w:lastRenderedPageBreak/>
        <w:t>Psychiatry [Internet]. 2018 Dec 20 [cited 2020 Sep 17];18. Available from: https://www.ncbi.nlm.nih.gov/pmc/articles/PMC6302526/</w:t>
      </w:r>
    </w:p>
    <w:p w14:paraId="048B44BC" w14:textId="77777777" w:rsidR="0092767E" w:rsidRPr="0092767E" w:rsidRDefault="0092767E" w:rsidP="0092767E">
      <w:pPr>
        <w:pStyle w:val="Bibliography"/>
        <w:rPr>
          <w:rFonts w:ascii="Calibri" w:hAnsi="Calibri" w:cs="Calibri"/>
        </w:rPr>
      </w:pPr>
      <w:r w:rsidRPr="0092767E">
        <w:rPr>
          <w:rFonts w:ascii="Calibri" w:hAnsi="Calibri" w:cs="Calibri"/>
        </w:rPr>
        <w:t xml:space="preserve">19. </w:t>
      </w:r>
      <w:r w:rsidRPr="0092767E">
        <w:rPr>
          <w:rFonts w:ascii="Calibri" w:hAnsi="Calibri" w:cs="Calibri"/>
        </w:rPr>
        <w:tab/>
        <w:t xml:space="preserve">Brandstetter S, Dodoo-Schittko F, Speerforck S, Apfelbacher C, Grabe H-J, Jacobi F, et al. Trends in non-help-seeking for mental disorders in Germany between 1997–1999 and 2009–2012: a repeated cross-sectional study. Soc Psychiatry Psychiatr Epidemiol. 2017 Aug 1;52(8):1005–13. </w:t>
      </w:r>
    </w:p>
    <w:p w14:paraId="6DD88037" w14:textId="77777777" w:rsidR="0092767E" w:rsidRPr="0092767E" w:rsidRDefault="0092767E" w:rsidP="0092767E">
      <w:pPr>
        <w:pStyle w:val="Bibliography"/>
        <w:rPr>
          <w:rFonts w:ascii="Calibri" w:hAnsi="Calibri" w:cs="Calibri"/>
        </w:rPr>
      </w:pPr>
      <w:r w:rsidRPr="0092767E">
        <w:rPr>
          <w:rFonts w:ascii="Calibri" w:hAnsi="Calibri" w:cs="Calibri"/>
        </w:rPr>
        <w:t xml:space="preserve">20. </w:t>
      </w:r>
      <w:r w:rsidRPr="0092767E">
        <w:rPr>
          <w:rFonts w:ascii="Calibri" w:hAnsi="Calibri" w:cs="Calibri"/>
        </w:rPr>
        <w:tab/>
        <w:t xml:space="preserve">Menchetti M, Murri MB, Bertakis K, Bortolotti B, Berardi D. Recognition and treatment of depression in primary care: Effect of patients’ presentation and frequency of consultation. J Psychosom Res. 2009 Apr 1;66(4):335–41. </w:t>
      </w:r>
    </w:p>
    <w:p w14:paraId="25BBA65C" w14:textId="77777777" w:rsidR="0092767E" w:rsidRPr="0092767E" w:rsidRDefault="0092767E" w:rsidP="0092767E">
      <w:pPr>
        <w:pStyle w:val="Bibliography"/>
        <w:rPr>
          <w:rFonts w:ascii="Calibri" w:hAnsi="Calibri" w:cs="Calibri"/>
        </w:rPr>
      </w:pPr>
      <w:r w:rsidRPr="0092767E">
        <w:rPr>
          <w:rFonts w:ascii="Calibri" w:hAnsi="Calibri" w:cs="Calibri"/>
        </w:rPr>
        <w:t xml:space="preserve">21. </w:t>
      </w:r>
      <w:r w:rsidRPr="0092767E">
        <w:rPr>
          <w:rFonts w:ascii="Calibri" w:hAnsi="Calibri" w:cs="Calibri"/>
        </w:rPr>
        <w:tab/>
        <w:t xml:space="preserve">Binkin N, Gigantesco A, Ferrante G, Baldissera S. Depressive symptoms among adults 18–69 years in Italy: results from the Italian behavioural risk factor surveillance system, 2007. Int J Public Health. 2010 Oct 1;55(5):479–88. </w:t>
      </w:r>
    </w:p>
    <w:p w14:paraId="2AE9CBF3" w14:textId="77777777" w:rsidR="0092767E" w:rsidRPr="0092767E" w:rsidRDefault="0092767E" w:rsidP="0092767E">
      <w:pPr>
        <w:pStyle w:val="Bibliography"/>
        <w:rPr>
          <w:rFonts w:ascii="Calibri" w:hAnsi="Calibri" w:cs="Calibri"/>
        </w:rPr>
      </w:pPr>
      <w:r w:rsidRPr="0092767E">
        <w:rPr>
          <w:rFonts w:ascii="Calibri" w:hAnsi="Calibri" w:cs="Calibri"/>
        </w:rPr>
        <w:t xml:space="preserve">22. </w:t>
      </w:r>
      <w:r w:rsidRPr="0092767E">
        <w:rPr>
          <w:rFonts w:ascii="Calibri" w:hAnsi="Calibri" w:cs="Calibri"/>
        </w:rPr>
        <w:tab/>
        <w:t>istituto nazionale di statistica. Mental health at various stages of life [Internet]. 2018. Available from: https://www.istat.it/it/files//2018/07/Mental-health.pdf</w:t>
      </w:r>
    </w:p>
    <w:p w14:paraId="6641E96A" w14:textId="77777777" w:rsidR="0092767E" w:rsidRPr="0092767E" w:rsidRDefault="0092767E" w:rsidP="0092767E">
      <w:pPr>
        <w:pStyle w:val="Bibliography"/>
        <w:rPr>
          <w:rFonts w:ascii="Calibri" w:hAnsi="Calibri" w:cs="Calibri"/>
        </w:rPr>
      </w:pPr>
      <w:r w:rsidRPr="0092767E">
        <w:rPr>
          <w:rFonts w:ascii="Calibri" w:hAnsi="Calibri" w:cs="Calibri"/>
        </w:rPr>
        <w:t xml:space="preserve">23. </w:t>
      </w:r>
      <w:r w:rsidRPr="0092767E">
        <w:rPr>
          <w:rFonts w:ascii="Calibri" w:hAnsi="Calibri" w:cs="Calibri"/>
        </w:rPr>
        <w:tab/>
        <w:t xml:space="preserve">Christiana JM, Gilman SE, Guardino M, Mickelson K, Morselli PL, Olfson M, et al. Duration between onset and time of obtaining initial treatment among people with anxiety and mood disorders: an international survey of members of mental health patient advocate groups. Psychol Med. 2000 May;30(3):693–703. </w:t>
      </w:r>
    </w:p>
    <w:p w14:paraId="09A473EF" w14:textId="77777777" w:rsidR="0092767E" w:rsidRPr="0092767E" w:rsidRDefault="0092767E" w:rsidP="0092767E">
      <w:pPr>
        <w:pStyle w:val="Bibliography"/>
        <w:rPr>
          <w:rFonts w:ascii="Calibri" w:hAnsi="Calibri" w:cs="Calibri"/>
        </w:rPr>
      </w:pPr>
      <w:r w:rsidRPr="0092767E">
        <w:rPr>
          <w:rFonts w:ascii="Calibri" w:hAnsi="Calibri" w:cs="Calibri"/>
        </w:rPr>
        <w:t xml:space="preserve">24. </w:t>
      </w:r>
      <w:r w:rsidRPr="0092767E">
        <w:rPr>
          <w:rFonts w:ascii="Calibri" w:hAnsi="Calibri" w:cs="Calibri"/>
        </w:rPr>
        <w:tab/>
        <w:t xml:space="preserve">Stagnaro JC, Cía AH, Aguilar Gaxiola S, Vázquez N, Sustas S, Benjet C, et al. Twelve-month prevalence rates of mental disorders and service use in the Argentinean Study of Mental Health Epidemiology. Soc Psychiatry Psychiatr Epidemiol. 2018 Feb;53(2):121–9. </w:t>
      </w:r>
    </w:p>
    <w:p w14:paraId="050044EF" w14:textId="77777777" w:rsidR="0092767E" w:rsidRPr="0092767E" w:rsidRDefault="0092767E" w:rsidP="0092767E">
      <w:pPr>
        <w:pStyle w:val="Bibliography"/>
        <w:rPr>
          <w:rFonts w:ascii="Calibri" w:hAnsi="Calibri" w:cs="Calibri"/>
        </w:rPr>
      </w:pPr>
      <w:r w:rsidRPr="0092767E">
        <w:rPr>
          <w:rFonts w:ascii="Calibri" w:hAnsi="Calibri" w:cs="Calibri"/>
        </w:rPr>
        <w:t xml:space="preserve">25. </w:t>
      </w:r>
      <w:r w:rsidRPr="0092767E">
        <w:rPr>
          <w:rFonts w:ascii="Calibri" w:hAnsi="Calibri" w:cs="Calibri"/>
        </w:rPr>
        <w:tab/>
        <w:t xml:space="preserve">Wang PS, Lane M, Olfson M, Pincus HA, Wells KB, Kessler RC. Twelve-month use of mental health services in the United States: results from the National Comorbidity Survey Replication. Arch Gen Psychiatry. 2005 Jun;62(6):629–40. </w:t>
      </w:r>
    </w:p>
    <w:p w14:paraId="766145A2" w14:textId="77777777" w:rsidR="0092767E" w:rsidRPr="0092767E" w:rsidRDefault="0092767E" w:rsidP="0092767E">
      <w:pPr>
        <w:pStyle w:val="Bibliography"/>
        <w:rPr>
          <w:rFonts w:ascii="Calibri" w:hAnsi="Calibri" w:cs="Calibri"/>
        </w:rPr>
      </w:pPr>
      <w:r w:rsidRPr="0092767E">
        <w:rPr>
          <w:rFonts w:ascii="Calibri" w:hAnsi="Calibri" w:cs="Calibri"/>
        </w:rPr>
        <w:t xml:space="preserve">26. </w:t>
      </w:r>
      <w:r w:rsidRPr="0092767E">
        <w:rPr>
          <w:rFonts w:ascii="Calibri" w:hAnsi="Calibri" w:cs="Calibri"/>
        </w:rPr>
        <w:tab/>
        <w:t xml:space="preserve">Bruffaerts R, Bonnewyn A, Demyttenaere K. Delays in seeking treatment for mental disorders in the Belgian general population. Soc Psychiatry Psychiatr Epidemiol. 2007 Nov;42(11):937–44. </w:t>
      </w:r>
    </w:p>
    <w:p w14:paraId="0CB95CA1" w14:textId="77777777" w:rsidR="0092767E" w:rsidRPr="0092767E" w:rsidRDefault="0092767E" w:rsidP="0092767E">
      <w:pPr>
        <w:pStyle w:val="Bibliography"/>
        <w:rPr>
          <w:rFonts w:ascii="Calibri" w:hAnsi="Calibri" w:cs="Calibri"/>
        </w:rPr>
      </w:pPr>
      <w:r w:rsidRPr="0092767E">
        <w:rPr>
          <w:rFonts w:ascii="Calibri" w:hAnsi="Calibri" w:cs="Calibri"/>
        </w:rPr>
        <w:t xml:space="preserve">27. </w:t>
      </w:r>
      <w:r w:rsidRPr="0092767E">
        <w:rPr>
          <w:rFonts w:ascii="Calibri" w:hAnsi="Calibri" w:cs="Calibri"/>
        </w:rPr>
        <w:tab/>
        <w:t xml:space="preserve">Hepgul N, King S, Amarasinghe M, Breen G, Grant N, Grey N, et al. Clinical characteristics of patients assessed within an Improving Access to Psychological Therapies (IAPT) service: results from a naturalistic cohort study (Predicting Outcome Following Psychological Therapy; PROMPT). BMC Psychiatry. 2016 Feb 27;16:52. </w:t>
      </w:r>
    </w:p>
    <w:p w14:paraId="3E233ADF" w14:textId="77777777" w:rsidR="0092767E" w:rsidRPr="0092767E" w:rsidRDefault="0092767E" w:rsidP="0092767E">
      <w:pPr>
        <w:pStyle w:val="Bibliography"/>
        <w:rPr>
          <w:rFonts w:ascii="Calibri" w:hAnsi="Calibri" w:cs="Calibri"/>
        </w:rPr>
      </w:pPr>
      <w:r w:rsidRPr="0092767E">
        <w:rPr>
          <w:rFonts w:ascii="Calibri" w:hAnsi="Calibri" w:cs="Calibri"/>
        </w:rPr>
        <w:t xml:space="preserve">28. </w:t>
      </w:r>
      <w:r w:rsidRPr="0092767E">
        <w:rPr>
          <w:rFonts w:ascii="Calibri" w:hAnsi="Calibri" w:cs="Calibri"/>
        </w:rPr>
        <w:tab/>
        <w:t>Day E, Shah R, Taylor RW, Marwood L, Nortey K, Harvey J, et al. A retrospective examination of care pathways in individuals with treatment-resistant depression. BJPsych Open [Internet]. 2021 May [cited 2021 Sep 27];7(3). Available from: https://www.cambridge.org/core/journals/bjpsych-open/article/retrospective-examination-of-care-pathways-in-individuals-with-treatmentresistant-depression/22D554A17531E258F8E93CF9A94897B4</w:t>
      </w:r>
    </w:p>
    <w:p w14:paraId="68964132" w14:textId="77777777" w:rsidR="0092767E" w:rsidRPr="0092767E" w:rsidRDefault="0092767E" w:rsidP="0092767E">
      <w:pPr>
        <w:pStyle w:val="Bibliography"/>
        <w:rPr>
          <w:rFonts w:ascii="Calibri" w:hAnsi="Calibri" w:cs="Calibri"/>
        </w:rPr>
      </w:pPr>
      <w:r w:rsidRPr="0092767E">
        <w:rPr>
          <w:rFonts w:ascii="Calibri" w:hAnsi="Calibri" w:cs="Calibri"/>
        </w:rPr>
        <w:t xml:space="preserve">29. </w:t>
      </w:r>
      <w:r w:rsidRPr="0092767E">
        <w:rPr>
          <w:rFonts w:ascii="Calibri" w:hAnsi="Calibri" w:cs="Calibri"/>
        </w:rPr>
        <w:tab/>
        <w:t>Baker C. Mental health statistics: prevalence, services and funding in England. 2020 Sep 17 [cited 2020 Sep 17]; Available from: /research-briefings/sn06988/</w:t>
      </w:r>
    </w:p>
    <w:p w14:paraId="6750003E" w14:textId="77777777" w:rsidR="0092767E" w:rsidRPr="0092767E" w:rsidRDefault="0092767E" w:rsidP="0092767E">
      <w:pPr>
        <w:pStyle w:val="Bibliography"/>
        <w:rPr>
          <w:rFonts w:ascii="Calibri" w:hAnsi="Calibri" w:cs="Calibri"/>
        </w:rPr>
      </w:pPr>
      <w:r w:rsidRPr="0092767E">
        <w:rPr>
          <w:rFonts w:ascii="Calibri" w:hAnsi="Calibri" w:cs="Calibri"/>
        </w:rPr>
        <w:t xml:space="preserve">30. </w:t>
      </w:r>
      <w:r w:rsidRPr="0092767E">
        <w:rPr>
          <w:rFonts w:ascii="Calibri" w:hAnsi="Calibri" w:cs="Calibri"/>
        </w:rPr>
        <w:tab/>
        <w:t>Scavone F. The devastating cost of treatment delays [Internet]. The British Medical Association is the trade union and professional body for doctors in the UK. [cited 2020 Sep 28]. Available from: https://www.bma.org.uk/news-and-opinion/the-devastating-cost-of-treatment-delays</w:t>
      </w:r>
    </w:p>
    <w:p w14:paraId="032625A4" w14:textId="77777777" w:rsidR="0092767E" w:rsidRPr="0092767E" w:rsidRDefault="0092767E" w:rsidP="0092767E">
      <w:pPr>
        <w:pStyle w:val="Bibliography"/>
        <w:rPr>
          <w:rFonts w:ascii="Calibri" w:hAnsi="Calibri" w:cs="Calibri"/>
        </w:rPr>
      </w:pPr>
      <w:r w:rsidRPr="0092767E">
        <w:rPr>
          <w:rFonts w:ascii="Calibri" w:hAnsi="Calibri" w:cs="Calibri"/>
        </w:rPr>
        <w:t xml:space="preserve">31. </w:t>
      </w:r>
      <w:r w:rsidRPr="0092767E">
        <w:rPr>
          <w:rFonts w:ascii="Calibri" w:hAnsi="Calibri" w:cs="Calibri"/>
        </w:rPr>
        <w:tab/>
        <w:t>MIND. One in three say mental health deteriorates while waiting for GP appointment [Internet]. 2018 [cited 2020 Sep 28]. Available from: https://www.mind.org.uk/news-campaigns/news/one-in-three-say-mental-health-deteriorates-while-waiting-for-gp-appointment/</w:t>
      </w:r>
    </w:p>
    <w:p w14:paraId="697EB342" w14:textId="77777777" w:rsidR="0092767E" w:rsidRPr="0092767E" w:rsidRDefault="0092767E" w:rsidP="0092767E">
      <w:pPr>
        <w:pStyle w:val="Bibliography"/>
        <w:rPr>
          <w:rFonts w:ascii="Calibri" w:hAnsi="Calibri" w:cs="Calibri"/>
        </w:rPr>
      </w:pPr>
      <w:r w:rsidRPr="0092767E">
        <w:rPr>
          <w:rFonts w:ascii="Calibri" w:hAnsi="Calibri" w:cs="Calibri"/>
        </w:rPr>
        <w:t xml:space="preserve">32. </w:t>
      </w:r>
      <w:r w:rsidRPr="0092767E">
        <w:rPr>
          <w:rFonts w:ascii="Calibri" w:hAnsi="Calibri" w:cs="Calibri"/>
        </w:rPr>
        <w:tab/>
        <w:t xml:space="preserve">Dietrich S, Mergl R, Rummel-Kluge C. Von den ersten Symptomen bis zur Behandlung einer Depression. Wann und bei wem suchen Menschen mit Depression Hilfe? Welche Rolle spielt Stigmatisierung? Psychiatr Prax. 2017 Nov;44(8):461–8. </w:t>
      </w:r>
    </w:p>
    <w:p w14:paraId="3CAFCB0A" w14:textId="77777777" w:rsidR="0092767E" w:rsidRPr="0092767E" w:rsidRDefault="0092767E" w:rsidP="0092767E">
      <w:pPr>
        <w:pStyle w:val="Bibliography"/>
        <w:rPr>
          <w:rFonts w:ascii="Calibri" w:hAnsi="Calibri" w:cs="Calibri"/>
        </w:rPr>
      </w:pPr>
      <w:r w:rsidRPr="0092767E">
        <w:rPr>
          <w:rFonts w:ascii="Calibri" w:hAnsi="Calibri" w:cs="Calibri"/>
        </w:rPr>
        <w:lastRenderedPageBreak/>
        <w:t xml:space="preserve">33. </w:t>
      </w:r>
      <w:r w:rsidRPr="0092767E">
        <w:rPr>
          <w:rFonts w:ascii="Calibri" w:hAnsi="Calibri" w:cs="Calibri"/>
        </w:rPr>
        <w:tab/>
        <w:t xml:space="preserve">Aguglia E, Biggio G, Signorelli MS, Mencacci C, Steering Committee on behalf of the STIMA-D Investigators. Italian Study on Depressive Disorders (STudio Italiano MAlattia Depressiva, or STIMA-D): a nationwide snapshot of the status of treatment for major depression. Pharmacopsychiatry. 2014 May;47(3):105–10. </w:t>
      </w:r>
    </w:p>
    <w:p w14:paraId="3F0D03DE" w14:textId="77777777" w:rsidR="0092767E" w:rsidRPr="0092767E" w:rsidRDefault="0092767E" w:rsidP="0092767E">
      <w:pPr>
        <w:pStyle w:val="Bibliography"/>
        <w:rPr>
          <w:rFonts w:ascii="Calibri" w:hAnsi="Calibri" w:cs="Calibri"/>
        </w:rPr>
      </w:pPr>
      <w:r w:rsidRPr="0092767E">
        <w:rPr>
          <w:rFonts w:ascii="Calibri" w:hAnsi="Calibri" w:cs="Calibri"/>
        </w:rPr>
        <w:t xml:space="preserve">34. </w:t>
      </w:r>
      <w:r w:rsidRPr="0092767E">
        <w:rPr>
          <w:rFonts w:ascii="Calibri" w:hAnsi="Calibri" w:cs="Calibri"/>
        </w:rPr>
        <w:tab/>
        <w:t xml:space="preserve">Altamura AC, Buoli M, Albano A, Dell’Osso B. Age at onset and latency to treatment (duration of untreated illness) in patients with mood and anxiety disorders: a naturalistic study. Int Clin Psychopharmacol. 2010 May;25(3):172–179. </w:t>
      </w:r>
    </w:p>
    <w:p w14:paraId="715A2F31" w14:textId="77777777" w:rsidR="0092767E" w:rsidRPr="0092767E" w:rsidRDefault="0092767E" w:rsidP="0092767E">
      <w:pPr>
        <w:pStyle w:val="Bibliography"/>
        <w:rPr>
          <w:rFonts w:ascii="Calibri" w:hAnsi="Calibri" w:cs="Calibri"/>
        </w:rPr>
      </w:pPr>
      <w:r w:rsidRPr="0092767E">
        <w:rPr>
          <w:rFonts w:ascii="Calibri" w:hAnsi="Calibri" w:cs="Calibri"/>
        </w:rPr>
        <w:t xml:space="preserve">35. </w:t>
      </w:r>
      <w:r w:rsidRPr="0092767E">
        <w:rPr>
          <w:rFonts w:ascii="Calibri" w:hAnsi="Calibri" w:cs="Calibri"/>
        </w:rPr>
        <w:tab/>
        <w:t xml:space="preserve">Balestrieri M, Carta MG, Leonetti S, Sebastiani G, Starace F, Bellantuono C. Recognition of depression andappropriateness of antidepressant treatment in Italian primarycare. Soc Psychiatry Psychiatr Epidemiol. 2004 Mar 1;39(3):171–6. </w:t>
      </w:r>
    </w:p>
    <w:p w14:paraId="2BD158F2" w14:textId="77777777" w:rsidR="0092767E" w:rsidRPr="0092767E" w:rsidRDefault="0092767E" w:rsidP="0092767E">
      <w:pPr>
        <w:pStyle w:val="Bibliography"/>
        <w:rPr>
          <w:rFonts w:ascii="Calibri" w:hAnsi="Calibri" w:cs="Calibri"/>
        </w:rPr>
      </w:pPr>
      <w:r w:rsidRPr="0092767E">
        <w:rPr>
          <w:rFonts w:ascii="Calibri" w:hAnsi="Calibri" w:cs="Calibri"/>
        </w:rPr>
        <w:t xml:space="preserve">36. </w:t>
      </w:r>
      <w:r w:rsidRPr="0092767E">
        <w:rPr>
          <w:rFonts w:ascii="Calibri" w:hAnsi="Calibri" w:cs="Calibri"/>
        </w:rPr>
        <w:tab/>
        <w:t xml:space="preserve">Kern DM, Cepeda MS, Defalco F, Etropolski M. Treatment patterns and sequences of pharmacotherapy for patients diagnosed with depression in the United States: 2014 through 2019. BMC Psychiatry. 2020 Jan 3;20(1):4. </w:t>
      </w:r>
    </w:p>
    <w:p w14:paraId="194E165B" w14:textId="77777777" w:rsidR="0092767E" w:rsidRPr="0092767E" w:rsidRDefault="0092767E" w:rsidP="0092767E">
      <w:pPr>
        <w:pStyle w:val="Bibliography"/>
        <w:rPr>
          <w:rFonts w:ascii="Calibri" w:hAnsi="Calibri" w:cs="Calibri"/>
        </w:rPr>
      </w:pPr>
      <w:r w:rsidRPr="0092767E">
        <w:rPr>
          <w:rFonts w:ascii="Calibri" w:hAnsi="Calibri" w:cs="Calibri"/>
        </w:rPr>
        <w:t xml:space="preserve">37. </w:t>
      </w:r>
      <w:r w:rsidRPr="0092767E">
        <w:rPr>
          <w:rFonts w:ascii="Calibri" w:hAnsi="Calibri" w:cs="Calibri"/>
        </w:rPr>
        <w:tab/>
        <w:t xml:space="preserve">Olfson M, Blanco C, Marcus SC. Treatment of Adult Depression in the United States. JAMA Intern Med. 2016 Oct 1;176(10):1482–91. </w:t>
      </w:r>
    </w:p>
    <w:p w14:paraId="63BC5DC0" w14:textId="77777777" w:rsidR="0092767E" w:rsidRPr="0092767E" w:rsidRDefault="0092767E" w:rsidP="0092767E">
      <w:pPr>
        <w:pStyle w:val="Bibliography"/>
        <w:rPr>
          <w:rFonts w:ascii="Calibri" w:hAnsi="Calibri" w:cs="Calibri"/>
        </w:rPr>
      </w:pPr>
      <w:r w:rsidRPr="0092767E">
        <w:rPr>
          <w:rFonts w:ascii="Calibri" w:hAnsi="Calibri" w:cs="Calibri"/>
        </w:rPr>
        <w:t xml:space="preserve">38. </w:t>
      </w:r>
      <w:r w:rsidRPr="0092767E">
        <w:rPr>
          <w:rFonts w:ascii="Calibri" w:hAnsi="Calibri" w:cs="Calibri"/>
        </w:rPr>
        <w:tab/>
        <w:t xml:space="preserve">Alonso J, Angermeyer MC, Bernert S, Bruffaerts R, Brugha TS, Bryson H, et al. Use of mental health services in Europe: results from the European Study of the Epidemiology of Mental Disorders (ESEMeD) project. Acta Psychiatr Scand Suppl. 2004;(420):47–54. </w:t>
      </w:r>
    </w:p>
    <w:p w14:paraId="4C656D89" w14:textId="77777777" w:rsidR="0092767E" w:rsidRPr="0092767E" w:rsidRDefault="0092767E" w:rsidP="0092767E">
      <w:pPr>
        <w:pStyle w:val="Bibliography"/>
        <w:rPr>
          <w:rFonts w:ascii="Calibri" w:hAnsi="Calibri" w:cs="Calibri"/>
        </w:rPr>
      </w:pPr>
      <w:r w:rsidRPr="0092767E">
        <w:rPr>
          <w:rFonts w:ascii="Calibri" w:hAnsi="Calibri" w:cs="Calibri"/>
        </w:rPr>
        <w:t xml:space="preserve">39. </w:t>
      </w:r>
      <w:r w:rsidRPr="0092767E">
        <w:rPr>
          <w:rFonts w:ascii="Calibri" w:hAnsi="Calibri" w:cs="Calibri"/>
        </w:rPr>
        <w:tab/>
        <w:t>Statistikdatabaser - Läkemedelsstatistik - Val [Internet]. [cited 2020 Aug 3]. Available from: https://sdb.socialstyrelsen.se/if_lak/val.aspx</w:t>
      </w:r>
    </w:p>
    <w:p w14:paraId="6A27F1FD" w14:textId="77777777" w:rsidR="0092767E" w:rsidRPr="0092767E" w:rsidRDefault="0092767E" w:rsidP="0092767E">
      <w:pPr>
        <w:pStyle w:val="Bibliography"/>
        <w:rPr>
          <w:rFonts w:ascii="Calibri" w:hAnsi="Calibri" w:cs="Calibri"/>
        </w:rPr>
      </w:pPr>
      <w:r w:rsidRPr="0092767E">
        <w:rPr>
          <w:rFonts w:ascii="Calibri" w:hAnsi="Calibri" w:cs="Calibri"/>
        </w:rPr>
        <w:t xml:space="preserve">40. </w:t>
      </w:r>
      <w:r w:rsidRPr="0092767E">
        <w:rPr>
          <w:rFonts w:ascii="Calibri" w:hAnsi="Calibri" w:cs="Calibri"/>
        </w:rPr>
        <w:tab/>
        <w:t>(PDF) Adult psychiatric morbidity in England, 2007: Results of a household survey [Internet]. ResearchGate. [cited 2020 Sep 28]. Available from: https://www.researchgate.net/publication/266299241_Adult_psychiatric_morbidity_in_England_2007_Results_of_a_household_survey</w:t>
      </w:r>
    </w:p>
    <w:p w14:paraId="197B7338" w14:textId="77777777" w:rsidR="0092767E" w:rsidRPr="0092767E" w:rsidRDefault="0092767E" w:rsidP="0092767E">
      <w:pPr>
        <w:pStyle w:val="Bibliography"/>
        <w:rPr>
          <w:rFonts w:ascii="Calibri" w:hAnsi="Calibri" w:cs="Calibri"/>
        </w:rPr>
      </w:pPr>
      <w:r w:rsidRPr="0092767E">
        <w:rPr>
          <w:rFonts w:ascii="Calibri" w:hAnsi="Calibri" w:cs="Calibri"/>
        </w:rPr>
        <w:t xml:space="preserve">41. </w:t>
      </w:r>
      <w:r w:rsidRPr="0092767E">
        <w:rPr>
          <w:rFonts w:ascii="Calibri" w:hAnsi="Calibri" w:cs="Calibri"/>
        </w:rPr>
        <w:tab/>
        <w:t>EBM lab. Antidepressant drugs [Internet]. OpenPrescribing.net. 2020 [cited 2020 Sep 28]. Available from: https://openprescribing.net/bnf/0403/</w:t>
      </w:r>
    </w:p>
    <w:p w14:paraId="2FFFEBEF" w14:textId="77777777" w:rsidR="0092767E" w:rsidRPr="0092767E" w:rsidRDefault="0092767E" w:rsidP="0092767E">
      <w:pPr>
        <w:pStyle w:val="Bibliography"/>
        <w:rPr>
          <w:rFonts w:ascii="Calibri" w:hAnsi="Calibri" w:cs="Calibri"/>
        </w:rPr>
      </w:pPr>
      <w:r w:rsidRPr="0092767E">
        <w:rPr>
          <w:rFonts w:ascii="Calibri" w:hAnsi="Calibri" w:cs="Calibri"/>
        </w:rPr>
        <w:t xml:space="preserve">42. </w:t>
      </w:r>
      <w:r w:rsidRPr="0092767E">
        <w:rPr>
          <w:rFonts w:ascii="Calibri" w:hAnsi="Calibri" w:cs="Calibri"/>
        </w:rPr>
        <w:tab/>
        <w:t xml:space="preserve">Spence R, Roberts A, Ariti C, Bardsley M. Focus on: Antidepressant prescribing trends in the prescribing of antidepressants in primary care. 2014; </w:t>
      </w:r>
    </w:p>
    <w:p w14:paraId="080AF955" w14:textId="77777777" w:rsidR="0092767E" w:rsidRPr="0092767E" w:rsidRDefault="0092767E" w:rsidP="0092767E">
      <w:pPr>
        <w:pStyle w:val="Bibliography"/>
        <w:rPr>
          <w:rFonts w:ascii="Calibri" w:hAnsi="Calibri" w:cs="Calibri"/>
        </w:rPr>
      </w:pPr>
      <w:r w:rsidRPr="0092767E">
        <w:rPr>
          <w:rFonts w:ascii="Calibri" w:hAnsi="Calibri" w:cs="Calibri"/>
        </w:rPr>
        <w:t xml:space="preserve">43. </w:t>
      </w:r>
      <w:r w:rsidRPr="0092767E">
        <w:rPr>
          <w:rFonts w:ascii="Calibri" w:hAnsi="Calibri" w:cs="Calibri"/>
        </w:rPr>
        <w:tab/>
        <w:t>Psychological Therapies, Annual report on the use of IAPT services 2018-19 [Internet]. NHS Digital. [cited 2020 Sep 28]. Available from: https://digital.nhs.uk/data-and-information/publications/statistical/psychological-therapies-annual-reports-on-the-use-of-iapt-services/annual-report-2018-19</w:t>
      </w:r>
    </w:p>
    <w:p w14:paraId="280BECA0" w14:textId="77777777" w:rsidR="0092767E" w:rsidRPr="0092767E" w:rsidRDefault="0092767E" w:rsidP="0092767E">
      <w:pPr>
        <w:pStyle w:val="Bibliography"/>
        <w:rPr>
          <w:rFonts w:ascii="Calibri" w:hAnsi="Calibri" w:cs="Calibri"/>
        </w:rPr>
      </w:pPr>
      <w:r w:rsidRPr="0092767E">
        <w:rPr>
          <w:rFonts w:ascii="Calibri" w:hAnsi="Calibri" w:cs="Calibri"/>
        </w:rPr>
        <w:t xml:space="preserve">44. </w:t>
      </w:r>
      <w:r w:rsidRPr="0092767E">
        <w:rPr>
          <w:rFonts w:ascii="Calibri" w:hAnsi="Calibri" w:cs="Calibri"/>
        </w:rPr>
        <w:tab/>
        <w:t>Management of treatment-resistant depression in primary care: a mixed-methods study | British Journal of General Practice [Internet]. [cited 2020 Sep 28]. Available from: https://bjgp.org/content/68/675/e673</w:t>
      </w:r>
    </w:p>
    <w:p w14:paraId="6C81792F" w14:textId="77777777" w:rsidR="0092767E" w:rsidRPr="0092767E" w:rsidRDefault="0092767E" w:rsidP="0092767E">
      <w:pPr>
        <w:pStyle w:val="Bibliography"/>
        <w:rPr>
          <w:rFonts w:ascii="Calibri" w:hAnsi="Calibri" w:cs="Calibri"/>
        </w:rPr>
      </w:pPr>
      <w:r w:rsidRPr="0092767E">
        <w:rPr>
          <w:rFonts w:ascii="Calibri" w:hAnsi="Calibri" w:cs="Calibri"/>
        </w:rPr>
        <w:t xml:space="preserve">45. </w:t>
      </w:r>
      <w:r w:rsidRPr="0092767E">
        <w:rPr>
          <w:rFonts w:ascii="Calibri" w:hAnsi="Calibri" w:cs="Calibri"/>
        </w:rPr>
        <w:tab/>
        <w:t>Kendrick T, Dowrick C, McBride A, Howe A, Clarke P, Maisey S, et al. Management of depression in UK general practice in relation to scores on depression severity questionnaires: analysis of medical record data. BMJ [Internet]. 2009 Mar 19 [cited 2020 Sep 28];338. Available from: https://www.bmj.com/content/338/bmj.b750</w:t>
      </w:r>
    </w:p>
    <w:p w14:paraId="3E12EFB8" w14:textId="77777777" w:rsidR="0092767E" w:rsidRPr="0092767E" w:rsidRDefault="0092767E" w:rsidP="0092767E">
      <w:pPr>
        <w:pStyle w:val="Bibliography"/>
        <w:rPr>
          <w:rFonts w:ascii="Calibri" w:hAnsi="Calibri" w:cs="Calibri"/>
        </w:rPr>
      </w:pPr>
      <w:r w:rsidRPr="0092767E">
        <w:rPr>
          <w:rFonts w:ascii="Calibri" w:hAnsi="Calibri" w:cs="Calibri"/>
        </w:rPr>
        <w:t xml:space="preserve">46. </w:t>
      </w:r>
      <w:r w:rsidRPr="0092767E">
        <w:rPr>
          <w:rFonts w:ascii="Calibri" w:hAnsi="Calibri" w:cs="Calibri"/>
        </w:rPr>
        <w:tab/>
        <w:t xml:space="preserve">Bellantuono C, Mazzi MA, Tansella M, Rizzo R, Goldberg D. The identification of depression and the coverage of antidepressant drug prescriptions in Italian general practice. J Affect Disord. 2002 Oct 1;72(1):53–9. </w:t>
      </w:r>
    </w:p>
    <w:p w14:paraId="77833231" w14:textId="77777777" w:rsidR="0092767E" w:rsidRPr="0092767E" w:rsidRDefault="0092767E" w:rsidP="0092767E">
      <w:pPr>
        <w:pStyle w:val="Bibliography"/>
        <w:rPr>
          <w:rFonts w:ascii="Calibri" w:hAnsi="Calibri" w:cs="Calibri"/>
        </w:rPr>
      </w:pPr>
      <w:r w:rsidRPr="0092767E">
        <w:rPr>
          <w:rFonts w:ascii="Calibri" w:hAnsi="Calibri" w:cs="Calibri"/>
        </w:rPr>
        <w:t xml:space="preserve">47. </w:t>
      </w:r>
      <w:r w:rsidRPr="0092767E">
        <w:rPr>
          <w:rFonts w:ascii="Calibri" w:hAnsi="Calibri" w:cs="Calibri"/>
        </w:rPr>
        <w:tab/>
        <w:t xml:space="preserve">Zoltán R. A depressziók kezelése és a hazai öngyilkossági halálozás kapcsolata – fókuszban a 2007-es egészségügyi reform hatása. Neuropsychopharmacol Hung. :10. </w:t>
      </w:r>
    </w:p>
    <w:p w14:paraId="7F298585" w14:textId="77777777" w:rsidR="0092767E" w:rsidRPr="0092767E" w:rsidRDefault="0092767E" w:rsidP="0092767E">
      <w:pPr>
        <w:pStyle w:val="Bibliography"/>
        <w:rPr>
          <w:rFonts w:ascii="Calibri" w:hAnsi="Calibri" w:cs="Calibri"/>
        </w:rPr>
      </w:pPr>
      <w:r w:rsidRPr="0092767E">
        <w:rPr>
          <w:rFonts w:ascii="Calibri" w:hAnsi="Calibri" w:cs="Calibri"/>
        </w:rPr>
        <w:t xml:space="preserve">48. </w:t>
      </w:r>
      <w:r w:rsidRPr="0092767E">
        <w:rPr>
          <w:rFonts w:ascii="Calibri" w:hAnsi="Calibri" w:cs="Calibri"/>
        </w:rPr>
        <w:tab/>
        <w:t xml:space="preserve">Rihmer Z, Gonda X, Kapitany B, Dome P. Suicide in Hungary-epidemiological and clinical perspectives. Ann Gen Psychiatry. 2013 Jun 26;12(1):21. </w:t>
      </w:r>
    </w:p>
    <w:p w14:paraId="76F44C1B" w14:textId="77777777" w:rsidR="0092767E" w:rsidRPr="0092767E" w:rsidRDefault="0092767E" w:rsidP="0092767E">
      <w:pPr>
        <w:pStyle w:val="Bibliography"/>
        <w:rPr>
          <w:rFonts w:ascii="Calibri" w:hAnsi="Calibri" w:cs="Calibri"/>
        </w:rPr>
      </w:pPr>
      <w:r w:rsidRPr="0092767E">
        <w:rPr>
          <w:rFonts w:ascii="Calibri" w:hAnsi="Calibri" w:cs="Calibri"/>
        </w:rPr>
        <w:lastRenderedPageBreak/>
        <w:t xml:space="preserve">49. </w:t>
      </w:r>
      <w:r w:rsidRPr="0092767E">
        <w:rPr>
          <w:rFonts w:ascii="Calibri" w:hAnsi="Calibri" w:cs="Calibri"/>
        </w:rPr>
        <w:tab/>
        <w:t xml:space="preserve">Chen S-Y, Hansen RA, Farley JF, Gaynes BN, Morrissey JP, Maciejewski ML. Follow-Up Visits by Provider Specialty for Patients With Major Depressive Disorder Initiating Antidepressant Treatment. Psychiatr Serv. 2010 Jan 1;61(1):81–5. </w:t>
      </w:r>
    </w:p>
    <w:p w14:paraId="15188D57" w14:textId="77777777" w:rsidR="0092767E" w:rsidRPr="0092767E" w:rsidRDefault="0092767E" w:rsidP="0092767E">
      <w:pPr>
        <w:pStyle w:val="Bibliography"/>
        <w:rPr>
          <w:rFonts w:ascii="Calibri" w:hAnsi="Calibri" w:cs="Calibri"/>
        </w:rPr>
      </w:pPr>
      <w:r w:rsidRPr="0092767E">
        <w:rPr>
          <w:rFonts w:ascii="Calibri" w:hAnsi="Calibri" w:cs="Calibri"/>
        </w:rPr>
        <w:t xml:space="preserve">50. </w:t>
      </w:r>
      <w:r w:rsidRPr="0092767E">
        <w:rPr>
          <w:rFonts w:ascii="Calibri" w:hAnsi="Calibri" w:cs="Calibri"/>
        </w:rPr>
        <w:tab/>
        <w:t xml:space="preserve">Jones LE, Turvey C, Carney-Doebbeling C. Inadequate follow-up care for depression and its impact on antidepressant treatment duration among veterans with and without diabetes mellitus in the Veterans Health Administration. Gen Hosp Psychiatry. 2006 Dec;28(6):465–74. </w:t>
      </w:r>
    </w:p>
    <w:p w14:paraId="69F2FAE0" w14:textId="77777777" w:rsidR="0092767E" w:rsidRPr="0092767E" w:rsidRDefault="0092767E" w:rsidP="0092767E">
      <w:pPr>
        <w:pStyle w:val="Bibliography"/>
        <w:rPr>
          <w:rFonts w:ascii="Calibri" w:hAnsi="Calibri" w:cs="Calibri"/>
        </w:rPr>
      </w:pPr>
      <w:r w:rsidRPr="0092767E">
        <w:rPr>
          <w:rFonts w:ascii="Calibri" w:hAnsi="Calibri" w:cs="Calibri"/>
        </w:rPr>
        <w:t xml:space="preserve">51. </w:t>
      </w:r>
      <w:r w:rsidRPr="0092767E">
        <w:rPr>
          <w:rFonts w:ascii="Calibri" w:hAnsi="Calibri" w:cs="Calibri"/>
        </w:rPr>
        <w:tab/>
        <w:t>When Depression is the Diagnosis, What Happens to Patients and Are They Satisfied? [Internet]. AJMC. [cited 2020 Nov 10]. Available from: https://www.ajmc.com/view/feb03-46p131-140</w:t>
      </w:r>
    </w:p>
    <w:p w14:paraId="298F4D07" w14:textId="77777777" w:rsidR="0092767E" w:rsidRPr="0092767E" w:rsidRDefault="0092767E" w:rsidP="0092767E">
      <w:pPr>
        <w:pStyle w:val="Bibliography"/>
        <w:rPr>
          <w:rFonts w:ascii="Calibri" w:hAnsi="Calibri" w:cs="Calibri"/>
        </w:rPr>
      </w:pPr>
      <w:r w:rsidRPr="0092767E">
        <w:rPr>
          <w:rFonts w:ascii="Calibri" w:hAnsi="Calibri" w:cs="Calibri"/>
        </w:rPr>
        <w:t xml:space="preserve">52. </w:t>
      </w:r>
      <w:r w:rsidRPr="0092767E">
        <w:rPr>
          <w:rFonts w:ascii="Calibri" w:hAnsi="Calibri" w:cs="Calibri"/>
        </w:rPr>
        <w:tab/>
        <w:t>Common Mental Health Disorders - PHE [Internet]. [cited 2020 Sep 28]. Available from: https://fingertips.phe.org.uk/profile-group/mental-health/profile/common-mental-disorders/data#page/0/gid/1938132720/pat/46/par/E39000026/ati/165/are/E38000056/iid/90593/age/168/sex/4/cid/4/tbm/1/page-options/ovw-tdo-0_car-do-0_eng-vo-0_eng-do-0_ovw-do-0</w:t>
      </w:r>
    </w:p>
    <w:p w14:paraId="798ABD5D" w14:textId="77777777" w:rsidR="0092767E" w:rsidRPr="0092767E" w:rsidRDefault="0092767E" w:rsidP="0092767E">
      <w:pPr>
        <w:pStyle w:val="Bibliography"/>
        <w:rPr>
          <w:rFonts w:ascii="Calibri" w:hAnsi="Calibri" w:cs="Calibri"/>
        </w:rPr>
      </w:pPr>
      <w:r w:rsidRPr="0092767E">
        <w:rPr>
          <w:rFonts w:ascii="Calibri" w:hAnsi="Calibri" w:cs="Calibri"/>
        </w:rPr>
        <w:t xml:space="preserve">53. </w:t>
      </w:r>
      <w:r w:rsidRPr="0092767E">
        <w:rPr>
          <w:rFonts w:ascii="Calibri" w:hAnsi="Calibri" w:cs="Calibri"/>
        </w:rPr>
        <w:tab/>
        <w:t xml:space="preserve">Vedavanam S, Steel N, Broadbent J, Maisey S, Howe A. Recorded quality of care for depression in general practice: an observational study. Br J Gen Pract. 2009 Feb 1;59(559):e32–7. </w:t>
      </w:r>
    </w:p>
    <w:p w14:paraId="5A8F7EFC" w14:textId="77777777" w:rsidR="0092767E" w:rsidRPr="0092767E" w:rsidRDefault="0092767E" w:rsidP="0092767E">
      <w:pPr>
        <w:pStyle w:val="Bibliography"/>
        <w:rPr>
          <w:rFonts w:ascii="Calibri" w:hAnsi="Calibri" w:cs="Calibri"/>
        </w:rPr>
      </w:pPr>
      <w:r w:rsidRPr="0092767E">
        <w:rPr>
          <w:rFonts w:ascii="Calibri" w:hAnsi="Calibri" w:cs="Calibri"/>
        </w:rPr>
        <w:t xml:space="preserve">54. </w:t>
      </w:r>
      <w:r w:rsidRPr="0092767E">
        <w:rPr>
          <w:rFonts w:ascii="Calibri" w:hAnsi="Calibri" w:cs="Calibri"/>
        </w:rPr>
        <w:tab/>
        <w:t xml:space="preserve">Jaffe DH, Rive B, Denee TR. The humanistic and economic burden of treatment-resistant depression in Europe: a cross-sectional study. BMC Psychiatry. 2019 Aug 7;19(1):247. </w:t>
      </w:r>
    </w:p>
    <w:p w14:paraId="4E078075" w14:textId="77777777" w:rsidR="0092767E" w:rsidRPr="0092767E" w:rsidRDefault="0092767E" w:rsidP="0092767E">
      <w:pPr>
        <w:pStyle w:val="Bibliography"/>
        <w:rPr>
          <w:rFonts w:ascii="Calibri" w:hAnsi="Calibri" w:cs="Calibri"/>
        </w:rPr>
      </w:pPr>
      <w:r w:rsidRPr="0092767E">
        <w:rPr>
          <w:rFonts w:ascii="Calibri" w:hAnsi="Calibri" w:cs="Calibri"/>
        </w:rPr>
        <w:t xml:space="preserve">55. </w:t>
      </w:r>
      <w:r w:rsidRPr="0092767E">
        <w:rPr>
          <w:rFonts w:ascii="Calibri" w:hAnsi="Calibri" w:cs="Calibri"/>
        </w:rPr>
        <w:tab/>
        <w:t xml:space="preserve">Grembowski DE, Martin D, Patrick DL, Diehr P, Katon W, Williams B, et al. Managed Care, Access to Mental Health Specialists, and Outcomes Among Primary Care Patients with Depressive Symptoms. J Gen Intern Med. 2002 Apr;17(4):258–69. </w:t>
      </w:r>
    </w:p>
    <w:p w14:paraId="10D7EC76" w14:textId="77777777" w:rsidR="0092767E" w:rsidRPr="0092767E" w:rsidRDefault="0092767E" w:rsidP="0092767E">
      <w:pPr>
        <w:pStyle w:val="Bibliography"/>
        <w:rPr>
          <w:rFonts w:ascii="Calibri" w:hAnsi="Calibri" w:cs="Calibri"/>
        </w:rPr>
      </w:pPr>
      <w:r w:rsidRPr="0092767E">
        <w:rPr>
          <w:rFonts w:ascii="Calibri" w:hAnsi="Calibri" w:cs="Calibri"/>
        </w:rPr>
        <w:t xml:space="preserve">56. </w:t>
      </w:r>
      <w:r w:rsidRPr="0092767E">
        <w:rPr>
          <w:rFonts w:ascii="Calibri" w:hAnsi="Calibri" w:cs="Calibri"/>
        </w:rPr>
        <w:tab/>
        <w:t xml:space="preserve">Piek E, van der Meer K, Penninx BW, Verhaak PF, Nolen WA. Referral of patients with depression to mental health care by Dutch general practitioners: an observational study. BMC Fam Pract. 2011 May 26;12:41. </w:t>
      </w:r>
    </w:p>
    <w:p w14:paraId="46972A2E" w14:textId="77777777" w:rsidR="0092767E" w:rsidRPr="0092767E" w:rsidRDefault="0092767E" w:rsidP="0092767E">
      <w:pPr>
        <w:pStyle w:val="Bibliography"/>
        <w:rPr>
          <w:rFonts w:ascii="Calibri" w:hAnsi="Calibri" w:cs="Calibri"/>
        </w:rPr>
      </w:pPr>
      <w:r w:rsidRPr="0092767E">
        <w:rPr>
          <w:rFonts w:ascii="Calibri" w:hAnsi="Calibri" w:cs="Calibri"/>
        </w:rPr>
        <w:t xml:space="preserve">57. </w:t>
      </w:r>
      <w:r w:rsidRPr="0092767E">
        <w:rPr>
          <w:rFonts w:ascii="Calibri" w:hAnsi="Calibri" w:cs="Calibri"/>
        </w:rPr>
        <w:tab/>
        <w:t>Lora A, Monzani E. La qualità della cura dei disturbi mentali gravi in Lombardia [Internet]. ASLMN; 2009. Available from: https://www.aslmn.net/docs_file/3_Qualita_Cura_Distrubi_Mentali_Gravi_Lombardia.pdf</w:t>
      </w:r>
    </w:p>
    <w:p w14:paraId="303A1335" w14:textId="77777777" w:rsidR="0092767E" w:rsidRPr="0092767E" w:rsidRDefault="0092767E" w:rsidP="0092767E">
      <w:pPr>
        <w:pStyle w:val="Bibliography"/>
        <w:rPr>
          <w:rFonts w:ascii="Calibri" w:hAnsi="Calibri" w:cs="Calibri"/>
        </w:rPr>
      </w:pPr>
      <w:r w:rsidRPr="0092767E">
        <w:rPr>
          <w:rFonts w:ascii="Calibri" w:hAnsi="Calibri" w:cs="Calibri"/>
        </w:rPr>
        <w:t xml:space="preserve">58. </w:t>
      </w:r>
      <w:r w:rsidRPr="0092767E">
        <w:rPr>
          <w:rFonts w:ascii="Calibri" w:hAnsi="Calibri" w:cs="Calibri"/>
        </w:rPr>
        <w:tab/>
        <w:t xml:space="preserve">Kunzel HE, Ackl N, Hatzinger M, Held K, Holsboer-Trachsler E, Ising M, et al. Outcome in delusional depression comparing trimipramine monotherapy with a combination of amitriptyline and haloperidol--a double-blind multicenter trial. J Psychiatr Res. 2009 Apr;43(7):702–10. </w:t>
      </w:r>
    </w:p>
    <w:p w14:paraId="541D5EAC" w14:textId="7277135A" w:rsidR="00E97C7C" w:rsidRDefault="00406415">
      <w:r>
        <w:fldChar w:fldCharType="end"/>
      </w:r>
      <w:r w:rsidR="00E97C7C">
        <w:br w:type="page"/>
      </w:r>
    </w:p>
    <w:p w14:paraId="3EF73418" w14:textId="4BEE8174" w:rsidR="00E97C7C" w:rsidRDefault="00E97C7C" w:rsidP="00E97C7C">
      <w:pPr>
        <w:rPr>
          <w:b/>
          <w:bCs/>
        </w:rPr>
      </w:pPr>
      <w:r w:rsidRPr="00E97C7C">
        <w:rPr>
          <w:b/>
          <w:bCs/>
        </w:rPr>
        <w:lastRenderedPageBreak/>
        <w:t xml:space="preserve">Supplement </w:t>
      </w:r>
      <w:r>
        <w:rPr>
          <w:b/>
          <w:bCs/>
        </w:rPr>
        <w:t>3</w:t>
      </w:r>
      <w:r w:rsidRPr="00E97C7C">
        <w:rPr>
          <w:b/>
          <w:bCs/>
        </w:rPr>
        <w:t xml:space="preserve">: </w:t>
      </w:r>
      <w:r w:rsidRPr="00223A99">
        <w:rPr>
          <w:b/>
          <w:bCs/>
        </w:rPr>
        <w:t xml:space="preserve">Items in survey to experts to indicate </w:t>
      </w:r>
      <w:r>
        <w:rPr>
          <w:b/>
          <w:bCs/>
        </w:rPr>
        <w:t>p</w:t>
      </w:r>
      <w:r w:rsidRPr="00223A99">
        <w:rPr>
          <w:b/>
          <w:bCs/>
        </w:rPr>
        <w:t>utative recommendations for minimising treatment gaps</w:t>
      </w:r>
    </w:p>
    <w:p w14:paraId="4BAFD5D0" w14:textId="77777777" w:rsidR="00E97C7C" w:rsidRDefault="00E97C7C" w:rsidP="00E97C7C">
      <w:pPr>
        <w:rPr>
          <w:b/>
          <w:bCs/>
        </w:rPr>
      </w:pPr>
    </w:p>
    <w:p w14:paraId="1EE8C5F4" w14:textId="77777777" w:rsidR="00E97C7C" w:rsidRPr="00223A99" w:rsidRDefault="00E97C7C" w:rsidP="00E97C7C">
      <w:pPr>
        <w:rPr>
          <w:u w:val="single"/>
        </w:rPr>
      </w:pPr>
      <w:r w:rsidRPr="00223A99">
        <w:rPr>
          <w:u w:val="single"/>
        </w:rPr>
        <w:t xml:space="preserve">Round 1 </w:t>
      </w:r>
      <w:proofErr w:type="gramStart"/>
      <w:r w:rsidRPr="00223A99">
        <w:rPr>
          <w:u w:val="single"/>
        </w:rPr>
        <w:t>items</w:t>
      </w:r>
      <w:proofErr w:type="gramEnd"/>
    </w:p>
    <w:tbl>
      <w:tblPr>
        <w:tblStyle w:val="TableGrid"/>
        <w:tblW w:w="10485" w:type="dxa"/>
        <w:tblBorders>
          <w:left w:val="none" w:sz="0" w:space="0" w:color="auto"/>
          <w:right w:val="none" w:sz="0" w:space="0" w:color="auto"/>
          <w:insideV w:val="none" w:sz="0" w:space="0" w:color="auto"/>
        </w:tblBorders>
        <w:tblCellMar>
          <w:left w:w="28" w:type="dxa"/>
          <w:right w:w="0" w:type="dxa"/>
        </w:tblCellMar>
        <w:tblLook w:val="04A0" w:firstRow="1" w:lastRow="0" w:firstColumn="1" w:lastColumn="0" w:noHBand="0" w:noVBand="1"/>
      </w:tblPr>
      <w:tblGrid>
        <w:gridCol w:w="567"/>
        <w:gridCol w:w="8926"/>
        <w:gridCol w:w="992"/>
      </w:tblGrid>
      <w:tr w:rsidR="00E97C7C" w14:paraId="0FA8476B" w14:textId="77777777" w:rsidTr="00350FB4">
        <w:tc>
          <w:tcPr>
            <w:tcW w:w="567" w:type="dxa"/>
          </w:tcPr>
          <w:p w14:paraId="62FED5F0" w14:textId="77777777" w:rsidR="00E97C7C" w:rsidRPr="00F96079" w:rsidRDefault="00E97C7C" w:rsidP="00350FB4">
            <w:pPr>
              <w:spacing w:before="120" w:after="120"/>
              <w:rPr>
                <w:b/>
                <w:bCs/>
                <w:sz w:val="20"/>
                <w:szCs w:val="20"/>
              </w:rPr>
            </w:pPr>
            <w:r>
              <w:rPr>
                <w:b/>
                <w:bCs/>
                <w:sz w:val="20"/>
                <w:szCs w:val="20"/>
              </w:rPr>
              <w:t>Gap</w:t>
            </w:r>
          </w:p>
        </w:tc>
        <w:tc>
          <w:tcPr>
            <w:tcW w:w="8926" w:type="dxa"/>
          </w:tcPr>
          <w:p w14:paraId="65625025" w14:textId="77777777" w:rsidR="00E97C7C" w:rsidRPr="00F96079" w:rsidRDefault="00E97C7C" w:rsidP="00350FB4">
            <w:pPr>
              <w:spacing w:before="120" w:after="120"/>
              <w:rPr>
                <w:b/>
                <w:bCs/>
                <w:sz w:val="20"/>
                <w:szCs w:val="20"/>
              </w:rPr>
            </w:pPr>
            <w:r w:rsidRPr="00F96079">
              <w:rPr>
                <w:b/>
                <w:bCs/>
                <w:sz w:val="20"/>
                <w:szCs w:val="20"/>
              </w:rPr>
              <w:t xml:space="preserve">Item </w:t>
            </w:r>
          </w:p>
        </w:tc>
        <w:tc>
          <w:tcPr>
            <w:tcW w:w="992" w:type="dxa"/>
          </w:tcPr>
          <w:p w14:paraId="07A9943B" w14:textId="77777777" w:rsidR="00E97C7C" w:rsidRPr="00F96079" w:rsidRDefault="00E97C7C" w:rsidP="00350FB4">
            <w:pPr>
              <w:spacing w:before="120" w:after="120"/>
              <w:rPr>
                <w:b/>
                <w:bCs/>
                <w:sz w:val="20"/>
                <w:szCs w:val="20"/>
              </w:rPr>
            </w:pPr>
            <w:r w:rsidRPr="00F96079">
              <w:rPr>
                <w:b/>
                <w:bCs/>
                <w:sz w:val="20"/>
                <w:szCs w:val="20"/>
              </w:rPr>
              <w:t>Outcome</w:t>
            </w:r>
          </w:p>
        </w:tc>
      </w:tr>
      <w:tr w:rsidR="00E97C7C" w14:paraId="33485906" w14:textId="77777777" w:rsidTr="00350FB4">
        <w:tc>
          <w:tcPr>
            <w:tcW w:w="567" w:type="dxa"/>
          </w:tcPr>
          <w:p w14:paraId="45C89F40" w14:textId="77777777" w:rsidR="00E97C7C" w:rsidRPr="00545FF5" w:rsidRDefault="00E97C7C" w:rsidP="00350FB4">
            <w:pPr>
              <w:rPr>
                <w:sz w:val="20"/>
                <w:szCs w:val="20"/>
              </w:rPr>
            </w:pPr>
            <w:r w:rsidRPr="00545FF5">
              <w:rPr>
                <w:sz w:val="20"/>
                <w:szCs w:val="20"/>
              </w:rPr>
              <w:t>1</w:t>
            </w:r>
            <w:r>
              <w:rPr>
                <w:sz w:val="20"/>
                <w:szCs w:val="20"/>
              </w:rPr>
              <w:t>/2</w:t>
            </w:r>
          </w:p>
        </w:tc>
        <w:tc>
          <w:tcPr>
            <w:tcW w:w="8926" w:type="dxa"/>
            <w:vAlign w:val="bottom"/>
          </w:tcPr>
          <w:p w14:paraId="3C9229C0" w14:textId="77777777" w:rsidR="00E97C7C" w:rsidRPr="00545FF5" w:rsidRDefault="00E97C7C" w:rsidP="00350FB4">
            <w:pPr>
              <w:rPr>
                <w:sz w:val="20"/>
                <w:szCs w:val="20"/>
              </w:rPr>
            </w:pPr>
            <w:r w:rsidRPr="00545FF5">
              <w:rPr>
                <w:rFonts w:ascii="Calibri" w:hAnsi="Calibri" w:cs="Calibri"/>
                <w:color w:val="000000"/>
                <w:sz w:val="20"/>
                <w:szCs w:val="20"/>
              </w:rPr>
              <w:t>Anti-stigma campaigns to encourage individuals to recognise depressive illness and seek help</w:t>
            </w:r>
          </w:p>
        </w:tc>
        <w:tc>
          <w:tcPr>
            <w:tcW w:w="992" w:type="dxa"/>
          </w:tcPr>
          <w:p w14:paraId="4E5879E0" w14:textId="77777777" w:rsidR="00E97C7C" w:rsidRPr="00545FF5" w:rsidRDefault="00E97C7C" w:rsidP="00350FB4">
            <w:pPr>
              <w:rPr>
                <w:sz w:val="20"/>
                <w:szCs w:val="20"/>
              </w:rPr>
            </w:pPr>
            <w:r w:rsidRPr="00545FF5">
              <w:rPr>
                <w:sz w:val="20"/>
                <w:szCs w:val="20"/>
              </w:rPr>
              <w:t>Reconsider</w:t>
            </w:r>
          </w:p>
        </w:tc>
      </w:tr>
      <w:tr w:rsidR="00E97C7C" w14:paraId="6B33190C" w14:textId="77777777" w:rsidTr="00350FB4">
        <w:tc>
          <w:tcPr>
            <w:tcW w:w="567" w:type="dxa"/>
          </w:tcPr>
          <w:p w14:paraId="798BFC10" w14:textId="77777777" w:rsidR="00E97C7C" w:rsidRPr="00545FF5" w:rsidRDefault="00E97C7C" w:rsidP="00350FB4">
            <w:pPr>
              <w:rPr>
                <w:sz w:val="20"/>
                <w:szCs w:val="20"/>
              </w:rPr>
            </w:pPr>
            <w:r w:rsidRPr="00545FF5">
              <w:rPr>
                <w:sz w:val="20"/>
                <w:szCs w:val="20"/>
              </w:rPr>
              <w:t>1</w:t>
            </w:r>
            <w:r>
              <w:rPr>
                <w:sz w:val="20"/>
                <w:szCs w:val="20"/>
              </w:rPr>
              <w:t>/2</w:t>
            </w:r>
          </w:p>
        </w:tc>
        <w:tc>
          <w:tcPr>
            <w:tcW w:w="8926" w:type="dxa"/>
            <w:vAlign w:val="bottom"/>
          </w:tcPr>
          <w:p w14:paraId="0A51FD8F" w14:textId="77777777" w:rsidR="00E97C7C" w:rsidRPr="00545FF5" w:rsidRDefault="00E97C7C" w:rsidP="00350FB4">
            <w:pPr>
              <w:rPr>
                <w:sz w:val="20"/>
                <w:szCs w:val="20"/>
              </w:rPr>
            </w:pPr>
            <w:r w:rsidRPr="00545FF5">
              <w:rPr>
                <w:rFonts w:ascii="Calibri" w:hAnsi="Calibri" w:cs="Calibri"/>
                <w:color w:val="000000"/>
                <w:sz w:val="20"/>
                <w:szCs w:val="20"/>
              </w:rPr>
              <w:t>Information provided to people who might be depressed and their loved ones, to inform them how best to seek help and what to expect from primary care</w:t>
            </w:r>
          </w:p>
        </w:tc>
        <w:tc>
          <w:tcPr>
            <w:tcW w:w="992" w:type="dxa"/>
          </w:tcPr>
          <w:p w14:paraId="0679014A" w14:textId="77777777" w:rsidR="00E97C7C" w:rsidRPr="00545FF5" w:rsidRDefault="00E97C7C" w:rsidP="00350FB4">
            <w:pPr>
              <w:rPr>
                <w:sz w:val="20"/>
                <w:szCs w:val="20"/>
              </w:rPr>
            </w:pPr>
            <w:r w:rsidRPr="00545FF5">
              <w:rPr>
                <w:sz w:val="20"/>
                <w:szCs w:val="20"/>
              </w:rPr>
              <w:t>Reconsider</w:t>
            </w:r>
          </w:p>
        </w:tc>
      </w:tr>
      <w:tr w:rsidR="00E97C7C" w14:paraId="6FB32F38" w14:textId="77777777" w:rsidTr="00350FB4">
        <w:tc>
          <w:tcPr>
            <w:tcW w:w="567" w:type="dxa"/>
          </w:tcPr>
          <w:p w14:paraId="2254BECC" w14:textId="77777777" w:rsidR="00E97C7C" w:rsidRPr="00545FF5" w:rsidRDefault="00E97C7C" w:rsidP="00350FB4">
            <w:pPr>
              <w:rPr>
                <w:sz w:val="20"/>
                <w:szCs w:val="20"/>
              </w:rPr>
            </w:pPr>
            <w:r w:rsidRPr="00545FF5">
              <w:rPr>
                <w:sz w:val="20"/>
                <w:szCs w:val="20"/>
              </w:rPr>
              <w:t>1</w:t>
            </w:r>
            <w:r>
              <w:rPr>
                <w:sz w:val="20"/>
                <w:szCs w:val="20"/>
              </w:rPr>
              <w:t>/2</w:t>
            </w:r>
          </w:p>
        </w:tc>
        <w:tc>
          <w:tcPr>
            <w:tcW w:w="8926" w:type="dxa"/>
            <w:vAlign w:val="bottom"/>
          </w:tcPr>
          <w:p w14:paraId="28285F11" w14:textId="77777777" w:rsidR="00E97C7C" w:rsidRPr="00545FF5" w:rsidRDefault="00E97C7C" w:rsidP="00350FB4">
            <w:pPr>
              <w:rPr>
                <w:sz w:val="20"/>
                <w:szCs w:val="20"/>
              </w:rPr>
            </w:pPr>
            <w:r w:rsidRPr="00545FF5">
              <w:rPr>
                <w:rFonts w:ascii="Calibri" w:hAnsi="Calibri" w:cs="Calibri"/>
                <w:color w:val="000000"/>
                <w:sz w:val="20"/>
                <w:szCs w:val="20"/>
              </w:rPr>
              <w:t>Service provision - increase availability (</w:t>
            </w:r>
            <w:proofErr w:type="gramStart"/>
            <w:r w:rsidRPr="00545FF5">
              <w:rPr>
                <w:rFonts w:ascii="Calibri" w:hAnsi="Calibri" w:cs="Calibri"/>
                <w:color w:val="000000"/>
                <w:sz w:val="20"/>
                <w:szCs w:val="20"/>
              </w:rPr>
              <w:t>e.g.</w:t>
            </w:r>
            <w:proofErr w:type="gramEnd"/>
            <w:r w:rsidRPr="00545FF5">
              <w:rPr>
                <w:rFonts w:ascii="Calibri" w:hAnsi="Calibri" w:cs="Calibri"/>
                <w:color w:val="000000"/>
                <w:sz w:val="20"/>
                <w:szCs w:val="20"/>
              </w:rPr>
              <w:t xml:space="preserve"> number, flexibility in times/dates) of primary care appointments</w:t>
            </w:r>
          </w:p>
        </w:tc>
        <w:tc>
          <w:tcPr>
            <w:tcW w:w="992" w:type="dxa"/>
          </w:tcPr>
          <w:p w14:paraId="2FD3E98A" w14:textId="77777777" w:rsidR="00E97C7C" w:rsidRPr="00545FF5" w:rsidRDefault="00E97C7C" w:rsidP="00350FB4">
            <w:pPr>
              <w:rPr>
                <w:sz w:val="20"/>
                <w:szCs w:val="20"/>
              </w:rPr>
            </w:pPr>
            <w:r w:rsidRPr="00545FF5">
              <w:rPr>
                <w:sz w:val="20"/>
                <w:szCs w:val="20"/>
              </w:rPr>
              <w:t>Reconsider</w:t>
            </w:r>
          </w:p>
        </w:tc>
      </w:tr>
      <w:tr w:rsidR="00E97C7C" w14:paraId="232D720E" w14:textId="77777777" w:rsidTr="00350FB4">
        <w:tc>
          <w:tcPr>
            <w:tcW w:w="567" w:type="dxa"/>
          </w:tcPr>
          <w:p w14:paraId="48275A40" w14:textId="77777777" w:rsidR="00E97C7C" w:rsidRPr="00545FF5" w:rsidRDefault="00E97C7C" w:rsidP="00350FB4">
            <w:pPr>
              <w:rPr>
                <w:sz w:val="20"/>
                <w:szCs w:val="20"/>
              </w:rPr>
            </w:pPr>
            <w:r w:rsidRPr="00545FF5">
              <w:rPr>
                <w:sz w:val="20"/>
                <w:szCs w:val="20"/>
              </w:rPr>
              <w:t>1</w:t>
            </w:r>
            <w:r>
              <w:rPr>
                <w:sz w:val="20"/>
                <w:szCs w:val="20"/>
              </w:rPr>
              <w:t>/2</w:t>
            </w:r>
          </w:p>
        </w:tc>
        <w:tc>
          <w:tcPr>
            <w:tcW w:w="8926" w:type="dxa"/>
            <w:vAlign w:val="bottom"/>
          </w:tcPr>
          <w:p w14:paraId="28BE1A19" w14:textId="77777777" w:rsidR="00E97C7C" w:rsidRPr="00545FF5" w:rsidRDefault="00E97C7C" w:rsidP="00350FB4">
            <w:pPr>
              <w:rPr>
                <w:sz w:val="20"/>
                <w:szCs w:val="20"/>
              </w:rPr>
            </w:pPr>
            <w:r w:rsidRPr="00545FF5">
              <w:rPr>
                <w:rFonts w:ascii="Calibri" w:hAnsi="Calibri" w:cs="Calibri"/>
                <w:color w:val="000000"/>
                <w:sz w:val="20"/>
                <w:szCs w:val="20"/>
              </w:rPr>
              <w:t>More provision of electronic primary care appointments (</w:t>
            </w:r>
            <w:proofErr w:type="gramStart"/>
            <w:r w:rsidRPr="00545FF5">
              <w:rPr>
                <w:rFonts w:ascii="Calibri" w:hAnsi="Calibri" w:cs="Calibri"/>
                <w:color w:val="000000"/>
                <w:sz w:val="20"/>
                <w:szCs w:val="20"/>
              </w:rPr>
              <w:t>e.g.</w:t>
            </w:r>
            <w:proofErr w:type="gramEnd"/>
            <w:r w:rsidRPr="00545FF5">
              <w:rPr>
                <w:rFonts w:ascii="Calibri" w:hAnsi="Calibri" w:cs="Calibri"/>
                <w:color w:val="000000"/>
                <w:sz w:val="20"/>
                <w:szCs w:val="20"/>
              </w:rPr>
              <w:t xml:space="preserve"> video) to increase scope for access to care</w:t>
            </w:r>
          </w:p>
        </w:tc>
        <w:tc>
          <w:tcPr>
            <w:tcW w:w="992" w:type="dxa"/>
          </w:tcPr>
          <w:p w14:paraId="1FFC0A8C" w14:textId="77777777" w:rsidR="00E97C7C" w:rsidRPr="00545FF5" w:rsidRDefault="00E97C7C" w:rsidP="00350FB4">
            <w:pPr>
              <w:rPr>
                <w:sz w:val="20"/>
                <w:szCs w:val="20"/>
              </w:rPr>
            </w:pPr>
            <w:r w:rsidRPr="00545FF5">
              <w:rPr>
                <w:sz w:val="20"/>
                <w:szCs w:val="20"/>
              </w:rPr>
              <w:t>Reconsider</w:t>
            </w:r>
          </w:p>
        </w:tc>
      </w:tr>
      <w:tr w:rsidR="00E97C7C" w14:paraId="002012F6" w14:textId="77777777" w:rsidTr="00350FB4">
        <w:tc>
          <w:tcPr>
            <w:tcW w:w="567" w:type="dxa"/>
          </w:tcPr>
          <w:p w14:paraId="217D4AB8" w14:textId="77777777" w:rsidR="00E97C7C" w:rsidRPr="00545FF5" w:rsidRDefault="00E97C7C" w:rsidP="00350FB4">
            <w:pPr>
              <w:rPr>
                <w:sz w:val="20"/>
                <w:szCs w:val="20"/>
              </w:rPr>
            </w:pPr>
            <w:r w:rsidRPr="00545FF5">
              <w:rPr>
                <w:sz w:val="20"/>
                <w:szCs w:val="20"/>
              </w:rPr>
              <w:t>1</w:t>
            </w:r>
            <w:r>
              <w:rPr>
                <w:sz w:val="20"/>
                <w:szCs w:val="20"/>
              </w:rPr>
              <w:t>/2</w:t>
            </w:r>
          </w:p>
        </w:tc>
        <w:tc>
          <w:tcPr>
            <w:tcW w:w="8926" w:type="dxa"/>
            <w:vAlign w:val="bottom"/>
          </w:tcPr>
          <w:p w14:paraId="5EA84132" w14:textId="77777777" w:rsidR="00E97C7C" w:rsidRPr="00545FF5" w:rsidRDefault="00E97C7C" w:rsidP="00350FB4">
            <w:pPr>
              <w:rPr>
                <w:sz w:val="20"/>
                <w:szCs w:val="20"/>
              </w:rPr>
            </w:pPr>
            <w:r w:rsidRPr="00545FF5">
              <w:rPr>
                <w:rFonts w:ascii="Calibri" w:hAnsi="Calibri" w:cs="Calibri"/>
                <w:color w:val="000000"/>
                <w:sz w:val="20"/>
                <w:szCs w:val="20"/>
              </w:rPr>
              <w:t>Increase the availability of longer appointments to maximise likelihood of depression screening</w:t>
            </w:r>
          </w:p>
        </w:tc>
        <w:tc>
          <w:tcPr>
            <w:tcW w:w="992" w:type="dxa"/>
          </w:tcPr>
          <w:p w14:paraId="77D9F886" w14:textId="77777777" w:rsidR="00E97C7C" w:rsidRPr="00545FF5" w:rsidRDefault="00E97C7C" w:rsidP="00350FB4">
            <w:pPr>
              <w:rPr>
                <w:sz w:val="20"/>
                <w:szCs w:val="20"/>
              </w:rPr>
            </w:pPr>
            <w:r w:rsidRPr="00545FF5">
              <w:rPr>
                <w:sz w:val="20"/>
                <w:szCs w:val="20"/>
              </w:rPr>
              <w:t>Reconsider</w:t>
            </w:r>
          </w:p>
        </w:tc>
      </w:tr>
      <w:tr w:rsidR="00E97C7C" w14:paraId="79F902E7" w14:textId="77777777" w:rsidTr="00350FB4">
        <w:tc>
          <w:tcPr>
            <w:tcW w:w="567" w:type="dxa"/>
          </w:tcPr>
          <w:p w14:paraId="69841898" w14:textId="77777777" w:rsidR="00E97C7C" w:rsidRPr="003014E4" w:rsidRDefault="00E97C7C" w:rsidP="00350FB4">
            <w:pPr>
              <w:rPr>
                <w:color w:val="C00000"/>
                <w:sz w:val="20"/>
                <w:szCs w:val="20"/>
              </w:rPr>
            </w:pPr>
            <w:r w:rsidRPr="003014E4">
              <w:rPr>
                <w:color w:val="C00000"/>
                <w:sz w:val="20"/>
                <w:szCs w:val="20"/>
              </w:rPr>
              <w:t>1/2</w:t>
            </w:r>
          </w:p>
        </w:tc>
        <w:tc>
          <w:tcPr>
            <w:tcW w:w="8926" w:type="dxa"/>
            <w:vAlign w:val="bottom"/>
          </w:tcPr>
          <w:p w14:paraId="0BB06606" w14:textId="77777777" w:rsidR="00E97C7C" w:rsidRPr="003014E4" w:rsidRDefault="00E97C7C" w:rsidP="00350FB4">
            <w:pPr>
              <w:rPr>
                <w:color w:val="C00000"/>
                <w:sz w:val="20"/>
                <w:szCs w:val="20"/>
              </w:rPr>
            </w:pPr>
            <w:r w:rsidRPr="003014E4">
              <w:rPr>
                <w:rFonts w:ascii="Calibri" w:hAnsi="Calibri" w:cs="Calibri"/>
                <w:color w:val="C00000"/>
                <w:sz w:val="20"/>
                <w:szCs w:val="20"/>
              </w:rPr>
              <w:t xml:space="preserve">Introduce mandatory depression screening programmes in primary care; GP's </w:t>
            </w:r>
            <w:proofErr w:type="gramStart"/>
            <w:r w:rsidRPr="003014E4">
              <w:rPr>
                <w:rFonts w:ascii="Calibri" w:hAnsi="Calibri" w:cs="Calibri"/>
                <w:color w:val="C00000"/>
                <w:sz w:val="20"/>
                <w:szCs w:val="20"/>
              </w:rPr>
              <w:t>have to</w:t>
            </w:r>
            <w:proofErr w:type="gramEnd"/>
            <w:r w:rsidRPr="003014E4">
              <w:rPr>
                <w:rFonts w:ascii="Calibri" w:hAnsi="Calibri" w:cs="Calibri"/>
                <w:color w:val="C00000"/>
                <w:sz w:val="20"/>
                <w:szCs w:val="20"/>
              </w:rPr>
              <w:t xml:space="preserve"> assess patients' mood</w:t>
            </w:r>
          </w:p>
        </w:tc>
        <w:tc>
          <w:tcPr>
            <w:tcW w:w="992" w:type="dxa"/>
          </w:tcPr>
          <w:p w14:paraId="0946BE23" w14:textId="77777777" w:rsidR="00E97C7C" w:rsidRPr="003014E4" w:rsidRDefault="00E97C7C" w:rsidP="00350FB4">
            <w:pPr>
              <w:rPr>
                <w:color w:val="C00000"/>
                <w:sz w:val="20"/>
                <w:szCs w:val="20"/>
              </w:rPr>
            </w:pPr>
            <w:r w:rsidRPr="003014E4">
              <w:rPr>
                <w:color w:val="C00000"/>
                <w:sz w:val="20"/>
                <w:szCs w:val="20"/>
              </w:rPr>
              <w:t>Reject</w:t>
            </w:r>
          </w:p>
        </w:tc>
      </w:tr>
      <w:tr w:rsidR="00E97C7C" w14:paraId="39315D5C" w14:textId="77777777" w:rsidTr="00350FB4">
        <w:tc>
          <w:tcPr>
            <w:tcW w:w="567" w:type="dxa"/>
          </w:tcPr>
          <w:p w14:paraId="60F14EFA" w14:textId="77777777" w:rsidR="00E97C7C" w:rsidRPr="00545FF5" w:rsidRDefault="00E97C7C" w:rsidP="00350FB4">
            <w:pPr>
              <w:rPr>
                <w:sz w:val="20"/>
                <w:szCs w:val="20"/>
              </w:rPr>
            </w:pPr>
            <w:r w:rsidRPr="00545FF5">
              <w:rPr>
                <w:sz w:val="20"/>
                <w:szCs w:val="20"/>
              </w:rPr>
              <w:t>1</w:t>
            </w:r>
            <w:r>
              <w:rPr>
                <w:sz w:val="20"/>
                <w:szCs w:val="20"/>
              </w:rPr>
              <w:t>/2</w:t>
            </w:r>
          </w:p>
        </w:tc>
        <w:tc>
          <w:tcPr>
            <w:tcW w:w="8926" w:type="dxa"/>
            <w:vAlign w:val="bottom"/>
          </w:tcPr>
          <w:p w14:paraId="246FBECA" w14:textId="77777777" w:rsidR="00E97C7C" w:rsidRPr="00545FF5" w:rsidRDefault="00E97C7C" w:rsidP="00350FB4">
            <w:pPr>
              <w:rPr>
                <w:sz w:val="20"/>
                <w:szCs w:val="20"/>
              </w:rPr>
            </w:pPr>
            <w:r w:rsidRPr="00545FF5">
              <w:rPr>
                <w:rFonts w:ascii="Calibri" w:hAnsi="Calibri" w:cs="Calibri"/>
                <w:color w:val="000000"/>
                <w:sz w:val="20"/>
                <w:szCs w:val="20"/>
              </w:rPr>
              <w:t>Improve screening tools that primary care practitioners could use to detect depression more quickly / easily (</w:t>
            </w:r>
            <w:proofErr w:type="gramStart"/>
            <w:r w:rsidRPr="00545FF5">
              <w:rPr>
                <w:rFonts w:ascii="Calibri" w:hAnsi="Calibri" w:cs="Calibri"/>
                <w:color w:val="000000"/>
                <w:sz w:val="20"/>
                <w:szCs w:val="20"/>
              </w:rPr>
              <w:t>e.g.</w:t>
            </w:r>
            <w:proofErr w:type="gramEnd"/>
            <w:r w:rsidRPr="00545FF5">
              <w:rPr>
                <w:rFonts w:ascii="Calibri" w:hAnsi="Calibri" w:cs="Calibri"/>
                <w:color w:val="000000"/>
                <w:sz w:val="20"/>
                <w:szCs w:val="20"/>
              </w:rPr>
              <w:t xml:space="preserve"> through computerised speech analysis or passive data)</w:t>
            </w:r>
          </w:p>
        </w:tc>
        <w:tc>
          <w:tcPr>
            <w:tcW w:w="992" w:type="dxa"/>
          </w:tcPr>
          <w:p w14:paraId="6DF7096C" w14:textId="77777777" w:rsidR="00E97C7C" w:rsidRPr="00545FF5" w:rsidRDefault="00E97C7C" w:rsidP="00350FB4">
            <w:pPr>
              <w:rPr>
                <w:sz w:val="20"/>
                <w:szCs w:val="20"/>
              </w:rPr>
            </w:pPr>
            <w:r w:rsidRPr="00545FF5">
              <w:rPr>
                <w:sz w:val="20"/>
                <w:szCs w:val="20"/>
              </w:rPr>
              <w:t>Reconsider</w:t>
            </w:r>
          </w:p>
        </w:tc>
      </w:tr>
      <w:tr w:rsidR="00E97C7C" w14:paraId="0756A0B1" w14:textId="77777777" w:rsidTr="00350FB4">
        <w:tc>
          <w:tcPr>
            <w:tcW w:w="567" w:type="dxa"/>
          </w:tcPr>
          <w:p w14:paraId="35D76645" w14:textId="77777777" w:rsidR="00E97C7C" w:rsidRPr="00545FF5" w:rsidRDefault="00E97C7C" w:rsidP="00350FB4">
            <w:pPr>
              <w:rPr>
                <w:sz w:val="20"/>
                <w:szCs w:val="20"/>
              </w:rPr>
            </w:pPr>
            <w:r>
              <w:rPr>
                <w:sz w:val="20"/>
                <w:szCs w:val="20"/>
              </w:rPr>
              <w:t>1/2</w:t>
            </w:r>
          </w:p>
        </w:tc>
        <w:tc>
          <w:tcPr>
            <w:tcW w:w="8926" w:type="dxa"/>
            <w:vAlign w:val="bottom"/>
          </w:tcPr>
          <w:p w14:paraId="237B225C" w14:textId="4FD7D57C" w:rsidR="00E97C7C" w:rsidRPr="00545FF5" w:rsidRDefault="00E97C7C" w:rsidP="00350FB4">
            <w:pPr>
              <w:rPr>
                <w:sz w:val="20"/>
                <w:szCs w:val="20"/>
              </w:rPr>
            </w:pPr>
            <w:r w:rsidRPr="00545FF5">
              <w:rPr>
                <w:rFonts w:ascii="Calibri" w:hAnsi="Calibri" w:cs="Calibri"/>
                <w:color w:val="000000"/>
                <w:sz w:val="20"/>
                <w:szCs w:val="20"/>
              </w:rPr>
              <w:t>Advertisement of self-management e-mental health tools to help people recognise their own depression</w:t>
            </w:r>
            <w:r w:rsidR="008C2A59">
              <w:rPr>
                <w:rFonts w:ascii="Calibri" w:hAnsi="Calibri" w:cs="Calibri"/>
                <w:color w:val="000000"/>
                <w:sz w:val="20"/>
                <w:szCs w:val="20"/>
              </w:rPr>
              <w:t>*</w:t>
            </w:r>
          </w:p>
        </w:tc>
        <w:tc>
          <w:tcPr>
            <w:tcW w:w="992" w:type="dxa"/>
          </w:tcPr>
          <w:p w14:paraId="45E1ED3A" w14:textId="77777777" w:rsidR="00E97C7C" w:rsidRPr="00545FF5" w:rsidRDefault="00E97C7C" w:rsidP="00350FB4">
            <w:pPr>
              <w:rPr>
                <w:sz w:val="20"/>
                <w:szCs w:val="20"/>
              </w:rPr>
            </w:pPr>
            <w:r w:rsidRPr="00545FF5">
              <w:rPr>
                <w:sz w:val="20"/>
                <w:szCs w:val="20"/>
              </w:rPr>
              <w:t>Reconsider</w:t>
            </w:r>
          </w:p>
        </w:tc>
      </w:tr>
      <w:tr w:rsidR="00E97C7C" w14:paraId="269EB20E" w14:textId="77777777" w:rsidTr="00350FB4">
        <w:tc>
          <w:tcPr>
            <w:tcW w:w="567" w:type="dxa"/>
          </w:tcPr>
          <w:p w14:paraId="215F58E1" w14:textId="77777777" w:rsidR="00E97C7C" w:rsidRPr="00545FF5" w:rsidRDefault="00E97C7C" w:rsidP="00350FB4">
            <w:pPr>
              <w:rPr>
                <w:sz w:val="20"/>
                <w:szCs w:val="20"/>
              </w:rPr>
            </w:pPr>
            <w:r>
              <w:rPr>
                <w:sz w:val="20"/>
                <w:szCs w:val="20"/>
              </w:rPr>
              <w:t>1/2</w:t>
            </w:r>
          </w:p>
        </w:tc>
        <w:tc>
          <w:tcPr>
            <w:tcW w:w="8926" w:type="dxa"/>
            <w:vAlign w:val="bottom"/>
          </w:tcPr>
          <w:p w14:paraId="61E17A84" w14:textId="2625CC37" w:rsidR="00E97C7C" w:rsidRPr="00545FF5" w:rsidRDefault="00E97C7C" w:rsidP="00350FB4">
            <w:pPr>
              <w:rPr>
                <w:sz w:val="20"/>
                <w:szCs w:val="20"/>
              </w:rPr>
            </w:pPr>
            <w:r w:rsidRPr="00545FF5">
              <w:rPr>
                <w:rFonts w:ascii="Calibri" w:hAnsi="Calibri" w:cs="Calibri"/>
                <w:color w:val="000000"/>
                <w:sz w:val="20"/>
                <w:szCs w:val="20"/>
              </w:rPr>
              <w:t>Integrate self-management e-mental health tools, with healthcare practice, so that primary care practitioners could see a person's depression symptom scores before an initial appointment</w:t>
            </w:r>
            <w:r w:rsidR="008C2A59">
              <w:rPr>
                <w:rFonts w:ascii="Calibri" w:hAnsi="Calibri" w:cs="Calibri"/>
                <w:color w:val="000000"/>
                <w:sz w:val="20"/>
                <w:szCs w:val="20"/>
              </w:rPr>
              <w:t>*</w:t>
            </w:r>
          </w:p>
        </w:tc>
        <w:tc>
          <w:tcPr>
            <w:tcW w:w="992" w:type="dxa"/>
          </w:tcPr>
          <w:p w14:paraId="2225FE6F" w14:textId="77777777" w:rsidR="00E97C7C" w:rsidRPr="00545FF5" w:rsidRDefault="00E97C7C" w:rsidP="00350FB4">
            <w:pPr>
              <w:rPr>
                <w:sz w:val="20"/>
                <w:szCs w:val="20"/>
              </w:rPr>
            </w:pPr>
            <w:r w:rsidRPr="00545FF5">
              <w:rPr>
                <w:sz w:val="20"/>
                <w:szCs w:val="20"/>
              </w:rPr>
              <w:t>Reconsider</w:t>
            </w:r>
          </w:p>
        </w:tc>
      </w:tr>
      <w:tr w:rsidR="00E97C7C" w14:paraId="413AD8BA" w14:textId="77777777" w:rsidTr="00350FB4">
        <w:tc>
          <w:tcPr>
            <w:tcW w:w="567" w:type="dxa"/>
          </w:tcPr>
          <w:p w14:paraId="312192BC" w14:textId="77777777" w:rsidR="00E97C7C" w:rsidRDefault="00E97C7C" w:rsidP="00350FB4">
            <w:pPr>
              <w:rPr>
                <w:sz w:val="20"/>
                <w:szCs w:val="20"/>
              </w:rPr>
            </w:pPr>
            <w:r>
              <w:rPr>
                <w:sz w:val="20"/>
                <w:szCs w:val="20"/>
              </w:rPr>
              <w:t>2</w:t>
            </w:r>
          </w:p>
        </w:tc>
        <w:tc>
          <w:tcPr>
            <w:tcW w:w="8926" w:type="dxa"/>
            <w:vAlign w:val="bottom"/>
          </w:tcPr>
          <w:p w14:paraId="7007135B" w14:textId="77777777" w:rsidR="00E97C7C" w:rsidRPr="00545FF5" w:rsidRDefault="00E97C7C" w:rsidP="00350FB4">
            <w:pPr>
              <w:rPr>
                <w:rFonts w:ascii="Calibri" w:hAnsi="Calibri" w:cs="Calibri"/>
                <w:color w:val="000000"/>
                <w:sz w:val="20"/>
                <w:szCs w:val="20"/>
              </w:rPr>
            </w:pPr>
            <w:r w:rsidRPr="00545FF5">
              <w:rPr>
                <w:rFonts w:ascii="Calibri" w:hAnsi="Calibri" w:cs="Calibri"/>
                <w:color w:val="000000"/>
                <w:sz w:val="20"/>
                <w:szCs w:val="20"/>
              </w:rPr>
              <w:t>More specific guidance for primary care practitioners about the need/benefits to treat people early with moderate or severe depression</w:t>
            </w:r>
          </w:p>
        </w:tc>
        <w:tc>
          <w:tcPr>
            <w:tcW w:w="992" w:type="dxa"/>
          </w:tcPr>
          <w:p w14:paraId="5A7E7AD3" w14:textId="77777777" w:rsidR="00E97C7C" w:rsidRPr="00545FF5" w:rsidRDefault="00E97C7C" w:rsidP="00350FB4">
            <w:pPr>
              <w:rPr>
                <w:sz w:val="20"/>
                <w:szCs w:val="20"/>
              </w:rPr>
            </w:pPr>
            <w:r w:rsidRPr="00545FF5">
              <w:rPr>
                <w:sz w:val="20"/>
                <w:szCs w:val="20"/>
              </w:rPr>
              <w:t>Reconsider</w:t>
            </w:r>
          </w:p>
        </w:tc>
      </w:tr>
      <w:tr w:rsidR="00E97C7C" w14:paraId="52EC29AC" w14:textId="77777777" w:rsidTr="00350FB4">
        <w:tc>
          <w:tcPr>
            <w:tcW w:w="567" w:type="dxa"/>
          </w:tcPr>
          <w:p w14:paraId="09993CE1" w14:textId="77777777" w:rsidR="00E97C7C" w:rsidRDefault="00E97C7C" w:rsidP="00350FB4">
            <w:pPr>
              <w:rPr>
                <w:sz w:val="20"/>
                <w:szCs w:val="20"/>
              </w:rPr>
            </w:pPr>
            <w:r>
              <w:rPr>
                <w:color w:val="538135" w:themeColor="accent6" w:themeShade="BF"/>
                <w:sz w:val="20"/>
                <w:szCs w:val="20"/>
              </w:rPr>
              <w:t>2/3</w:t>
            </w:r>
          </w:p>
        </w:tc>
        <w:tc>
          <w:tcPr>
            <w:tcW w:w="8926" w:type="dxa"/>
            <w:vAlign w:val="bottom"/>
          </w:tcPr>
          <w:p w14:paraId="56C12707" w14:textId="77777777" w:rsidR="00E97C7C" w:rsidRPr="00545FF5" w:rsidRDefault="00E97C7C" w:rsidP="00350FB4">
            <w:pPr>
              <w:rPr>
                <w:rFonts w:ascii="Calibri" w:hAnsi="Calibri" w:cs="Calibri"/>
                <w:color w:val="000000"/>
                <w:sz w:val="20"/>
                <w:szCs w:val="20"/>
              </w:rPr>
            </w:pPr>
            <w:r w:rsidRPr="00090684">
              <w:rPr>
                <w:rFonts w:ascii="Calibri" w:hAnsi="Calibri" w:cs="Calibri"/>
                <w:color w:val="538135" w:themeColor="accent6" w:themeShade="BF"/>
                <w:sz w:val="20"/>
                <w:szCs w:val="20"/>
              </w:rPr>
              <w:t xml:space="preserve">Implement 'shared-care' arrangements </w:t>
            </w:r>
            <w:proofErr w:type="gramStart"/>
            <w:r w:rsidRPr="00090684">
              <w:rPr>
                <w:rFonts w:ascii="Calibri" w:hAnsi="Calibri" w:cs="Calibri"/>
                <w:color w:val="538135" w:themeColor="accent6" w:themeShade="BF"/>
                <w:sz w:val="20"/>
                <w:szCs w:val="20"/>
              </w:rPr>
              <w:t>e.g.</w:t>
            </w:r>
            <w:proofErr w:type="gramEnd"/>
            <w:r w:rsidRPr="00090684">
              <w:rPr>
                <w:rFonts w:ascii="Calibri" w:hAnsi="Calibri" w:cs="Calibri"/>
                <w:color w:val="538135" w:themeColor="accent6" w:themeShade="BF"/>
                <w:sz w:val="20"/>
                <w:szCs w:val="20"/>
              </w:rPr>
              <w:t xml:space="preserve"> psychiatrists design criteria and forms for nursing staff to complete with patients to manage treatment / indicate suitability for specific treatments / </w:t>
            </w:r>
            <w:r w:rsidRPr="00620F65">
              <w:rPr>
                <w:rFonts w:ascii="Calibri" w:hAnsi="Calibri" w:cs="Calibri"/>
                <w:color w:val="538135" w:themeColor="accent6" w:themeShade="BF"/>
                <w:sz w:val="20"/>
                <w:szCs w:val="20"/>
              </w:rPr>
              <w:t>organise prescriptions, to increase efficiency and resources to</w:t>
            </w:r>
            <w:r>
              <w:rPr>
                <w:rFonts w:ascii="Calibri" w:hAnsi="Calibri" w:cs="Calibri"/>
                <w:color w:val="538135" w:themeColor="accent6" w:themeShade="BF"/>
                <w:sz w:val="20"/>
                <w:szCs w:val="20"/>
              </w:rPr>
              <w:t xml:space="preserve"> </w:t>
            </w:r>
            <w:r w:rsidRPr="00620F65">
              <w:rPr>
                <w:rFonts w:ascii="Calibri" w:hAnsi="Calibri" w:cs="Calibri"/>
                <w:color w:val="538135" w:themeColor="accent6" w:themeShade="BF"/>
                <w:sz w:val="20"/>
                <w:szCs w:val="20"/>
              </w:rPr>
              <w:t>access treatment</w:t>
            </w:r>
          </w:p>
        </w:tc>
        <w:tc>
          <w:tcPr>
            <w:tcW w:w="992" w:type="dxa"/>
          </w:tcPr>
          <w:p w14:paraId="4B032696" w14:textId="77777777" w:rsidR="00E97C7C" w:rsidRPr="00545FF5" w:rsidRDefault="00E97C7C" w:rsidP="00350FB4">
            <w:pPr>
              <w:rPr>
                <w:sz w:val="20"/>
                <w:szCs w:val="20"/>
              </w:rPr>
            </w:pPr>
            <w:r w:rsidRPr="00090684">
              <w:rPr>
                <w:color w:val="538135" w:themeColor="accent6" w:themeShade="BF"/>
                <w:sz w:val="20"/>
                <w:szCs w:val="20"/>
              </w:rPr>
              <w:t>Endorse</w:t>
            </w:r>
          </w:p>
        </w:tc>
      </w:tr>
      <w:tr w:rsidR="00E97C7C" w14:paraId="4B9EFB41" w14:textId="77777777" w:rsidTr="00350FB4">
        <w:tc>
          <w:tcPr>
            <w:tcW w:w="567" w:type="dxa"/>
          </w:tcPr>
          <w:p w14:paraId="49079BE0" w14:textId="77777777" w:rsidR="00E97C7C" w:rsidRPr="00D1502F" w:rsidRDefault="00E97C7C" w:rsidP="00350FB4">
            <w:pPr>
              <w:rPr>
                <w:color w:val="C00000"/>
                <w:sz w:val="20"/>
                <w:szCs w:val="20"/>
              </w:rPr>
            </w:pPr>
            <w:r w:rsidRPr="00D1502F">
              <w:rPr>
                <w:color w:val="C00000"/>
                <w:sz w:val="20"/>
                <w:szCs w:val="20"/>
              </w:rPr>
              <w:t>2/3</w:t>
            </w:r>
          </w:p>
        </w:tc>
        <w:tc>
          <w:tcPr>
            <w:tcW w:w="8926" w:type="dxa"/>
            <w:vAlign w:val="bottom"/>
          </w:tcPr>
          <w:p w14:paraId="43F3CBE6" w14:textId="77777777" w:rsidR="00E97C7C" w:rsidRPr="00D1502F" w:rsidRDefault="00E97C7C" w:rsidP="00350FB4">
            <w:pPr>
              <w:rPr>
                <w:rFonts w:ascii="Calibri" w:hAnsi="Calibri" w:cs="Calibri"/>
                <w:color w:val="C00000"/>
                <w:sz w:val="20"/>
                <w:szCs w:val="20"/>
              </w:rPr>
            </w:pPr>
            <w:r w:rsidRPr="00D1502F">
              <w:rPr>
                <w:rFonts w:ascii="Calibri" w:hAnsi="Calibri" w:cs="Calibri"/>
                <w:color w:val="C00000"/>
                <w:sz w:val="20"/>
                <w:szCs w:val="20"/>
              </w:rPr>
              <w:t>Enhance the training of, and support for, other health professionals (</w:t>
            </w:r>
            <w:proofErr w:type="gramStart"/>
            <w:r w:rsidRPr="00D1502F">
              <w:rPr>
                <w:rFonts w:ascii="Calibri" w:hAnsi="Calibri" w:cs="Calibri"/>
                <w:color w:val="C00000"/>
                <w:sz w:val="20"/>
                <w:szCs w:val="20"/>
              </w:rPr>
              <w:t>e.g.</w:t>
            </w:r>
            <w:proofErr w:type="gramEnd"/>
            <w:r w:rsidRPr="00D1502F">
              <w:rPr>
                <w:rFonts w:ascii="Calibri" w:hAnsi="Calibri" w:cs="Calibri"/>
                <w:color w:val="C00000"/>
                <w:sz w:val="20"/>
                <w:szCs w:val="20"/>
              </w:rPr>
              <w:t xml:space="preserve"> nurses, pharmacists) to provide them with greater prescribing responsibilities, to increase efficiency of treatment provision</w:t>
            </w:r>
          </w:p>
        </w:tc>
        <w:tc>
          <w:tcPr>
            <w:tcW w:w="992" w:type="dxa"/>
          </w:tcPr>
          <w:p w14:paraId="7AE20321" w14:textId="77777777" w:rsidR="00E97C7C" w:rsidRPr="00D1502F" w:rsidRDefault="00E97C7C" w:rsidP="00350FB4">
            <w:pPr>
              <w:rPr>
                <w:color w:val="C00000"/>
                <w:sz w:val="20"/>
                <w:szCs w:val="20"/>
              </w:rPr>
            </w:pPr>
            <w:r w:rsidRPr="00D1502F">
              <w:rPr>
                <w:color w:val="C00000"/>
                <w:sz w:val="20"/>
                <w:szCs w:val="20"/>
              </w:rPr>
              <w:t>Reject</w:t>
            </w:r>
          </w:p>
        </w:tc>
      </w:tr>
      <w:tr w:rsidR="00E97C7C" w14:paraId="62ED5C45" w14:textId="77777777" w:rsidTr="00350FB4">
        <w:tc>
          <w:tcPr>
            <w:tcW w:w="567" w:type="dxa"/>
          </w:tcPr>
          <w:p w14:paraId="2D19C69B" w14:textId="77777777" w:rsidR="00E97C7C" w:rsidRPr="00090684" w:rsidRDefault="00E97C7C" w:rsidP="00350FB4">
            <w:pPr>
              <w:rPr>
                <w:color w:val="538135" w:themeColor="accent6" w:themeShade="BF"/>
                <w:sz w:val="20"/>
                <w:szCs w:val="20"/>
              </w:rPr>
            </w:pPr>
            <w:r>
              <w:rPr>
                <w:color w:val="538135" w:themeColor="accent6" w:themeShade="BF"/>
                <w:sz w:val="20"/>
                <w:szCs w:val="20"/>
              </w:rPr>
              <w:t>2/3</w:t>
            </w:r>
          </w:p>
        </w:tc>
        <w:tc>
          <w:tcPr>
            <w:tcW w:w="8926" w:type="dxa"/>
            <w:vAlign w:val="bottom"/>
          </w:tcPr>
          <w:p w14:paraId="50E4E18E" w14:textId="77777777" w:rsidR="00E97C7C" w:rsidRPr="00090684" w:rsidRDefault="00E97C7C" w:rsidP="00350FB4">
            <w:pPr>
              <w:rPr>
                <w:color w:val="538135" w:themeColor="accent6" w:themeShade="BF"/>
                <w:sz w:val="20"/>
                <w:szCs w:val="20"/>
              </w:rPr>
            </w:pPr>
            <w:r w:rsidRPr="00090684">
              <w:rPr>
                <w:rFonts w:ascii="Calibri" w:hAnsi="Calibri" w:cs="Calibri"/>
                <w:color w:val="538135" w:themeColor="accent6" w:themeShade="BF"/>
                <w:sz w:val="20"/>
                <w:szCs w:val="20"/>
              </w:rPr>
              <w:t xml:space="preserve">Anti-stigma or improved-information campaigns to provide patients with </w:t>
            </w:r>
            <w:proofErr w:type="gramStart"/>
            <w:r w:rsidRPr="00090684">
              <w:rPr>
                <w:rFonts w:ascii="Calibri" w:hAnsi="Calibri" w:cs="Calibri"/>
                <w:color w:val="538135" w:themeColor="accent6" w:themeShade="BF"/>
                <w:sz w:val="20"/>
                <w:szCs w:val="20"/>
              </w:rPr>
              <w:t>evidence based</w:t>
            </w:r>
            <w:proofErr w:type="gramEnd"/>
            <w:r w:rsidRPr="00090684">
              <w:rPr>
                <w:rFonts w:ascii="Calibri" w:hAnsi="Calibri" w:cs="Calibri"/>
                <w:color w:val="538135" w:themeColor="accent6" w:themeShade="BF"/>
                <w:sz w:val="20"/>
                <w:szCs w:val="20"/>
              </w:rPr>
              <w:t xml:space="preserve"> findings about the effectiveness of antidepressants, to reduce mis-information</w:t>
            </w:r>
          </w:p>
        </w:tc>
        <w:tc>
          <w:tcPr>
            <w:tcW w:w="992" w:type="dxa"/>
          </w:tcPr>
          <w:p w14:paraId="77ADD5BB" w14:textId="77777777" w:rsidR="00E97C7C" w:rsidRPr="00090684" w:rsidRDefault="00E97C7C" w:rsidP="00350FB4">
            <w:pPr>
              <w:rPr>
                <w:color w:val="538135" w:themeColor="accent6" w:themeShade="BF"/>
                <w:sz w:val="20"/>
                <w:szCs w:val="20"/>
              </w:rPr>
            </w:pPr>
            <w:r w:rsidRPr="00090684">
              <w:rPr>
                <w:color w:val="538135" w:themeColor="accent6" w:themeShade="BF"/>
                <w:sz w:val="20"/>
                <w:szCs w:val="20"/>
              </w:rPr>
              <w:t>Endorse</w:t>
            </w:r>
          </w:p>
        </w:tc>
      </w:tr>
      <w:tr w:rsidR="00E97C7C" w14:paraId="6C033B3F" w14:textId="77777777" w:rsidTr="00350FB4">
        <w:tc>
          <w:tcPr>
            <w:tcW w:w="567" w:type="dxa"/>
          </w:tcPr>
          <w:p w14:paraId="46F9AE4A" w14:textId="77777777" w:rsidR="00E97C7C" w:rsidRPr="00545FF5" w:rsidRDefault="00E97C7C" w:rsidP="00350FB4">
            <w:pPr>
              <w:rPr>
                <w:sz w:val="20"/>
                <w:szCs w:val="20"/>
              </w:rPr>
            </w:pPr>
            <w:r>
              <w:rPr>
                <w:sz w:val="20"/>
                <w:szCs w:val="20"/>
              </w:rPr>
              <w:t>2/3</w:t>
            </w:r>
          </w:p>
        </w:tc>
        <w:tc>
          <w:tcPr>
            <w:tcW w:w="8926" w:type="dxa"/>
            <w:vAlign w:val="bottom"/>
          </w:tcPr>
          <w:p w14:paraId="73A023F2" w14:textId="77777777" w:rsidR="00E97C7C" w:rsidRPr="00545FF5" w:rsidRDefault="00E97C7C" w:rsidP="00350FB4">
            <w:pPr>
              <w:rPr>
                <w:sz w:val="20"/>
                <w:szCs w:val="20"/>
              </w:rPr>
            </w:pPr>
            <w:r w:rsidRPr="00545FF5">
              <w:rPr>
                <w:rFonts w:ascii="Calibri" w:hAnsi="Calibri" w:cs="Calibri"/>
                <w:color w:val="000000"/>
                <w:sz w:val="20"/>
                <w:szCs w:val="20"/>
              </w:rPr>
              <w:t xml:space="preserve">Tools to equip primary care practitioners to provide better information to inform patients about the potential benefits and harms of medication and psychological therapies </w:t>
            </w:r>
            <w:r w:rsidRPr="00467881">
              <w:rPr>
                <w:rFonts w:ascii="Calibri" w:hAnsi="Calibri" w:cs="Calibri"/>
                <w:color w:val="000000"/>
                <w:sz w:val="20"/>
                <w:szCs w:val="20"/>
              </w:rPr>
              <w:t>(</w:t>
            </w:r>
            <w:proofErr w:type="gramStart"/>
            <w:r w:rsidRPr="00467881">
              <w:rPr>
                <w:rFonts w:ascii="Calibri" w:hAnsi="Calibri" w:cs="Calibri"/>
                <w:color w:val="000000"/>
                <w:sz w:val="20"/>
                <w:szCs w:val="20"/>
              </w:rPr>
              <w:t>e.g.</w:t>
            </w:r>
            <w:proofErr w:type="gramEnd"/>
            <w:r w:rsidRPr="00467881">
              <w:rPr>
                <w:rFonts w:ascii="Calibri" w:hAnsi="Calibri" w:cs="Calibri"/>
                <w:color w:val="000000"/>
                <w:sz w:val="20"/>
                <w:szCs w:val="20"/>
              </w:rPr>
              <w:t xml:space="preserve"> evidence-based information in a leaflet, longer appointments to allow</w:t>
            </w:r>
            <w:r>
              <w:rPr>
                <w:rFonts w:ascii="Calibri" w:hAnsi="Calibri" w:cs="Calibri"/>
                <w:color w:val="000000"/>
                <w:sz w:val="20"/>
                <w:szCs w:val="20"/>
              </w:rPr>
              <w:t xml:space="preserve"> </w:t>
            </w:r>
            <w:r w:rsidRPr="00467881">
              <w:rPr>
                <w:rFonts w:ascii="Calibri" w:hAnsi="Calibri" w:cs="Calibri"/>
                <w:color w:val="000000"/>
                <w:sz w:val="20"/>
                <w:szCs w:val="20"/>
              </w:rPr>
              <w:t>fuller explanations)</w:t>
            </w:r>
          </w:p>
        </w:tc>
        <w:tc>
          <w:tcPr>
            <w:tcW w:w="992" w:type="dxa"/>
          </w:tcPr>
          <w:p w14:paraId="618FFDAA" w14:textId="77777777" w:rsidR="00E97C7C" w:rsidRPr="00545FF5" w:rsidRDefault="00E97C7C" w:rsidP="00350FB4">
            <w:pPr>
              <w:rPr>
                <w:sz w:val="20"/>
                <w:szCs w:val="20"/>
              </w:rPr>
            </w:pPr>
            <w:r w:rsidRPr="00545FF5">
              <w:rPr>
                <w:sz w:val="20"/>
                <w:szCs w:val="20"/>
              </w:rPr>
              <w:t>Reconsider</w:t>
            </w:r>
          </w:p>
        </w:tc>
      </w:tr>
      <w:tr w:rsidR="00E97C7C" w14:paraId="5CAB321D" w14:textId="77777777" w:rsidTr="00350FB4">
        <w:tc>
          <w:tcPr>
            <w:tcW w:w="567" w:type="dxa"/>
          </w:tcPr>
          <w:p w14:paraId="5304CD95" w14:textId="77777777" w:rsidR="00E97C7C" w:rsidRPr="00545FF5" w:rsidRDefault="00E97C7C" w:rsidP="00350FB4">
            <w:pPr>
              <w:rPr>
                <w:sz w:val="20"/>
                <w:szCs w:val="20"/>
              </w:rPr>
            </w:pPr>
            <w:r>
              <w:rPr>
                <w:sz w:val="20"/>
                <w:szCs w:val="20"/>
              </w:rPr>
              <w:t>2/3</w:t>
            </w:r>
          </w:p>
        </w:tc>
        <w:tc>
          <w:tcPr>
            <w:tcW w:w="8926" w:type="dxa"/>
            <w:vAlign w:val="bottom"/>
          </w:tcPr>
          <w:p w14:paraId="7A4FA3F8" w14:textId="77777777" w:rsidR="00E97C7C" w:rsidRPr="00545FF5" w:rsidRDefault="00E97C7C" w:rsidP="00350FB4">
            <w:pPr>
              <w:rPr>
                <w:sz w:val="20"/>
                <w:szCs w:val="20"/>
              </w:rPr>
            </w:pPr>
            <w:r w:rsidRPr="00545FF5">
              <w:rPr>
                <w:rFonts w:ascii="Calibri" w:hAnsi="Calibri" w:cs="Calibri"/>
                <w:color w:val="000000"/>
                <w:sz w:val="20"/>
                <w:szCs w:val="20"/>
              </w:rPr>
              <w:t>Computerised decision-support tools to help primary care practitioners determine which treatment(s) to prescribe to people with moderate to severe depression</w:t>
            </w:r>
          </w:p>
        </w:tc>
        <w:tc>
          <w:tcPr>
            <w:tcW w:w="992" w:type="dxa"/>
          </w:tcPr>
          <w:p w14:paraId="5C524EF0" w14:textId="77777777" w:rsidR="00E97C7C" w:rsidRPr="00545FF5" w:rsidRDefault="00E97C7C" w:rsidP="00350FB4">
            <w:pPr>
              <w:rPr>
                <w:sz w:val="20"/>
                <w:szCs w:val="20"/>
              </w:rPr>
            </w:pPr>
            <w:r w:rsidRPr="00545FF5">
              <w:rPr>
                <w:sz w:val="20"/>
                <w:szCs w:val="20"/>
              </w:rPr>
              <w:t>Reconsider</w:t>
            </w:r>
          </w:p>
        </w:tc>
      </w:tr>
      <w:tr w:rsidR="00E97C7C" w14:paraId="061F7F07" w14:textId="77777777" w:rsidTr="00350FB4">
        <w:tc>
          <w:tcPr>
            <w:tcW w:w="567" w:type="dxa"/>
          </w:tcPr>
          <w:p w14:paraId="2EAE7613" w14:textId="77777777" w:rsidR="00E97C7C" w:rsidRPr="00090684" w:rsidRDefault="00E97C7C" w:rsidP="00350FB4">
            <w:pPr>
              <w:rPr>
                <w:color w:val="538135" w:themeColor="accent6" w:themeShade="BF"/>
                <w:sz w:val="20"/>
                <w:szCs w:val="20"/>
              </w:rPr>
            </w:pPr>
            <w:r>
              <w:rPr>
                <w:color w:val="538135" w:themeColor="accent6" w:themeShade="BF"/>
                <w:sz w:val="20"/>
                <w:szCs w:val="20"/>
              </w:rPr>
              <w:t>2/3</w:t>
            </w:r>
          </w:p>
        </w:tc>
        <w:tc>
          <w:tcPr>
            <w:tcW w:w="8926" w:type="dxa"/>
            <w:vAlign w:val="bottom"/>
          </w:tcPr>
          <w:p w14:paraId="75F4942F" w14:textId="77777777" w:rsidR="00E97C7C" w:rsidRPr="00090684" w:rsidRDefault="00E97C7C" w:rsidP="00350FB4">
            <w:pPr>
              <w:rPr>
                <w:color w:val="538135" w:themeColor="accent6" w:themeShade="BF"/>
                <w:sz w:val="20"/>
                <w:szCs w:val="20"/>
              </w:rPr>
            </w:pPr>
            <w:r w:rsidRPr="00090684">
              <w:rPr>
                <w:rFonts w:ascii="Calibri" w:hAnsi="Calibri" w:cs="Calibri"/>
                <w:color w:val="538135" w:themeColor="accent6" w:themeShade="BF"/>
                <w:sz w:val="20"/>
                <w:szCs w:val="20"/>
              </w:rPr>
              <w:t xml:space="preserve">Integration of prescribing-support tools with existing electronic health records to increase efficiency and accurate detection of </w:t>
            </w:r>
            <w:proofErr w:type="gramStart"/>
            <w:r w:rsidRPr="00090684">
              <w:rPr>
                <w:rFonts w:ascii="Calibri" w:hAnsi="Calibri" w:cs="Calibri"/>
                <w:color w:val="538135" w:themeColor="accent6" w:themeShade="BF"/>
                <w:sz w:val="20"/>
                <w:szCs w:val="20"/>
              </w:rPr>
              <w:t>e.g.</w:t>
            </w:r>
            <w:proofErr w:type="gramEnd"/>
            <w:r w:rsidRPr="00090684">
              <w:rPr>
                <w:rFonts w:ascii="Calibri" w:hAnsi="Calibri" w:cs="Calibri"/>
                <w:color w:val="538135" w:themeColor="accent6" w:themeShade="BF"/>
                <w:sz w:val="20"/>
                <w:szCs w:val="20"/>
              </w:rPr>
              <w:t xml:space="preserve"> contraindications to treatments</w:t>
            </w:r>
          </w:p>
        </w:tc>
        <w:tc>
          <w:tcPr>
            <w:tcW w:w="992" w:type="dxa"/>
          </w:tcPr>
          <w:p w14:paraId="42E5D4BF" w14:textId="77777777" w:rsidR="00E97C7C" w:rsidRPr="00090684" w:rsidRDefault="00E97C7C" w:rsidP="00350FB4">
            <w:pPr>
              <w:rPr>
                <w:color w:val="538135" w:themeColor="accent6" w:themeShade="BF"/>
                <w:sz w:val="20"/>
                <w:szCs w:val="20"/>
              </w:rPr>
            </w:pPr>
            <w:r w:rsidRPr="00090684">
              <w:rPr>
                <w:color w:val="538135" w:themeColor="accent6" w:themeShade="BF"/>
                <w:sz w:val="20"/>
                <w:szCs w:val="20"/>
              </w:rPr>
              <w:t>Endorse</w:t>
            </w:r>
          </w:p>
        </w:tc>
      </w:tr>
      <w:tr w:rsidR="00E97C7C" w14:paraId="1EC01D5F" w14:textId="77777777" w:rsidTr="00350FB4">
        <w:tc>
          <w:tcPr>
            <w:tcW w:w="567" w:type="dxa"/>
          </w:tcPr>
          <w:p w14:paraId="0158E8A4" w14:textId="77777777" w:rsidR="00E97C7C" w:rsidRPr="00090684" w:rsidRDefault="00E97C7C" w:rsidP="00350FB4">
            <w:pPr>
              <w:rPr>
                <w:color w:val="538135" w:themeColor="accent6" w:themeShade="BF"/>
                <w:sz w:val="20"/>
                <w:szCs w:val="20"/>
              </w:rPr>
            </w:pPr>
            <w:r>
              <w:rPr>
                <w:color w:val="538135" w:themeColor="accent6" w:themeShade="BF"/>
                <w:sz w:val="20"/>
                <w:szCs w:val="20"/>
              </w:rPr>
              <w:t>2/3</w:t>
            </w:r>
          </w:p>
        </w:tc>
        <w:tc>
          <w:tcPr>
            <w:tcW w:w="8926" w:type="dxa"/>
            <w:vAlign w:val="bottom"/>
          </w:tcPr>
          <w:p w14:paraId="4AE19ECA" w14:textId="77777777" w:rsidR="00E97C7C" w:rsidRPr="00090684" w:rsidRDefault="00E97C7C" w:rsidP="00350FB4">
            <w:pPr>
              <w:rPr>
                <w:color w:val="538135" w:themeColor="accent6" w:themeShade="BF"/>
                <w:sz w:val="20"/>
                <w:szCs w:val="20"/>
              </w:rPr>
            </w:pPr>
            <w:r w:rsidRPr="00090684">
              <w:rPr>
                <w:rFonts w:ascii="Calibri" w:hAnsi="Calibri" w:cs="Calibri"/>
                <w:color w:val="538135" w:themeColor="accent6" w:themeShade="BF"/>
                <w:sz w:val="20"/>
                <w:szCs w:val="20"/>
              </w:rPr>
              <w:t>Increase the availability of psychological therapy access</w:t>
            </w:r>
          </w:p>
        </w:tc>
        <w:tc>
          <w:tcPr>
            <w:tcW w:w="992" w:type="dxa"/>
          </w:tcPr>
          <w:p w14:paraId="4C95829A" w14:textId="77777777" w:rsidR="00E97C7C" w:rsidRPr="00090684" w:rsidRDefault="00E97C7C" w:rsidP="00350FB4">
            <w:pPr>
              <w:rPr>
                <w:color w:val="538135" w:themeColor="accent6" w:themeShade="BF"/>
                <w:sz w:val="20"/>
                <w:szCs w:val="20"/>
              </w:rPr>
            </w:pPr>
            <w:r w:rsidRPr="00090684">
              <w:rPr>
                <w:color w:val="538135" w:themeColor="accent6" w:themeShade="BF"/>
                <w:sz w:val="20"/>
                <w:szCs w:val="20"/>
              </w:rPr>
              <w:t>Endorse</w:t>
            </w:r>
          </w:p>
        </w:tc>
      </w:tr>
      <w:tr w:rsidR="00E97C7C" w14:paraId="2781B882" w14:textId="77777777" w:rsidTr="00350FB4">
        <w:tc>
          <w:tcPr>
            <w:tcW w:w="567" w:type="dxa"/>
          </w:tcPr>
          <w:p w14:paraId="4B338DAB" w14:textId="77777777" w:rsidR="00E97C7C" w:rsidRPr="00090684" w:rsidRDefault="00E97C7C" w:rsidP="00350FB4">
            <w:pPr>
              <w:rPr>
                <w:color w:val="538135" w:themeColor="accent6" w:themeShade="BF"/>
                <w:sz w:val="20"/>
                <w:szCs w:val="20"/>
              </w:rPr>
            </w:pPr>
            <w:r>
              <w:rPr>
                <w:color w:val="538135" w:themeColor="accent6" w:themeShade="BF"/>
                <w:sz w:val="20"/>
                <w:szCs w:val="20"/>
              </w:rPr>
              <w:t>2/3</w:t>
            </w:r>
          </w:p>
        </w:tc>
        <w:tc>
          <w:tcPr>
            <w:tcW w:w="8926" w:type="dxa"/>
            <w:vAlign w:val="bottom"/>
          </w:tcPr>
          <w:p w14:paraId="13CEAFE4" w14:textId="77777777" w:rsidR="00E97C7C" w:rsidRPr="00090684" w:rsidRDefault="00E97C7C" w:rsidP="00350FB4">
            <w:pPr>
              <w:rPr>
                <w:color w:val="538135" w:themeColor="accent6" w:themeShade="BF"/>
                <w:sz w:val="20"/>
                <w:szCs w:val="20"/>
              </w:rPr>
            </w:pPr>
            <w:r w:rsidRPr="00090684">
              <w:rPr>
                <w:rFonts w:ascii="Calibri" w:hAnsi="Calibri" w:cs="Calibri"/>
                <w:color w:val="538135" w:themeColor="accent6" w:themeShade="BF"/>
                <w:sz w:val="20"/>
                <w:szCs w:val="20"/>
              </w:rPr>
              <w:t>Encourage patient preference to inform initial treatment with medication or psychological therapy options</w:t>
            </w:r>
          </w:p>
        </w:tc>
        <w:tc>
          <w:tcPr>
            <w:tcW w:w="992" w:type="dxa"/>
          </w:tcPr>
          <w:p w14:paraId="7B3E7E57" w14:textId="77777777" w:rsidR="00E97C7C" w:rsidRPr="00090684" w:rsidRDefault="00E97C7C" w:rsidP="00350FB4">
            <w:pPr>
              <w:rPr>
                <w:color w:val="538135" w:themeColor="accent6" w:themeShade="BF"/>
                <w:sz w:val="20"/>
                <w:szCs w:val="20"/>
              </w:rPr>
            </w:pPr>
            <w:r w:rsidRPr="00090684">
              <w:rPr>
                <w:color w:val="538135" w:themeColor="accent6" w:themeShade="BF"/>
                <w:sz w:val="20"/>
                <w:szCs w:val="20"/>
              </w:rPr>
              <w:t>Endorse</w:t>
            </w:r>
          </w:p>
        </w:tc>
      </w:tr>
      <w:tr w:rsidR="00E97C7C" w14:paraId="57E59BEF" w14:textId="77777777" w:rsidTr="00350FB4">
        <w:tc>
          <w:tcPr>
            <w:tcW w:w="567" w:type="dxa"/>
          </w:tcPr>
          <w:p w14:paraId="36901218" w14:textId="77777777" w:rsidR="00E97C7C" w:rsidRPr="00545FF5" w:rsidRDefault="00E97C7C" w:rsidP="00350FB4">
            <w:pPr>
              <w:rPr>
                <w:sz w:val="20"/>
                <w:szCs w:val="20"/>
              </w:rPr>
            </w:pPr>
            <w:r>
              <w:rPr>
                <w:sz w:val="20"/>
                <w:szCs w:val="20"/>
              </w:rPr>
              <w:t>4</w:t>
            </w:r>
          </w:p>
        </w:tc>
        <w:tc>
          <w:tcPr>
            <w:tcW w:w="8926" w:type="dxa"/>
            <w:vAlign w:val="bottom"/>
          </w:tcPr>
          <w:p w14:paraId="5012E567" w14:textId="06BF4FE5" w:rsidR="00E97C7C" w:rsidRPr="00545FF5" w:rsidRDefault="00E97C7C" w:rsidP="00350FB4">
            <w:pPr>
              <w:rPr>
                <w:sz w:val="20"/>
                <w:szCs w:val="20"/>
              </w:rPr>
            </w:pPr>
            <w:r w:rsidRPr="00545FF5">
              <w:rPr>
                <w:rFonts w:ascii="Calibri" w:hAnsi="Calibri" w:cs="Calibri"/>
                <w:color w:val="000000"/>
                <w:sz w:val="20"/>
                <w:szCs w:val="20"/>
              </w:rPr>
              <w:t>Optimise self-management tools for patients to help manage their condition and feed back to healthcare providers during treatment</w:t>
            </w:r>
            <w:r w:rsidR="00D06CED">
              <w:rPr>
                <w:rFonts w:ascii="Calibri" w:hAnsi="Calibri" w:cs="Calibri"/>
                <w:color w:val="000000"/>
                <w:sz w:val="20"/>
                <w:szCs w:val="20"/>
              </w:rPr>
              <w:t>*</w:t>
            </w:r>
          </w:p>
        </w:tc>
        <w:tc>
          <w:tcPr>
            <w:tcW w:w="992" w:type="dxa"/>
          </w:tcPr>
          <w:p w14:paraId="7FF79394" w14:textId="77777777" w:rsidR="00E97C7C" w:rsidRPr="00545FF5" w:rsidRDefault="00E97C7C" w:rsidP="00350FB4">
            <w:pPr>
              <w:rPr>
                <w:sz w:val="20"/>
                <w:szCs w:val="20"/>
              </w:rPr>
            </w:pPr>
            <w:r w:rsidRPr="00545FF5">
              <w:rPr>
                <w:sz w:val="20"/>
                <w:szCs w:val="20"/>
              </w:rPr>
              <w:t>Reconsider</w:t>
            </w:r>
          </w:p>
        </w:tc>
      </w:tr>
      <w:tr w:rsidR="00E97C7C" w14:paraId="0520F27D" w14:textId="77777777" w:rsidTr="00350FB4">
        <w:tc>
          <w:tcPr>
            <w:tcW w:w="567" w:type="dxa"/>
          </w:tcPr>
          <w:p w14:paraId="1E9C13BE" w14:textId="77777777" w:rsidR="00E97C7C" w:rsidRDefault="00E97C7C" w:rsidP="00350FB4">
            <w:pPr>
              <w:rPr>
                <w:sz w:val="20"/>
                <w:szCs w:val="20"/>
              </w:rPr>
            </w:pPr>
            <w:r>
              <w:rPr>
                <w:sz w:val="20"/>
                <w:szCs w:val="20"/>
              </w:rPr>
              <w:t>4</w:t>
            </w:r>
          </w:p>
        </w:tc>
        <w:tc>
          <w:tcPr>
            <w:tcW w:w="8926" w:type="dxa"/>
            <w:vAlign w:val="bottom"/>
          </w:tcPr>
          <w:p w14:paraId="64AE136C" w14:textId="77777777" w:rsidR="00E97C7C" w:rsidRPr="00C94C09" w:rsidRDefault="00E97C7C" w:rsidP="00350FB4">
            <w:pPr>
              <w:rPr>
                <w:rFonts w:ascii="Calibri" w:hAnsi="Calibri" w:cs="Calibri"/>
                <w:color w:val="C00000"/>
                <w:sz w:val="20"/>
                <w:szCs w:val="20"/>
              </w:rPr>
            </w:pPr>
            <w:r w:rsidRPr="00C94C09">
              <w:rPr>
                <w:rFonts w:ascii="Calibri" w:hAnsi="Calibri" w:cs="Calibri"/>
                <w:color w:val="000000"/>
                <w:sz w:val="20"/>
                <w:szCs w:val="20"/>
              </w:rPr>
              <w:t>Automatic appointment scheduling (and reminders) at suitable intervals after new treatment initiation</w:t>
            </w:r>
          </w:p>
        </w:tc>
        <w:tc>
          <w:tcPr>
            <w:tcW w:w="992" w:type="dxa"/>
          </w:tcPr>
          <w:p w14:paraId="052C074E" w14:textId="77777777" w:rsidR="00E97C7C" w:rsidRPr="00545FF5" w:rsidRDefault="00E97C7C" w:rsidP="00350FB4">
            <w:pPr>
              <w:rPr>
                <w:sz w:val="20"/>
                <w:szCs w:val="20"/>
              </w:rPr>
            </w:pPr>
            <w:r w:rsidRPr="00545FF5">
              <w:rPr>
                <w:sz w:val="20"/>
                <w:szCs w:val="20"/>
              </w:rPr>
              <w:t>Reconsider</w:t>
            </w:r>
          </w:p>
        </w:tc>
      </w:tr>
      <w:tr w:rsidR="00E97C7C" w14:paraId="17162F98" w14:textId="77777777" w:rsidTr="00350FB4">
        <w:tc>
          <w:tcPr>
            <w:tcW w:w="567" w:type="dxa"/>
          </w:tcPr>
          <w:p w14:paraId="5C034CE5" w14:textId="77777777" w:rsidR="00E97C7C" w:rsidRPr="00E43345" w:rsidRDefault="00E97C7C" w:rsidP="00350FB4">
            <w:pPr>
              <w:rPr>
                <w:color w:val="538135" w:themeColor="accent6" w:themeShade="BF"/>
                <w:sz w:val="20"/>
                <w:szCs w:val="20"/>
              </w:rPr>
            </w:pPr>
            <w:r w:rsidRPr="00E43345">
              <w:rPr>
                <w:color w:val="538135" w:themeColor="accent6" w:themeShade="BF"/>
                <w:sz w:val="20"/>
                <w:szCs w:val="20"/>
              </w:rPr>
              <w:t>4</w:t>
            </w:r>
          </w:p>
        </w:tc>
        <w:tc>
          <w:tcPr>
            <w:tcW w:w="8926" w:type="dxa"/>
            <w:vAlign w:val="bottom"/>
          </w:tcPr>
          <w:p w14:paraId="05A9E2D5" w14:textId="77777777" w:rsidR="00E97C7C" w:rsidRPr="00E43345" w:rsidRDefault="00E97C7C" w:rsidP="00350FB4">
            <w:pPr>
              <w:rPr>
                <w:rFonts w:ascii="Calibri" w:hAnsi="Calibri" w:cs="Calibri"/>
                <w:color w:val="538135" w:themeColor="accent6" w:themeShade="BF"/>
                <w:sz w:val="20"/>
                <w:szCs w:val="20"/>
              </w:rPr>
            </w:pPr>
            <w:r w:rsidRPr="00E43345">
              <w:rPr>
                <w:rFonts w:ascii="Calibri" w:hAnsi="Calibri" w:cs="Calibri"/>
                <w:color w:val="538135" w:themeColor="accent6" w:themeShade="BF"/>
                <w:sz w:val="20"/>
                <w:szCs w:val="20"/>
              </w:rPr>
              <w:t xml:space="preserve">Screen for risk factors that would indicate need for more frequent follow-up </w:t>
            </w:r>
            <w:proofErr w:type="gramStart"/>
            <w:r w:rsidRPr="00E43345">
              <w:rPr>
                <w:rFonts w:ascii="Calibri" w:hAnsi="Calibri" w:cs="Calibri"/>
                <w:color w:val="538135" w:themeColor="accent6" w:themeShade="BF"/>
                <w:sz w:val="20"/>
                <w:szCs w:val="20"/>
              </w:rPr>
              <w:t>e.g.</w:t>
            </w:r>
            <w:proofErr w:type="gramEnd"/>
            <w:r w:rsidRPr="00E43345">
              <w:rPr>
                <w:rFonts w:ascii="Calibri" w:hAnsi="Calibri" w:cs="Calibri"/>
                <w:color w:val="538135" w:themeColor="accent6" w:themeShade="BF"/>
                <w:sz w:val="20"/>
                <w:szCs w:val="20"/>
              </w:rPr>
              <w:t xml:space="preserve"> polypharmacy, risk for bipolar, risk of suicidality, history of low treatment adherence or side effects</w:t>
            </w:r>
          </w:p>
        </w:tc>
        <w:tc>
          <w:tcPr>
            <w:tcW w:w="992" w:type="dxa"/>
          </w:tcPr>
          <w:p w14:paraId="616FBF99" w14:textId="77777777" w:rsidR="00E97C7C" w:rsidRPr="00E43345" w:rsidRDefault="00E97C7C" w:rsidP="00350FB4">
            <w:pPr>
              <w:rPr>
                <w:color w:val="538135" w:themeColor="accent6" w:themeShade="BF"/>
                <w:sz w:val="20"/>
                <w:szCs w:val="20"/>
              </w:rPr>
            </w:pPr>
            <w:r w:rsidRPr="00E43345">
              <w:rPr>
                <w:color w:val="538135" w:themeColor="accent6" w:themeShade="BF"/>
                <w:sz w:val="20"/>
                <w:szCs w:val="20"/>
              </w:rPr>
              <w:t>Endorse</w:t>
            </w:r>
          </w:p>
        </w:tc>
      </w:tr>
      <w:tr w:rsidR="00E97C7C" w14:paraId="51587154" w14:textId="77777777" w:rsidTr="00350FB4">
        <w:tc>
          <w:tcPr>
            <w:tcW w:w="567" w:type="dxa"/>
          </w:tcPr>
          <w:p w14:paraId="492C99FC" w14:textId="77777777" w:rsidR="00E97C7C" w:rsidRDefault="00E97C7C" w:rsidP="00350FB4">
            <w:pPr>
              <w:rPr>
                <w:sz w:val="20"/>
                <w:szCs w:val="20"/>
              </w:rPr>
            </w:pPr>
            <w:r>
              <w:rPr>
                <w:sz w:val="20"/>
                <w:szCs w:val="20"/>
              </w:rPr>
              <w:t>4</w:t>
            </w:r>
          </w:p>
        </w:tc>
        <w:tc>
          <w:tcPr>
            <w:tcW w:w="8926" w:type="dxa"/>
            <w:vAlign w:val="bottom"/>
          </w:tcPr>
          <w:p w14:paraId="4F1C2220" w14:textId="77777777" w:rsidR="00E97C7C" w:rsidRPr="00C94C09" w:rsidRDefault="00E97C7C" w:rsidP="00350FB4">
            <w:pPr>
              <w:rPr>
                <w:rFonts w:ascii="Calibri" w:hAnsi="Calibri" w:cs="Calibri"/>
                <w:color w:val="C00000"/>
                <w:sz w:val="20"/>
                <w:szCs w:val="20"/>
              </w:rPr>
            </w:pPr>
            <w:r w:rsidRPr="00C94C09">
              <w:rPr>
                <w:rFonts w:ascii="Calibri" w:hAnsi="Calibri" w:cs="Calibri"/>
                <w:color w:val="000000"/>
                <w:sz w:val="20"/>
                <w:szCs w:val="20"/>
              </w:rPr>
              <w:t>Training for primary care physicians on when to follow up (in line with stepped care monitoring guidelines)</w:t>
            </w:r>
          </w:p>
        </w:tc>
        <w:tc>
          <w:tcPr>
            <w:tcW w:w="992" w:type="dxa"/>
          </w:tcPr>
          <w:p w14:paraId="05560DB4" w14:textId="77777777" w:rsidR="00E97C7C" w:rsidRPr="00545FF5" w:rsidRDefault="00E97C7C" w:rsidP="00350FB4">
            <w:pPr>
              <w:rPr>
                <w:sz w:val="20"/>
                <w:szCs w:val="20"/>
              </w:rPr>
            </w:pPr>
            <w:r w:rsidRPr="00545FF5">
              <w:rPr>
                <w:sz w:val="20"/>
                <w:szCs w:val="20"/>
              </w:rPr>
              <w:t>Reconsider</w:t>
            </w:r>
          </w:p>
        </w:tc>
      </w:tr>
      <w:tr w:rsidR="00E97C7C" w14:paraId="0B5C8266" w14:textId="77777777" w:rsidTr="00350FB4">
        <w:tc>
          <w:tcPr>
            <w:tcW w:w="567" w:type="dxa"/>
          </w:tcPr>
          <w:p w14:paraId="49009388" w14:textId="77777777" w:rsidR="00E97C7C" w:rsidRDefault="00E97C7C" w:rsidP="00350FB4">
            <w:pPr>
              <w:rPr>
                <w:sz w:val="20"/>
                <w:szCs w:val="20"/>
              </w:rPr>
            </w:pPr>
            <w:r w:rsidRPr="00E43345">
              <w:rPr>
                <w:color w:val="538135" w:themeColor="accent6" w:themeShade="BF"/>
                <w:sz w:val="20"/>
                <w:szCs w:val="20"/>
              </w:rPr>
              <w:t>4</w:t>
            </w:r>
          </w:p>
        </w:tc>
        <w:tc>
          <w:tcPr>
            <w:tcW w:w="8926" w:type="dxa"/>
            <w:vAlign w:val="bottom"/>
          </w:tcPr>
          <w:p w14:paraId="3628B773" w14:textId="77777777" w:rsidR="00E97C7C" w:rsidRPr="00C94C09" w:rsidRDefault="00E97C7C" w:rsidP="00350FB4">
            <w:pPr>
              <w:rPr>
                <w:rFonts w:ascii="Calibri" w:hAnsi="Calibri" w:cs="Calibri"/>
                <w:color w:val="C00000"/>
                <w:sz w:val="20"/>
                <w:szCs w:val="20"/>
              </w:rPr>
            </w:pPr>
            <w:r w:rsidRPr="00C94C09">
              <w:rPr>
                <w:rFonts w:ascii="Calibri" w:hAnsi="Calibri" w:cs="Calibri"/>
                <w:color w:val="548235"/>
                <w:sz w:val="20"/>
                <w:szCs w:val="20"/>
              </w:rPr>
              <w:t>Increased availability of appointments to remove barriers to follow-up care</w:t>
            </w:r>
          </w:p>
        </w:tc>
        <w:tc>
          <w:tcPr>
            <w:tcW w:w="992" w:type="dxa"/>
          </w:tcPr>
          <w:p w14:paraId="531297F5" w14:textId="77777777" w:rsidR="00E97C7C" w:rsidRPr="00545FF5" w:rsidRDefault="00E97C7C" w:rsidP="00350FB4">
            <w:pPr>
              <w:rPr>
                <w:sz w:val="20"/>
                <w:szCs w:val="20"/>
              </w:rPr>
            </w:pPr>
            <w:r w:rsidRPr="00E43345">
              <w:rPr>
                <w:color w:val="538135" w:themeColor="accent6" w:themeShade="BF"/>
                <w:sz w:val="20"/>
                <w:szCs w:val="20"/>
              </w:rPr>
              <w:t>Endorse</w:t>
            </w:r>
          </w:p>
        </w:tc>
      </w:tr>
      <w:tr w:rsidR="00E97C7C" w14:paraId="084F3BDB" w14:textId="77777777" w:rsidTr="00350FB4">
        <w:tc>
          <w:tcPr>
            <w:tcW w:w="567" w:type="dxa"/>
          </w:tcPr>
          <w:p w14:paraId="77034836" w14:textId="77777777" w:rsidR="00E97C7C" w:rsidRDefault="00E97C7C" w:rsidP="00350FB4">
            <w:pPr>
              <w:rPr>
                <w:sz w:val="20"/>
                <w:szCs w:val="20"/>
              </w:rPr>
            </w:pPr>
            <w:r>
              <w:rPr>
                <w:sz w:val="20"/>
                <w:szCs w:val="20"/>
              </w:rPr>
              <w:t>4</w:t>
            </w:r>
          </w:p>
        </w:tc>
        <w:tc>
          <w:tcPr>
            <w:tcW w:w="8926" w:type="dxa"/>
            <w:vAlign w:val="bottom"/>
          </w:tcPr>
          <w:p w14:paraId="53F6328E" w14:textId="77777777" w:rsidR="00E97C7C" w:rsidRPr="00C94C09" w:rsidRDefault="00E97C7C" w:rsidP="00350FB4">
            <w:pPr>
              <w:rPr>
                <w:rFonts w:ascii="Calibri" w:hAnsi="Calibri" w:cs="Calibri"/>
                <w:color w:val="C00000"/>
                <w:sz w:val="20"/>
                <w:szCs w:val="20"/>
              </w:rPr>
            </w:pPr>
            <w:r w:rsidRPr="00C94C09">
              <w:rPr>
                <w:rFonts w:ascii="Calibri" w:hAnsi="Calibri" w:cs="Calibri"/>
                <w:color w:val="000000"/>
                <w:sz w:val="20"/>
                <w:szCs w:val="20"/>
              </w:rPr>
              <w:t>Further develop provision of electronic primary care appointments (</w:t>
            </w:r>
            <w:proofErr w:type="gramStart"/>
            <w:r w:rsidRPr="00C94C09">
              <w:rPr>
                <w:rFonts w:ascii="Calibri" w:hAnsi="Calibri" w:cs="Calibri"/>
                <w:color w:val="000000"/>
                <w:sz w:val="20"/>
                <w:szCs w:val="20"/>
              </w:rPr>
              <w:t>e.g.</w:t>
            </w:r>
            <w:proofErr w:type="gramEnd"/>
            <w:r w:rsidRPr="00C94C09">
              <w:rPr>
                <w:rFonts w:ascii="Calibri" w:hAnsi="Calibri" w:cs="Calibri"/>
                <w:color w:val="000000"/>
                <w:sz w:val="20"/>
                <w:szCs w:val="20"/>
              </w:rPr>
              <w:t xml:space="preserve"> video, app) to increase ongoing access to primary care practitioners</w:t>
            </w:r>
          </w:p>
        </w:tc>
        <w:tc>
          <w:tcPr>
            <w:tcW w:w="992" w:type="dxa"/>
          </w:tcPr>
          <w:p w14:paraId="26FE6401" w14:textId="77777777" w:rsidR="00E97C7C" w:rsidRPr="00545FF5" w:rsidRDefault="00E97C7C" w:rsidP="00350FB4">
            <w:pPr>
              <w:rPr>
                <w:sz w:val="20"/>
                <w:szCs w:val="20"/>
              </w:rPr>
            </w:pPr>
            <w:r w:rsidRPr="00545FF5">
              <w:rPr>
                <w:sz w:val="20"/>
                <w:szCs w:val="20"/>
              </w:rPr>
              <w:t>Reconsider</w:t>
            </w:r>
          </w:p>
        </w:tc>
      </w:tr>
      <w:tr w:rsidR="00E97C7C" w14:paraId="6A478E3A" w14:textId="77777777" w:rsidTr="00350FB4">
        <w:tc>
          <w:tcPr>
            <w:tcW w:w="567" w:type="dxa"/>
          </w:tcPr>
          <w:p w14:paraId="62B7EA97" w14:textId="77777777" w:rsidR="00E97C7C" w:rsidRDefault="00E97C7C" w:rsidP="00350FB4">
            <w:pPr>
              <w:rPr>
                <w:sz w:val="20"/>
                <w:szCs w:val="20"/>
              </w:rPr>
            </w:pPr>
            <w:r>
              <w:rPr>
                <w:sz w:val="20"/>
                <w:szCs w:val="20"/>
              </w:rPr>
              <w:t>4</w:t>
            </w:r>
          </w:p>
        </w:tc>
        <w:tc>
          <w:tcPr>
            <w:tcW w:w="8926" w:type="dxa"/>
            <w:vAlign w:val="bottom"/>
          </w:tcPr>
          <w:p w14:paraId="44AF9F3D" w14:textId="77777777" w:rsidR="00E97C7C" w:rsidRPr="00C94C09" w:rsidRDefault="00E97C7C" w:rsidP="00350FB4">
            <w:pPr>
              <w:rPr>
                <w:rFonts w:ascii="Calibri" w:hAnsi="Calibri" w:cs="Calibri"/>
                <w:color w:val="C00000"/>
                <w:sz w:val="20"/>
                <w:szCs w:val="20"/>
              </w:rPr>
            </w:pPr>
            <w:r w:rsidRPr="00C94C09">
              <w:rPr>
                <w:rFonts w:ascii="Calibri" w:hAnsi="Calibri" w:cs="Calibri"/>
                <w:color w:val="000000"/>
                <w:sz w:val="20"/>
                <w:szCs w:val="20"/>
              </w:rPr>
              <w:t>Primary care physicians to incorporate standardised, ongoing assessment of depressive symptoms, to better monitor response and indicate if treatment changes are required (measurement-based care)</w:t>
            </w:r>
          </w:p>
        </w:tc>
        <w:tc>
          <w:tcPr>
            <w:tcW w:w="992" w:type="dxa"/>
          </w:tcPr>
          <w:p w14:paraId="207CAEB8" w14:textId="77777777" w:rsidR="00E97C7C" w:rsidRPr="00545FF5" w:rsidRDefault="00E97C7C" w:rsidP="00350FB4">
            <w:pPr>
              <w:rPr>
                <w:sz w:val="20"/>
                <w:szCs w:val="20"/>
              </w:rPr>
            </w:pPr>
            <w:r w:rsidRPr="00545FF5">
              <w:rPr>
                <w:sz w:val="20"/>
                <w:szCs w:val="20"/>
              </w:rPr>
              <w:t>Reconsider</w:t>
            </w:r>
          </w:p>
        </w:tc>
      </w:tr>
      <w:tr w:rsidR="00E97C7C" w14:paraId="3B1EDCD5" w14:textId="77777777" w:rsidTr="00350FB4">
        <w:tc>
          <w:tcPr>
            <w:tcW w:w="567" w:type="dxa"/>
          </w:tcPr>
          <w:p w14:paraId="5628288D" w14:textId="77777777" w:rsidR="00E97C7C" w:rsidRPr="00E43345" w:rsidRDefault="00E97C7C" w:rsidP="00350FB4">
            <w:pPr>
              <w:rPr>
                <w:color w:val="538135" w:themeColor="accent6" w:themeShade="BF"/>
                <w:sz w:val="20"/>
                <w:szCs w:val="20"/>
              </w:rPr>
            </w:pPr>
            <w:r w:rsidRPr="00E43345">
              <w:rPr>
                <w:color w:val="538135" w:themeColor="accent6" w:themeShade="BF"/>
                <w:sz w:val="20"/>
                <w:szCs w:val="20"/>
              </w:rPr>
              <w:t>4</w:t>
            </w:r>
          </w:p>
        </w:tc>
        <w:tc>
          <w:tcPr>
            <w:tcW w:w="8926" w:type="dxa"/>
            <w:vAlign w:val="bottom"/>
          </w:tcPr>
          <w:p w14:paraId="5DA88F20" w14:textId="7468BDA9" w:rsidR="00E97C7C" w:rsidRPr="00E43345" w:rsidRDefault="00E97C7C" w:rsidP="00350FB4">
            <w:pPr>
              <w:rPr>
                <w:rFonts w:ascii="Calibri" w:hAnsi="Calibri" w:cs="Calibri"/>
                <w:color w:val="538135" w:themeColor="accent6" w:themeShade="BF"/>
                <w:sz w:val="20"/>
                <w:szCs w:val="20"/>
              </w:rPr>
            </w:pPr>
            <w:r w:rsidRPr="00E43345">
              <w:rPr>
                <w:rFonts w:ascii="Calibri" w:hAnsi="Calibri" w:cs="Calibri"/>
                <w:color w:val="538135" w:themeColor="accent6" w:themeShade="BF"/>
                <w:sz w:val="20"/>
                <w:szCs w:val="20"/>
              </w:rPr>
              <w:t>Integrate e-mental health tools for patients to rate their ongoing symptoms and side effects, with results accessible to healthcare practitioners, to indicate need for enhanced/reduced follow-up f</w:t>
            </w:r>
            <w:r>
              <w:rPr>
                <w:rFonts w:ascii="Calibri" w:hAnsi="Calibri" w:cs="Calibri"/>
                <w:color w:val="538135" w:themeColor="accent6" w:themeShade="BF"/>
                <w:sz w:val="20"/>
                <w:szCs w:val="20"/>
              </w:rPr>
              <w:t>requency</w:t>
            </w:r>
            <w:r w:rsidR="00D06CED">
              <w:rPr>
                <w:rFonts w:ascii="Calibri" w:hAnsi="Calibri" w:cs="Calibri"/>
                <w:color w:val="538135" w:themeColor="accent6" w:themeShade="BF"/>
                <w:sz w:val="20"/>
                <w:szCs w:val="20"/>
              </w:rPr>
              <w:t>*</w:t>
            </w:r>
          </w:p>
        </w:tc>
        <w:tc>
          <w:tcPr>
            <w:tcW w:w="992" w:type="dxa"/>
          </w:tcPr>
          <w:p w14:paraId="268799AA" w14:textId="77777777" w:rsidR="00E97C7C" w:rsidRPr="00E43345" w:rsidRDefault="00E97C7C" w:rsidP="00350FB4">
            <w:pPr>
              <w:rPr>
                <w:color w:val="538135" w:themeColor="accent6" w:themeShade="BF"/>
                <w:sz w:val="20"/>
                <w:szCs w:val="20"/>
              </w:rPr>
            </w:pPr>
            <w:r w:rsidRPr="00E43345">
              <w:rPr>
                <w:color w:val="538135" w:themeColor="accent6" w:themeShade="BF"/>
                <w:sz w:val="20"/>
                <w:szCs w:val="20"/>
              </w:rPr>
              <w:t>Endorse</w:t>
            </w:r>
          </w:p>
        </w:tc>
      </w:tr>
      <w:tr w:rsidR="00E97C7C" w14:paraId="7B21ADBF" w14:textId="77777777" w:rsidTr="00350FB4">
        <w:tc>
          <w:tcPr>
            <w:tcW w:w="567" w:type="dxa"/>
          </w:tcPr>
          <w:p w14:paraId="2A0ABB8F" w14:textId="77777777" w:rsidR="00E97C7C" w:rsidRDefault="00E97C7C" w:rsidP="00350FB4">
            <w:pPr>
              <w:rPr>
                <w:sz w:val="20"/>
                <w:szCs w:val="20"/>
              </w:rPr>
            </w:pPr>
            <w:r>
              <w:rPr>
                <w:sz w:val="20"/>
                <w:szCs w:val="20"/>
              </w:rPr>
              <w:t>5</w:t>
            </w:r>
          </w:p>
        </w:tc>
        <w:tc>
          <w:tcPr>
            <w:tcW w:w="8926" w:type="dxa"/>
            <w:vAlign w:val="bottom"/>
          </w:tcPr>
          <w:p w14:paraId="78CA312A" w14:textId="77777777" w:rsidR="00E97C7C" w:rsidRPr="00C94C09" w:rsidRDefault="00E97C7C" w:rsidP="00350FB4">
            <w:pPr>
              <w:rPr>
                <w:rFonts w:ascii="Calibri" w:hAnsi="Calibri" w:cs="Calibri"/>
                <w:color w:val="C00000"/>
                <w:sz w:val="20"/>
                <w:szCs w:val="20"/>
              </w:rPr>
            </w:pPr>
            <w:r w:rsidRPr="00C94C09">
              <w:rPr>
                <w:rFonts w:ascii="Calibri" w:hAnsi="Calibri" w:cs="Calibri"/>
                <w:color w:val="000000"/>
                <w:sz w:val="20"/>
                <w:szCs w:val="20"/>
              </w:rPr>
              <w:t xml:space="preserve">Specialist program for 'mental health specialist general practitioners': primary care physicians could train to have psychiatric expertise to enable better treatment of depressed people who would </w:t>
            </w:r>
            <w:r>
              <w:rPr>
                <w:rFonts w:ascii="Calibri" w:hAnsi="Calibri" w:cs="Calibri"/>
                <w:color w:val="000000"/>
                <w:sz w:val="20"/>
                <w:szCs w:val="20"/>
              </w:rPr>
              <w:t>not reach secondary care</w:t>
            </w:r>
          </w:p>
        </w:tc>
        <w:tc>
          <w:tcPr>
            <w:tcW w:w="992" w:type="dxa"/>
          </w:tcPr>
          <w:p w14:paraId="7FCD1EC0" w14:textId="77777777" w:rsidR="00E97C7C" w:rsidRPr="00545FF5" w:rsidRDefault="00E97C7C" w:rsidP="00350FB4">
            <w:pPr>
              <w:rPr>
                <w:sz w:val="20"/>
                <w:szCs w:val="20"/>
              </w:rPr>
            </w:pPr>
            <w:r w:rsidRPr="00545FF5">
              <w:rPr>
                <w:sz w:val="20"/>
                <w:szCs w:val="20"/>
              </w:rPr>
              <w:t>Reconsider</w:t>
            </w:r>
          </w:p>
        </w:tc>
      </w:tr>
      <w:tr w:rsidR="00E97C7C" w14:paraId="1C27C7DA" w14:textId="77777777" w:rsidTr="00350FB4">
        <w:tc>
          <w:tcPr>
            <w:tcW w:w="567" w:type="dxa"/>
          </w:tcPr>
          <w:p w14:paraId="56137E48" w14:textId="77777777" w:rsidR="00E97C7C" w:rsidRDefault="00E97C7C" w:rsidP="00350FB4">
            <w:pPr>
              <w:rPr>
                <w:sz w:val="20"/>
                <w:szCs w:val="20"/>
              </w:rPr>
            </w:pPr>
            <w:r>
              <w:rPr>
                <w:sz w:val="20"/>
                <w:szCs w:val="20"/>
              </w:rPr>
              <w:t>5</w:t>
            </w:r>
          </w:p>
        </w:tc>
        <w:tc>
          <w:tcPr>
            <w:tcW w:w="8926" w:type="dxa"/>
            <w:vAlign w:val="bottom"/>
          </w:tcPr>
          <w:p w14:paraId="44E080C6" w14:textId="77777777" w:rsidR="00E97C7C" w:rsidRPr="00C94C09" w:rsidRDefault="00E97C7C" w:rsidP="00350FB4">
            <w:pPr>
              <w:rPr>
                <w:rFonts w:ascii="Calibri" w:hAnsi="Calibri" w:cs="Calibri"/>
                <w:color w:val="C00000"/>
                <w:sz w:val="20"/>
                <w:szCs w:val="20"/>
              </w:rPr>
            </w:pPr>
            <w:r w:rsidRPr="00C94C09">
              <w:rPr>
                <w:rFonts w:ascii="Calibri" w:hAnsi="Calibri" w:cs="Calibri"/>
                <w:color w:val="000000"/>
                <w:sz w:val="20"/>
                <w:szCs w:val="20"/>
              </w:rPr>
              <w:t>Integrate psychiatrists into primary care services to reduce the procedures needed for patients who are not responding well to treatments to access psychiatric input</w:t>
            </w:r>
          </w:p>
        </w:tc>
        <w:tc>
          <w:tcPr>
            <w:tcW w:w="992" w:type="dxa"/>
          </w:tcPr>
          <w:p w14:paraId="73B905FE" w14:textId="77777777" w:rsidR="00E97C7C" w:rsidRPr="00545FF5" w:rsidRDefault="00E97C7C" w:rsidP="00350FB4">
            <w:pPr>
              <w:rPr>
                <w:sz w:val="20"/>
                <w:szCs w:val="20"/>
              </w:rPr>
            </w:pPr>
            <w:r w:rsidRPr="00545FF5">
              <w:rPr>
                <w:sz w:val="20"/>
                <w:szCs w:val="20"/>
              </w:rPr>
              <w:t>Reconsider</w:t>
            </w:r>
          </w:p>
        </w:tc>
      </w:tr>
      <w:tr w:rsidR="00E97C7C" w14:paraId="2D48114F" w14:textId="77777777" w:rsidTr="00350FB4">
        <w:tc>
          <w:tcPr>
            <w:tcW w:w="567" w:type="dxa"/>
          </w:tcPr>
          <w:p w14:paraId="3D2AC34C" w14:textId="77777777" w:rsidR="00E97C7C" w:rsidRPr="00E43345" w:rsidRDefault="00E97C7C" w:rsidP="00350FB4">
            <w:pPr>
              <w:rPr>
                <w:color w:val="538135" w:themeColor="accent6" w:themeShade="BF"/>
                <w:sz w:val="20"/>
                <w:szCs w:val="20"/>
              </w:rPr>
            </w:pPr>
            <w:r w:rsidRPr="00E43345">
              <w:rPr>
                <w:color w:val="538135" w:themeColor="accent6" w:themeShade="BF"/>
                <w:sz w:val="20"/>
                <w:szCs w:val="20"/>
              </w:rPr>
              <w:t>5</w:t>
            </w:r>
          </w:p>
        </w:tc>
        <w:tc>
          <w:tcPr>
            <w:tcW w:w="8926" w:type="dxa"/>
            <w:vAlign w:val="bottom"/>
          </w:tcPr>
          <w:p w14:paraId="2C9310EE" w14:textId="77777777" w:rsidR="00E97C7C" w:rsidRPr="00E43345" w:rsidRDefault="00E97C7C" w:rsidP="00350FB4">
            <w:pPr>
              <w:rPr>
                <w:rFonts w:ascii="Calibri" w:hAnsi="Calibri" w:cs="Calibri"/>
                <w:color w:val="538135" w:themeColor="accent6" w:themeShade="BF"/>
                <w:sz w:val="20"/>
                <w:szCs w:val="20"/>
              </w:rPr>
            </w:pPr>
            <w:r w:rsidRPr="00E43345">
              <w:rPr>
                <w:rFonts w:ascii="Calibri" w:hAnsi="Calibri" w:cs="Calibri"/>
                <w:color w:val="538135" w:themeColor="accent6" w:themeShade="BF"/>
                <w:sz w:val="20"/>
                <w:szCs w:val="20"/>
              </w:rPr>
              <w:t xml:space="preserve">Early screening for patients at risk for needing specialist treatment earlier in the care pathways, </w:t>
            </w:r>
            <w:proofErr w:type="gramStart"/>
            <w:r w:rsidRPr="00E43345">
              <w:rPr>
                <w:rFonts w:ascii="Calibri" w:hAnsi="Calibri" w:cs="Calibri"/>
                <w:color w:val="538135" w:themeColor="accent6" w:themeShade="BF"/>
                <w:sz w:val="20"/>
                <w:szCs w:val="20"/>
              </w:rPr>
              <w:t>e.g.</w:t>
            </w:r>
            <w:proofErr w:type="gramEnd"/>
            <w:r w:rsidRPr="00E43345">
              <w:rPr>
                <w:rFonts w:ascii="Calibri" w:hAnsi="Calibri" w:cs="Calibri"/>
                <w:color w:val="538135" w:themeColor="accent6" w:themeShade="BF"/>
                <w:sz w:val="20"/>
                <w:szCs w:val="20"/>
              </w:rPr>
              <w:t xml:space="preserve"> previous treatment resistance or a bipolar disorder</w:t>
            </w:r>
          </w:p>
        </w:tc>
        <w:tc>
          <w:tcPr>
            <w:tcW w:w="992" w:type="dxa"/>
          </w:tcPr>
          <w:p w14:paraId="20FD3788" w14:textId="77777777" w:rsidR="00E97C7C" w:rsidRPr="00E43345" w:rsidRDefault="00E97C7C" w:rsidP="00350FB4">
            <w:pPr>
              <w:rPr>
                <w:color w:val="538135" w:themeColor="accent6" w:themeShade="BF"/>
                <w:sz w:val="20"/>
                <w:szCs w:val="20"/>
              </w:rPr>
            </w:pPr>
            <w:r w:rsidRPr="00E43345">
              <w:rPr>
                <w:color w:val="538135" w:themeColor="accent6" w:themeShade="BF"/>
                <w:sz w:val="20"/>
                <w:szCs w:val="20"/>
              </w:rPr>
              <w:t>Endorse</w:t>
            </w:r>
          </w:p>
        </w:tc>
      </w:tr>
      <w:tr w:rsidR="00E97C7C" w14:paraId="31BD3038" w14:textId="77777777" w:rsidTr="00350FB4">
        <w:tc>
          <w:tcPr>
            <w:tcW w:w="567" w:type="dxa"/>
          </w:tcPr>
          <w:p w14:paraId="40CCC051" w14:textId="77777777" w:rsidR="00E97C7C" w:rsidRDefault="00E97C7C" w:rsidP="00350FB4">
            <w:pPr>
              <w:rPr>
                <w:sz w:val="20"/>
                <w:szCs w:val="20"/>
              </w:rPr>
            </w:pPr>
            <w:r>
              <w:rPr>
                <w:sz w:val="20"/>
                <w:szCs w:val="20"/>
              </w:rPr>
              <w:t>5</w:t>
            </w:r>
          </w:p>
        </w:tc>
        <w:tc>
          <w:tcPr>
            <w:tcW w:w="8926" w:type="dxa"/>
            <w:vAlign w:val="bottom"/>
          </w:tcPr>
          <w:p w14:paraId="09FABB3F" w14:textId="77777777" w:rsidR="00E97C7C" w:rsidRPr="00C94C09" w:rsidRDefault="00E97C7C" w:rsidP="00350FB4">
            <w:pPr>
              <w:rPr>
                <w:rFonts w:ascii="Calibri" w:hAnsi="Calibri" w:cs="Calibri"/>
                <w:color w:val="C00000"/>
                <w:sz w:val="20"/>
                <w:szCs w:val="20"/>
              </w:rPr>
            </w:pPr>
            <w:r w:rsidRPr="00C94C09">
              <w:rPr>
                <w:rFonts w:ascii="Calibri" w:hAnsi="Calibri" w:cs="Calibri"/>
                <w:color w:val="000000"/>
                <w:sz w:val="20"/>
                <w:szCs w:val="20"/>
              </w:rPr>
              <w:t>Enhanced training programmes into psychiatry, to increase provision in secondary care mental health</w:t>
            </w:r>
          </w:p>
        </w:tc>
        <w:tc>
          <w:tcPr>
            <w:tcW w:w="992" w:type="dxa"/>
          </w:tcPr>
          <w:p w14:paraId="72EE0EDD" w14:textId="77777777" w:rsidR="00E97C7C" w:rsidRPr="00545FF5" w:rsidRDefault="00E97C7C" w:rsidP="00350FB4">
            <w:pPr>
              <w:rPr>
                <w:sz w:val="20"/>
                <w:szCs w:val="20"/>
              </w:rPr>
            </w:pPr>
            <w:r w:rsidRPr="00545FF5">
              <w:rPr>
                <w:sz w:val="20"/>
                <w:szCs w:val="20"/>
              </w:rPr>
              <w:t>Reconsider</w:t>
            </w:r>
          </w:p>
        </w:tc>
      </w:tr>
      <w:tr w:rsidR="00E97C7C" w14:paraId="6ED3201E" w14:textId="77777777" w:rsidTr="00350FB4">
        <w:tc>
          <w:tcPr>
            <w:tcW w:w="567" w:type="dxa"/>
          </w:tcPr>
          <w:p w14:paraId="41EF989B" w14:textId="77777777" w:rsidR="00E97C7C" w:rsidRDefault="00E97C7C" w:rsidP="00350FB4">
            <w:pPr>
              <w:rPr>
                <w:sz w:val="20"/>
                <w:szCs w:val="20"/>
              </w:rPr>
            </w:pPr>
            <w:r>
              <w:rPr>
                <w:sz w:val="20"/>
                <w:szCs w:val="20"/>
              </w:rPr>
              <w:t>5</w:t>
            </w:r>
          </w:p>
        </w:tc>
        <w:tc>
          <w:tcPr>
            <w:tcW w:w="8926" w:type="dxa"/>
            <w:vAlign w:val="bottom"/>
          </w:tcPr>
          <w:p w14:paraId="1FBE37FF" w14:textId="77777777" w:rsidR="00E97C7C" w:rsidRPr="00C94C09" w:rsidRDefault="00E97C7C" w:rsidP="00350FB4">
            <w:pPr>
              <w:rPr>
                <w:rFonts w:ascii="Calibri" w:hAnsi="Calibri" w:cs="Calibri"/>
                <w:color w:val="C00000"/>
                <w:sz w:val="20"/>
                <w:szCs w:val="20"/>
              </w:rPr>
            </w:pPr>
            <w:r w:rsidRPr="00C94C09">
              <w:rPr>
                <w:rFonts w:ascii="Calibri" w:hAnsi="Calibri" w:cs="Calibri"/>
                <w:color w:val="000000"/>
                <w:sz w:val="20"/>
                <w:szCs w:val="20"/>
              </w:rPr>
              <w:t>Equipping general physicians with increased knowledge of which patients should be referred into secondary care services, and at which stage of care</w:t>
            </w:r>
          </w:p>
        </w:tc>
        <w:tc>
          <w:tcPr>
            <w:tcW w:w="992" w:type="dxa"/>
          </w:tcPr>
          <w:p w14:paraId="5F76E243" w14:textId="77777777" w:rsidR="00E97C7C" w:rsidRPr="00545FF5" w:rsidRDefault="00E97C7C" w:rsidP="00350FB4">
            <w:pPr>
              <w:rPr>
                <w:sz w:val="20"/>
                <w:szCs w:val="20"/>
              </w:rPr>
            </w:pPr>
            <w:r w:rsidRPr="00545FF5">
              <w:rPr>
                <w:sz w:val="20"/>
                <w:szCs w:val="20"/>
              </w:rPr>
              <w:t>Reconsider</w:t>
            </w:r>
          </w:p>
        </w:tc>
      </w:tr>
      <w:tr w:rsidR="00E97C7C" w14:paraId="547DD84C" w14:textId="77777777" w:rsidTr="00350FB4">
        <w:tc>
          <w:tcPr>
            <w:tcW w:w="567" w:type="dxa"/>
          </w:tcPr>
          <w:p w14:paraId="348421CD" w14:textId="77777777" w:rsidR="00E97C7C" w:rsidRPr="005910CF" w:rsidRDefault="00E97C7C" w:rsidP="00350FB4">
            <w:pPr>
              <w:rPr>
                <w:color w:val="C00000"/>
                <w:sz w:val="20"/>
                <w:szCs w:val="20"/>
              </w:rPr>
            </w:pPr>
            <w:r w:rsidRPr="005910CF">
              <w:rPr>
                <w:color w:val="C00000"/>
                <w:sz w:val="20"/>
                <w:szCs w:val="20"/>
              </w:rPr>
              <w:lastRenderedPageBreak/>
              <w:t>5</w:t>
            </w:r>
          </w:p>
        </w:tc>
        <w:tc>
          <w:tcPr>
            <w:tcW w:w="8926" w:type="dxa"/>
            <w:vAlign w:val="bottom"/>
          </w:tcPr>
          <w:p w14:paraId="4C117589" w14:textId="77777777" w:rsidR="00E97C7C" w:rsidRPr="005910CF" w:rsidRDefault="00E97C7C" w:rsidP="00350FB4">
            <w:pPr>
              <w:rPr>
                <w:rFonts w:ascii="Calibri" w:hAnsi="Calibri" w:cs="Calibri"/>
                <w:color w:val="C00000"/>
                <w:sz w:val="20"/>
                <w:szCs w:val="20"/>
              </w:rPr>
            </w:pPr>
            <w:r w:rsidRPr="005910CF">
              <w:rPr>
                <w:rFonts w:ascii="Calibri" w:hAnsi="Calibri" w:cs="Calibri"/>
                <w:color w:val="C00000"/>
                <w:sz w:val="20"/>
                <w:szCs w:val="20"/>
              </w:rPr>
              <w:t>Implement standards within secondary care services, regarding the number/frequency of contacts that referred patients should receive</w:t>
            </w:r>
          </w:p>
        </w:tc>
        <w:tc>
          <w:tcPr>
            <w:tcW w:w="992" w:type="dxa"/>
          </w:tcPr>
          <w:p w14:paraId="54D6EE39" w14:textId="77777777" w:rsidR="00E97C7C" w:rsidRPr="005910CF" w:rsidRDefault="00E97C7C" w:rsidP="00350FB4">
            <w:pPr>
              <w:rPr>
                <w:color w:val="C00000"/>
                <w:sz w:val="20"/>
                <w:szCs w:val="20"/>
              </w:rPr>
            </w:pPr>
            <w:r w:rsidRPr="005910CF">
              <w:rPr>
                <w:color w:val="C00000"/>
                <w:sz w:val="20"/>
                <w:szCs w:val="20"/>
              </w:rPr>
              <w:t>Reject</w:t>
            </w:r>
          </w:p>
        </w:tc>
      </w:tr>
      <w:tr w:rsidR="00E97C7C" w14:paraId="2EABB1DF" w14:textId="77777777" w:rsidTr="00350FB4">
        <w:tc>
          <w:tcPr>
            <w:tcW w:w="567" w:type="dxa"/>
          </w:tcPr>
          <w:p w14:paraId="7ADFC268" w14:textId="77777777" w:rsidR="00E97C7C" w:rsidRDefault="00E97C7C" w:rsidP="00350FB4">
            <w:pPr>
              <w:rPr>
                <w:sz w:val="20"/>
                <w:szCs w:val="20"/>
              </w:rPr>
            </w:pPr>
            <w:r>
              <w:rPr>
                <w:sz w:val="20"/>
                <w:szCs w:val="20"/>
              </w:rPr>
              <w:t>5</w:t>
            </w:r>
          </w:p>
        </w:tc>
        <w:tc>
          <w:tcPr>
            <w:tcW w:w="8926" w:type="dxa"/>
            <w:vAlign w:val="bottom"/>
          </w:tcPr>
          <w:p w14:paraId="75321813" w14:textId="77777777" w:rsidR="00E97C7C" w:rsidRPr="00C94C09" w:rsidRDefault="00E97C7C" w:rsidP="00350FB4">
            <w:pPr>
              <w:rPr>
                <w:rFonts w:ascii="Calibri" w:hAnsi="Calibri" w:cs="Calibri"/>
                <w:color w:val="C00000"/>
                <w:sz w:val="20"/>
                <w:szCs w:val="20"/>
              </w:rPr>
            </w:pPr>
            <w:r w:rsidRPr="00C94C09">
              <w:rPr>
                <w:rFonts w:ascii="Calibri" w:hAnsi="Calibri" w:cs="Calibri"/>
                <w:color w:val="000000"/>
                <w:sz w:val="20"/>
                <w:szCs w:val="20"/>
              </w:rPr>
              <w:t xml:space="preserve">Implement systems to ensure better transition for people after discharge from secondary to primary care </w:t>
            </w:r>
            <w:proofErr w:type="gramStart"/>
            <w:r w:rsidRPr="00C94C09">
              <w:rPr>
                <w:rFonts w:ascii="Calibri" w:hAnsi="Calibri" w:cs="Calibri"/>
                <w:color w:val="000000"/>
                <w:sz w:val="20"/>
                <w:szCs w:val="20"/>
              </w:rPr>
              <w:t>e.g.</w:t>
            </w:r>
            <w:proofErr w:type="gramEnd"/>
            <w:r w:rsidRPr="00C94C09">
              <w:rPr>
                <w:rFonts w:ascii="Calibri" w:hAnsi="Calibri" w:cs="Calibri"/>
                <w:color w:val="000000"/>
                <w:sz w:val="20"/>
                <w:szCs w:val="20"/>
              </w:rPr>
              <w:t xml:space="preserve"> joint working between psychiatric and general physicians, or occasional follow-up conta</w:t>
            </w:r>
            <w:r>
              <w:rPr>
                <w:rFonts w:ascii="Calibri" w:hAnsi="Calibri" w:cs="Calibri"/>
                <w:color w:val="000000"/>
                <w:sz w:val="20"/>
                <w:szCs w:val="20"/>
              </w:rPr>
              <w:t xml:space="preserve">cts </w:t>
            </w:r>
            <w:r w:rsidRPr="004B5D5D">
              <w:rPr>
                <w:rFonts w:ascii="Calibri" w:hAnsi="Calibri" w:cs="Calibri"/>
                <w:color w:val="000000"/>
                <w:sz w:val="20"/>
                <w:szCs w:val="20"/>
              </w:rPr>
              <w:t>within secondary care after discharge.</w:t>
            </w:r>
          </w:p>
        </w:tc>
        <w:tc>
          <w:tcPr>
            <w:tcW w:w="992" w:type="dxa"/>
          </w:tcPr>
          <w:p w14:paraId="1DD27A54" w14:textId="77777777" w:rsidR="00E97C7C" w:rsidRPr="00545FF5" w:rsidRDefault="00E97C7C" w:rsidP="00350FB4">
            <w:pPr>
              <w:rPr>
                <w:sz w:val="20"/>
                <w:szCs w:val="20"/>
              </w:rPr>
            </w:pPr>
            <w:r w:rsidRPr="00545FF5">
              <w:rPr>
                <w:sz w:val="20"/>
                <w:szCs w:val="20"/>
              </w:rPr>
              <w:t>Reconsider</w:t>
            </w:r>
          </w:p>
        </w:tc>
      </w:tr>
      <w:tr w:rsidR="00E97C7C" w14:paraId="246782D0" w14:textId="77777777" w:rsidTr="00350FB4">
        <w:tc>
          <w:tcPr>
            <w:tcW w:w="567" w:type="dxa"/>
          </w:tcPr>
          <w:p w14:paraId="0BD38B30" w14:textId="77777777" w:rsidR="00E97C7C" w:rsidRPr="005910CF" w:rsidRDefault="00E97C7C" w:rsidP="00350FB4">
            <w:pPr>
              <w:rPr>
                <w:color w:val="538135" w:themeColor="accent6" w:themeShade="BF"/>
                <w:sz w:val="20"/>
                <w:szCs w:val="20"/>
              </w:rPr>
            </w:pPr>
            <w:r w:rsidRPr="005910CF">
              <w:rPr>
                <w:color w:val="538135" w:themeColor="accent6" w:themeShade="BF"/>
                <w:sz w:val="20"/>
                <w:szCs w:val="20"/>
              </w:rPr>
              <w:t>5</w:t>
            </w:r>
          </w:p>
        </w:tc>
        <w:tc>
          <w:tcPr>
            <w:tcW w:w="8926" w:type="dxa"/>
            <w:vAlign w:val="bottom"/>
          </w:tcPr>
          <w:p w14:paraId="4D8F5560" w14:textId="77777777" w:rsidR="00E97C7C" w:rsidRPr="005910CF" w:rsidRDefault="00E97C7C" w:rsidP="00350FB4">
            <w:pPr>
              <w:rPr>
                <w:rFonts w:ascii="Calibri" w:hAnsi="Calibri" w:cs="Calibri"/>
                <w:color w:val="538135" w:themeColor="accent6" w:themeShade="BF"/>
                <w:sz w:val="20"/>
                <w:szCs w:val="20"/>
              </w:rPr>
            </w:pPr>
            <w:r w:rsidRPr="005910CF">
              <w:rPr>
                <w:rFonts w:ascii="Calibri" w:hAnsi="Calibri" w:cs="Calibri"/>
                <w:color w:val="538135" w:themeColor="accent6" w:themeShade="BF"/>
                <w:sz w:val="20"/>
                <w:szCs w:val="20"/>
              </w:rPr>
              <w:t>Resource input to create a greater number of specialist mood disorders centres</w:t>
            </w:r>
          </w:p>
        </w:tc>
        <w:tc>
          <w:tcPr>
            <w:tcW w:w="992" w:type="dxa"/>
          </w:tcPr>
          <w:p w14:paraId="0ECB32C6" w14:textId="77777777" w:rsidR="00E97C7C" w:rsidRPr="005910CF" w:rsidRDefault="00E97C7C" w:rsidP="00350FB4">
            <w:pPr>
              <w:rPr>
                <w:color w:val="538135" w:themeColor="accent6" w:themeShade="BF"/>
                <w:sz w:val="20"/>
                <w:szCs w:val="20"/>
              </w:rPr>
            </w:pPr>
            <w:r w:rsidRPr="005910CF">
              <w:rPr>
                <w:color w:val="538135" w:themeColor="accent6" w:themeShade="BF"/>
                <w:sz w:val="20"/>
                <w:szCs w:val="20"/>
              </w:rPr>
              <w:t>Endorse</w:t>
            </w:r>
          </w:p>
        </w:tc>
      </w:tr>
      <w:tr w:rsidR="00E97C7C" w14:paraId="5ADA4C22" w14:textId="77777777" w:rsidTr="00350FB4">
        <w:tc>
          <w:tcPr>
            <w:tcW w:w="567" w:type="dxa"/>
          </w:tcPr>
          <w:p w14:paraId="321237D6" w14:textId="77777777" w:rsidR="00E97C7C" w:rsidRPr="005910CF" w:rsidRDefault="00E97C7C" w:rsidP="00350FB4">
            <w:pPr>
              <w:rPr>
                <w:color w:val="538135" w:themeColor="accent6" w:themeShade="BF"/>
                <w:sz w:val="20"/>
                <w:szCs w:val="20"/>
              </w:rPr>
            </w:pPr>
            <w:r w:rsidRPr="005910CF">
              <w:rPr>
                <w:color w:val="538135" w:themeColor="accent6" w:themeShade="BF"/>
                <w:sz w:val="20"/>
                <w:szCs w:val="20"/>
              </w:rPr>
              <w:t>5</w:t>
            </w:r>
          </w:p>
        </w:tc>
        <w:tc>
          <w:tcPr>
            <w:tcW w:w="8926" w:type="dxa"/>
            <w:vAlign w:val="bottom"/>
          </w:tcPr>
          <w:p w14:paraId="7FF4D126" w14:textId="77777777" w:rsidR="00E97C7C" w:rsidRPr="005910CF" w:rsidRDefault="00E97C7C" w:rsidP="00350FB4">
            <w:pPr>
              <w:rPr>
                <w:rFonts w:ascii="Calibri" w:hAnsi="Calibri" w:cs="Calibri"/>
                <w:color w:val="538135" w:themeColor="accent6" w:themeShade="BF"/>
                <w:sz w:val="20"/>
                <w:szCs w:val="20"/>
              </w:rPr>
            </w:pPr>
            <w:r w:rsidRPr="005910CF">
              <w:rPr>
                <w:rFonts w:ascii="Calibri" w:hAnsi="Calibri" w:cs="Calibri"/>
                <w:color w:val="538135" w:themeColor="accent6" w:themeShade="BF"/>
                <w:sz w:val="20"/>
                <w:szCs w:val="20"/>
              </w:rPr>
              <w:t xml:space="preserve">Enhance education programmes to train psychiatrists / practitioners within secondary care to achieve a </w:t>
            </w:r>
            <w:proofErr w:type="spellStart"/>
            <w:r w:rsidRPr="005910CF">
              <w:rPr>
                <w:rFonts w:ascii="Calibri" w:hAnsi="Calibri" w:cs="Calibri"/>
                <w:color w:val="538135" w:themeColor="accent6" w:themeShade="BF"/>
                <w:sz w:val="20"/>
                <w:szCs w:val="20"/>
              </w:rPr>
              <w:t>specialism</w:t>
            </w:r>
            <w:proofErr w:type="spellEnd"/>
            <w:r w:rsidRPr="005910CF">
              <w:rPr>
                <w:rFonts w:ascii="Calibri" w:hAnsi="Calibri" w:cs="Calibri"/>
                <w:color w:val="538135" w:themeColor="accent6" w:themeShade="BF"/>
                <w:sz w:val="20"/>
                <w:szCs w:val="20"/>
              </w:rPr>
              <w:t xml:space="preserve"> in mood disorders</w:t>
            </w:r>
          </w:p>
        </w:tc>
        <w:tc>
          <w:tcPr>
            <w:tcW w:w="992" w:type="dxa"/>
          </w:tcPr>
          <w:p w14:paraId="6E0898C9" w14:textId="77777777" w:rsidR="00E97C7C" w:rsidRPr="005910CF" w:rsidRDefault="00E97C7C" w:rsidP="00350FB4">
            <w:pPr>
              <w:rPr>
                <w:color w:val="538135" w:themeColor="accent6" w:themeShade="BF"/>
                <w:sz w:val="20"/>
                <w:szCs w:val="20"/>
              </w:rPr>
            </w:pPr>
            <w:r w:rsidRPr="005910CF">
              <w:rPr>
                <w:color w:val="538135" w:themeColor="accent6" w:themeShade="BF"/>
                <w:sz w:val="20"/>
                <w:szCs w:val="20"/>
              </w:rPr>
              <w:t>Endorse</w:t>
            </w:r>
          </w:p>
        </w:tc>
      </w:tr>
    </w:tbl>
    <w:p w14:paraId="03A78A99" w14:textId="77777777" w:rsidR="00E97C7C" w:rsidRDefault="00E97C7C" w:rsidP="00E97C7C">
      <w:pPr>
        <w:rPr>
          <w:b/>
          <w:bCs/>
          <w:sz w:val="24"/>
          <w:szCs w:val="24"/>
        </w:rPr>
      </w:pPr>
    </w:p>
    <w:p w14:paraId="4D7CC5AE" w14:textId="77777777" w:rsidR="00E97C7C" w:rsidRDefault="00E97C7C" w:rsidP="00E97C7C">
      <w:pPr>
        <w:rPr>
          <w:u w:val="single"/>
        </w:rPr>
      </w:pPr>
      <w:r w:rsidRPr="00223A99">
        <w:rPr>
          <w:u w:val="single"/>
        </w:rPr>
        <w:t xml:space="preserve">Round </w:t>
      </w:r>
      <w:r>
        <w:rPr>
          <w:u w:val="single"/>
        </w:rPr>
        <w:t>2</w:t>
      </w:r>
      <w:r w:rsidRPr="00223A99">
        <w:rPr>
          <w:u w:val="single"/>
        </w:rPr>
        <w:t xml:space="preserve"> items</w:t>
      </w:r>
    </w:p>
    <w:tbl>
      <w:tblPr>
        <w:tblStyle w:val="TableGrid"/>
        <w:tblW w:w="10485" w:type="dxa"/>
        <w:tblBorders>
          <w:left w:val="none" w:sz="0" w:space="0" w:color="auto"/>
          <w:right w:val="none" w:sz="0" w:space="0" w:color="auto"/>
          <w:insideV w:val="none" w:sz="0" w:space="0" w:color="auto"/>
        </w:tblBorders>
        <w:tblCellMar>
          <w:left w:w="28" w:type="dxa"/>
          <w:right w:w="0" w:type="dxa"/>
        </w:tblCellMar>
        <w:tblLook w:val="04A0" w:firstRow="1" w:lastRow="0" w:firstColumn="1" w:lastColumn="0" w:noHBand="0" w:noVBand="1"/>
      </w:tblPr>
      <w:tblGrid>
        <w:gridCol w:w="567"/>
        <w:gridCol w:w="8926"/>
        <w:gridCol w:w="992"/>
      </w:tblGrid>
      <w:tr w:rsidR="00E97C7C" w14:paraId="4F0808DC" w14:textId="77777777" w:rsidTr="00350FB4">
        <w:tc>
          <w:tcPr>
            <w:tcW w:w="567" w:type="dxa"/>
          </w:tcPr>
          <w:p w14:paraId="46B88398" w14:textId="77777777" w:rsidR="00E97C7C" w:rsidRPr="00F96079" w:rsidRDefault="00E97C7C" w:rsidP="00350FB4">
            <w:pPr>
              <w:spacing w:before="120" w:after="120"/>
              <w:rPr>
                <w:b/>
                <w:bCs/>
                <w:sz w:val="20"/>
                <w:szCs w:val="20"/>
              </w:rPr>
            </w:pPr>
            <w:r>
              <w:rPr>
                <w:b/>
                <w:bCs/>
                <w:sz w:val="20"/>
                <w:szCs w:val="20"/>
              </w:rPr>
              <w:t>Gap</w:t>
            </w:r>
          </w:p>
        </w:tc>
        <w:tc>
          <w:tcPr>
            <w:tcW w:w="8926" w:type="dxa"/>
          </w:tcPr>
          <w:p w14:paraId="2F9D40D3" w14:textId="77777777" w:rsidR="00E97C7C" w:rsidRPr="00F96079" w:rsidRDefault="00E97C7C" w:rsidP="00350FB4">
            <w:pPr>
              <w:spacing w:before="120" w:after="120"/>
              <w:rPr>
                <w:b/>
                <w:bCs/>
                <w:sz w:val="20"/>
                <w:szCs w:val="20"/>
              </w:rPr>
            </w:pPr>
            <w:r w:rsidRPr="00F96079">
              <w:rPr>
                <w:b/>
                <w:bCs/>
                <w:sz w:val="20"/>
                <w:szCs w:val="20"/>
              </w:rPr>
              <w:t xml:space="preserve">Item </w:t>
            </w:r>
          </w:p>
        </w:tc>
        <w:tc>
          <w:tcPr>
            <w:tcW w:w="992" w:type="dxa"/>
          </w:tcPr>
          <w:p w14:paraId="3ECCB9FE" w14:textId="77777777" w:rsidR="00E97C7C" w:rsidRPr="00F96079" w:rsidRDefault="00E97C7C" w:rsidP="00350FB4">
            <w:pPr>
              <w:spacing w:before="120" w:after="120"/>
              <w:rPr>
                <w:b/>
                <w:bCs/>
                <w:sz w:val="20"/>
                <w:szCs w:val="20"/>
              </w:rPr>
            </w:pPr>
            <w:r w:rsidRPr="00F96079">
              <w:rPr>
                <w:b/>
                <w:bCs/>
                <w:sz w:val="20"/>
                <w:szCs w:val="20"/>
              </w:rPr>
              <w:t>Outcome</w:t>
            </w:r>
          </w:p>
        </w:tc>
      </w:tr>
      <w:tr w:rsidR="00E97C7C" w14:paraId="063EE7F1" w14:textId="77777777" w:rsidTr="00350FB4">
        <w:tc>
          <w:tcPr>
            <w:tcW w:w="567" w:type="dxa"/>
          </w:tcPr>
          <w:p w14:paraId="0248B39F" w14:textId="77777777" w:rsidR="00E97C7C" w:rsidRPr="00483F10" w:rsidRDefault="00E97C7C" w:rsidP="00350FB4">
            <w:pPr>
              <w:rPr>
                <w:color w:val="C00000"/>
                <w:sz w:val="20"/>
                <w:szCs w:val="20"/>
              </w:rPr>
            </w:pPr>
            <w:r w:rsidRPr="00483F10">
              <w:rPr>
                <w:color w:val="C00000"/>
                <w:sz w:val="20"/>
                <w:szCs w:val="20"/>
              </w:rPr>
              <w:t>1/2</w:t>
            </w:r>
          </w:p>
        </w:tc>
        <w:tc>
          <w:tcPr>
            <w:tcW w:w="8926" w:type="dxa"/>
            <w:vAlign w:val="bottom"/>
          </w:tcPr>
          <w:p w14:paraId="3A1F8A1E" w14:textId="77777777" w:rsidR="00E97C7C" w:rsidRPr="00483F10" w:rsidRDefault="00E97C7C" w:rsidP="00350FB4">
            <w:pPr>
              <w:rPr>
                <w:color w:val="C00000"/>
              </w:rPr>
            </w:pPr>
            <w:r w:rsidRPr="00483F10">
              <w:rPr>
                <w:rFonts w:ascii="Calibri" w:hAnsi="Calibri" w:cs="Calibri"/>
                <w:color w:val="C00000"/>
                <w:sz w:val="20"/>
                <w:szCs w:val="20"/>
              </w:rPr>
              <w:t>Anti-stigma campaigns to encourage individuals to recognise depressive illness and seek help</w:t>
            </w:r>
            <w:r w:rsidRPr="00483F10">
              <w:rPr>
                <w:color w:val="C00000"/>
              </w:rPr>
              <w:t xml:space="preserve"> </w:t>
            </w:r>
          </w:p>
          <w:p w14:paraId="670272F2" w14:textId="77777777" w:rsidR="00E97C7C" w:rsidRPr="00483F10" w:rsidRDefault="00E97C7C" w:rsidP="00350FB4">
            <w:pPr>
              <w:rPr>
                <w:color w:val="C00000"/>
                <w:sz w:val="20"/>
                <w:szCs w:val="20"/>
              </w:rPr>
            </w:pPr>
            <w:r w:rsidRPr="00483F10">
              <w:rPr>
                <w:rFonts w:ascii="Calibri" w:hAnsi="Calibri" w:cs="Calibri"/>
                <w:i/>
                <w:iCs/>
                <w:color w:val="C00000"/>
                <w:sz w:val="20"/>
                <w:szCs w:val="20"/>
              </w:rPr>
              <w:t xml:space="preserve">NB responses for this item in the last round were split between </w:t>
            </w:r>
            <w:r>
              <w:rPr>
                <w:rFonts w:ascii="Calibri" w:hAnsi="Calibri" w:cs="Calibri"/>
                <w:i/>
                <w:iCs/>
                <w:color w:val="C00000"/>
                <w:sz w:val="20"/>
                <w:szCs w:val="20"/>
              </w:rPr>
              <w:t xml:space="preserve">countries; after public awareness campaigns some people feel that instead of helping these lead to </w:t>
            </w:r>
            <w:r w:rsidRPr="00477EAB">
              <w:rPr>
                <w:rFonts w:ascii="Calibri" w:hAnsi="Calibri" w:cs="Calibri"/>
                <w:i/>
                <w:iCs/>
                <w:color w:val="C00000"/>
                <w:sz w:val="20"/>
                <w:szCs w:val="20"/>
              </w:rPr>
              <w:t>'compassion fatigue'</w:t>
            </w:r>
            <w:r>
              <w:rPr>
                <w:rFonts w:ascii="Calibri" w:hAnsi="Calibri" w:cs="Calibri"/>
                <w:i/>
                <w:iCs/>
                <w:color w:val="C00000"/>
                <w:sz w:val="20"/>
                <w:szCs w:val="20"/>
              </w:rPr>
              <w:t>, others (with or without these campaigns) feel that they encourage help seeking.</w:t>
            </w:r>
          </w:p>
        </w:tc>
        <w:tc>
          <w:tcPr>
            <w:tcW w:w="992" w:type="dxa"/>
          </w:tcPr>
          <w:p w14:paraId="64009AC8" w14:textId="77777777" w:rsidR="00E97C7C" w:rsidRPr="00483F10" w:rsidRDefault="00E97C7C" w:rsidP="00350FB4">
            <w:pPr>
              <w:rPr>
                <w:color w:val="C00000"/>
                <w:sz w:val="20"/>
                <w:szCs w:val="20"/>
              </w:rPr>
            </w:pPr>
            <w:r w:rsidRPr="00483F10">
              <w:rPr>
                <w:color w:val="C00000"/>
                <w:sz w:val="20"/>
                <w:szCs w:val="20"/>
              </w:rPr>
              <w:t>Re</w:t>
            </w:r>
            <w:r>
              <w:rPr>
                <w:color w:val="C00000"/>
                <w:sz w:val="20"/>
                <w:szCs w:val="20"/>
              </w:rPr>
              <w:t>ject</w:t>
            </w:r>
          </w:p>
        </w:tc>
      </w:tr>
      <w:tr w:rsidR="00E97C7C" w14:paraId="712FC0EA" w14:textId="77777777" w:rsidTr="00350FB4">
        <w:tc>
          <w:tcPr>
            <w:tcW w:w="567" w:type="dxa"/>
          </w:tcPr>
          <w:p w14:paraId="3654B0A3" w14:textId="77777777" w:rsidR="00E97C7C" w:rsidRPr="00545FF5" w:rsidRDefault="00E97C7C" w:rsidP="00350FB4">
            <w:pPr>
              <w:rPr>
                <w:sz w:val="20"/>
                <w:szCs w:val="20"/>
              </w:rPr>
            </w:pPr>
            <w:r w:rsidRPr="00545FF5">
              <w:rPr>
                <w:sz w:val="20"/>
                <w:szCs w:val="20"/>
              </w:rPr>
              <w:t>1</w:t>
            </w:r>
            <w:r>
              <w:rPr>
                <w:sz w:val="20"/>
                <w:szCs w:val="20"/>
              </w:rPr>
              <w:t>/2</w:t>
            </w:r>
          </w:p>
        </w:tc>
        <w:tc>
          <w:tcPr>
            <w:tcW w:w="8926" w:type="dxa"/>
            <w:vAlign w:val="bottom"/>
          </w:tcPr>
          <w:p w14:paraId="6A093DDF" w14:textId="77777777" w:rsidR="00E97C7C" w:rsidRPr="00545FF5" w:rsidRDefault="00E97C7C" w:rsidP="00350FB4">
            <w:pPr>
              <w:rPr>
                <w:sz w:val="20"/>
                <w:szCs w:val="20"/>
              </w:rPr>
            </w:pPr>
            <w:r w:rsidRPr="00545FF5">
              <w:rPr>
                <w:rFonts w:ascii="Calibri" w:hAnsi="Calibri" w:cs="Calibri"/>
                <w:color w:val="000000"/>
                <w:sz w:val="20"/>
                <w:szCs w:val="20"/>
              </w:rPr>
              <w:t>Information provided to people who might be depressed and their loved ones, to inform them how best to seek help and what to expect from primary care</w:t>
            </w:r>
          </w:p>
        </w:tc>
        <w:tc>
          <w:tcPr>
            <w:tcW w:w="992" w:type="dxa"/>
          </w:tcPr>
          <w:p w14:paraId="7F9779FC" w14:textId="77777777" w:rsidR="00E97C7C" w:rsidRPr="00545FF5" w:rsidRDefault="00E97C7C" w:rsidP="00350FB4">
            <w:pPr>
              <w:rPr>
                <w:sz w:val="20"/>
                <w:szCs w:val="20"/>
              </w:rPr>
            </w:pPr>
            <w:r w:rsidRPr="00545FF5">
              <w:rPr>
                <w:sz w:val="20"/>
                <w:szCs w:val="20"/>
              </w:rPr>
              <w:t>Reconsider</w:t>
            </w:r>
          </w:p>
        </w:tc>
      </w:tr>
      <w:tr w:rsidR="00E97C7C" w14:paraId="746180B5" w14:textId="77777777" w:rsidTr="00350FB4">
        <w:tc>
          <w:tcPr>
            <w:tcW w:w="567" w:type="dxa"/>
          </w:tcPr>
          <w:p w14:paraId="5008C153" w14:textId="77777777" w:rsidR="00E97C7C" w:rsidRPr="00545FF5" w:rsidRDefault="00E97C7C" w:rsidP="00350FB4">
            <w:pPr>
              <w:rPr>
                <w:sz w:val="20"/>
                <w:szCs w:val="20"/>
              </w:rPr>
            </w:pPr>
            <w:r w:rsidRPr="00545FF5">
              <w:rPr>
                <w:sz w:val="20"/>
                <w:szCs w:val="20"/>
              </w:rPr>
              <w:t>1</w:t>
            </w:r>
            <w:r>
              <w:rPr>
                <w:sz w:val="20"/>
                <w:szCs w:val="20"/>
              </w:rPr>
              <w:t>/2</w:t>
            </w:r>
          </w:p>
        </w:tc>
        <w:tc>
          <w:tcPr>
            <w:tcW w:w="8926" w:type="dxa"/>
            <w:vAlign w:val="bottom"/>
          </w:tcPr>
          <w:p w14:paraId="7AED71C7" w14:textId="77777777" w:rsidR="00E97C7C" w:rsidRPr="00545FF5" w:rsidRDefault="00E97C7C" w:rsidP="00350FB4">
            <w:pPr>
              <w:rPr>
                <w:sz w:val="20"/>
                <w:szCs w:val="20"/>
              </w:rPr>
            </w:pPr>
            <w:r w:rsidRPr="00545FF5">
              <w:rPr>
                <w:rFonts w:ascii="Calibri" w:hAnsi="Calibri" w:cs="Calibri"/>
                <w:color w:val="000000"/>
                <w:sz w:val="20"/>
                <w:szCs w:val="20"/>
              </w:rPr>
              <w:t>Service provision - increase availability (</w:t>
            </w:r>
            <w:proofErr w:type="gramStart"/>
            <w:r w:rsidRPr="00545FF5">
              <w:rPr>
                <w:rFonts w:ascii="Calibri" w:hAnsi="Calibri" w:cs="Calibri"/>
                <w:color w:val="000000"/>
                <w:sz w:val="20"/>
                <w:szCs w:val="20"/>
              </w:rPr>
              <w:t>e.g.</w:t>
            </w:r>
            <w:proofErr w:type="gramEnd"/>
            <w:r w:rsidRPr="00545FF5">
              <w:rPr>
                <w:rFonts w:ascii="Calibri" w:hAnsi="Calibri" w:cs="Calibri"/>
                <w:color w:val="000000"/>
                <w:sz w:val="20"/>
                <w:szCs w:val="20"/>
              </w:rPr>
              <w:t xml:space="preserve"> number, flexibility in times/dates) of primary care appointments</w:t>
            </w:r>
          </w:p>
        </w:tc>
        <w:tc>
          <w:tcPr>
            <w:tcW w:w="992" w:type="dxa"/>
          </w:tcPr>
          <w:p w14:paraId="0232DD54" w14:textId="77777777" w:rsidR="00E97C7C" w:rsidRPr="00545FF5" w:rsidRDefault="00E97C7C" w:rsidP="00350FB4">
            <w:pPr>
              <w:rPr>
                <w:sz w:val="20"/>
                <w:szCs w:val="20"/>
              </w:rPr>
            </w:pPr>
            <w:r w:rsidRPr="00545FF5">
              <w:rPr>
                <w:sz w:val="20"/>
                <w:szCs w:val="20"/>
              </w:rPr>
              <w:t>Reconsider</w:t>
            </w:r>
          </w:p>
        </w:tc>
      </w:tr>
      <w:tr w:rsidR="00E97C7C" w14:paraId="704BA25A" w14:textId="77777777" w:rsidTr="00350FB4">
        <w:tc>
          <w:tcPr>
            <w:tcW w:w="567" w:type="dxa"/>
          </w:tcPr>
          <w:p w14:paraId="5B938B80" w14:textId="77777777" w:rsidR="00E97C7C" w:rsidRPr="00C16447" w:rsidRDefault="00E97C7C" w:rsidP="00350FB4">
            <w:pPr>
              <w:rPr>
                <w:color w:val="C00000"/>
                <w:sz w:val="20"/>
                <w:szCs w:val="20"/>
              </w:rPr>
            </w:pPr>
            <w:r w:rsidRPr="00C16447">
              <w:rPr>
                <w:color w:val="C00000"/>
                <w:sz w:val="20"/>
                <w:szCs w:val="20"/>
              </w:rPr>
              <w:t>1/2</w:t>
            </w:r>
          </w:p>
        </w:tc>
        <w:tc>
          <w:tcPr>
            <w:tcW w:w="8926" w:type="dxa"/>
            <w:vAlign w:val="bottom"/>
          </w:tcPr>
          <w:p w14:paraId="465BA60F" w14:textId="77777777" w:rsidR="00E97C7C" w:rsidRPr="00C16447" w:rsidRDefault="00E97C7C" w:rsidP="00350FB4">
            <w:pPr>
              <w:rPr>
                <w:color w:val="C00000"/>
                <w:sz w:val="20"/>
                <w:szCs w:val="20"/>
              </w:rPr>
            </w:pPr>
            <w:r w:rsidRPr="00C16447">
              <w:rPr>
                <w:rFonts w:ascii="Calibri" w:hAnsi="Calibri" w:cs="Calibri"/>
                <w:color w:val="C00000"/>
                <w:sz w:val="20"/>
                <w:szCs w:val="20"/>
              </w:rPr>
              <w:t>More provision of electronic primary care appointments (</w:t>
            </w:r>
            <w:proofErr w:type="gramStart"/>
            <w:r w:rsidRPr="00C16447">
              <w:rPr>
                <w:rFonts w:ascii="Calibri" w:hAnsi="Calibri" w:cs="Calibri"/>
                <w:color w:val="C00000"/>
                <w:sz w:val="20"/>
                <w:szCs w:val="20"/>
              </w:rPr>
              <w:t>e.g.</w:t>
            </w:r>
            <w:proofErr w:type="gramEnd"/>
            <w:r w:rsidRPr="00C16447">
              <w:rPr>
                <w:rFonts w:ascii="Calibri" w:hAnsi="Calibri" w:cs="Calibri"/>
                <w:color w:val="C00000"/>
                <w:sz w:val="20"/>
                <w:szCs w:val="20"/>
              </w:rPr>
              <w:t xml:space="preserve"> video) to increase scope for access to care</w:t>
            </w:r>
          </w:p>
        </w:tc>
        <w:tc>
          <w:tcPr>
            <w:tcW w:w="992" w:type="dxa"/>
          </w:tcPr>
          <w:p w14:paraId="44FE7141" w14:textId="77777777" w:rsidR="00E97C7C" w:rsidRPr="00C16447" w:rsidRDefault="00E97C7C" w:rsidP="00350FB4">
            <w:pPr>
              <w:rPr>
                <w:color w:val="C00000"/>
                <w:sz w:val="20"/>
                <w:szCs w:val="20"/>
              </w:rPr>
            </w:pPr>
            <w:r w:rsidRPr="00C16447">
              <w:rPr>
                <w:color w:val="C00000"/>
                <w:sz w:val="20"/>
                <w:szCs w:val="20"/>
              </w:rPr>
              <w:t>Re</w:t>
            </w:r>
            <w:r>
              <w:rPr>
                <w:color w:val="C00000"/>
                <w:sz w:val="20"/>
                <w:szCs w:val="20"/>
              </w:rPr>
              <w:t>ject</w:t>
            </w:r>
          </w:p>
        </w:tc>
      </w:tr>
      <w:tr w:rsidR="00E97C7C" w14:paraId="08B582DB" w14:textId="77777777" w:rsidTr="00350FB4">
        <w:tc>
          <w:tcPr>
            <w:tcW w:w="567" w:type="dxa"/>
          </w:tcPr>
          <w:p w14:paraId="20A04B70" w14:textId="77777777" w:rsidR="00E97C7C" w:rsidRPr="00545FF5" w:rsidRDefault="00E97C7C" w:rsidP="00350FB4">
            <w:pPr>
              <w:rPr>
                <w:sz w:val="20"/>
                <w:szCs w:val="20"/>
              </w:rPr>
            </w:pPr>
            <w:r w:rsidRPr="00545FF5">
              <w:rPr>
                <w:sz w:val="20"/>
                <w:szCs w:val="20"/>
              </w:rPr>
              <w:t>1</w:t>
            </w:r>
            <w:r>
              <w:rPr>
                <w:sz w:val="20"/>
                <w:szCs w:val="20"/>
              </w:rPr>
              <w:t>/2</w:t>
            </w:r>
          </w:p>
        </w:tc>
        <w:tc>
          <w:tcPr>
            <w:tcW w:w="8926" w:type="dxa"/>
            <w:vAlign w:val="bottom"/>
          </w:tcPr>
          <w:p w14:paraId="407ABB2A" w14:textId="77777777" w:rsidR="00E97C7C" w:rsidRPr="00545FF5" w:rsidRDefault="00E97C7C" w:rsidP="00350FB4">
            <w:pPr>
              <w:rPr>
                <w:sz w:val="20"/>
                <w:szCs w:val="20"/>
              </w:rPr>
            </w:pPr>
            <w:r w:rsidRPr="00545FF5">
              <w:rPr>
                <w:rFonts w:ascii="Calibri" w:hAnsi="Calibri" w:cs="Calibri"/>
                <w:color w:val="000000"/>
                <w:sz w:val="20"/>
                <w:szCs w:val="20"/>
              </w:rPr>
              <w:t>Increase the availability of longer appointments to maximise likelihood of depression screening</w:t>
            </w:r>
          </w:p>
        </w:tc>
        <w:tc>
          <w:tcPr>
            <w:tcW w:w="992" w:type="dxa"/>
          </w:tcPr>
          <w:p w14:paraId="3F6B0BEE" w14:textId="77777777" w:rsidR="00E97C7C" w:rsidRPr="00545FF5" w:rsidRDefault="00E97C7C" w:rsidP="00350FB4">
            <w:pPr>
              <w:rPr>
                <w:sz w:val="20"/>
                <w:szCs w:val="20"/>
              </w:rPr>
            </w:pPr>
            <w:r w:rsidRPr="00545FF5">
              <w:rPr>
                <w:sz w:val="20"/>
                <w:szCs w:val="20"/>
              </w:rPr>
              <w:t>Reconsider</w:t>
            </w:r>
          </w:p>
        </w:tc>
      </w:tr>
      <w:tr w:rsidR="00E97C7C" w14:paraId="64B36F58" w14:textId="77777777" w:rsidTr="00350FB4">
        <w:tc>
          <w:tcPr>
            <w:tcW w:w="567" w:type="dxa"/>
          </w:tcPr>
          <w:p w14:paraId="3669B36C" w14:textId="77777777" w:rsidR="00E97C7C" w:rsidRPr="00836E5D" w:rsidRDefault="00E97C7C" w:rsidP="00350FB4">
            <w:pPr>
              <w:rPr>
                <w:i/>
                <w:iCs/>
                <w:color w:val="C00000"/>
                <w:sz w:val="20"/>
                <w:szCs w:val="20"/>
              </w:rPr>
            </w:pPr>
            <w:r w:rsidRPr="00836E5D">
              <w:rPr>
                <w:i/>
                <w:iCs/>
                <w:color w:val="C00000"/>
                <w:sz w:val="20"/>
                <w:szCs w:val="20"/>
              </w:rPr>
              <w:t>1/2</w:t>
            </w:r>
          </w:p>
        </w:tc>
        <w:tc>
          <w:tcPr>
            <w:tcW w:w="8926" w:type="dxa"/>
            <w:vAlign w:val="bottom"/>
          </w:tcPr>
          <w:p w14:paraId="101501FD" w14:textId="77777777" w:rsidR="00E97C7C" w:rsidRPr="00836E5D" w:rsidRDefault="00E97C7C" w:rsidP="00350FB4">
            <w:pPr>
              <w:rPr>
                <w:i/>
                <w:iCs/>
                <w:color w:val="C00000"/>
                <w:sz w:val="20"/>
                <w:szCs w:val="20"/>
              </w:rPr>
            </w:pPr>
            <w:r w:rsidRPr="00836E5D">
              <w:rPr>
                <w:rFonts w:ascii="Calibri" w:hAnsi="Calibri" w:cs="Calibri"/>
                <w:i/>
                <w:iCs/>
                <w:color w:val="C00000"/>
                <w:sz w:val="20"/>
                <w:szCs w:val="20"/>
              </w:rPr>
              <w:t xml:space="preserve">Specifically, for screening people who have a recurrent depression, flag for general practitioners on the notes of people who have a </w:t>
            </w:r>
            <w:r w:rsidRPr="00B1188D">
              <w:rPr>
                <w:rFonts w:ascii="Calibri" w:hAnsi="Calibri" w:cs="Calibri"/>
                <w:i/>
                <w:iCs/>
                <w:color w:val="C00000"/>
                <w:sz w:val="20"/>
                <w:szCs w:val="20"/>
              </w:rPr>
              <w:t>documented history of depression,</w:t>
            </w:r>
            <w:r>
              <w:rPr>
                <w:rFonts w:ascii="Calibri" w:hAnsi="Calibri" w:cs="Calibri"/>
                <w:i/>
                <w:iCs/>
                <w:color w:val="C00000"/>
                <w:sz w:val="20"/>
                <w:szCs w:val="20"/>
              </w:rPr>
              <w:t xml:space="preserve"> </w:t>
            </w:r>
            <w:r w:rsidRPr="00B1188D">
              <w:rPr>
                <w:rFonts w:ascii="Calibri" w:hAnsi="Calibri" w:cs="Calibri"/>
                <w:i/>
                <w:iCs/>
                <w:color w:val="C00000"/>
                <w:sz w:val="20"/>
                <w:szCs w:val="20"/>
              </w:rPr>
              <w:t>who could be prioritised for depression screening in future appointments.</w:t>
            </w:r>
          </w:p>
        </w:tc>
        <w:tc>
          <w:tcPr>
            <w:tcW w:w="992" w:type="dxa"/>
          </w:tcPr>
          <w:p w14:paraId="10FA12E4" w14:textId="77777777" w:rsidR="00E97C7C" w:rsidRPr="00836E5D" w:rsidRDefault="00E97C7C" w:rsidP="00350FB4">
            <w:pPr>
              <w:rPr>
                <w:i/>
                <w:iCs/>
                <w:color w:val="C00000"/>
                <w:sz w:val="20"/>
                <w:szCs w:val="20"/>
              </w:rPr>
            </w:pPr>
            <w:r>
              <w:rPr>
                <w:i/>
                <w:iCs/>
                <w:color w:val="C00000"/>
                <w:sz w:val="20"/>
                <w:szCs w:val="20"/>
              </w:rPr>
              <w:t>Reject</w:t>
            </w:r>
          </w:p>
        </w:tc>
      </w:tr>
      <w:tr w:rsidR="00E97C7C" w14:paraId="7592ED0F" w14:textId="77777777" w:rsidTr="00350FB4">
        <w:tc>
          <w:tcPr>
            <w:tcW w:w="567" w:type="dxa"/>
          </w:tcPr>
          <w:p w14:paraId="52C37DDA" w14:textId="77777777" w:rsidR="00E97C7C" w:rsidRPr="006A22CA" w:rsidRDefault="00E97C7C" w:rsidP="00350FB4">
            <w:pPr>
              <w:rPr>
                <w:color w:val="C00000"/>
                <w:sz w:val="20"/>
                <w:szCs w:val="20"/>
              </w:rPr>
            </w:pPr>
            <w:r w:rsidRPr="006A22CA">
              <w:rPr>
                <w:color w:val="C00000"/>
                <w:sz w:val="20"/>
                <w:szCs w:val="20"/>
              </w:rPr>
              <w:t>1/2</w:t>
            </w:r>
          </w:p>
        </w:tc>
        <w:tc>
          <w:tcPr>
            <w:tcW w:w="8926" w:type="dxa"/>
            <w:vAlign w:val="bottom"/>
          </w:tcPr>
          <w:p w14:paraId="30BFE9D7" w14:textId="77777777" w:rsidR="00E97C7C" w:rsidRPr="006A22CA" w:rsidRDefault="00E97C7C" w:rsidP="00350FB4">
            <w:pPr>
              <w:rPr>
                <w:color w:val="C00000"/>
                <w:sz w:val="20"/>
                <w:szCs w:val="20"/>
              </w:rPr>
            </w:pPr>
            <w:r w:rsidRPr="006A22CA">
              <w:rPr>
                <w:rFonts w:ascii="Calibri" w:hAnsi="Calibri" w:cs="Calibri"/>
                <w:color w:val="C00000"/>
                <w:sz w:val="20"/>
                <w:szCs w:val="20"/>
              </w:rPr>
              <w:t>Improve screening tools that primary care practitioners could use to detect depression more quickly / easily (</w:t>
            </w:r>
            <w:proofErr w:type="gramStart"/>
            <w:r w:rsidRPr="006A22CA">
              <w:rPr>
                <w:rFonts w:ascii="Calibri" w:hAnsi="Calibri" w:cs="Calibri"/>
                <w:color w:val="C00000"/>
                <w:sz w:val="20"/>
                <w:szCs w:val="20"/>
              </w:rPr>
              <w:t>e.g.</w:t>
            </w:r>
            <w:proofErr w:type="gramEnd"/>
            <w:r w:rsidRPr="006A22CA">
              <w:rPr>
                <w:rFonts w:ascii="Calibri" w:hAnsi="Calibri" w:cs="Calibri"/>
                <w:color w:val="C00000"/>
                <w:sz w:val="20"/>
                <w:szCs w:val="20"/>
              </w:rPr>
              <w:t xml:space="preserve"> through computerised speech analysis or passive data)</w:t>
            </w:r>
          </w:p>
        </w:tc>
        <w:tc>
          <w:tcPr>
            <w:tcW w:w="992" w:type="dxa"/>
          </w:tcPr>
          <w:p w14:paraId="4D7AA82F" w14:textId="77777777" w:rsidR="00E97C7C" w:rsidRPr="006A22CA" w:rsidRDefault="00E97C7C" w:rsidP="00350FB4">
            <w:pPr>
              <w:rPr>
                <w:color w:val="C00000"/>
                <w:sz w:val="20"/>
                <w:szCs w:val="20"/>
              </w:rPr>
            </w:pPr>
            <w:r w:rsidRPr="006A22CA">
              <w:rPr>
                <w:color w:val="C00000"/>
                <w:sz w:val="20"/>
                <w:szCs w:val="20"/>
              </w:rPr>
              <w:t>Reject</w:t>
            </w:r>
          </w:p>
        </w:tc>
      </w:tr>
      <w:tr w:rsidR="00E97C7C" w14:paraId="4A1B8E79" w14:textId="77777777" w:rsidTr="00350FB4">
        <w:tc>
          <w:tcPr>
            <w:tcW w:w="567" w:type="dxa"/>
          </w:tcPr>
          <w:p w14:paraId="209D5E6C" w14:textId="77777777" w:rsidR="00E97C7C" w:rsidRPr="00273F9B" w:rsidRDefault="00E97C7C" w:rsidP="00350FB4">
            <w:pPr>
              <w:rPr>
                <w:color w:val="C00000"/>
                <w:sz w:val="20"/>
                <w:szCs w:val="20"/>
              </w:rPr>
            </w:pPr>
            <w:r w:rsidRPr="00273F9B">
              <w:rPr>
                <w:color w:val="C00000"/>
                <w:sz w:val="20"/>
                <w:szCs w:val="20"/>
              </w:rPr>
              <w:t>1/2</w:t>
            </w:r>
          </w:p>
        </w:tc>
        <w:tc>
          <w:tcPr>
            <w:tcW w:w="8926" w:type="dxa"/>
            <w:vAlign w:val="bottom"/>
          </w:tcPr>
          <w:p w14:paraId="503C2662" w14:textId="77777777" w:rsidR="00E97C7C" w:rsidRPr="00273F9B" w:rsidRDefault="00E97C7C" w:rsidP="00350FB4">
            <w:pPr>
              <w:rPr>
                <w:i/>
                <w:iCs/>
                <w:color w:val="C00000"/>
                <w:sz w:val="20"/>
                <w:szCs w:val="20"/>
              </w:rPr>
            </w:pPr>
            <w:r w:rsidRPr="00273F9B">
              <w:rPr>
                <w:rFonts w:ascii="Calibri" w:hAnsi="Calibri" w:cs="Calibri"/>
                <w:color w:val="C00000"/>
                <w:sz w:val="20"/>
                <w:szCs w:val="20"/>
              </w:rPr>
              <w:t>Advertisement of self-management e-mental health tools to help people recognise their own depression (</w:t>
            </w:r>
            <w:r w:rsidRPr="00273F9B">
              <w:rPr>
                <w:rFonts w:ascii="Calibri" w:hAnsi="Calibri" w:cs="Calibri"/>
                <w:i/>
                <w:iCs/>
                <w:color w:val="C00000"/>
                <w:sz w:val="20"/>
                <w:szCs w:val="20"/>
              </w:rPr>
              <w:t>independent of general practitioner)</w:t>
            </w:r>
          </w:p>
        </w:tc>
        <w:tc>
          <w:tcPr>
            <w:tcW w:w="992" w:type="dxa"/>
          </w:tcPr>
          <w:p w14:paraId="2E994C94" w14:textId="77777777" w:rsidR="00E97C7C" w:rsidRPr="00273F9B" w:rsidRDefault="00E97C7C" w:rsidP="00350FB4">
            <w:pPr>
              <w:rPr>
                <w:color w:val="C00000"/>
                <w:sz w:val="20"/>
                <w:szCs w:val="20"/>
              </w:rPr>
            </w:pPr>
            <w:r w:rsidRPr="00273F9B">
              <w:rPr>
                <w:color w:val="C00000"/>
                <w:sz w:val="20"/>
                <w:szCs w:val="20"/>
              </w:rPr>
              <w:t>Reject</w:t>
            </w:r>
          </w:p>
        </w:tc>
      </w:tr>
      <w:tr w:rsidR="00E97C7C" w14:paraId="3B6AFF2F" w14:textId="77777777" w:rsidTr="00350FB4">
        <w:tc>
          <w:tcPr>
            <w:tcW w:w="567" w:type="dxa"/>
          </w:tcPr>
          <w:p w14:paraId="1E35A774" w14:textId="77777777" w:rsidR="00E97C7C" w:rsidRPr="00545FF5" w:rsidRDefault="00E97C7C" w:rsidP="00350FB4">
            <w:pPr>
              <w:rPr>
                <w:sz w:val="20"/>
                <w:szCs w:val="20"/>
              </w:rPr>
            </w:pPr>
            <w:r>
              <w:rPr>
                <w:sz w:val="20"/>
                <w:szCs w:val="20"/>
              </w:rPr>
              <w:t>1/2</w:t>
            </w:r>
          </w:p>
        </w:tc>
        <w:tc>
          <w:tcPr>
            <w:tcW w:w="8926" w:type="dxa"/>
            <w:vAlign w:val="bottom"/>
          </w:tcPr>
          <w:p w14:paraId="0B65CB69" w14:textId="7140E272" w:rsidR="00E97C7C" w:rsidRPr="00545FF5" w:rsidRDefault="00E97C7C" w:rsidP="00350FB4">
            <w:pPr>
              <w:rPr>
                <w:sz w:val="20"/>
                <w:szCs w:val="20"/>
              </w:rPr>
            </w:pPr>
            <w:r w:rsidRPr="00545FF5">
              <w:rPr>
                <w:rFonts w:ascii="Calibri" w:hAnsi="Calibri" w:cs="Calibri"/>
                <w:color w:val="000000"/>
                <w:sz w:val="20"/>
                <w:szCs w:val="20"/>
              </w:rPr>
              <w:t>Integrate self-management e-mental health tools, with healthcare practice, so that primary care practitioners could see a person's depression symptom scores before an initial appointment</w:t>
            </w:r>
            <w:r w:rsidR="00D06CED">
              <w:rPr>
                <w:rFonts w:ascii="Calibri" w:hAnsi="Calibri" w:cs="Calibri"/>
                <w:color w:val="000000"/>
                <w:sz w:val="20"/>
                <w:szCs w:val="20"/>
              </w:rPr>
              <w:t>*</w:t>
            </w:r>
          </w:p>
        </w:tc>
        <w:tc>
          <w:tcPr>
            <w:tcW w:w="992" w:type="dxa"/>
          </w:tcPr>
          <w:p w14:paraId="5B392C72" w14:textId="77777777" w:rsidR="00E97C7C" w:rsidRPr="00545FF5" w:rsidRDefault="00E97C7C" w:rsidP="00350FB4">
            <w:pPr>
              <w:rPr>
                <w:sz w:val="20"/>
                <w:szCs w:val="20"/>
              </w:rPr>
            </w:pPr>
            <w:r w:rsidRPr="00545FF5">
              <w:rPr>
                <w:sz w:val="20"/>
                <w:szCs w:val="20"/>
              </w:rPr>
              <w:t>Reconsider</w:t>
            </w:r>
          </w:p>
        </w:tc>
      </w:tr>
      <w:tr w:rsidR="00E97C7C" w14:paraId="2B054DEB" w14:textId="77777777" w:rsidTr="00350FB4">
        <w:tc>
          <w:tcPr>
            <w:tcW w:w="567" w:type="dxa"/>
          </w:tcPr>
          <w:p w14:paraId="12CC8BE3" w14:textId="77777777" w:rsidR="00E97C7C" w:rsidRPr="00C95C59" w:rsidRDefault="00E97C7C" w:rsidP="00350FB4">
            <w:pPr>
              <w:rPr>
                <w:color w:val="C00000"/>
                <w:sz w:val="20"/>
                <w:szCs w:val="20"/>
              </w:rPr>
            </w:pPr>
            <w:r w:rsidRPr="00C95C59">
              <w:rPr>
                <w:color w:val="C00000"/>
                <w:sz w:val="20"/>
                <w:szCs w:val="20"/>
              </w:rPr>
              <w:t>2</w:t>
            </w:r>
          </w:p>
        </w:tc>
        <w:tc>
          <w:tcPr>
            <w:tcW w:w="8926" w:type="dxa"/>
            <w:vAlign w:val="bottom"/>
          </w:tcPr>
          <w:p w14:paraId="4C1F46D3" w14:textId="77777777" w:rsidR="00E97C7C" w:rsidRPr="00C95C59" w:rsidRDefault="00E97C7C" w:rsidP="00350FB4">
            <w:pPr>
              <w:rPr>
                <w:rFonts w:ascii="Calibri" w:hAnsi="Calibri" w:cs="Calibri"/>
                <w:color w:val="C00000"/>
                <w:sz w:val="20"/>
                <w:szCs w:val="20"/>
              </w:rPr>
            </w:pPr>
            <w:r w:rsidRPr="00C95C59">
              <w:rPr>
                <w:rFonts w:ascii="Calibri" w:hAnsi="Calibri" w:cs="Calibri"/>
                <w:color w:val="C00000"/>
                <w:sz w:val="20"/>
                <w:szCs w:val="20"/>
              </w:rPr>
              <w:t>More specific guidance for primary care practitioners about the need/benefits to treat people early with moderate or severe depression</w:t>
            </w:r>
          </w:p>
        </w:tc>
        <w:tc>
          <w:tcPr>
            <w:tcW w:w="992" w:type="dxa"/>
          </w:tcPr>
          <w:p w14:paraId="66ECF1CE" w14:textId="77777777" w:rsidR="00E97C7C" w:rsidRPr="00C95C59" w:rsidRDefault="00E97C7C" w:rsidP="00350FB4">
            <w:pPr>
              <w:rPr>
                <w:color w:val="C00000"/>
                <w:sz w:val="20"/>
                <w:szCs w:val="20"/>
              </w:rPr>
            </w:pPr>
            <w:r w:rsidRPr="00C95C59">
              <w:rPr>
                <w:color w:val="C00000"/>
                <w:sz w:val="20"/>
                <w:szCs w:val="20"/>
              </w:rPr>
              <w:t>Re</w:t>
            </w:r>
            <w:r>
              <w:rPr>
                <w:color w:val="C00000"/>
                <w:sz w:val="20"/>
                <w:szCs w:val="20"/>
              </w:rPr>
              <w:t>ject</w:t>
            </w:r>
          </w:p>
        </w:tc>
      </w:tr>
      <w:tr w:rsidR="00E97C7C" w14:paraId="7BE75686" w14:textId="77777777" w:rsidTr="00350FB4">
        <w:tc>
          <w:tcPr>
            <w:tcW w:w="567" w:type="dxa"/>
          </w:tcPr>
          <w:p w14:paraId="058B014C" w14:textId="77777777" w:rsidR="00E97C7C" w:rsidRPr="00F47489" w:rsidRDefault="00E97C7C" w:rsidP="00350FB4">
            <w:pPr>
              <w:rPr>
                <w:color w:val="538135" w:themeColor="accent6" w:themeShade="BF"/>
                <w:sz w:val="20"/>
                <w:szCs w:val="20"/>
              </w:rPr>
            </w:pPr>
            <w:r w:rsidRPr="00F47489">
              <w:rPr>
                <w:color w:val="538135" w:themeColor="accent6" w:themeShade="BF"/>
                <w:sz w:val="20"/>
                <w:szCs w:val="20"/>
              </w:rPr>
              <w:t>2/3</w:t>
            </w:r>
          </w:p>
        </w:tc>
        <w:tc>
          <w:tcPr>
            <w:tcW w:w="8926" w:type="dxa"/>
            <w:vAlign w:val="bottom"/>
          </w:tcPr>
          <w:p w14:paraId="40BD7AAE" w14:textId="77777777" w:rsidR="00E97C7C" w:rsidRPr="00F47489" w:rsidRDefault="00E97C7C" w:rsidP="00350FB4">
            <w:pPr>
              <w:rPr>
                <w:color w:val="538135" w:themeColor="accent6" w:themeShade="BF"/>
                <w:sz w:val="20"/>
                <w:szCs w:val="20"/>
              </w:rPr>
            </w:pPr>
            <w:r w:rsidRPr="00467881">
              <w:rPr>
                <w:rFonts w:ascii="Calibri" w:hAnsi="Calibri" w:cs="Calibri"/>
                <w:color w:val="538135" w:themeColor="accent6" w:themeShade="BF"/>
                <w:sz w:val="20"/>
                <w:szCs w:val="20"/>
              </w:rPr>
              <w:t>Tools to equip primary care practitioners to provide better information to inform patients about the potential benefits and harms of medication and psychological therapies (</w:t>
            </w:r>
            <w:proofErr w:type="gramStart"/>
            <w:r w:rsidRPr="00467881">
              <w:rPr>
                <w:rFonts w:ascii="Calibri" w:hAnsi="Calibri" w:cs="Calibri"/>
                <w:color w:val="538135" w:themeColor="accent6" w:themeShade="BF"/>
                <w:sz w:val="20"/>
                <w:szCs w:val="20"/>
              </w:rPr>
              <w:t>e.g.</w:t>
            </w:r>
            <w:proofErr w:type="gramEnd"/>
            <w:r w:rsidRPr="00467881">
              <w:rPr>
                <w:rFonts w:ascii="Calibri" w:hAnsi="Calibri" w:cs="Calibri"/>
                <w:color w:val="538135" w:themeColor="accent6" w:themeShade="BF"/>
                <w:sz w:val="20"/>
                <w:szCs w:val="20"/>
              </w:rPr>
              <w:t xml:space="preserve"> evidence-based information in a leaflet, longer appointments to allow fuller explanations)</w:t>
            </w:r>
          </w:p>
        </w:tc>
        <w:tc>
          <w:tcPr>
            <w:tcW w:w="992" w:type="dxa"/>
          </w:tcPr>
          <w:p w14:paraId="40183649" w14:textId="77777777" w:rsidR="00E97C7C" w:rsidRPr="00F47489" w:rsidRDefault="00E97C7C" w:rsidP="00350FB4">
            <w:pPr>
              <w:rPr>
                <w:color w:val="538135" w:themeColor="accent6" w:themeShade="BF"/>
                <w:sz w:val="20"/>
                <w:szCs w:val="20"/>
              </w:rPr>
            </w:pPr>
            <w:r w:rsidRPr="00F47489">
              <w:rPr>
                <w:color w:val="538135" w:themeColor="accent6" w:themeShade="BF"/>
                <w:sz w:val="20"/>
                <w:szCs w:val="20"/>
              </w:rPr>
              <w:t>Endorse</w:t>
            </w:r>
          </w:p>
        </w:tc>
      </w:tr>
      <w:tr w:rsidR="00E97C7C" w14:paraId="13382BDC" w14:textId="77777777" w:rsidTr="00350FB4">
        <w:tc>
          <w:tcPr>
            <w:tcW w:w="567" w:type="dxa"/>
          </w:tcPr>
          <w:p w14:paraId="74EF41DF" w14:textId="77777777" w:rsidR="00E97C7C" w:rsidRPr="00274C56" w:rsidRDefault="00E97C7C" w:rsidP="00350FB4">
            <w:pPr>
              <w:rPr>
                <w:i/>
                <w:iCs/>
                <w:color w:val="538135" w:themeColor="accent6" w:themeShade="BF"/>
                <w:sz w:val="20"/>
                <w:szCs w:val="20"/>
              </w:rPr>
            </w:pPr>
            <w:r w:rsidRPr="00274C56">
              <w:rPr>
                <w:i/>
                <w:iCs/>
                <w:color w:val="538135" w:themeColor="accent6" w:themeShade="BF"/>
                <w:sz w:val="20"/>
                <w:szCs w:val="20"/>
              </w:rPr>
              <w:t>2/3</w:t>
            </w:r>
          </w:p>
        </w:tc>
        <w:tc>
          <w:tcPr>
            <w:tcW w:w="8926" w:type="dxa"/>
            <w:vAlign w:val="bottom"/>
          </w:tcPr>
          <w:p w14:paraId="19BEF722" w14:textId="77777777" w:rsidR="00E97C7C" w:rsidRPr="00274C56" w:rsidRDefault="00E97C7C" w:rsidP="00350FB4">
            <w:pPr>
              <w:rPr>
                <w:rFonts w:ascii="Calibri" w:hAnsi="Calibri" w:cs="Calibri"/>
                <w:i/>
                <w:iCs/>
                <w:color w:val="538135" w:themeColor="accent6" w:themeShade="BF"/>
                <w:sz w:val="20"/>
                <w:szCs w:val="20"/>
              </w:rPr>
            </w:pPr>
            <w:r w:rsidRPr="005426C5">
              <w:rPr>
                <w:rFonts w:ascii="Calibri" w:eastAsia="Times New Roman" w:hAnsi="Calibri" w:cs="Calibri"/>
                <w:i/>
                <w:iCs/>
                <w:color w:val="538135" w:themeColor="accent6" w:themeShade="BF"/>
                <w:sz w:val="20"/>
                <w:szCs w:val="20"/>
                <w:lang w:eastAsia="en-GB"/>
              </w:rPr>
              <w:t>Provide information to patients with more practical information (separate from above) about psychological therapies to inform patient preference for treatments (</w:t>
            </w:r>
            <w:proofErr w:type="gramStart"/>
            <w:r w:rsidRPr="005426C5">
              <w:rPr>
                <w:rFonts w:ascii="Calibri" w:eastAsia="Times New Roman" w:hAnsi="Calibri" w:cs="Calibri"/>
                <w:i/>
                <w:iCs/>
                <w:color w:val="538135" w:themeColor="accent6" w:themeShade="BF"/>
                <w:sz w:val="20"/>
                <w:szCs w:val="20"/>
                <w:lang w:eastAsia="en-GB"/>
              </w:rPr>
              <w:t>e.g.</w:t>
            </w:r>
            <w:proofErr w:type="gramEnd"/>
            <w:r w:rsidRPr="005426C5">
              <w:rPr>
                <w:rFonts w:ascii="Calibri" w:eastAsia="Times New Roman" w:hAnsi="Calibri" w:cs="Calibri"/>
                <w:i/>
                <w:iCs/>
                <w:color w:val="538135" w:themeColor="accent6" w:themeShade="BF"/>
                <w:sz w:val="20"/>
                <w:szCs w:val="20"/>
                <w:lang w:eastAsia="en-GB"/>
              </w:rPr>
              <w:t xml:space="preserve"> options of different types ava</w:t>
            </w:r>
            <w:r>
              <w:rPr>
                <w:rFonts w:ascii="Calibri" w:eastAsia="Times New Roman" w:hAnsi="Calibri" w:cs="Calibri"/>
                <w:i/>
                <w:iCs/>
                <w:color w:val="538135" w:themeColor="accent6" w:themeShade="BF"/>
                <w:sz w:val="20"/>
                <w:szCs w:val="20"/>
                <w:lang w:eastAsia="en-GB"/>
              </w:rPr>
              <w:t>ilable</w:t>
            </w:r>
            <w:r w:rsidRPr="002D52FD">
              <w:rPr>
                <w:rFonts w:ascii="Calibri" w:eastAsia="Times New Roman" w:hAnsi="Calibri" w:cs="Calibri"/>
                <w:i/>
                <w:iCs/>
                <w:color w:val="538135" w:themeColor="accent6" w:themeShade="BF"/>
                <w:sz w:val="20"/>
                <w:szCs w:val="20"/>
                <w:lang w:eastAsia="en-GB"/>
              </w:rPr>
              <w:t>, waiting list times, cost in places where therapy is not free).</w:t>
            </w:r>
          </w:p>
        </w:tc>
        <w:tc>
          <w:tcPr>
            <w:tcW w:w="992" w:type="dxa"/>
          </w:tcPr>
          <w:p w14:paraId="4E1B9537" w14:textId="77777777" w:rsidR="00E97C7C" w:rsidRPr="00274C56" w:rsidRDefault="00E97C7C" w:rsidP="00350FB4">
            <w:pPr>
              <w:rPr>
                <w:i/>
                <w:iCs/>
                <w:color w:val="538135" w:themeColor="accent6" w:themeShade="BF"/>
                <w:sz w:val="20"/>
                <w:szCs w:val="20"/>
              </w:rPr>
            </w:pPr>
            <w:r w:rsidRPr="00274C56">
              <w:rPr>
                <w:i/>
                <w:iCs/>
                <w:color w:val="538135" w:themeColor="accent6" w:themeShade="BF"/>
                <w:sz w:val="20"/>
                <w:szCs w:val="20"/>
              </w:rPr>
              <w:t>Endorse</w:t>
            </w:r>
          </w:p>
        </w:tc>
      </w:tr>
      <w:tr w:rsidR="00E97C7C" w14:paraId="28A5A54F" w14:textId="77777777" w:rsidTr="00350FB4">
        <w:tc>
          <w:tcPr>
            <w:tcW w:w="567" w:type="dxa"/>
          </w:tcPr>
          <w:p w14:paraId="6CF75855" w14:textId="77777777" w:rsidR="00E97C7C" w:rsidRPr="00545FF5" w:rsidRDefault="00E97C7C" w:rsidP="00350FB4">
            <w:pPr>
              <w:rPr>
                <w:sz w:val="20"/>
                <w:szCs w:val="20"/>
              </w:rPr>
            </w:pPr>
            <w:r>
              <w:rPr>
                <w:sz w:val="20"/>
                <w:szCs w:val="20"/>
              </w:rPr>
              <w:t>2/3</w:t>
            </w:r>
          </w:p>
        </w:tc>
        <w:tc>
          <w:tcPr>
            <w:tcW w:w="8926" w:type="dxa"/>
            <w:vAlign w:val="bottom"/>
          </w:tcPr>
          <w:p w14:paraId="6804A4AB" w14:textId="77777777" w:rsidR="00E97C7C" w:rsidRPr="00545FF5" w:rsidRDefault="00E97C7C" w:rsidP="00350FB4">
            <w:pPr>
              <w:rPr>
                <w:sz w:val="20"/>
                <w:szCs w:val="20"/>
              </w:rPr>
            </w:pPr>
            <w:r w:rsidRPr="00545FF5">
              <w:rPr>
                <w:rFonts w:ascii="Calibri" w:hAnsi="Calibri" w:cs="Calibri"/>
                <w:color w:val="000000"/>
                <w:sz w:val="20"/>
                <w:szCs w:val="20"/>
              </w:rPr>
              <w:t>Computerised decision-support tools to help primary care practitioners determine which treatment(s) to prescribe to people with moderate to severe depression</w:t>
            </w:r>
          </w:p>
        </w:tc>
        <w:tc>
          <w:tcPr>
            <w:tcW w:w="992" w:type="dxa"/>
          </w:tcPr>
          <w:p w14:paraId="152E34A0" w14:textId="77777777" w:rsidR="00E97C7C" w:rsidRPr="00545FF5" w:rsidRDefault="00E97C7C" w:rsidP="00350FB4">
            <w:pPr>
              <w:rPr>
                <w:sz w:val="20"/>
                <w:szCs w:val="20"/>
              </w:rPr>
            </w:pPr>
            <w:r w:rsidRPr="00545FF5">
              <w:rPr>
                <w:sz w:val="20"/>
                <w:szCs w:val="20"/>
              </w:rPr>
              <w:t>Reconsider</w:t>
            </w:r>
          </w:p>
        </w:tc>
      </w:tr>
      <w:tr w:rsidR="00E97C7C" w:rsidRPr="00130C31" w14:paraId="2C926579" w14:textId="77777777" w:rsidTr="00350FB4">
        <w:tc>
          <w:tcPr>
            <w:tcW w:w="567" w:type="dxa"/>
          </w:tcPr>
          <w:p w14:paraId="75C3909A" w14:textId="77777777" w:rsidR="00E97C7C" w:rsidRPr="002A2FCB" w:rsidRDefault="00E97C7C" w:rsidP="00350FB4">
            <w:pPr>
              <w:rPr>
                <w:i/>
                <w:iCs/>
                <w:sz w:val="20"/>
                <w:szCs w:val="20"/>
              </w:rPr>
            </w:pPr>
            <w:r w:rsidRPr="002A2FCB">
              <w:rPr>
                <w:i/>
                <w:iCs/>
                <w:sz w:val="20"/>
                <w:szCs w:val="20"/>
              </w:rPr>
              <w:t>2/3</w:t>
            </w:r>
          </w:p>
        </w:tc>
        <w:tc>
          <w:tcPr>
            <w:tcW w:w="8926" w:type="dxa"/>
            <w:vAlign w:val="bottom"/>
          </w:tcPr>
          <w:p w14:paraId="6A8F5A08" w14:textId="77777777" w:rsidR="00E97C7C" w:rsidRPr="00130C31" w:rsidRDefault="00E97C7C" w:rsidP="00350FB4">
            <w:pPr>
              <w:rPr>
                <w:i/>
                <w:iCs/>
                <w:sz w:val="20"/>
                <w:szCs w:val="20"/>
              </w:rPr>
            </w:pPr>
            <w:r w:rsidRPr="00130C31">
              <w:rPr>
                <w:i/>
                <w:iCs/>
                <w:sz w:val="20"/>
                <w:szCs w:val="20"/>
              </w:rPr>
              <w:t>Addition of mental health workers (</w:t>
            </w:r>
            <w:proofErr w:type="gramStart"/>
            <w:r w:rsidRPr="00130C31">
              <w:rPr>
                <w:i/>
                <w:iCs/>
                <w:sz w:val="20"/>
                <w:szCs w:val="20"/>
              </w:rPr>
              <w:t>e.g.</w:t>
            </w:r>
            <w:proofErr w:type="gramEnd"/>
            <w:r w:rsidRPr="00130C31">
              <w:rPr>
                <w:i/>
                <w:iCs/>
                <w:sz w:val="20"/>
                <w:szCs w:val="20"/>
              </w:rPr>
              <w:t xml:space="preserve"> nurses) in primary care - NB this is not specifically for prescribing responsibilities (as in last round) but for general support to GP's. This is also not </w:t>
            </w:r>
            <w:r w:rsidRPr="00122257">
              <w:rPr>
                <w:i/>
                <w:iCs/>
                <w:sz w:val="20"/>
                <w:szCs w:val="20"/>
              </w:rPr>
              <w:t>intended to be in replacement of physician input</w:t>
            </w:r>
          </w:p>
        </w:tc>
        <w:tc>
          <w:tcPr>
            <w:tcW w:w="992" w:type="dxa"/>
          </w:tcPr>
          <w:p w14:paraId="187DC8F0" w14:textId="77777777" w:rsidR="00E97C7C" w:rsidRPr="00130C31" w:rsidRDefault="00E97C7C" w:rsidP="00350FB4">
            <w:pPr>
              <w:rPr>
                <w:i/>
                <w:iCs/>
                <w:sz w:val="20"/>
                <w:szCs w:val="20"/>
              </w:rPr>
            </w:pPr>
            <w:r w:rsidRPr="00130C31">
              <w:rPr>
                <w:i/>
                <w:iCs/>
                <w:sz w:val="20"/>
                <w:szCs w:val="20"/>
              </w:rPr>
              <w:t>Reconsider</w:t>
            </w:r>
          </w:p>
        </w:tc>
      </w:tr>
      <w:tr w:rsidR="00E97C7C" w:rsidRPr="00130C31" w14:paraId="7CFF5B2D" w14:textId="77777777" w:rsidTr="00350FB4">
        <w:tc>
          <w:tcPr>
            <w:tcW w:w="567" w:type="dxa"/>
          </w:tcPr>
          <w:p w14:paraId="074B94F9" w14:textId="77777777" w:rsidR="00E97C7C" w:rsidRPr="002A2FCB" w:rsidRDefault="00E97C7C" w:rsidP="00350FB4">
            <w:pPr>
              <w:rPr>
                <w:i/>
                <w:iCs/>
                <w:sz w:val="20"/>
                <w:szCs w:val="20"/>
              </w:rPr>
            </w:pPr>
            <w:r w:rsidRPr="002A2FCB">
              <w:rPr>
                <w:i/>
                <w:iCs/>
                <w:sz w:val="20"/>
                <w:szCs w:val="20"/>
              </w:rPr>
              <w:t>2/3</w:t>
            </w:r>
          </w:p>
        </w:tc>
        <w:tc>
          <w:tcPr>
            <w:tcW w:w="8926" w:type="dxa"/>
            <w:vAlign w:val="bottom"/>
          </w:tcPr>
          <w:p w14:paraId="799EC8E7" w14:textId="77777777" w:rsidR="00E97C7C" w:rsidRPr="00130C31" w:rsidRDefault="00E97C7C" w:rsidP="00350FB4">
            <w:pPr>
              <w:rPr>
                <w:i/>
                <w:iCs/>
                <w:sz w:val="20"/>
                <w:szCs w:val="20"/>
              </w:rPr>
            </w:pPr>
            <w:r w:rsidRPr="005426C5">
              <w:rPr>
                <w:i/>
                <w:iCs/>
                <w:sz w:val="20"/>
                <w:szCs w:val="20"/>
              </w:rPr>
              <w:t>Greater access to psychological therapies that are not just CBT based (</w:t>
            </w:r>
            <w:proofErr w:type="gramStart"/>
            <w:r w:rsidRPr="005426C5">
              <w:rPr>
                <w:i/>
                <w:iCs/>
                <w:sz w:val="20"/>
                <w:szCs w:val="20"/>
              </w:rPr>
              <w:t>e.g.</w:t>
            </w:r>
            <w:proofErr w:type="gramEnd"/>
            <w:r w:rsidRPr="005426C5">
              <w:rPr>
                <w:i/>
                <w:iCs/>
                <w:sz w:val="20"/>
                <w:szCs w:val="20"/>
              </w:rPr>
              <w:t xml:space="preserve"> dynamic, interpersonal, counselling-based</w:t>
            </w:r>
            <w:r>
              <w:rPr>
                <w:i/>
                <w:iCs/>
                <w:sz w:val="20"/>
                <w:szCs w:val="20"/>
              </w:rPr>
              <w:t xml:space="preserve"> etc.)</w:t>
            </w:r>
          </w:p>
        </w:tc>
        <w:tc>
          <w:tcPr>
            <w:tcW w:w="992" w:type="dxa"/>
          </w:tcPr>
          <w:p w14:paraId="5B8E4BD0" w14:textId="77777777" w:rsidR="00E97C7C" w:rsidRPr="00130C31" w:rsidRDefault="00E97C7C" w:rsidP="00350FB4">
            <w:pPr>
              <w:rPr>
                <w:sz w:val="20"/>
                <w:szCs w:val="20"/>
              </w:rPr>
            </w:pPr>
            <w:r w:rsidRPr="00130C31">
              <w:rPr>
                <w:sz w:val="20"/>
                <w:szCs w:val="20"/>
              </w:rPr>
              <w:t>Reconsider</w:t>
            </w:r>
          </w:p>
        </w:tc>
      </w:tr>
      <w:tr w:rsidR="00E97C7C" w14:paraId="05300BB1" w14:textId="77777777" w:rsidTr="00350FB4">
        <w:tc>
          <w:tcPr>
            <w:tcW w:w="567" w:type="dxa"/>
          </w:tcPr>
          <w:p w14:paraId="6B59CDC6" w14:textId="77777777" w:rsidR="00E97C7C" w:rsidRPr="00545FF5" w:rsidRDefault="00E97C7C" w:rsidP="00350FB4">
            <w:pPr>
              <w:rPr>
                <w:sz w:val="20"/>
                <w:szCs w:val="20"/>
              </w:rPr>
            </w:pPr>
            <w:r>
              <w:rPr>
                <w:sz w:val="20"/>
                <w:szCs w:val="20"/>
              </w:rPr>
              <w:t>4</w:t>
            </w:r>
          </w:p>
        </w:tc>
        <w:tc>
          <w:tcPr>
            <w:tcW w:w="8926" w:type="dxa"/>
            <w:vAlign w:val="bottom"/>
          </w:tcPr>
          <w:p w14:paraId="6F380BA7" w14:textId="5628F33E" w:rsidR="00E97C7C" w:rsidRPr="00545FF5" w:rsidRDefault="00E97C7C" w:rsidP="00350FB4">
            <w:pPr>
              <w:rPr>
                <w:sz w:val="20"/>
                <w:szCs w:val="20"/>
              </w:rPr>
            </w:pPr>
            <w:r w:rsidRPr="00545FF5">
              <w:rPr>
                <w:rFonts w:ascii="Calibri" w:hAnsi="Calibri" w:cs="Calibri"/>
                <w:color w:val="000000"/>
                <w:sz w:val="20"/>
                <w:szCs w:val="20"/>
              </w:rPr>
              <w:t>Optimise self-management tools for patients to help manage their condition and feed back to healthcare providers during treatment</w:t>
            </w:r>
            <w:r>
              <w:t xml:space="preserve"> </w:t>
            </w:r>
            <w:r w:rsidRPr="00834E99">
              <w:rPr>
                <w:rFonts w:ascii="Calibri" w:hAnsi="Calibri" w:cs="Calibri"/>
                <w:i/>
                <w:iCs/>
                <w:color w:val="000000"/>
                <w:sz w:val="20"/>
                <w:szCs w:val="20"/>
              </w:rPr>
              <w:t>NB previous comment suggesting that self-management tools could b</w:t>
            </w:r>
            <w:r w:rsidRPr="002A41B3">
              <w:rPr>
                <w:rFonts w:ascii="Calibri" w:hAnsi="Calibri" w:cs="Calibri"/>
                <w:i/>
                <w:iCs/>
                <w:color w:val="000000"/>
                <w:sz w:val="20"/>
                <w:szCs w:val="20"/>
              </w:rPr>
              <w:t xml:space="preserve">e enhanced by including guidance by health professionals to support </w:t>
            </w:r>
            <w:proofErr w:type="spellStart"/>
            <w:r w:rsidRPr="002A41B3">
              <w:rPr>
                <w:rFonts w:ascii="Calibri" w:hAnsi="Calibri" w:cs="Calibri"/>
                <w:i/>
                <w:iCs/>
                <w:color w:val="000000"/>
                <w:sz w:val="20"/>
                <w:szCs w:val="20"/>
              </w:rPr>
              <w:t>self management</w:t>
            </w:r>
            <w:proofErr w:type="spellEnd"/>
            <w:r w:rsidRPr="002A41B3">
              <w:rPr>
                <w:rFonts w:ascii="Calibri" w:hAnsi="Calibri" w:cs="Calibri"/>
                <w:i/>
                <w:iCs/>
                <w:color w:val="000000"/>
                <w:sz w:val="20"/>
                <w:szCs w:val="20"/>
              </w:rPr>
              <w:t xml:space="preserve">. Please rate your agreement/disagreement with this in </w:t>
            </w:r>
            <w:proofErr w:type="gramStart"/>
            <w:r w:rsidRPr="002A41B3">
              <w:rPr>
                <w:rFonts w:ascii="Calibri" w:hAnsi="Calibri" w:cs="Calibri"/>
                <w:i/>
                <w:iCs/>
                <w:color w:val="000000"/>
                <w:sz w:val="20"/>
                <w:szCs w:val="20"/>
              </w:rPr>
              <w:t>mind.</w:t>
            </w:r>
            <w:r w:rsidR="006A5F3C">
              <w:rPr>
                <w:rFonts w:ascii="Calibri" w:hAnsi="Calibri" w:cs="Calibri"/>
                <w:i/>
                <w:iCs/>
                <w:color w:val="000000"/>
                <w:sz w:val="20"/>
                <w:szCs w:val="20"/>
              </w:rPr>
              <w:t>*</w:t>
            </w:r>
            <w:proofErr w:type="gramEnd"/>
          </w:p>
        </w:tc>
        <w:tc>
          <w:tcPr>
            <w:tcW w:w="992" w:type="dxa"/>
          </w:tcPr>
          <w:p w14:paraId="54240711" w14:textId="77777777" w:rsidR="00E97C7C" w:rsidRPr="00545FF5" w:rsidRDefault="00E97C7C" w:rsidP="00350FB4">
            <w:pPr>
              <w:rPr>
                <w:sz w:val="20"/>
                <w:szCs w:val="20"/>
              </w:rPr>
            </w:pPr>
            <w:r w:rsidRPr="00545FF5">
              <w:rPr>
                <w:sz w:val="20"/>
                <w:szCs w:val="20"/>
              </w:rPr>
              <w:t>Reconsider</w:t>
            </w:r>
          </w:p>
        </w:tc>
      </w:tr>
      <w:tr w:rsidR="00E97C7C" w14:paraId="62AA1066" w14:textId="77777777" w:rsidTr="00350FB4">
        <w:tc>
          <w:tcPr>
            <w:tcW w:w="567" w:type="dxa"/>
          </w:tcPr>
          <w:p w14:paraId="1F3D4A16" w14:textId="77777777" w:rsidR="00E97C7C" w:rsidRPr="00C9392A" w:rsidRDefault="00E97C7C" w:rsidP="00350FB4">
            <w:pPr>
              <w:rPr>
                <w:color w:val="538135" w:themeColor="accent6" w:themeShade="BF"/>
                <w:sz w:val="20"/>
                <w:szCs w:val="20"/>
              </w:rPr>
            </w:pPr>
            <w:r w:rsidRPr="00C9392A">
              <w:rPr>
                <w:color w:val="538135" w:themeColor="accent6" w:themeShade="BF"/>
                <w:sz w:val="20"/>
                <w:szCs w:val="20"/>
              </w:rPr>
              <w:t>4</w:t>
            </w:r>
          </w:p>
        </w:tc>
        <w:tc>
          <w:tcPr>
            <w:tcW w:w="8926" w:type="dxa"/>
            <w:vAlign w:val="bottom"/>
          </w:tcPr>
          <w:p w14:paraId="0D4FFE18" w14:textId="77777777" w:rsidR="00E97C7C" w:rsidRPr="00C9392A" w:rsidRDefault="00E97C7C" w:rsidP="00350FB4">
            <w:pPr>
              <w:rPr>
                <w:rFonts w:ascii="Calibri" w:hAnsi="Calibri" w:cs="Calibri"/>
                <w:color w:val="538135" w:themeColor="accent6" w:themeShade="BF"/>
                <w:sz w:val="20"/>
                <w:szCs w:val="20"/>
              </w:rPr>
            </w:pPr>
            <w:r w:rsidRPr="00C9392A">
              <w:rPr>
                <w:rFonts w:ascii="Calibri" w:hAnsi="Calibri" w:cs="Calibri"/>
                <w:color w:val="538135" w:themeColor="accent6" w:themeShade="BF"/>
                <w:sz w:val="20"/>
                <w:szCs w:val="20"/>
              </w:rPr>
              <w:t>Automatic appointment scheduling (and reminders) at suitable intervals after new treatment initiation</w:t>
            </w:r>
          </w:p>
          <w:p w14:paraId="50D398DD" w14:textId="77777777" w:rsidR="00E97C7C" w:rsidRPr="00C9392A" w:rsidRDefault="00E97C7C" w:rsidP="00350FB4">
            <w:pPr>
              <w:rPr>
                <w:rFonts w:ascii="Calibri" w:hAnsi="Calibri" w:cs="Calibri"/>
                <w:i/>
                <w:iCs/>
                <w:color w:val="538135" w:themeColor="accent6" w:themeShade="BF"/>
                <w:sz w:val="20"/>
                <w:szCs w:val="20"/>
              </w:rPr>
            </w:pPr>
            <w:r w:rsidRPr="00C9392A">
              <w:rPr>
                <w:rFonts w:ascii="Calibri" w:hAnsi="Calibri" w:cs="Calibri"/>
                <w:i/>
                <w:iCs/>
                <w:color w:val="538135" w:themeColor="accent6" w:themeShade="BF"/>
                <w:sz w:val="20"/>
                <w:szCs w:val="20"/>
              </w:rPr>
              <w:t>NB some commented that this already happens - we suspect it does in some areas more than othe</w:t>
            </w:r>
            <w:r>
              <w:rPr>
                <w:rFonts w:ascii="Calibri" w:hAnsi="Calibri" w:cs="Calibri"/>
                <w:i/>
                <w:iCs/>
                <w:color w:val="538135" w:themeColor="accent6" w:themeShade="BF"/>
                <w:sz w:val="20"/>
                <w:szCs w:val="20"/>
              </w:rPr>
              <w:t>rs s</w:t>
            </w:r>
            <w:r w:rsidRPr="00591A49">
              <w:rPr>
                <w:rFonts w:ascii="Calibri" w:hAnsi="Calibri" w:cs="Calibri"/>
                <w:i/>
                <w:iCs/>
                <w:color w:val="538135" w:themeColor="accent6" w:themeShade="BF"/>
                <w:sz w:val="20"/>
                <w:szCs w:val="20"/>
              </w:rPr>
              <w:t>o please rate how important its implementation is regardless of</w:t>
            </w:r>
            <w:r>
              <w:rPr>
                <w:rFonts w:ascii="Calibri" w:hAnsi="Calibri" w:cs="Calibri"/>
                <w:i/>
                <w:iCs/>
                <w:color w:val="538135" w:themeColor="accent6" w:themeShade="BF"/>
                <w:sz w:val="20"/>
                <w:szCs w:val="20"/>
              </w:rPr>
              <w:t xml:space="preserve"> </w:t>
            </w:r>
            <w:r w:rsidRPr="00591A49">
              <w:rPr>
                <w:rFonts w:ascii="Calibri" w:hAnsi="Calibri" w:cs="Calibri"/>
                <w:i/>
                <w:iCs/>
                <w:color w:val="538135" w:themeColor="accent6" w:themeShade="BF"/>
                <w:sz w:val="20"/>
                <w:szCs w:val="20"/>
              </w:rPr>
              <w:t>whether it is happening now or not.</w:t>
            </w:r>
          </w:p>
        </w:tc>
        <w:tc>
          <w:tcPr>
            <w:tcW w:w="992" w:type="dxa"/>
          </w:tcPr>
          <w:p w14:paraId="609C2E53" w14:textId="77777777" w:rsidR="00E97C7C" w:rsidRPr="00C9392A" w:rsidRDefault="00E97C7C" w:rsidP="00350FB4">
            <w:pPr>
              <w:rPr>
                <w:color w:val="538135" w:themeColor="accent6" w:themeShade="BF"/>
                <w:sz w:val="20"/>
                <w:szCs w:val="20"/>
              </w:rPr>
            </w:pPr>
            <w:r w:rsidRPr="00C9392A">
              <w:rPr>
                <w:color w:val="538135" w:themeColor="accent6" w:themeShade="BF"/>
                <w:sz w:val="20"/>
                <w:szCs w:val="20"/>
              </w:rPr>
              <w:t>Endorse</w:t>
            </w:r>
          </w:p>
        </w:tc>
      </w:tr>
      <w:tr w:rsidR="00E97C7C" w14:paraId="0D75BCE1" w14:textId="77777777" w:rsidTr="00350FB4">
        <w:tc>
          <w:tcPr>
            <w:tcW w:w="567" w:type="dxa"/>
          </w:tcPr>
          <w:p w14:paraId="314408A0" w14:textId="77777777" w:rsidR="00E97C7C" w:rsidRPr="0032452F" w:rsidRDefault="00E97C7C" w:rsidP="00350FB4">
            <w:pPr>
              <w:rPr>
                <w:color w:val="C00000"/>
                <w:sz w:val="20"/>
                <w:szCs w:val="20"/>
              </w:rPr>
            </w:pPr>
            <w:r w:rsidRPr="0032452F">
              <w:rPr>
                <w:color w:val="C00000"/>
                <w:sz w:val="20"/>
                <w:szCs w:val="20"/>
              </w:rPr>
              <w:t>4</w:t>
            </w:r>
          </w:p>
        </w:tc>
        <w:tc>
          <w:tcPr>
            <w:tcW w:w="8926" w:type="dxa"/>
            <w:vAlign w:val="bottom"/>
          </w:tcPr>
          <w:p w14:paraId="1A0BA75D" w14:textId="77777777" w:rsidR="00E97C7C" w:rsidRPr="0032452F" w:rsidRDefault="00E97C7C" w:rsidP="00350FB4">
            <w:pPr>
              <w:rPr>
                <w:rFonts w:ascii="Calibri" w:hAnsi="Calibri" w:cs="Calibri"/>
                <w:color w:val="C00000"/>
                <w:sz w:val="20"/>
                <w:szCs w:val="20"/>
              </w:rPr>
            </w:pPr>
            <w:r w:rsidRPr="0032452F">
              <w:rPr>
                <w:rFonts w:ascii="Calibri" w:hAnsi="Calibri" w:cs="Calibri"/>
                <w:color w:val="C00000"/>
                <w:sz w:val="20"/>
                <w:szCs w:val="20"/>
              </w:rPr>
              <w:t>Training for primary care physicians on when to follow up (in line with stepped care monitoring guidelines)</w:t>
            </w:r>
          </w:p>
        </w:tc>
        <w:tc>
          <w:tcPr>
            <w:tcW w:w="992" w:type="dxa"/>
          </w:tcPr>
          <w:p w14:paraId="4C2047F7" w14:textId="77777777" w:rsidR="00E97C7C" w:rsidRPr="0032452F" w:rsidRDefault="00E97C7C" w:rsidP="00350FB4">
            <w:pPr>
              <w:rPr>
                <w:color w:val="C00000"/>
                <w:sz w:val="20"/>
                <w:szCs w:val="20"/>
              </w:rPr>
            </w:pPr>
            <w:r w:rsidRPr="0032452F">
              <w:rPr>
                <w:color w:val="C00000"/>
                <w:sz w:val="20"/>
                <w:szCs w:val="20"/>
              </w:rPr>
              <w:t>Re</w:t>
            </w:r>
            <w:r>
              <w:rPr>
                <w:color w:val="C00000"/>
                <w:sz w:val="20"/>
                <w:szCs w:val="20"/>
              </w:rPr>
              <w:t>ject</w:t>
            </w:r>
          </w:p>
        </w:tc>
      </w:tr>
      <w:tr w:rsidR="00E97C7C" w14:paraId="03B9A8E5" w14:textId="77777777" w:rsidTr="00350FB4">
        <w:tc>
          <w:tcPr>
            <w:tcW w:w="567" w:type="dxa"/>
          </w:tcPr>
          <w:p w14:paraId="78DBB7A9" w14:textId="77777777" w:rsidR="00E97C7C" w:rsidRDefault="00E97C7C" w:rsidP="00350FB4">
            <w:pPr>
              <w:rPr>
                <w:sz w:val="20"/>
                <w:szCs w:val="20"/>
              </w:rPr>
            </w:pPr>
            <w:r>
              <w:rPr>
                <w:sz w:val="20"/>
                <w:szCs w:val="20"/>
              </w:rPr>
              <w:t>4</w:t>
            </w:r>
          </w:p>
        </w:tc>
        <w:tc>
          <w:tcPr>
            <w:tcW w:w="8926" w:type="dxa"/>
            <w:vAlign w:val="bottom"/>
          </w:tcPr>
          <w:p w14:paraId="2021C9E1" w14:textId="77777777" w:rsidR="00E97C7C" w:rsidRPr="00C94C09" w:rsidRDefault="00E97C7C" w:rsidP="00350FB4">
            <w:pPr>
              <w:rPr>
                <w:rFonts w:ascii="Calibri" w:hAnsi="Calibri" w:cs="Calibri"/>
                <w:color w:val="C00000"/>
                <w:sz w:val="20"/>
                <w:szCs w:val="20"/>
              </w:rPr>
            </w:pPr>
            <w:r w:rsidRPr="00C94C09">
              <w:rPr>
                <w:rFonts w:ascii="Calibri" w:hAnsi="Calibri" w:cs="Calibri"/>
                <w:color w:val="000000"/>
                <w:sz w:val="20"/>
                <w:szCs w:val="20"/>
              </w:rPr>
              <w:t>Further develop provision of electronic primary care appointments (</w:t>
            </w:r>
            <w:proofErr w:type="gramStart"/>
            <w:r w:rsidRPr="00C94C09">
              <w:rPr>
                <w:rFonts w:ascii="Calibri" w:hAnsi="Calibri" w:cs="Calibri"/>
                <w:color w:val="000000"/>
                <w:sz w:val="20"/>
                <w:szCs w:val="20"/>
              </w:rPr>
              <w:t>e.g.</w:t>
            </w:r>
            <w:proofErr w:type="gramEnd"/>
            <w:r w:rsidRPr="00C94C09">
              <w:rPr>
                <w:rFonts w:ascii="Calibri" w:hAnsi="Calibri" w:cs="Calibri"/>
                <w:color w:val="000000"/>
                <w:sz w:val="20"/>
                <w:szCs w:val="20"/>
              </w:rPr>
              <w:t xml:space="preserve"> video, app) to increase ongoing access to primary care practitioners</w:t>
            </w:r>
          </w:p>
        </w:tc>
        <w:tc>
          <w:tcPr>
            <w:tcW w:w="992" w:type="dxa"/>
          </w:tcPr>
          <w:p w14:paraId="4B4A7D67" w14:textId="77777777" w:rsidR="00E97C7C" w:rsidRPr="00545FF5" w:rsidRDefault="00E97C7C" w:rsidP="00350FB4">
            <w:pPr>
              <w:rPr>
                <w:sz w:val="20"/>
                <w:szCs w:val="20"/>
              </w:rPr>
            </w:pPr>
            <w:r w:rsidRPr="00545FF5">
              <w:rPr>
                <w:sz w:val="20"/>
                <w:szCs w:val="20"/>
              </w:rPr>
              <w:t>Reconsider</w:t>
            </w:r>
          </w:p>
        </w:tc>
      </w:tr>
      <w:tr w:rsidR="00E97C7C" w14:paraId="3E5E3B75" w14:textId="77777777" w:rsidTr="00350FB4">
        <w:tc>
          <w:tcPr>
            <w:tcW w:w="567" w:type="dxa"/>
          </w:tcPr>
          <w:p w14:paraId="04910FD1" w14:textId="77777777" w:rsidR="00E97C7C" w:rsidRDefault="00E97C7C" w:rsidP="00350FB4">
            <w:pPr>
              <w:rPr>
                <w:sz w:val="20"/>
                <w:szCs w:val="20"/>
              </w:rPr>
            </w:pPr>
            <w:r>
              <w:rPr>
                <w:sz w:val="20"/>
                <w:szCs w:val="20"/>
              </w:rPr>
              <w:t>4</w:t>
            </w:r>
          </w:p>
        </w:tc>
        <w:tc>
          <w:tcPr>
            <w:tcW w:w="8926" w:type="dxa"/>
            <w:vAlign w:val="bottom"/>
          </w:tcPr>
          <w:p w14:paraId="4C18885C" w14:textId="77777777" w:rsidR="00E97C7C" w:rsidRPr="00C94C09" w:rsidRDefault="00E97C7C" w:rsidP="00350FB4">
            <w:pPr>
              <w:rPr>
                <w:rFonts w:ascii="Calibri" w:hAnsi="Calibri" w:cs="Calibri"/>
                <w:color w:val="C00000"/>
                <w:sz w:val="20"/>
                <w:szCs w:val="20"/>
              </w:rPr>
            </w:pPr>
            <w:r w:rsidRPr="00C94C09">
              <w:rPr>
                <w:rFonts w:ascii="Calibri" w:hAnsi="Calibri" w:cs="Calibri"/>
                <w:color w:val="000000"/>
                <w:sz w:val="20"/>
                <w:szCs w:val="20"/>
              </w:rPr>
              <w:t>Primary care physicians to incorporate standardised, ongoing assessment of depressive symptoms, to better monitor response and indicate if treatment changes are required (measurement-based care)</w:t>
            </w:r>
          </w:p>
        </w:tc>
        <w:tc>
          <w:tcPr>
            <w:tcW w:w="992" w:type="dxa"/>
          </w:tcPr>
          <w:p w14:paraId="64341D8B" w14:textId="77777777" w:rsidR="00E97C7C" w:rsidRPr="00545FF5" w:rsidRDefault="00E97C7C" w:rsidP="00350FB4">
            <w:pPr>
              <w:rPr>
                <w:sz w:val="20"/>
                <w:szCs w:val="20"/>
              </w:rPr>
            </w:pPr>
            <w:r w:rsidRPr="00545FF5">
              <w:rPr>
                <w:sz w:val="20"/>
                <w:szCs w:val="20"/>
              </w:rPr>
              <w:t>Reconsider</w:t>
            </w:r>
          </w:p>
        </w:tc>
      </w:tr>
      <w:tr w:rsidR="00E97C7C" w14:paraId="05D15B35" w14:textId="77777777" w:rsidTr="00350FB4">
        <w:tc>
          <w:tcPr>
            <w:tcW w:w="567" w:type="dxa"/>
          </w:tcPr>
          <w:p w14:paraId="401BC8CD" w14:textId="77777777" w:rsidR="00E97C7C" w:rsidRDefault="00E97C7C" w:rsidP="00350FB4">
            <w:pPr>
              <w:rPr>
                <w:sz w:val="20"/>
                <w:szCs w:val="20"/>
              </w:rPr>
            </w:pPr>
            <w:r>
              <w:rPr>
                <w:sz w:val="20"/>
                <w:szCs w:val="20"/>
              </w:rPr>
              <w:t>5</w:t>
            </w:r>
          </w:p>
        </w:tc>
        <w:tc>
          <w:tcPr>
            <w:tcW w:w="8926" w:type="dxa"/>
            <w:vAlign w:val="bottom"/>
          </w:tcPr>
          <w:p w14:paraId="04F33D63" w14:textId="77777777" w:rsidR="00E97C7C" w:rsidRPr="00C94C09" w:rsidRDefault="00E97C7C" w:rsidP="00350FB4">
            <w:pPr>
              <w:rPr>
                <w:rFonts w:ascii="Calibri" w:hAnsi="Calibri" w:cs="Calibri"/>
                <w:color w:val="C00000"/>
                <w:sz w:val="20"/>
                <w:szCs w:val="20"/>
              </w:rPr>
            </w:pPr>
            <w:r w:rsidRPr="00C94C09">
              <w:rPr>
                <w:rFonts w:ascii="Calibri" w:hAnsi="Calibri" w:cs="Calibri"/>
                <w:color w:val="000000"/>
                <w:sz w:val="20"/>
                <w:szCs w:val="20"/>
              </w:rPr>
              <w:t>Specialist program for 'mental health specialist general practitioners': primary care physicians could train to have psychiatric expertise to enable better treatment of depressed people who would</w:t>
            </w:r>
            <w:proofErr w:type="gramStart"/>
            <w:r>
              <w:rPr>
                <w:rFonts w:ascii="Calibri" w:hAnsi="Calibri" w:cs="Calibri"/>
                <w:color w:val="000000"/>
                <w:sz w:val="20"/>
                <w:szCs w:val="20"/>
              </w:rPr>
              <w:t>…..</w:t>
            </w:r>
            <w:proofErr w:type="gramEnd"/>
          </w:p>
        </w:tc>
        <w:tc>
          <w:tcPr>
            <w:tcW w:w="992" w:type="dxa"/>
          </w:tcPr>
          <w:p w14:paraId="0286BB70" w14:textId="77777777" w:rsidR="00E97C7C" w:rsidRPr="00545FF5" w:rsidRDefault="00E97C7C" w:rsidP="00350FB4">
            <w:pPr>
              <w:rPr>
                <w:sz w:val="20"/>
                <w:szCs w:val="20"/>
              </w:rPr>
            </w:pPr>
            <w:r w:rsidRPr="00545FF5">
              <w:rPr>
                <w:sz w:val="20"/>
                <w:szCs w:val="20"/>
              </w:rPr>
              <w:t>Reconsider</w:t>
            </w:r>
          </w:p>
        </w:tc>
      </w:tr>
      <w:tr w:rsidR="00E97C7C" w14:paraId="397E9BA3" w14:textId="77777777" w:rsidTr="00350FB4">
        <w:tc>
          <w:tcPr>
            <w:tcW w:w="567" w:type="dxa"/>
          </w:tcPr>
          <w:p w14:paraId="4BA4B77A" w14:textId="77777777" w:rsidR="00E97C7C" w:rsidRPr="004B0821" w:rsidRDefault="00E97C7C" w:rsidP="00350FB4">
            <w:pPr>
              <w:rPr>
                <w:color w:val="538135" w:themeColor="accent6" w:themeShade="BF"/>
                <w:sz w:val="20"/>
                <w:szCs w:val="20"/>
              </w:rPr>
            </w:pPr>
            <w:r w:rsidRPr="004B0821">
              <w:rPr>
                <w:color w:val="538135" w:themeColor="accent6" w:themeShade="BF"/>
                <w:sz w:val="20"/>
                <w:szCs w:val="20"/>
              </w:rPr>
              <w:lastRenderedPageBreak/>
              <w:t>5</w:t>
            </w:r>
          </w:p>
        </w:tc>
        <w:tc>
          <w:tcPr>
            <w:tcW w:w="8926" w:type="dxa"/>
            <w:vAlign w:val="bottom"/>
          </w:tcPr>
          <w:p w14:paraId="091FAF23" w14:textId="77777777" w:rsidR="00E97C7C" w:rsidRPr="004B0821" w:rsidRDefault="00E97C7C" w:rsidP="00350FB4">
            <w:pPr>
              <w:rPr>
                <w:rFonts w:ascii="Calibri" w:hAnsi="Calibri" w:cs="Calibri"/>
                <w:color w:val="538135" w:themeColor="accent6" w:themeShade="BF"/>
                <w:sz w:val="20"/>
                <w:szCs w:val="20"/>
              </w:rPr>
            </w:pPr>
            <w:r w:rsidRPr="004B0821">
              <w:rPr>
                <w:rFonts w:ascii="Calibri" w:hAnsi="Calibri" w:cs="Calibri"/>
                <w:color w:val="538135" w:themeColor="accent6" w:themeShade="BF"/>
                <w:sz w:val="20"/>
                <w:szCs w:val="20"/>
              </w:rPr>
              <w:t>Integrate psychiatrists into primary care services to reduce the procedures needed for patients who are not responding well to treatments to access psychiatric input. NB in response to previous comment, it may be that people feel this is unlikely to happen but in some UK practices it is starting (</w:t>
            </w:r>
            <w:proofErr w:type="gramStart"/>
            <w:r w:rsidRPr="004B0821">
              <w:rPr>
                <w:rFonts w:ascii="Calibri" w:hAnsi="Calibri" w:cs="Calibri"/>
                <w:color w:val="538135" w:themeColor="accent6" w:themeShade="BF"/>
                <w:sz w:val="20"/>
                <w:szCs w:val="20"/>
              </w:rPr>
              <w:t>e.g.</w:t>
            </w:r>
            <w:proofErr w:type="gramEnd"/>
            <w:r w:rsidRPr="004B0821">
              <w:rPr>
                <w:rFonts w:ascii="Calibri" w:hAnsi="Calibri" w:cs="Calibri"/>
                <w:color w:val="538135" w:themeColor="accent6" w:themeShade="BF"/>
                <w:sz w:val="20"/>
                <w:szCs w:val="20"/>
              </w:rPr>
              <w:t xml:space="preserve"> for 0.5 day per week) and one of the intentions of this survey is to help lobby public policy to improve resource provision.</w:t>
            </w:r>
          </w:p>
        </w:tc>
        <w:tc>
          <w:tcPr>
            <w:tcW w:w="992" w:type="dxa"/>
          </w:tcPr>
          <w:p w14:paraId="1F8E8485" w14:textId="77777777" w:rsidR="00E97C7C" w:rsidRPr="004B0821" w:rsidRDefault="00E97C7C" w:rsidP="00350FB4">
            <w:pPr>
              <w:rPr>
                <w:color w:val="538135" w:themeColor="accent6" w:themeShade="BF"/>
                <w:sz w:val="20"/>
                <w:szCs w:val="20"/>
              </w:rPr>
            </w:pPr>
            <w:r w:rsidRPr="004B0821">
              <w:rPr>
                <w:color w:val="538135" w:themeColor="accent6" w:themeShade="BF"/>
                <w:sz w:val="20"/>
                <w:szCs w:val="20"/>
              </w:rPr>
              <w:t>Endorse</w:t>
            </w:r>
          </w:p>
        </w:tc>
      </w:tr>
      <w:tr w:rsidR="00E97C7C" w14:paraId="2AD2E536" w14:textId="77777777" w:rsidTr="00350FB4">
        <w:tc>
          <w:tcPr>
            <w:tcW w:w="567" w:type="dxa"/>
          </w:tcPr>
          <w:p w14:paraId="49259455" w14:textId="77777777" w:rsidR="00E97C7C" w:rsidRPr="002859FA" w:rsidRDefault="00E97C7C" w:rsidP="00350FB4">
            <w:pPr>
              <w:rPr>
                <w:color w:val="538135" w:themeColor="accent6" w:themeShade="BF"/>
                <w:sz w:val="20"/>
                <w:szCs w:val="20"/>
              </w:rPr>
            </w:pPr>
            <w:r w:rsidRPr="002859FA">
              <w:rPr>
                <w:color w:val="538135" w:themeColor="accent6" w:themeShade="BF"/>
                <w:sz w:val="20"/>
                <w:szCs w:val="20"/>
              </w:rPr>
              <w:t>5</w:t>
            </w:r>
          </w:p>
        </w:tc>
        <w:tc>
          <w:tcPr>
            <w:tcW w:w="8926" w:type="dxa"/>
            <w:vAlign w:val="bottom"/>
          </w:tcPr>
          <w:p w14:paraId="41B84BBC" w14:textId="77777777" w:rsidR="00E97C7C" w:rsidRPr="002859FA" w:rsidRDefault="00E97C7C" w:rsidP="00350FB4">
            <w:pPr>
              <w:rPr>
                <w:rFonts w:ascii="Calibri" w:hAnsi="Calibri" w:cs="Calibri"/>
                <w:color w:val="538135" w:themeColor="accent6" w:themeShade="BF"/>
                <w:sz w:val="20"/>
                <w:szCs w:val="20"/>
              </w:rPr>
            </w:pPr>
            <w:r w:rsidRPr="002859FA">
              <w:rPr>
                <w:rFonts w:ascii="Calibri" w:hAnsi="Calibri" w:cs="Calibri"/>
                <w:color w:val="538135" w:themeColor="accent6" w:themeShade="BF"/>
                <w:sz w:val="20"/>
                <w:szCs w:val="20"/>
              </w:rPr>
              <w:t>Enhanced training programmes into psychiatry, to increase provision in secondary care mental health</w:t>
            </w:r>
          </w:p>
        </w:tc>
        <w:tc>
          <w:tcPr>
            <w:tcW w:w="992" w:type="dxa"/>
          </w:tcPr>
          <w:p w14:paraId="563E3061" w14:textId="77777777" w:rsidR="00E97C7C" w:rsidRPr="002859FA" w:rsidRDefault="00E97C7C" w:rsidP="00350FB4">
            <w:pPr>
              <w:rPr>
                <w:color w:val="538135" w:themeColor="accent6" w:themeShade="BF"/>
                <w:sz w:val="20"/>
                <w:szCs w:val="20"/>
              </w:rPr>
            </w:pPr>
            <w:r>
              <w:rPr>
                <w:color w:val="538135" w:themeColor="accent6" w:themeShade="BF"/>
                <w:sz w:val="20"/>
                <w:szCs w:val="20"/>
              </w:rPr>
              <w:t>Endorse</w:t>
            </w:r>
          </w:p>
        </w:tc>
      </w:tr>
      <w:tr w:rsidR="00E97C7C" w14:paraId="79EE2531" w14:textId="77777777" w:rsidTr="00350FB4">
        <w:tc>
          <w:tcPr>
            <w:tcW w:w="567" w:type="dxa"/>
          </w:tcPr>
          <w:p w14:paraId="77B018A3" w14:textId="77777777" w:rsidR="00E97C7C" w:rsidRDefault="00E97C7C" w:rsidP="00350FB4">
            <w:pPr>
              <w:rPr>
                <w:sz w:val="20"/>
                <w:szCs w:val="20"/>
              </w:rPr>
            </w:pPr>
            <w:r>
              <w:rPr>
                <w:sz w:val="20"/>
                <w:szCs w:val="20"/>
              </w:rPr>
              <w:t>5</w:t>
            </w:r>
          </w:p>
        </w:tc>
        <w:tc>
          <w:tcPr>
            <w:tcW w:w="8926" w:type="dxa"/>
            <w:vAlign w:val="bottom"/>
          </w:tcPr>
          <w:p w14:paraId="39AE251E" w14:textId="77777777" w:rsidR="00E97C7C" w:rsidRPr="00C94C09" w:rsidRDefault="00E97C7C" w:rsidP="00350FB4">
            <w:pPr>
              <w:rPr>
                <w:rFonts w:ascii="Calibri" w:hAnsi="Calibri" w:cs="Calibri"/>
                <w:color w:val="C00000"/>
                <w:sz w:val="20"/>
                <w:szCs w:val="20"/>
              </w:rPr>
            </w:pPr>
            <w:r w:rsidRPr="00C94C09">
              <w:rPr>
                <w:rFonts w:ascii="Calibri" w:hAnsi="Calibri" w:cs="Calibri"/>
                <w:color w:val="000000"/>
                <w:sz w:val="20"/>
                <w:szCs w:val="20"/>
              </w:rPr>
              <w:t>Equipping general physicians with increased knowledge of which patients should be referred into secondary care services, and at which stage of care</w:t>
            </w:r>
          </w:p>
        </w:tc>
        <w:tc>
          <w:tcPr>
            <w:tcW w:w="992" w:type="dxa"/>
          </w:tcPr>
          <w:p w14:paraId="68D2CC22" w14:textId="77777777" w:rsidR="00E97C7C" w:rsidRPr="00545FF5" w:rsidRDefault="00E97C7C" w:rsidP="00350FB4">
            <w:pPr>
              <w:rPr>
                <w:sz w:val="20"/>
                <w:szCs w:val="20"/>
              </w:rPr>
            </w:pPr>
            <w:r w:rsidRPr="00545FF5">
              <w:rPr>
                <w:sz w:val="20"/>
                <w:szCs w:val="20"/>
              </w:rPr>
              <w:t>Reconsider</w:t>
            </w:r>
          </w:p>
        </w:tc>
      </w:tr>
      <w:tr w:rsidR="00E97C7C" w14:paraId="4B2C4BE0" w14:textId="77777777" w:rsidTr="00350FB4">
        <w:tc>
          <w:tcPr>
            <w:tcW w:w="567" w:type="dxa"/>
          </w:tcPr>
          <w:p w14:paraId="4015B7C5" w14:textId="77777777" w:rsidR="00E97C7C" w:rsidRPr="004B5D5D" w:rsidRDefault="00E97C7C" w:rsidP="00350FB4">
            <w:pPr>
              <w:rPr>
                <w:color w:val="538135" w:themeColor="accent6" w:themeShade="BF"/>
                <w:sz w:val="20"/>
                <w:szCs w:val="20"/>
              </w:rPr>
            </w:pPr>
            <w:r w:rsidRPr="004B5D5D">
              <w:rPr>
                <w:color w:val="538135" w:themeColor="accent6" w:themeShade="BF"/>
                <w:sz w:val="20"/>
                <w:szCs w:val="20"/>
              </w:rPr>
              <w:t>5</w:t>
            </w:r>
          </w:p>
        </w:tc>
        <w:tc>
          <w:tcPr>
            <w:tcW w:w="8926" w:type="dxa"/>
            <w:vAlign w:val="bottom"/>
          </w:tcPr>
          <w:p w14:paraId="1C37DADC" w14:textId="77777777" w:rsidR="00E97C7C" w:rsidRPr="004B5D5D" w:rsidRDefault="00E97C7C" w:rsidP="00350FB4">
            <w:pPr>
              <w:rPr>
                <w:rFonts w:ascii="Calibri" w:hAnsi="Calibri" w:cs="Calibri"/>
                <w:color w:val="538135" w:themeColor="accent6" w:themeShade="BF"/>
                <w:sz w:val="20"/>
                <w:szCs w:val="20"/>
              </w:rPr>
            </w:pPr>
            <w:r w:rsidRPr="004B5D5D">
              <w:rPr>
                <w:rFonts w:ascii="Calibri" w:hAnsi="Calibri" w:cs="Calibri"/>
                <w:color w:val="538135" w:themeColor="accent6" w:themeShade="BF"/>
                <w:sz w:val="20"/>
                <w:szCs w:val="20"/>
              </w:rPr>
              <w:t xml:space="preserve">Implement systems to ensure better transition for people after discharge from secondary to primary care </w:t>
            </w:r>
            <w:proofErr w:type="gramStart"/>
            <w:r w:rsidRPr="004B5D5D">
              <w:rPr>
                <w:rFonts w:ascii="Calibri" w:hAnsi="Calibri" w:cs="Calibri"/>
                <w:color w:val="538135" w:themeColor="accent6" w:themeShade="BF"/>
                <w:sz w:val="20"/>
                <w:szCs w:val="20"/>
              </w:rPr>
              <w:t>e.g.</w:t>
            </w:r>
            <w:proofErr w:type="gramEnd"/>
            <w:r w:rsidRPr="004B5D5D">
              <w:rPr>
                <w:rFonts w:ascii="Calibri" w:hAnsi="Calibri" w:cs="Calibri"/>
                <w:color w:val="538135" w:themeColor="accent6" w:themeShade="BF"/>
                <w:sz w:val="20"/>
                <w:szCs w:val="20"/>
              </w:rPr>
              <w:t xml:space="preserve"> joint working between psychiatric and general physicians, or occasional follow-up contacts within secondary care after discharge.</w:t>
            </w:r>
          </w:p>
        </w:tc>
        <w:tc>
          <w:tcPr>
            <w:tcW w:w="992" w:type="dxa"/>
          </w:tcPr>
          <w:p w14:paraId="25D3D8AE" w14:textId="77777777" w:rsidR="00E97C7C" w:rsidRPr="004B5D5D" w:rsidRDefault="00E97C7C" w:rsidP="00350FB4">
            <w:pPr>
              <w:rPr>
                <w:color w:val="538135" w:themeColor="accent6" w:themeShade="BF"/>
                <w:sz w:val="20"/>
                <w:szCs w:val="20"/>
              </w:rPr>
            </w:pPr>
            <w:r w:rsidRPr="004B5D5D">
              <w:rPr>
                <w:color w:val="538135" w:themeColor="accent6" w:themeShade="BF"/>
                <w:sz w:val="20"/>
                <w:szCs w:val="20"/>
              </w:rPr>
              <w:t>Endorse</w:t>
            </w:r>
          </w:p>
        </w:tc>
      </w:tr>
      <w:tr w:rsidR="00E97C7C" w14:paraId="09433D34" w14:textId="77777777" w:rsidTr="00350FB4">
        <w:tc>
          <w:tcPr>
            <w:tcW w:w="567" w:type="dxa"/>
          </w:tcPr>
          <w:p w14:paraId="7D67A0D8" w14:textId="77777777" w:rsidR="00E97C7C" w:rsidRPr="007B70AD" w:rsidRDefault="00E97C7C" w:rsidP="00350FB4">
            <w:pPr>
              <w:rPr>
                <w:color w:val="538135" w:themeColor="accent6" w:themeShade="BF"/>
                <w:sz w:val="20"/>
                <w:szCs w:val="20"/>
              </w:rPr>
            </w:pPr>
            <w:r w:rsidRPr="007B70AD">
              <w:rPr>
                <w:color w:val="538135" w:themeColor="accent6" w:themeShade="BF"/>
                <w:sz w:val="20"/>
                <w:szCs w:val="20"/>
              </w:rPr>
              <w:t>5</w:t>
            </w:r>
          </w:p>
        </w:tc>
        <w:tc>
          <w:tcPr>
            <w:tcW w:w="8926" w:type="dxa"/>
            <w:vAlign w:val="bottom"/>
          </w:tcPr>
          <w:p w14:paraId="0B9281D2" w14:textId="77777777" w:rsidR="00E97C7C" w:rsidRPr="007B70AD" w:rsidRDefault="00E97C7C" w:rsidP="00350FB4">
            <w:pPr>
              <w:rPr>
                <w:rFonts w:ascii="Calibri" w:hAnsi="Calibri" w:cs="Calibri"/>
                <w:i/>
                <w:iCs/>
                <w:color w:val="538135" w:themeColor="accent6" w:themeShade="BF"/>
                <w:sz w:val="20"/>
                <w:szCs w:val="20"/>
              </w:rPr>
            </w:pPr>
            <w:r w:rsidRPr="005426C5">
              <w:rPr>
                <w:rFonts w:ascii="Calibri" w:hAnsi="Calibri" w:cs="Calibri"/>
                <w:i/>
                <w:iCs/>
                <w:color w:val="538135" w:themeColor="accent6" w:themeShade="BF"/>
                <w:sz w:val="20"/>
                <w:szCs w:val="20"/>
              </w:rPr>
              <w:t xml:space="preserve">Not only encouraging referrals to secondary </w:t>
            </w:r>
            <w:proofErr w:type="gramStart"/>
            <w:r w:rsidRPr="005426C5">
              <w:rPr>
                <w:rFonts w:ascii="Calibri" w:hAnsi="Calibri" w:cs="Calibri"/>
                <w:i/>
                <w:iCs/>
                <w:color w:val="538135" w:themeColor="accent6" w:themeShade="BF"/>
                <w:sz w:val="20"/>
                <w:szCs w:val="20"/>
              </w:rPr>
              <w:t>care, but</w:t>
            </w:r>
            <w:proofErr w:type="gramEnd"/>
            <w:r w:rsidRPr="005426C5">
              <w:rPr>
                <w:rFonts w:ascii="Calibri" w:hAnsi="Calibri" w:cs="Calibri"/>
                <w:i/>
                <w:iCs/>
                <w:color w:val="538135" w:themeColor="accent6" w:themeShade="BF"/>
                <w:sz w:val="20"/>
                <w:szCs w:val="20"/>
              </w:rPr>
              <w:t xml:space="preserve"> enabling a looser criteria for patient referrals to be ACCEPTED (a problem at present is people being referred but referrals refused).</w:t>
            </w:r>
          </w:p>
        </w:tc>
        <w:tc>
          <w:tcPr>
            <w:tcW w:w="992" w:type="dxa"/>
          </w:tcPr>
          <w:p w14:paraId="0E8B18CE" w14:textId="77777777" w:rsidR="00E97C7C" w:rsidRPr="007B70AD" w:rsidRDefault="00E97C7C" w:rsidP="00350FB4">
            <w:pPr>
              <w:rPr>
                <w:color w:val="538135" w:themeColor="accent6" w:themeShade="BF"/>
                <w:sz w:val="20"/>
                <w:szCs w:val="20"/>
              </w:rPr>
            </w:pPr>
            <w:r w:rsidRPr="007B70AD">
              <w:rPr>
                <w:color w:val="538135" w:themeColor="accent6" w:themeShade="BF"/>
                <w:sz w:val="20"/>
                <w:szCs w:val="20"/>
              </w:rPr>
              <w:t>Endorse</w:t>
            </w:r>
          </w:p>
        </w:tc>
      </w:tr>
      <w:tr w:rsidR="00E97C7C" w14:paraId="2D3CB02E" w14:textId="77777777" w:rsidTr="00350FB4">
        <w:tc>
          <w:tcPr>
            <w:tcW w:w="567" w:type="dxa"/>
          </w:tcPr>
          <w:p w14:paraId="738FA75D" w14:textId="77777777" w:rsidR="00E97C7C" w:rsidRPr="005910CF" w:rsidRDefault="00E97C7C" w:rsidP="00350FB4">
            <w:pPr>
              <w:rPr>
                <w:color w:val="538135" w:themeColor="accent6" w:themeShade="BF"/>
                <w:sz w:val="20"/>
                <w:szCs w:val="20"/>
              </w:rPr>
            </w:pPr>
            <w:r>
              <w:rPr>
                <w:sz w:val="20"/>
                <w:szCs w:val="20"/>
              </w:rPr>
              <w:t>5</w:t>
            </w:r>
          </w:p>
        </w:tc>
        <w:tc>
          <w:tcPr>
            <w:tcW w:w="8926" w:type="dxa"/>
            <w:vAlign w:val="bottom"/>
          </w:tcPr>
          <w:p w14:paraId="691492D1" w14:textId="77777777" w:rsidR="00E97C7C" w:rsidRPr="000910E1" w:rsidRDefault="00E97C7C" w:rsidP="00350FB4">
            <w:pPr>
              <w:rPr>
                <w:rFonts w:ascii="Calibri" w:hAnsi="Calibri" w:cs="Calibri"/>
                <w:i/>
                <w:iCs/>
                <w:color w:val="538135" w:themeColor="accent6" w:themeShade="BF"/>
                <w:sz w:val="20"/>
                <w:szCs w:val="20"/>
              </w:rPr>
            </w:pPr>
            <w:r w:rsidRPr="005426C5">
              <w:rPr>
                <w:rFonts w:ascii="Calibri" w:hAnsi="Calibri" w:cs="Calibri"/>
                <w:i/>
                <w:iCs/>
                <w:sz w:val="20"/>
                <w:szCs w:val="20"/>
              </w:rPr>
              <w:t xml:space="preserve">Enable individuals to access more intensive (whether specialist care or not) treatment, removing barriers in terms of external employment/education processes </w:t>
            </w:r>
            <w:proofErr w:type="gramStart"/>
            <w:r w:rsidRPr="005426C5">
              <w:rPr>
                <w:rFonts w:ascii="Calibri" w:hAnsi="Calibri" w:cs="Calibri"/>
                <w:i/>
                <w:iCs/>
                <w:sz w:val="20"/>
                <w:szCs w:val="20"/>
              </w:rPr>
              <w:t>e.g.</w:t>
            </w:r>
            <w:proofErr w:type="gramEnd"/>
            <w:r w:rsidRPr="005426C5">
              <w:rPr>
                <w:rFonts w:ascii="Calibri" w:hAnsi="Calibri" w:cs="Calibri"/>
                <w:i/>
                <w:iCs/>
                <w:sz w:val="20"/>
                <w:szCs w:val="20"/>
              </w:rPr>
              <w:t xml:space="preserve"> campaigns to remove stigma </w:t>
            </w:r>
            <w:r w:rsidRPr="00CD477D">
              <w:rPr>
                <w:rFonts w:ascii="Calibri" w:hAnsi="Calibri" w:cs="Calibri"/>
                <w:i/>
                <w:iCs/>
                <w:sz w:val="20"/>
                <w:szCs w:val="20"/>
              </w:rPr>
              <w:t>and facilitate time of work/studying in terms of HR employment</w:t>
            </w:r>
            <w:r>
              <w:rPr>
                <w:rFonts w:ascii="Calibri" w:hAnsi="Calibri" w:cs="Calibri"/>
                <w:i/>
                <w:iCs/>
                <w:sz w:val="20"/>
                <w:szCs w:val="20"/>
              </w:rPr>
              <w:t xml:space="preserve"> </w:t>
            </w:r>
            <w:r w:rsidRPr="00CD477D">
              <w:rPr>
                <w:rFonts w:ascii="Calibri" w:hAnsi="Calibri" w:cs="Calibri"/>
                <w:i/>
                <w:iCs/>
                <w:sz w:val="20"/>
                <w:szCs w:val="20"/>
              </w:rPr>
              <w:t>processes</w:t>
            </w:r>
          </w:p>
        </w:tc>
        <w:tc>
          <w:tcPr>
            <w:tcW w:w="992" w:type="dxa"/>
          </w:tcPr>
          <w:p w14:paraId="55515BD4" w14:textId="77777777" w:rsidR="00E97C7C" w:rsidRPr="005910CF" w:rsidRDefault="00E97C7C" w:rsidP="00350FB4">
            <w:pPr>
              <w:rPr>
                <w:color w:val="538135" w:themeColor="accent6" w:themeShade="BF"/>
                <w:sz w:val="20"/>
                <w:szCs w:val="20"/>
              </w:rPr>
            </w:pPr>
            <w:r w:rsidRPr="00545FF5">
              <w:rPr>
                <w:sz w:val="20"/>
                <w:szCs w:val="20"/>
              </w:rPr>
              <w:t>Reconsider</w:t>
            </w:r>
          </w:p>
        </w:tc>
      </w:tr>
      <w:tr w:rsidR="00E97C7C" w14:paraId="772B7000" w14:textId="77777777" w:rsidTr="00350FB4">
        <w:tc>
          <w:tcPr>
            <w:tcW w:w="567" w:type="dxa"/>
          </w:tcPr>
          <w:p w14:paraId="0C3F983A" w14:textId="77777777" w:rsidR="00E97C7C" w:rsidRDefault="00E97C7C" w:rsidP="00350FB4">
            <w:pPr>
              <w:rPr>
                <w:sz w:val="20"/>
                <w:szCs w:val="20"/>
              </w:rPr>
            </w:pPr>
            <w:r>
              <w:rPr>
                <w:sz w:val="20"/>
                <w:szCs w:val="20"/>
              </w:rPr>
              <w:t>5</w:t>
            </w:r>
          </w:p>
        </w:tc>
        <w:tc>
          <w:tcPr>
            <w:tcW w:w="8926" w:type="dxa"/>
            <w:vAlign w:val="bottom"/>
          </w:tcPr>
          <w:p w14:paraId="7EBF8F6E" w14:textId="77777777" w:rsidR="00E97C7C" w:rsidRPr="005426C5" w:rsidRDefault="00E97C7C" w:rsidP="00350FB4">
            <w:pPr>
              <w:rPr>
                <w:rFonts w:ascii="Calibri" w:hAnsi="Calibri" w:cs="Calibri"/>
                <w:i/>
                <w:iCs/>
                <w:sz w:val="20"/>
                <w:szCs w:val="20"/>
              </w:rPr>
            </w:pPr>
            <w:r w:rsidRPr="000910E1">
              <w:rPr>
                <w:rFonts w:ascii="Calibri" w:hAnsi="Calibri" w:cs="Calibri"/>
                <w:i/>
                <w:iCs/>
                <w:sz w:val="20"/>
                <w:szCs w:val="20"/>
              </w:rPr>
              <w:t>Process for tertiary services to establish a structured long-term / follow-up plan with each patient (incorporating any associated comorbidity, treatment/adherence/tolerability, social support and</w:t>
            </w:r>
            <w:r>
              <w:rPr>
                <w:rFonts w:ascii="Calibri" w:hAnsi="Calibri" w:cs="Calibri"/>
                <w:i/>
                <w:iCs/>
                <w:sz w:val="20"/>
                <w:szCs w:val="20"/>
              </w:rPr>
              <w:t xml:space="preserve"> </w:t>
            </w:r>
            <w:r w:rsidRPr="00CD477D">
              <w:rPr>
                <w:rFonts w:ascii="Calibri" w:hAnsi="Calibri" w:cs="Calibri"/>
                <w:i/>
                <w:iCs/>
                <w:sz w:val="20"/>
                <w:szCs w:val="20"/>
              </w:rPr>
              <w:t>coping strategies, future planning,</w:t>
            </w:r>
            <w:r>
              <w:rPr>
                <w:rFonts w:ascii="Calibri" w:hAnsi="Calibri" w:cs="Calibri"/>
                <w:i/>
                <w:iCs/>
                <w:sz w:val="20"/>
                <w:szCs w:val="20"/>
              </w:rPr>
              <w:t xml:space="preserve"> </w:t>
            </w:r>
            <w:r w:rsidRPr="00CD477D">
              <w:rPr>
                <w:rFonts w:ascii="Calibri" w:hAnsi="Calibri" w:cs="Calibri"/>
                <w:i/>
                <w:iCs/>
                <w:sz w:val="20"/>
                <w:szCs w:val="20"/>
              </w:rPr>
              <w:t xml:space="preserve">active </w:t>
            </w:r>
            <w:proofErr w:type="gramStart"/>
            <w:r w:rsidRPr="00CD477D">
              <w:rPr>
                <w:rFonts w:ascii="Calibri" w:hAnsi="Calibri" w:cs="Calibri"/>
                <w:i/>
                <w:iCs/>
                <w:sz w:val="20"/>
                <w:szCs w:val="20"/>
              </w:rPr>
              <w:t>involvement</w:t>
            </w:r>
            <w:proofErr w:type="gramEnd"/>
            <w:r w:rsidRPr="00CD477D">
              <w:rPr>
                <w:rFonts w:ascii="Calibri" w:hAnsi="Calibri" w:cs="Calibri"/>
                <w:i/>
                <w:iCs/>
                <w:sz w:val="20"/>
                <w:szCs w:val="20"/>
              </w:rPr>
              <w:t xml:space="preserve"> or provision for the patient’s family/friends).</w:t>
            </w:r>
          </w:p>
        </w:tc>
        <w:tc>
          <w:tcPr>
            <w:tcW w:w="992" w:type="dxa"/>
          </w:tcPr>
          <w:p w14:paraId="15EE6F2B" w14:textId="77777777" w:rsidR="00E97C7C" w:rsidRPr="00545FF5" w:rsidRDefault="00E97C7C" w:rsidP="00350FB4">
            <w:pPr>
              <w:rPr>
                <w:sz w:val="20"/>
                <w:szCs w:val="20"/>
              </w:rPr>
            </w:pPr>
            <w:r w:rsidRPr="00545FF5">
              <w:rPr>
                <w:sz w:val="20"/>
                <w:szCs w:val="20"/>
              </w:rPr>
              <w:t>Reconsider</w:t>
            </w:r>
          </w:p>
        </w:tc>
      </w:tr>
    </w:tbl>
    <w:p w14:paraId="5874B6B8" w14:textId="77777777" w:rsidR="00E97C7C" w:rsidRPr="00343242" w:rsidRDefault="00E97C7C" w:rsidP="00E97C7C">
      <w:pPr>
        <w:spacing w:before="120" w:after="0"/>
        <w:rPr>
          <w:sz w:val="19"/>
          <w:szCs w:val="19"/>
        </w:rPr>
      </w:pPr>
      <w:r w:rsidRPr="00343242">
        <w:rPr>
          <w:sz w:val="19"/>
          <w:szCs w:val="19"/>
        </w:rPr>
        <w:t>Items in italic were added based on suggestions and comments from round 1.</w:t>
      </w:r>
    </w:p>
    <w:p w14:paraId="1092A177" w14:textId="77777777" w:rsidR="00E97C7C" w:rsidRDefault="00E97C7C" w:rsidP="00E97C7C"/>
    <w:p w14:paraId="644905EE" w14:textId="77777777" w:rsidR="00E97C7C" w:rsidRDefault="00E97C7C" w:rsidP="00E97C7C">
      <w:pPr>
        <w:rPr>
          <w:u w:val="single"/>
        </w:rPr>
      </w:pPr>
      <w:r w:rsidRPr="00223A99">
        <w:rPr>
          <w:u w:val="single"/>
        </w:rPr>
        <w:t xml:space="preserve">Round </w:t>
      </w:r>
      <w:r>
        <w:rPr>
          <w:u w:val="single"/>
        </w:rPr>
        <w:t>3</w:t>
      </w:r>
      <w:r w:rsidRPr="00223A99">
        <w:rPr>
          <w:u w:val="single"/>
        </w:rPr>
        <w:t xml:space="preserve"> items</w:t>
      </w:r>
    </w:p>
    <w:tbl>
      <w:tblPr>
        <w:tblStyle w:val="TableGrid"/>
        <w:tblW w:w="10485" w:type="dxa"/>
        <w:tblBorders>
          <w:left w:val="none" w:sz="0" w:space="0" w:color="auto"/>
          <w:right w:val="none" w:sz="0" w:space="0" w:color="auto"/>
          <w:insideV w:val="none" w:sz="0" w:space="0" w:color="auto"/>
        </w:tblBorders>
        <w:tblCellMar>
          <w:left w:w="28" w:type="dxa"/>
          <w:right w:w="0" w:type="dxa"/>
        </w:tblCellMar>
        <w:tblLook w:val="04A0" w:firstRow="1" w:lastRow="0" w:firstColumn="1" w:lastColumn="0" w:noHBand="0" w:noVBand="1"/>
      </w:tblPr>
      <w:tblGrid>
        <w:gridCol w:w="567"/>
        <w:gridCol w:w="8926"/>
        <w:gridCol w:w="992"/>
      </w:tblGrid>
      <w:tr w:rsidR="00E97C7C" w14:paraId="7E405092" w14:textId="77777777" w:rsidTr="00350FB4">
        <w:tc>
          <w:tcPr>
            <w:tcW w:w="567" w:type="dxa"/>
          </w:tcPr>
          <w:p w14:paraId="60756209" w14:textId="77777777" w:rsidR="00E97C7C" w:rsidRPr="00F96079" w:rsidRDefault="00E97C7C" w:rsidP="00350FB4">
            <w:pPr>
              <w:spacing w:before="120" w:after="120"/>
              <w:rPr>
                <w:b/>
                <w:bCs/>
                <w:sz w:val="20"/>
                <w:szCs w:val="20"/>
              </w:rPr>
            </w:pPr>
            <w:r>
              <w:rPr>
                <w:b/>
                <w:bCs/>
                <w:sz w:val="20"/>
                <w:szCs w:val="20"/>
              </w:rPr>
              <w:t>Gap</w:t>
            </w:r>
          </w:p>
        </w:tc>
        <w:tc>
          <w:tcPr>
            <w:tcW w:w="8926" w:type="dxa"/>
          </w:tcPr>
          <w:p w14:paraId="123EE6AA" w14:textId="77777777" w:rsidR="00E97C7C" w:rsidRPr="00F96079" w:rsidRDefault="00E97C7C" w:rsidP="00350FB4">
            <w:pPr>
              <w:spacing w:before="120" w:after="120"/>
              <w:rPr>
                <w:b/>
                <w:bCs/>
                <w:sz w:val="20"/>
                <w:szCs w:val="20"/>
              </w:rPr>
            </w:pPr>
            <w:r w:rsidRPr="00F96079">
              <w:rPr>
                <w:b/>
                <w:bCs/>
                <w:sz w:val="20"/>
                <w:szCs w:val="20"/>
              </w:rPr>
              <w:t xml:space="preserve">Item </w:t>
            </w:r>
          </w:p>
        </w:tc>
        <w:tc>
          <w:tcPr>
            <w:tcW w:w="992" w:type="dxa"/>
          </w:tcPr>
          <w:p w14:paraId="1223B0BF" w14:textId="77777777" w:rsidR="00E97C7C" w:rsidRPr="00F96079" w:rsidRDefault="00E97C7C" w:rsidP="00350FB4">
            <w:pPr>
              <w:spacing w:before="120" w:after="120"/>
              <w:rPr>
                <w:b/>
                <w:bCs/>
                <w:sz w:val="20"/>
                <w:szCs w:val="20"/>
              </w:rPr>
            </w:pPr>
            <w:r w:rsidRPr="00F96079">
              <w:rPr>
                <w:b/>
                <w:bCs/>
                <w:sz w:val="20"/>
                <w:szCs w:val="20"/>
              </w:rPr>
              <w:t>Outcome</w:t>
            </w:r>
          </w:p>
        </w:tc>
      </w:tr>
      <w:tr w:rsidR="00E97C7C" w14:paraId="3B122E8B" w14:textId="77777777" w:rsidTr="00350FB4">
        <w:tc>
          <w:tcPr>
            <w:tcW w:w="567" w:type="dxa"/>
          </w:tcPr>
          <w:p w14:paraId="045FF24B" w14:textId="77777777" w:rsidR="00E97C7C" w:rsidRPr="000C4B4A" w:rsidRDefault="00E97C7C" w:rsidP="00350FB4">
            <w:pPr>
              <w:rPr>
                <w:color w:val="538135" w:themeColor="accent6" w:themeShade="BF"/>
                <w:sz w:val="20"/>
                <w:szCs w:val="20"/>
              </w:rPr>
            </w:pPr>
            <w:r w:rsidRPr="000C4B4A">
              <w:rPr>
                <w:color w:val="538135" w:themeColor="accent6" w:themeShade="BF"/>
                <w:sz w:val="20"/>
                <w:szCs w:val="20"/>
              </w:rPr>
              <w:t>1/2</w:t>
            </w:r>
          </w:p>
        </w:tc>
        <w:tc>
          <w:tcPr>
            <w:tcW w:w="8926" w:type="dxa"/>
            <w:vAlign w:val="bottom"/>
          </w:tcPr>
          <w:p w14:paraId="6FDEE775" w14:textId="77777777" w:rsidR="00E97C7C" w:rsidRPr="000C4B4A" w:rsidRDefault="00E97C7C" w:rsidP="00350FB4">
            <w:pPr>
              <w:rPr>
                <w:color w:val="538135" w:themeColor="accent6" w:themeShade="BF"/>
                <w:sz w:val="20"/>
                <w:szCs w:val="20"/>
              </w:rPr>
            </w:pPr>
            <w:r w:rsidRPr="000C4B4A">
              <w:rPr>
                <w:rFonts w:ascii="Calibri" w:hAnsi="Calibri" w:cs="Calibri"/>
                <w:color w:val="538135" w:themeColor="accent6" w:themeShade="BF"/>
                <w:sz w:val="20"/>
                <w:szCs w:val="20"/>
              </w:rPr>
              <w:t>Information provided to people who might be depressed and their loved ones, to inform them how best to seek help and what to expect from primary care</w:t>
            </w:r>
          </w:p>
        </w:tc>
        <w:tc>
          <w:tcPr>
            <w:tcW w:w="992" w:type="dxa"/>
          </w:tcPr>
          <w:p w14:paraId="556266E4" w14:textId="77777777" w:rsidR="00E97C7C" w:rsidRPr="000C4B4A" w:rsidRDefault="00E97C7C" w:rsidP="00350FB4">
            <w:pPr>
              <w:rPr>
                <w:color w:val="538135" w:themeColor="accent6" w:themeShade="BF"/>
                <w:sz w:val="20"/>
                <w:szCs w:val="20"/>
              </w:rPr>
            </w:pPr>
            <w:r>
              <w:rPr>
                <w:color w:val="538135" w:themeColor="accent6" w:themeShade="BF"/>
                <w:sz w:val="20"/>
                <w:szCs w:val="20"/>
              </w:rPr>
              <w:t>Endorse</w:t>
            </w:r>
          </w:p>
        </w:tc>
      </w:tr>
      <w:tr w:rsidR="00E97C7C" w14:paraId="74314E91" w14:textId="77777777" w:rsidTr="00350FB4">
        <w:tc>
          <w:tcPr>
            <w:tcW w:w="567" w:type="dxa"/>
          </w:tcPr>
          <w:p w14:paraId="43904BAF" w14:textId="77777777" w:rsidR="00E97C7C" w:rsidRPr="00690EE7" w:rsidRDefault="00E97C7C" w:rsidP="00350FB4">
            <w:pPr>
              <w:rPr>
                <w:color w:val="538135" w:themeColor="accent6" w:themeShade="BF"/>
                <w:sz w:val="20"/>
                <w:szCs w:val="20"/>
              </w:rPr>
            </w:pPr>
            <w:r w:rsidRPr="00690EE7">
              <w:rPr>
                <w:color w:val="538135" w:themeColor="accent6" w:themeShade="BF"/>
                <w:sz w:val="20"/>
                <w:szCs w:val="20"/>
              </w:rPr>
              <w:t>1/2</w:t>
            </w:r>
          </w:p>
        </w:tc>
        <w:tc>
          <w:tcPr>
            <w:tcW w:w="8926" w:type="dxa"/>
            <w:vAlign w:val="bottom"/>
          </w:tcPr>
          <w:p w14:paraId="11B45377" w14:textId="77777777" w:rsidR="00E97C7C" w:rsidRPr="00690EE7" w:rsidRDefault="00E97C7C" w:rsidP="00350FB4">
            <w:pPr>
              <w:rPr>
                <w:color w:val="538135" w:themeColor="accent6" w:themeShade="BF"/>
                <w:sz w:val="20"/>
                <w:szCs w:val="20"/>
              </w:rPr>
            </w:pPr>
            <w:r w:rsidRPr="00690EE7">
              <w:rPr>
                <w:rFonts w:ascii="Calibri" w:hAnsi="Calibri" w:cs="Calibri"/>
                <w:color w:val="538135" w:themeColor="accent6" w:themeShade="BF"/>
                <w:sz w:val="20"/>
                <w:szCs w:val="20"/>
              </w:rPr>
              <w:t>Service provision - increase availability (</w:t>
            </w:r>
            <w:proofErr w:type="gramStart"/>
            <w:r w:rsidRPr="00690EE7">
              <w:rPr>
                <w:rFonts w:ascii="Calibri" w:hAnsi="Calibri" w:cs="Calibri"/>
                <w:color w:val="538135" w:themeColor="accent6" w:themeShade="BF"/>
                <w:sz w:val="20"/>
                <w:szCs w:val="20"/>
              </w:rPr>
              <w:t>e.g.</w:t>
            </w:r>
            <w:proofErr w:type="gramEnd"/>
            <w:r w:rsidRPr="00690EE7">
              <w:rPr>
                <w:rFonts w:ascii="Calibri" w:hAnsi="Calibri" w:cs="Calibri"/>
                <w:color w:val="538135" w:themeColor="accent6" w:themeShade="BF"/>
                <w:sz w:val="20"/>
                <w:szCs w:val="20"/>
              </w:rPr>
              <w:t xml:space="preserve"> number, flexibility in times/dates) of primary care appointments</w:t>
            </w:r>
          </w:p>
        </w:tc>
        <w:tc>
          <w:tcPr>
            <w:tcW w:w="992" w:type="dxa"/>
          </w:tcPr>
          <w:p w14:paraId="4DF2BC5E" w14:textId="77777777" w:rsidR="00E97C7C" w:rsidRPr="00690EE7" w:rsidRDefault="00E97C7C" w:rsidP="00350FB4">
            <w:pPr>
              <w:rPr>
                <w:color w:val="538135" w:themeColor="accent6" w:themeShade="BF"/>
                <w:sz w:val="20"/>
                <w:szCs w:val="20"/>
              </w:rPr>
            </w:pPr>
            <w:r w:rsidRPr="00690EE7">
              <w:rPr>
                <w:color w:val="538135" w:themeColor="accent6" w:themeShade="BF"/>
                <w:sz w:val="20"/>
                <w:szCs w:val="20"/>
              </w:rPr>
              <w:t>Endorse</w:t>
            </w:r>
          </w:p>
        </w:tc>
      </w:tr>
      <w:tr w:rsidR="00E97C7C" w14:paraId="4A268AB1" w14:textId="77777777" w:rsidTr="00350FB4">
        <w:tc>
          <w:tcPr>
            <w:tcW w:w="567" w:type="dxa"/>
          </w:tcPr>
          <w:p w14:paraId="22A00A83" w14:textId="77777777" w:rsidR="00E97C7C" w:rsidRPr="00690EE7" w:rsidRDefault="00E97C7C" w:rsidP="00350FB4">
            <w:pPr>
              <w:rPr>
                <w:color w:val="538135" w:themeColor="accent6" w:themeShade="BF"/>
                <w:sz w:val="20"/>
                <w:szCs w:val="20"/>
              </w:rPr>
            </w:pPr>
            <w:r w:rsidRPr="00690EE7">
              <w:rPr>
                <w:color w:val="538135" w:themeColor="accent6" w:themeShade="BF"/>
                <w:sz w:val="20"/>
                <w:szCs w:val="20"/>
              </w:rPr>
              <w:t>1/2</w:t>
            </w:r>
          </w:p>
        </w:tc>
        <w:tc>
          <w:tcPr>
            <w:tcW w:w="8926" w:type="dxa"/>
            <w:vAlign w:val="bottom"/>
          </w:tcPr>
          <w:p w14:paraId="70C0048D" w14:textId="77777777" w:rsidR="00E97C7C" w:rsidRPr="00690EE7" w:rsidRDefault="00E97C7C" w:rsidP="00350FB4">
            <w:pPr>
              <w:rPr>
                <w:color w:val="538135" w:themeColor="accent6" w:themeShade="BF"/>
                <w:sz w:val="20"/>
                <w:szCs w:val="20"/>
              </w:rPr>
            </w:pPr>
            <w:r w:rsidRPr="00690EE7">
              <w:rPr>
                <w:rFonts w:ascii="Calibri" w:hAnsi="Calibri" w:cs="Calibri"/>
                <w:color w:val="538135" w:themeColor="accent6" w:themeShade="BF"/>
                <w:sz w:val="20"/>
                <w:szCs w:val="20"/>
              </w:rPr>
              <w:t>Increase the availability of longer appointments to maximise likelihood of depression screening</w:t>
            </w:r>
          </w:p>
        </w:tc>
        <w:tc>
          <w:tcPr>
            <w:tcW w:w="992" w:type="dxa"/>
          </w:tcPr>
          <w:p w14:paraId="117B8192" w14:textId="77777777" w:rsidR="00E97C7C" w:rsidRPr="00690EE7" w:rsidRDefault="00E97C7C" w:rsidP="00350FB4">
            <w:pPr>
              <w:rPr>
                <w:color w:val="538135" w:themeColor="accent6" w:themeShade="BF"/>
                <w:sz w:val="20"/>
                <w:szCs w:val="20"/>
              </w:rPr>
            </w:pPr>
            <w:r w:rsidRPr="00690EE7">
              <w:rPr>
                <w:color w:val="538135" w:themeColor="accent6" w:themeShade="BF"/>
                <w:sz w:val="20"/>
                <w:szCs w:val="20"/>
              </w:rPr>
              <w:t>Endorse</w:t>
            </w:r>
          </w:p>
        </w:tc>
      </w:tr>
      <w:tr w:rsidR="00E97C7C" w14:paraId="26FDC373" w14:textId="77777777" w:rsidTr="00350FB4">
        <w:tc>
          <w:tcPr>
            <w:tcW w:w="567" w:type="dxa"/>
          </w:tcPr>
          <w:p w14:paraId="43A37B2C" w14:textId="77777777" w:rsidR="00E97C7C" w:rsidRPr="001666A0" w:rsidRDefault="00E97C7C" w:rsidP="00350FB4">
            <w:pPr>
              <w:rPr>
                <w:color w:val="538135" w:themeColor="accent6" w:themeShade="BF"/>
                <w:sz w:val="20"/>
                <w:szCs w:val="20"/>
              </w:rPr>
            </w:pPr>
            <w:r w:rsidRPr="001666A0">
              <w:rPr>
                <w:color w:val="538135" w:themeColor="accent6" w:themeShade="BF"/>
                <w:sz w:val="20"/>
                <w:szCs w:val="20"/>
              </w:rPr>
              <w:t>1/2</w:t>
            </w:r>
          </w:p>
        </w:tc>
        <w:tc>
          <w:tcPr>
            <w:tcW w:w="8926" w:type="dxa"/>
            <w:vAlign w:val="bottom"/>
          </w:tcPr>
          <w:p w14:paraId="71B91CC6" w14:textId="25891BFB" w:rsidR="00E97C7C" w:rsidRPr="001666A0" w:rsidRDefault="00E97C7C" w:rsidP="00350FB4">
            <w:pPr>
              <w:rPr>
                <w:color w:val="538135" w:themeColor="accent6" w:themeShade="BF"/>
                <w:sz w:val="20"/>
                <w:szCs w:val="20"/>
              </w:rPr>
            </w:pPr>
            <w:r w:rsidRPr="001666A0">
              <w:rPr>
                <w:rFonts w:ascii="Calibri" w:hAnsi="Calibri" w:cs="Calibri"/>
                <w:color w:val="538135" w:themeColor="accent6" w:themeShade="BF"/>
                <w:sz w:val="20"/>
                <w:szCs w:val="20"/>
              </w:rPr>
              <w:t>Integrate self-management e-mental health tools, with healthcare practice, so that primary care practitioners could see a person's depression symptom scores before an initial appointment</w:t>
            </w:r>
            <w:r w:rsidR="00CA0850">
              <w:rPr>
                <w:rFonts w:ascii="Calibri" w:hAnsi="Calibri" w:cs="Calibri"/>
                <w:color w:val="538135" w:themeColor="accent6" w:themeShade="BF"/>
                <w:sz w:val="20"/>
                <w:szCs w:val="20"/>
              </w:rPr>
              <w:t>*</w:t>
            </w:r>
          </w:p>
        </w:tc>
        <w:tc>
          <w:tcPr>
            <w:tcW w:w="992" w:type="dxa"/>
          </w:tcPr>
          <w:p w14:paraId="6591D74E" w14:textId="77777777" w:rsidR="00E97C7C" w:rsidRPr="001666A0" w:rsidRDefault="00E97C7C" w:rsidP="00350FB4">
            <w:pPr>
              <w:rPr>
                <w:color w:val="538135" w:themeColor="accent6" w:themeShade="BF"/>
                <w:sz w:val="20"/>
                <w:szCs w:val="20"/>
              </w:rPr>
            </w:pPr>
            <w:r>
              <w:rPr>
                <w:color w:val="538135" w:themeColor="accent6" w:themeShade="BF"/>
                <w:sz w:val="20"/>
                <w:szCs w:val="20"/>
              </w:rPr>
              <w:t>Endorse</w:t>
            </w:r>
          </w:p>
        </w:tc>
      </w:tr>
      <w:tr w:rsidR="00E97C7C" w14:paraId="6CD40461" w14:textId="77777777" w:rsidTr="00350FB4">
        <w:tc>
          <w:tcPr>
            <w:tcW w:w="567" w:type="dxa"/>
          </w:tcPr>
          <w:p w14:paraId="703FCCC5" w14:textId="77777777" w:rsidR="00E97C7C" w:rsidRPr="001666A0" w:rsidRDefault="00E97C7C" w:rsidP="00350FB4">
            <w:pPr>
              <w:rPr>
                <w:color w:val="538135" w:themeColor="accent6" w:themeShade="BF"/>
                <w:sz w:val="20"/>
                <w:szCs w:val="20"/>
              </w:rPr>
            </w:pPr>
            <w:r w:rsidRPr="001666A0">
              <w:rPr>
                <w:color w:val="538135" w:themeColor="accent6" w:themeShade="BF"/>
                <w:sz w:val="20"/>
                <w:szCs w:val="20"/>
              </w:rPr>
              <w:t>2/3</w:t>
            </w:r>
          </w:p>
        </w:tc>
        <w:tc>
          <w:tcPr>
            <w:tcW w:w="8926" w:type="dxa"/>
            <w:vAlign w:val="bottom"/>
          </w:tcPr>
          <w:p w14:paraId="5A9F9208" w14:textId="77777777" w:rsidR="00E97C7C" w:rsidRPr="001666A0" w:rsidRDefault="00E97C7C" w:rsidP="00350FB4">
            <w:pPr>
              <w:rPr>
                <w:color w:val="538135" w:themeColor="accent6" w:themeShade="BF"/>
                <w:sz w:val="20"/>
                <w:szCs w:val="20"/>
              </w:rPr>
            </w:pPr>
            <w:r w:rsidRPr="001666A0">
              <w:rPr>
                <w:rFonts w:ascii="Calibri" w:hAnsi="Calibri" w:cs="Calibri"/>
                <w:color w:val="538135" w:themeColor="accent6" w:themeShade="BF"/>
                <w:sz w:val="20"/>
                <w:szCs w:val="20"/>
              </w:rPr>
              <w:t>Computerised decision-support tools to help primary care practitioners determine which treatment(s) to prescribe to people with moderate to severe depression</w:t>
            </w:r>
          </w:p>
        </w:tc>
        <w:tc>
          <w:tcPr>
            <w:tcW w:w="992" w:type="dxa"/>
          </w:tcPr>
          <w:p w14:paraId="36B22F79" w14:textId="77777777" w:rsidR="00E97C7C" w:rsidRPr="001666A0" w:rsidRDefault="00E97C7C" w:rsidP="00350FB4">
            <w:pPr>
              <w:rPr>
                <w:color w:val="538135" w:themeColor="accent6" w:themeShade="BF"/>
                <w:sz w:val="20"/>
                <w:szCs w:val="20"/>
              </w:rPr>
            </w:pPr>
            <w:r>
              <w:rPr>
                <w:color w:val="538135" w:themeColor="accent6" w:themeShade="BF"/>
                <w:sz w:val="20"/>
                <w:szCs w:val="20"/>
              </w:rPr>
              <w:t>Endorse</w:t>
            </w:r>
          </w:p>
        </w:tc>
      </w:tr>
      <w:tr w:rsidR="00E97C7C" w:rsidRPr="00130C31" w14:paraId="7FD9F0FE" w14:textId="77777777" w:rsidTr="00350FB4">
        <w:tc>
          <w:tcPr>
            <w:tcW w:w="567" w:type="dxa"/>
          </w:tcPr>
          <w:p w14:paraId="1CB8EBC3" w14:textId="77777777" w:rsidR="00E97C7C" w:rsidRPr="00122257" w:rsidRDefault="00E97C7C" w:rsidP="00350FB4">
            <w:pPr>
              <w:rPr>
                <w:sz w:val="20"/>
                <w:szCs w:val="20"/>
              </w:rPr>
            </w:pPr>
            <w:r w:rsidRPr="00122257">
              <w:rPr>
                <w:sz w:val="20"/>
                <w:szCs w:val="20"/>
              </w:rPr>
              <w:t>2/3</w:t>
            </w:r>
          </w:p>
        </w:tc>
        <w:tc>
          <w:tcPr>
            <w:tcW w:w="8926" w:type="dxa"/>
            <w:vAlign w:val="bottom"/>
          </w:tcPr>
          <w:p w14:paraId="7D394851" w14:textId="77777777" w:rsidR="00E97C7C" w:rsidRPr="00122257" w:rsidRDefault="00E97C7C" w:rsidP="00350FB4">
            <w:pPr>
              <w:rPr>
                <w:sz w:val="20"/>
                <w:szCs w:val="20"/>
              </w:rPr>
            </w:pPr>
            <w:r w:rsidRPr="00122257">
              <w:rPr>
                <w:sz w:val="20"/>
                <w:szCs w:val="20"/>
              </w:rPr>
              <w:t>Addition of mental health workers (</w:t>
            </w:r>
            <w:proofErr w:type="gramStart"/>
            <w:r w:rsidRPr="00122257">
              <w:rPr>
                <w:sz w:val="20"/>
                <w:szCs w:val="20"/>
              </w:rPr>
              <w:t>e.g.</w:t>
            </w:r>
            <w:proofErr w:type="gramEnd"/>
            <w:r w:rsidRPr="00122257">
              <w:rPr>
                <w:sz w:val="20"/>
                <w:szCs w:val="20"/>
              </w:rPr>
              <w:t xml:space="preserve"> nurses) in primary care - NB this is not specifically for prescribing responsibilities (as in last round) but for general support to GP's. This is also not intended to be in replacement of physician input</w:t>
            </w:r>
          </w:p>
        </w:tc>
        <w:tc>
          <w:tcPr>
            <w:tcW w:w="992" w:type="dxa"/>
          </w:tcPr>
          <w:p w14:paraId="19983946" w14:textId="77777777" w:rsidR="00E97C7C" w:rsidRPr="00122257" w:rsidRDefault="00E97C7C" w:rsidP="00350FB4">
            <w:pPr>
              <w:rPr>
                <w:sz w:val="20"/>
                <w:szCs w:val="20"/>
              </w:rPr>
            </w:pPr>
            <w:r w:rsidRPr="00122257">
              <w:rPr>
                <w:sz w:val="20"/>
                <w:szCs w:val="20"/>
              </w:rPr>
              <w:t>Reconsider</w:t>
            </w:r>
          </w:p>
        </w:tc>
      </w:tr>
      <w:tr w:rsidR="00E97C7C" w:rsidRPr="00130C31" w14:paraId="4F42AF7F" w14:textId="77777777" w:rsidTr="00350FB4">
        <w:tc>
          <w:tcPr>
            <w:tcW w:w="567" w:type="dxa"/>
          </w:tcPr>
          <w:p w14:paraId="66FF33D0" w14:textId="77777777" w:rsidR="00E97C7C" w:rsidRPr="00122257" w:rsidRDefault="00E97C7C" w:rsidP="00350FB4">
            <w:pPr>
              <w:rPr>
                <w:sz w:val="20"/>
                <w:szCs w:val="20"/>
              </w:rPr>
            </w:pPr>
            <w:r w:rsidRPr="00122257">
              <w:rPr>
                <w:sz w:val="20"/>
                <w:szCs w:val="20"/>
              </w:rPr>
              <w:t>2/3</w:t>
            </w:r>
          </w:p>
        </w:tc>
        <w:tc>
          <w:tcPr>
            <w:tcW w:w="8926" w:type="dxa"/>
            <w:vAlign w:val="bottom"/>
          </w:tcPr>
          <w:p w14:paraId="67738FFF" w14:textId="77777777" w:rsidR="00E97C7C" w:rsidRPr="00122257" w:rsidRDefault="00E97C7C" w:rsidP="00350FB4">
            <w:pPr>
              <w:rPr>
                <w:sz w:val="20"/>
                <w:szCs w:val="20"/>
              </w:rPr>
            </w:pPr>
            <w:r w:rsidRPr="005426C5">
              <w:rPr>
                <w:sz w:val="20"/>
                <w:szCs w:val="20"/>
              </w:rPr>
              <w:t>Greater access to psychological therapies that are not just CBT based (</w:t>
            </w:r>
            <w:proofErr w:type="gramStart"/>
            <w:r w:rsidRPr="005426C5">
              <w:rPr>
                <w:sz w:val="20"/>
                <w:szCs w:val="20"/>
              </w:rPr>
              <w:t>e.g.</w:t>
            </w:r>
            <w:proofErr w:type="gramEnd"/>
            <w:r w:rsidRPr="005426C5">
              <w:rPr>
                <w:sz w:val="20"/>
                <w:szCs w:val="20"/>
              </w:rPr>
              <w:t xml:space="preserve"> dynamic, interpersonal, counselling-based</w:t>
            </w:r>
            <w:r>
              <w:rPr>
                <w:sz w:val="20"/>
                <w:szCs w:val="20"/>
              </w:rPr>
              <w:t>, etc.</w:t>
            </w:r>
            <w:r w:rsidRPr="005426C5">
              <w:rPr>
                <w:sz w:val="20"/>
                <w:szCs w:val="20"/>
              </w:rPr>
              <w:t>)</w:t>
            </w:r>
          </w:p>
        </w:tc>
        <w:tc>
          <w:tcPr>
            <w:tcW w:w="992" w:type="dxa"/>
          </w:tcPr>
          <w:p w14:paraId="576816E2" w14:textId="77777777" w:rsidR="00E97C7C" w:rsidRPr="00122257" w:rsidRDefault="00E97C7C" w:rsidP="00350FB4">
            <w:pPr>
              <w:rPr>
                <w:sz w:val="20"/>
                <w:szCs w:val="20"/>
              </w:rPr>
            </w:pPr>
            <w:r w:rsidRPr="00122257">
              <w:rPr>
                <w:sz w:val="20"/>
                <w:szCs w:val="20"/>
              </w:rPr>
              <w:t>Reconsider</w:t>
            </w:r>
          </w:p>
        </w:tc>
      </w:tr>
      <w:tr w:rsidR="00E97C7C" w14:paraId="419675B8" w14:textId="77777777" w:rsidTr="00350FB4">
        <w:tc>
          <w:tcPr>
            <w:tcW w:w="567" w:type="dxa"/>
          </w:tcPr>
          <w:p w14:paraId="4C537B58" w14:textId="77777777" w:rsidR="00E97C7C" w:rsidRPr="002A41B3" w:rsidRDefault="00E97C7C" w:rsidP="00350FB4">
            <w:pPr>
              <w:rPr>
                <w:color w:val="538135" w:themeColor="accent6" w:themeShade="BF"/>
                <w:sz w:val="20"/>
                <w:szCs w:val="20"/>
              </w:rPr>
            </w:pPr>
            <w:r w:rsidRPr="002A41B3">
              <w:rPr>
                <w:color w:val="538135" w:themeColor="accent6" w:themeShade="BF"/>
                <w:sz w:val="20"/>
                <w:szCs w:val="20"/>
              </w:rPr>
              <w:t>4</w:t>
            </w:r>
          </w:p>
        </w:tc>
        <w:tc>
          <w:tcPr>
            <w:tcW w:w="8926" w:type="dxa"/>
            <w:vAlign w:val="bottom"/>
          </w:tcPr>
          <w:p w14:paraId="39AFC180" w14:textId="180323A2" w:rsidR="00E97C7C" w:rsidRPr="002A41B3" w:rsidRDefault="00E97C7C" w:rsidP="00350FB4">
            <w:pPr>
              <w:rPr>
                <w:color w:val="538135" w:themeColor="accent6" w:themeShade="BF"/>
                <w:sz w:val="20"/>
                <w:szCs w:val="20"/>
              </w:rPr>
            </w:pPr>
            <w:r w:rsidRPr="002A41B3">
              <w:rPr>
                <w:rFonts w:ascii="Calibri" w:hAnsi="Calibri" w:cs="Calibri"/>
                <w:color w:val="538135" w:themeColor="accent6" w:themeShade="BF"/>
                <w:sz w:val="20"/>
                <w:szCs w:val="20"/>
              </w:rPr>
              <w:t>Optimise self-management tools for patients to help manage their condition and feed back to healthcare providers during treatment</w:t>
            </w:r>
            <w:r w:rsidRPr="002A41B3">
              <w:rPr>
                <w:color w:val="538135" w:themeColor="accent6" w:themeShade="BF"/>
              </w:rPr>
              <w:t xml:space="preserve"> </w:t>
            </w:r>
            <w:r w:rsidRPr="002A41B3">
              <w:rPr>
                <w:rFonts w:ascii="Calibri" w:hAnsi="Calibri" w:cs="Calibri"/>
                <w:color w:val="538135" w:themeColor="accent6" w:themeShade="BF"/>
                <w:sz w:val="20"/>
                <w:szCs w:val="20"/>
              </w:rPr>
              <w:t xml:space="preserve">NB previous comment suggesting that self-management tools could be enhanced by including guidance by health professionals to support </w:t>
            </w:r>
            <w:proofErr w:type="spellStart"/>
            <w:r w:rsidRPr="002A41B3">
              <w:rPr>
                <w:rFonts w:ascii="Calibri" w:hAnsi="Calibri" w:cs="Calibri"/>
                <w:color w:val="538135" w:themeColor="accent6" w:themeShade="BF"/>
                <w:sz w:val="20"/>
                <w:szCs w:val="20"/>
              </w:rPr>
              <w:t>self management</w:t>
            </w:r>
            <w:proofErr w:type="spellEnd"/>
            <w:r w:rsidRPr="002A41B3">
              <w:rPr>
                <w:rFonts w:ascii="Calibri" w:hAnsi="Calibri" w:cs="Calibri"/>
                <w:color w:val="538135" w:themeColor="accent6" w:themeShade="BF"/>
                <w:sz w:val="20"/>
                <w:szCs w:val="20"/>
              </w:rPr>
              <w:t xml:space="preserve">. Please rate your agreement/disagreement with this in </w:t>
            </w:r>
            <w:proofErr w:type="gramStart"/>
            <w:r w:rsidRPr="002A41B3">
              <w:rPr>
                <w:rFonts w:ascii="Calibri" w:hAnsi="Calibri" w:cs="Calibri"/>
                <w:color w:val="538135" w:themeColor="accent6" w:themeShade="BF"/>
                <w:sz w:val="20"/>
                <w:szCs w:val="20"/>
              </w:rPr>
              <w:t>mind.</w:t>
            </w:r>
            <w:r w:rsidR="00CA0850">
              <w:rPr>
                <w:rFonts w:ascii="Calibri" w:hAnsi="Calibri" w:cs="Calibri"/>
                <w:color w:val="538135" w:themeColor="accent6" w:themeShade="BF"/>
                <w:sz w:val="20"/>
                <w:szCs w:val="20"/>
              </w:rPr>
              <w:t>*</w:t>
            </w:r>
            <w:proofErr w:type="gramEnd"/>
          </w:p>
        </w:tc>
        <w:tc>
          <w:tcPr>
            <w:tcW w:w="992" w:type="dxa"/>
          </w:tcPr>
          <w:p w14:paraId="269F1FDF" w14:textId="77777777" w:rsidR="00E97C7C" w:rsidRPr="002A41B3" w:rsidRDefault="00E97C7C" w:rsidP="00350FB4">
            <w:pPr>
              <w:rPr>
                <w:color w:val="538135" w:themeColor="accent6" w:themeShade="BF"/>
                <w:sz w:val="20"/>
                <w:szCs w:val="20"/>
              </w:rPr>
            </w:pPr>
            <w:r w:rsidRPr="002A41B3">
              <w:rPr>
                <w:color w:val="538135" w:themeColor="accent6" w:themeShade="BF"/>
                <w:sz w:val="20"/>
                <w:szCs w:val="20"/>
              </w:rPr>
              <w:t>Endorse</w:t>
            </w:r>
          </w:p>
        </w:tc>
      </w:tr>
      <w:tr w:rsidR="00E97C7C" w14:paraId="51165660" w14:textId="77777777" w:rsidTr="00350FB4">
        <w:tc>
          <w:tcPr>
            <w:tcW w:w="567" w:type="dxa"/>
          </w:tcPr>
          <w:p w14:paraId="442EE72A" w14:textId="77777777" w:rsidR="00E97C7C" w:rsidRDefault="00E97C7C" w:rsidP="00350FB4">
            <w:pPr>
              <w:rPr>
                <w:sz w:val="20"/>
                <w:szCs w:val="20"/>
              </w:rPr>
            </w:pPr>
            <w:r>
              <w:rPr>
                <w:sz w:val="20"/>
                <w:szCs w:val="20"/>
              </w:rPr>
              <w:t>4</w:t>
            </w:r>
          </w:p>
        </w:tc>
        <w:tc>
          <w:tcPr>
            <w:tcW w:w="8926" w:type="dxa"/>
            <w:vAlign w:val="bottom"/>
          </w:tcPr>
          <w:p w14:paraId="56670F7F" w14:textId="77777777" w:rsidR="00E97C7C" w:rsidRPr="00C94C09" w:rsidRDefault="00E97C7C" w:rsidP="00350FB4">
            <w:pPr>
              <w:rPr>
                <w:rFonts w:ascii="Calibri" w:hAnsi="Calibri" w:cs="Calibri"/>
                <w:color w:val="C00000"/>
                <w:sz w:val="20"/>
                <w:szCs w:val="20"/>
              </w:rPr>
            </w:pPr>
            <w:r w:rsidRPr="00C94C09">
              <w:rPr>
                <w:rFonts w:ascii="Calibri" w:hAnsi="Calibri" w:cs="Calibri"/>
                <w:color w:val="000000"/>
                <w:sz w:val="20"/>
                <w:szCs w:val="20"/>
              </w:rPr>
              <w:t>Further develop provision of electronic primary care appointments (</w:t>
            </w:r>
            <w:proofErr w:type="gramStart"/>
            <w:r w:rsidRPr="00C94C09">
              <w:rPr>
                <w:rFonts w:ascii="Calibri" w:hAnsi="Calibri" w:cs="Calibri"/>
                <w:color w:val="000000"/>
                <w:sz w:val="20"/>
                <w:szCs w:val="20"/>
              </w:rPr>
              <w:t>e.g.</w:t>
            </w:r>
            <w:proofErr w:type="gramEnd"/>
            <w:r w:rsidRPr="00C94C09">
              <w:rPr>
                <w:rFonts w:ascii="Calibri" w:hAnsi="Calibri" w:cs="Calibri"/>
                <w:color w:val="000000"/>
                <w:sz w:val="20"/>
                <w:szCs w:val="20"/>
              </w:rPr>
              <w:t xml:space="preserve"> video, app) to increase ongoing access to primary care practitioners</w:t>
            </w:r>
          </w:p>
        </w:tc>
        <w:tc>
          <w:tcPr>
            <w:tcW w:w="992" w:type="dxa"/>
          </w:tcPr>
          <w:p w14:paraId="4ACA61CA" w14:textId="77777777" w:rsidR="00E97C7C" w:rsidRPr="00545FF5" w:rsidRDefault="00E97C7C" w:rsidP="00350FB4">
            <w:pPr>
              <w:rPr>
                <w:sz w:val="20"/>
                <w:szCs w:val="20"/>
              </w:rPr>
            </w:pPr>
            <w:r w:rsidRPr="00545FF5">
              <w:rPr>
                <w:sz w:val="20"/>
                <w:szCs w:val="20"/>
              </w:rPr>
              <w:t>Reconsider</w:t>
            </w:r>
          </w:p>
        </w:tc>
      </w:tr>
      <w:tr w:rsidR="00E97C7C" w14:paraId="494EE973" w14:textId="77777777" w:rsidTr="00350FB4">
        <w:tc>
          <w:tcPr>
            <w:tcW w:w="567" w:type="dxa"/>
          </w:tcPr>
          <w:p w14:paraId="60FC9277" w14:textId="77777777" w:rsidR="00E97C7C" w:rsidRPr="00F715CE" w:rsidRDefault="00E97C7C" w:rsidP="00350FB4">
            <w:pPr>
              <w:rPr>
                <w:color w:val="538135" w:themeColor="accent6" w:themeShade="BF"/>
                <w:sz w:val="20"/>
                <w:szCs w:val="20"/>
              </w:rPr>
            </w:pPr>
            <w:r w:rsidRPr="00F715CE">
              <w:rPr>
                <w:color w:val="538135" w:themeColor="accent6" w:themeShade="BF"/>
                <w:sz w:val="20"/>
                <w:szCs w:val="20"/>
              </w:rPr>
              <w:t>4</w:t>
            </w:r>
          </w:p>
        </w:tc>
        <w:tc>
          <w:tcPr>
            <w:tcW w:w="8926" w:type="dxa"/>
            <w:vAlign w:val="bottom"/>
          </w:tcPr>
          <w:p w14:paraId="548BC728" w14:textId="77777777" w:rsidR="00E97C7C" w:rsidRPr="00F715CE" w:rsidRDefault="00E97C7C" w:rsidP="00350FB4">
            <w:pPr>
              <w:rPr>
                <w:rFonts w:ascii="Calibri" w:hAnsi="Calibri" w:cs="Calibri"/>
                <w:color w:val="538135" w:themeColor="accent6" w:themeShade="BF"/>
                <w:sz w:val="20"/>
                <w:szCs w:val="20"/>
              </w:rPr>
            </w:pPr>
            <w:r w:rsidRPr="00F715CE">
              <w:rPr>
                <w:rFonts w:ascii="Calibri" w:hAnsi="Calibri" w:cs="Calibri"/>
                <w:color w:val="538135" w:themeColor="accent6" w:themeShade="BF"/>
                <w:sz w:val="20"/>
                <w:szCs w:val="20"/>
              </w:rPr>
              <w:t>Primary care physicians to incorporate standardised, ongoing assessment of depressive symptoms, to better monitor response and indicate if treatment changes are required (measurement-based care)</w:t>
            </w:r>
          </w:p>
        </w:tc>
        <w:tc>
          <w:tcPr>
            <w:tcW w:w="992" w:type="dxa"/>
          </w:tcPr>
          <w:p w14:paraId="116420E7" w14:textId="77777777" w:rsidR="00E97C7C" w:rsidRPr="00F715CE" w:rsidRDefault="00E97C7C" w:rsidP="00350FB4">
            <w:pPr>
              <w:rPr>
                <w:color w:val="538135" w:themeColor="accent6" w:themeShade="BF"/>
                <w:sz w:val="20"/>
                <w:szCs w:val="20"/>
              </w:rPr>
            </w:pPr>
            <w:r w:rsidRPr="002A41B3">
              <w:rPr>
                <w:color w:val="538135" w:themeColor="accent6" w:themeShade="BF"/>
                <w:sz w:val="20"/>
                <w:szCs w:val="20"/>
              </w:rPr>
              <w:t>Endorse</w:t>
            </w:r>
          </w:p>
        </w:tc>
      </w:tr>
      <w:tr w:rsidR="00E97C7C" w14:paraId="5570B7E9" w14:textId="77777777" w:rsidTr="00350FB4">
        <w:tc>
          <w:tcPr>
            <w:tcW w:w="567" w:type="dxa"/>
          </w:tcPr>
          <w:p w14:paraId="735ECF12" w14:textId="77777777" w:rsidR="00E97C7C" w:rsidRPr="00F715CE" w:rsidRDefault="00E97C7C" w:rsidP="00350FB4">
            <w:pPr>
              <w:rPr>
                <w:color w:val="538135" w:themeColor="accent6" w:themeShade="BF"/>
                <w:sz w:val="20"/>
                <w:szCs w:val="20"/>
              </w:rPr>
            </w:pPr>
            <w:r w:rsidRPr="00F715CE">
              <w:rPr>
                <w:color w:val="538135" w:themeColor="accent6" w:themeShade="BF"/>
                <w:sz w:val="20"/>
                <w:szCs w:val="20"/>
              </w:rPr>
              <w:t>5</w:t>
            </w:r>
          </w:p>
        </w:tc>
        <w:tc>
          <w:tcPr>
            <w:tcW w:w="8926" w:type="dxa"/>
            <w:vAlign w:val="bottom"/>
          </w:tcPr>
          <w:p w14:paraId="173ACDC4" w14:textId="77777777" w:rsidR="00E97C7C" w:rsidRPr="00F715CE" w:rsidRDefault="00E97C7C" w:rsidP="00350FB4">
            <w:pPr>
              <w:rPr>
                <w:rFonts w:ascii="Calibri" w:hAnsi="Calibri" w:cs="Calibri"/>
                <w:color w:val="538135" w:themeColor="accent6" w:themeShade="BF"/>
                <w:sz w:val="20"/>
                <w:szCs w:val="20"/>
              </w:rPr>
            </w:pPr>
            <w:r w:rsidRPr="00F715CE">
              <w:rPr>
                <w:rFonts w:ascii="Calibri" w:hAnsi="Calibri" w:cs="Calibri"/>
                <w:color w:val="538135" w:themeColor="accent6" w:themeShade="BF"/>
                <w:sz w:val="20"/>
                <w:szCs w:val="20"/>
              </w:rPr>
              <w:t>Specialist program for 'mental health specialist general practitioners': primary care physicians could train to have psychiatric expertise to enable better treatment of depressed people who would</w:t>
            </w:r>
            <w:proofErr w:type="gramStart"/>
            <w:r w:rsidRPr="00F715CE">
              <w:rPr>
                <w:rFonts w:ascii="Calibri" w:hAnsi="Calibri" w:cs="Calibri"/>
                <w:color w:val="538135" w:themeColor="accent6" w:themeShade="BF"/>
                <w:sz w:val="20"/>
                <w:szCs w:val="20"/>
              </w:rPr>
              <w:t>…..</w:t>
            </w:r>
            <w:proofErr w:type="gramEnd"/>
          </w:p>
        </w:tc>
        <w:tc>
          <w:tcPr>
            <w:tcW w:w="992" w:type="dxa"/>
          </w:tcPr>
          <w:p w14:paraId="45F4A528" w14:textId="77777777" w:rsidR="00E97C7C" w:rsidRPr="00F715CE" w:rsidRDefault="00E97C7C" w:rsidP="00350FB4">
            <w:pPr>
              <w:rPr>
                <w:color w:val="538135" w:themeColor="accent6" w:themeShade="BF"/>
                <w:sz w:val="20"/>
                <w:szCs w:val="20"/>
              </w:rPr>
            </w:pPr>
            <w:r w:rsidRPr="002A41B3">
              <w:rPr>
                <w:color w:val="538135" w:themeColor="accent6" w:themeShade="BF"/>
                <w:sz w:val="20"/>
                <w:szCs w:val="20"/>
              </w:rPr>
              <w:t>Endorse</w:t>
            </w:r>
          </w:p>
        </w:tc>
      </w:tr>
      <w:tr w:rsidR="00E97C7C" w14:paraId="7D69E95A" w14:textId="77777777" w:rsidTr="00350FB4">
        <w:tc>
          <w:tcPr>
            <w:tcW w:w="567" w:type="dxa"/>
          </w:tcPr>
          <w:p w14:paraId="604C5151" w14:textId="77777777" w:rsidR="00E97C7C" w:rsidRPr="00AE5BCE" w:rsidRDefault="00E97C7C" w:rsidP="00350FB4">
            <w:pPr>
              <w:rPr>
                <w:color w:val="538135" w:themeColor="accent6" w:themeShade="BF"/>
                <w:sz w:val="20"/>
                <w:szCs w:val="20"/>
              </w:rPr>
            </w:pPr>
            <w:r w:rsidRPr="00AE5BCE">
              <w:rPr>
                <w:color w:val="538135" w:themeColor="accent6" w:themeShade="BF"/>
                <w:sz w:val="20"/>
                <w:szCs w:val="20"/>
              </w:rPr>
              <w:t>5</w:t>
            </w:r>
          </w:p>
        </w:tc>
        <w:tc>
          <w:tcPr>
            <w:tcW w:w="8926" w:type="dxa"/>
            <w:vAlign w:val="bottom"/>
          </w:tcPr>
          <w:p w14:paraId="6AD86AF0" w14:textId="77777777" w:rsidR="00E97C7C" w:rsidRPr="00AE5BCE" w:rsidRDefault="00E97C7C" w:rsidP="00350FB4">
            <w:pPr>
              <w:rPr>
                <w:rFonts w:ascii="Calibri" w:hAnsi="Calibri" w:cs="Calibri"/>
                <w:color w:val="538135" w:themeColor="accent6" w:themeShade="BF"/>
                <w:sz w:val="20"/>
                <w:szCs w:val="20"/>
              </w:rPr>
            </w:pPr>
            <w:r w:rsidRPr="00AE5BCE">
              <w:rPr>
                <w:rFonts w:ascii="Calibri" w:hAnsi="Calibri" w:cs="Calibri"/>
                <w:color w:val="538135" w:themeColor="accent6" w:themeShade="BF"/>
                <w:sz w:val="20"/>
                <w:szCs w:val="20"/>
              </w:rPr>
              <w:t>Equipping general physicians with increased knowledge of which patients should be referred into secondary care services, and at which stage of care</w:t>
            </w:r>
          </w:p>
        </w:tc>
        <w:tc>
          <w:tcPr>
            <w:tcW w:w="992" w:type="dxa"/>
          </w:tcPr>
          <w:p w14:paraId="0B8B6337" w14:textId="77777777" w:rsidR="00E97C7C" w:rsidRPr="00AE5BCE" w:rsidRDefault="00E97C7C" w:rsidP="00350FB4">
            <w:pPr>
              <w:rPr>
                <w:color w:val="538135" w:themeColor="accent6" w:themeShade="BF"/>
                <w:sz w:val="20"/>
                <w:szCs w:val="20"/>
              </w:rPr>
            </w:pPr>
            <w:r>
              <w:rPr>
                <w:color w:val="538135" w:themeColor="accent6" w:themeShade="BF"/>
                <w:sz w:val="20"/>
                <w:szCs w:val="20"/>
              </w:rPr>
              <w:t>Endorse</w:t>
            </w:r>
          </w:p>
        </w:tc>
      </w:tr>
      <w:tr w:rsidR="00E97C7C" w14:paraId="0D89156E" w14:textId="77777777" w:rsidTr="00350FB4">
        <w:tc>
          <w:tcPr>
            <w:tcW w:w="567" w:type="dxa"/>
          </w:tcPr>
          <w:p w14:paraId="632A209F" w14:textId="77777777" w:rsidR="00E97C7C" w:rsidRPr="005C3500" w:rsidRDefault="00E97C7C" w:rsidP="00350FB4">
            <w:pPr>
              <w:rPr>
                <w:color w:val="538135" w:themeColor="accent6" w:themeShade="BF"/>
                <w:sz w:val="20"/>
                <w:szCs w:val="20"/>
              </w:rPr>
            </w:pPr>
            <w:r w:rsidRPr="005C3500">
              <w:rPr>
                <w:color w:val="538135" w:themeColor="accent6" w:themeShade="BF"/>
                <w:sz w:val="20"/>
                <w:szCs w:val="20"/>
              </w:rPr>
              <w:t>5</w:t>
            </w:r>
          </w:p>
        </w:tc>
        <w:tc>
          <w:tcPr>
            <w:tcW w:w="8926" w:type="dxa"/>
            <w:vAlign w:val="bottom"/>
          </w:tcPr>
          <w:p w14:paraId="62326893" w14:textId="77777777" w:rsidR="00E97C7C" w:rsidRPr="005C3500" w:rsidRDefault="00E97C7C" w:rsidP="00350FB4">
            <w:pPr>
              <w:rPr>
                <w:rFonts w:ascii="Calibri" w:hAnsi="Calibri" w:cs="Calibri"/>
                <w:color w:val="538135" w:themeColor="accent6" w:themeShade="BF"/>
                <w:sz w:val="20"/>
                <w:szCs w:val="20"/>
              </w:rPr>
            </w:pPr>
            <w:r w:rsidRPr="005426C5">
              <w:rPr>
                <w:rFonts w:ascii="Calibri" w:hAnsi="Calibri" w:cs="Calibri"/>
                <w:color w:val="538135" w:themeColor="accent6" w:themeShade="BF"/>
                <w:sz w:val="20"/>
                <w:szCs w:val="20"/>
              </w:rPr>
              <w:t xml:space="preserve">Enable individuals to access more intensive (whether specialist care or not) treatment, removing barriers in terms of external employment/education processes </w:t>
            </w:r>
            <w:proofErr w:type="gramStart"/>
            <w:r w:rsidRPr="005426C5">
              <w:rPr>
                <w:rFonts w:ascii="Calibri" w:hAnsi="Calibri" w:cs="Calibri"/>
                <w:color w:val="538135" w:themeColor="accent6" w:themeShade="BF"/>
                <w:sz w:val="20"/>
                <w:szCs w:val="20"/>
              </w:rPr>
              <w:t>e.g.</w:t>
            </w:r>
            <w:proofErr w:type="gramEnd"/>
            <w:r w:rsidRPr="005426C5">
              <w:rPr>
                <w:rFonts w:ascii="Calibri" w:hAnsi="Calibri" w:cs="Calibri"/>
                <w:color w:val="538135" w:themeColor="accent6" w:themeShade="BF"/>
                <w:sz w:val="20"/>
                <w:szCs w:val="20"/>
              </w:rPr>
              <w:t xml:space="preserve"> campaigns to remove stigma and </w:t>
            </w:r>
            <w:r w:rsidRPr="00343242">
              <w:rPr>
                <w:rFonts w:ascii="Calibri" w:hAnsi="Calibri" w:cs="Calibri"/>
                <w:color w:val="538135" w:themeColor="accent6" w:themeShade="BF"/>
                <w:sz w:val="20"/>
                <w:szCs w:val="20"/>
              </w:rPr>
              <w:t>facilitate time of work/studying in terms of HR employment</w:t>
            </w:r>
            <w:r>
              <w:rPr>
                <w:rFonts w:ascii="Calibri" w:hAnsi="Calibri" w:cs="Calibri"/>
                <w:color w:val="538135" w:themeColor="accent6" w:themeShade="BF"/>
                <w:sz w:val="20"/>
                <w:szCs w:val="20"/>
              </w:rPr>
              <w:t xml:space="preserve"> </w:t>
            </w:r>
            <w:r w:rsidRPr="00343242">
              <w:rPr>
                <w:rFonts w:ascii="Calibri" w:hAnsi="Calibri" w:cs="Calibri"/>
                <w:color w:val="538135" w:themeColor="accent6" w:themeShade="BF"/>
                <w:sz w:val="20"/>
                <w:szCs w:val="20"/>
              </w:rPr>
              <w:t>processes</w:t>
            </w:r>
          </w:p>
        </w:tc>
        <w:tc>
          <w:tcPr>
            <w:tcW w:w="992" w:type="dxa"/>
          </w:tcPr>
          <w:p w14:paraId="42E2B00F" w14:textId="77777777" w:rsidR="00E97C7C" w:rsidRPr="005C3500" w:rsidRDefault="00E97C7C" w:rsidP="00350FB4">
            <w:pPr>
              <w:rPr>
                <w:color w:val="538135" w:themeColor="accent6" w:themeShade="BF"/>
                <w:sz w:val="20"/>
                <w:szCs w:val="20"/>
              </w:rPr>
            </w:pPr>
            <w:r w:rsidRPr="005C3500">
              <w:rPr>
                <w:color w:val="538135" w:themeColor="accent6" w:themeShade="BF"/>
                <w:sz w:val="20"/>
                <w:szCs w:val="20"/>
              </w:rPr>
              <w:t>Endorse</w:t>
            </w:r>
          </w:p>
        </w:tc>
      </w:tr>
      <w:tr w:rsidR="00E97C7C" w14:paraId="3FF9F3E4" w14:textId="77777777" w:rsidTr="00350FB4">
        <w:tc>
          <w:tcPr>
            <w:tcW w:w="567" w:type="dxa"/>
          </w:tcPr>
          <w:p w14:paraId="5F07D89A" w14:textId="77777777" w:rsidR="00E97C7C" w:rsidRPr="005C3500" w:rsidRDefault="00E97C7C" w:rsidP="00350FB4">
            <w:pPr>
              <w:rPr>
                <w:color w:val="538135" w:themeColor="accent6" w:themeShade="BF"/>
                <w:sz w:val="20"/>
                <w:szCs w:val="20"/>
              </w:rPr>
            </w:pPr>
            <w:r w:rsidRPr="005C3500">
              <w:rPr>
                <w:color w:val="538135" w:themeColor="accent6" w:themeShade="BF"/>
                <w:sz w:val="20"/>
                <w:szCs w:val="20"/>
              </w:rPr>
              <w:t>5</w:t>
            </w:r>
          </w:p>
        </w:tc>
        <w:tc>
          <w:tcPr>
            <w:tcW w:w="8926" w:type="dxa"/>
            <w:vAlign w:val="bottom"/>
          </w:tcPr>
          <w:p w14:paraId="4B0D7C43" w14:textId="77777777" w:rsidR="00E97C7C" w:rsidRPr="005C3500" w:rsidRDefault="00E97C7C" w:rsidP="00350FB4">
            <w:pPr>
              <w:rPr>
                <w:rFonts w:ascii="Calibri" w:hAnsi="Calibri" w:cs="Calibri"/>
                <w:color w:val="538135" w:themeColor="accent6" w:themeShade="BF"/>
                <w:sz w:val="20"/>
                <w:szCs w:val="20"/>
              </w:rPr>
            </w:pPr>
            <w:r w:rsidRPr="005C3500">
              <w:rPr>
                <w:rFonts w:ascii="Calibri" w:hAnsi="Calibri" w:cs="Calibri"/>
                <w:color w:val="538135" w:themeColor="accent6" w:themeShade="BF"/>
                <w:sz w:val="20"/>
                <w:szCs w:val="20"/>
              </w:rPr>
              <w:t>Process for tertiary services to establish a structured long-term / follow-up plan with each patient (incorporating any associated comorbidity, treatment/adherence/tolerability, social support and</w:t>
            </w:r>
            <w:r>
              <w:rPr>
                <w:rFonts w:ascii="Calibri" w:hAnsi="Calibri" w:cs="Calibri"/>
                <w:color w:val="538135" w:themeColor="accent6" w:themeShade="BF"/>
                <w:sz w:val="20"/>
                <w:szCs w:val="20"/>
              </w:rPr>
              <w:t xml:space="preserve"> </w:t>
            </w:r>
            <w:r w:rsidRPr="00343242">
              <w:rPr>
                <w:rFonts w:ascii="Calibri" w:hAnsi="Calibri" w:cs="Calibri"/>
                <w:color w:val="538135" w:themeColor="accent6" w:themeShade="BF"/>
                <w:sz w:val="20"/>
                <w:szCs w:val="20"/>
              </w:rPr>
              <w:t>coping strategies, future planning,</w:t>
            </w:r>
            <w:r>
              <w:rPr>
                <w:rFonts w:ascii="Calibri" w:hAnsi="Calibri" w:cs="Calibri"/>
                <w:color w:val="538135" w:themeColor="accent6" w:themeShade="BF"/>
                <w:sz w:val="20"/>
                <w:szCs w:val="20"/>
              </w:rPr>
              <w:t xml:space="preserve"> </w:t>
            </w:r>
            <w:r w:rsidRPr="00343242">
              <w:rPr>
                <w:rFonts w:ascii="Calibri" w:hAnsi="Calibri" w:cs="Calibri"/>
                <w:color w:val="538135" w:themeColor="accent6" w:themeShade="BF"/>
                <w:sz w:val="20"/>
                <w:szCs w:val="20"/>
              </w:rPr>
              <w:t xml:space="preserve">active </w:t>
            </w:r>
            <w:proofErr w:type="gramStart"/>
            <w:r w:rsidRPr="00343242">
              <w:rPr>
                <w:rFonts w:ascii="Calibri" w:hAnsi="Calibri" w:cs="Calibri"/>
                <w:color w:val="538135" w:themeColor="accent6" w:themeShade="BF"/>
                <w:sz w:val="20"/>
                <w:szCs w:val="20"/>
              </w:rPr>
              <w:t>involvement</w:t>
            </w:r>
            <w:proofErr w:type="gramEnd"/>
            <w:r w:rsidRPr="00343242">
              <w:rPr>
                <w:rFonts w:ascii="Calibri" w:hAnsi="Calibri" w:cs="Calibri"/>
                <w:color w:val="538135" w:themeColor="accent6" w:themeShade="BF"/>
                <w:sz w:val="20"/>
                <w:szCs w:val="20"/>
              </w:rPr>
              <w:t xml:space="preserve"> or provision for the patient’s family/friends).</w:t>
            </w:r>
          </w:p>
        </w:tc>
        <w:tc>
          <w:tcPr>
            <w:tcW w:w="992" w:type="dxa"/>
          </w:tcPr>
          <w:p w14:paraId="5F64FAE4" w14:textId="77777777" w:rsidR="00E97C7C" w:rsidRPr="005C3500" w:rsidRDefault="00E97C7C" w:rsidP="00350FB4">
            <w:pPr>
              <w:rPr>
                <w:color w:val="538135" w:themeColor="accent6" w:themeShade="BF"/>
                <w:sz w:val="20"/>
                <w:szCs w:val="20"/>
              </w:rPr>
            </w:pPr>
            <w:r w:rsidRPr="005C3500">
              <w:rPr>
                <w:color w:val="538135" w:themeColor="accent6" w:themeShade="BF"/>
                <w:sz w:val="20"/>
                <w:szCs w:val="20"/>
              </w:rPr>
              <w:t>Endorse</w:t>
            </w:r>
          </w:p>
        </w:tc>
      </w:tr>
    </w:tbl>
    <w:p w14:paraId="730E3D5A" w14:textId="77777777" w:rsidR="00E97C7C" w:rsidRDefault="00E97C7C" w:rsidP="00E97C7C"/>
    <w:p w14:paraId="76170DEE" w14:textId="5D14BA92" w:rsidR="00E97C7C" w:rsidRPr="00ED12F6" w:rsidRDefault="00CA0850" w:rsidP="00ED12F6">
      <w:pPr>
        <w:pStyle w:val="xxxmsolistparagraph"/>
        <w:spacing w:line="259" w:lineRule="auto"/>
        <w:ind w:left="0"/>
        <w:jc w:val="both"/>
        <w:rPr>
          <w:color w:val="8EAADB" w:themeColor="accent1" w:themeTint="99"/>
          <w:sz w:val="18"/>
          <w:szCs w:val="18"/>
        </w:rPr>
      </w:pPr>
      <w:r>
        <w:rPr>
          <w:rFonts w:eastAsia="Times New Roman"/>
        </w:rPr>
        <w:t>* No</w:t>
      </w:r>
      <w:r w:rsidR="00957A56">
        <w:rPr>
          <w:rFonts w:eastAsia="Times New Roman"/>
        </w:rPr>
        <w:t>te related to high-quality self-management (e)tools: these could be multifaceted, with potential for effectiveness across care pathways</w:t>
      </w:r>
      <w:r w:rsidR="00FD2919">
        <w:rPr>
          <w:rFonts w:eastAsia="Times New Roman"/>
        </w:rPr>
        <w:t>. They could be developed a</w:t>
      </w:r>
      <w:r w:rsidR="00957A56">
        <w:rPr>
          <w:rFonts w:eastAsia="Times New Roman"/>
        </w:rPr>
        <w:t xml:space="preserve">t a large scale (where people could check their symptoms for a number of conditions and be targeted towards depression-specific tools if rating high symptoms of depression), and/or </w:t>
      </w:r>
      <w:r w:rsidR="00957A56">
        <w:rPr>
          <w:rFonts w:eastAsia="Times New Roman"/>
        </w:rPr>
        <w:lastRenderedPageBreak/>
        <w:t>at a smaller scale (for example, if integrated with health records and reason for an appointment made is noted as relating to mental health beforehand, access to symptom rating scales that a clinician could see at the start of an appointment.) For use before a treatment starts, such a tool may even include a function for a patient to make treatment-related requests, which could reduce a gatekeeper role of physicians. During treatment, as well as the uses noted in Table 6, e-tools could also integrate guided self-help or psychoeducation tools or reminders to take medication / attend clinics</w:t>
      </w:r>
      <w:r w:rsidR="008C63A3">
        <w:rPr>
          <w:rFonts w:eastAsia="Times New Roman"/>
        </w:rPr>
        <w:t>. As digital tools are becoming more important during the coronavirus pandemic, this may provide additional opportunity for their development and evaluation</w:t>
      </w:r>
      <w:r w:rsidR="00E33084">
        <w:rPr>
          <w:rFonts w:eastAsia="Times New Roman"/>
        </w:rPr>
        <w:t xml:space="preserve"> (of impact on care for depression)</w:t>
      </w:r>
      <w:r w:rsidR="007F3468">
        <w:rPr>
          <w:rFonts w:eastAsia="Times New Roman"/>
        </w:rPr>
        <w:t xml:space="preserve">. </w:t>
      </w:r>
    </w:p>
    <w:sectPr w:rsidR="00E97C7C" w:rsidRPr="00ED12F6" w:rsidSect="00E97C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980"/>
    <w:multiLevelType w:val="hybridMultilevel"/>
    <w:tmpl w:val="28466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E51C78"/>
    <w:multiLevelType w:val="hybridMultilevel"/>
    <w:tmpl w:val="B0B23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047F1B"/>
    <w:multiLevelType w:val="multilevel"/>
    <w:tmpl w:val="2FF2A08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BB10E25"/>
    <w:multiLevelType w:val="hybridMultilevel"/>
    <w:tmpl w:val="D30CF746"/>
    <w:lvl w:ilvl="0" w:tplc="7534EEF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125522"/>
    <w:multiLevelType w:val="hybridMultilevel"/>
    <w:tmpl w:val="6C50A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8F0FD3"/>
    <w:multiLevelType w:val="hybridMultilevel"/>
    <w:tmpl w:val="7E0CFC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35542072"/>
    <w:multiLevelType w:val="hybridMultilevel"/>
    <w:tmpl w:val="73E473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864E58"/>
    <w:multiLevelType w:val="hybridMultilevel"/>
    <w:tmpl w:val="5D86765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3D0078D6"/>
    <w:multiLevelType w:val="multilevel"/>
    <w:tmpl w:val="2FF2A08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E0C15BE"/>
    <w:multiLevelType w:val="hybridMultilevel"/>
    <w:tmpl w:val="C2F6FC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0960511"/>
    <w:multiLevelType w:val="multilevel"/>
    <w:tmpl w:val="2FF2A08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58259C7"/>
    <w:multiLevelType w:val="hybridMultilevel"/>
    <w:tmpl w:val="FCBA300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4534DCC"/>
    <w:multiLevelType w:val="hybridMultilevel"/>
    <w:tmpl w:val="83C0F40A"/>
    <w:lvl w:ilvl="0" w:tplc="0809000F">
      <w:start w:val="1"/>
      <w:numFmt w:val="decimal"/>
      <w:lvlText w:val="%1."/>
      <w:lvlJc w:val="left"/>
      <w:pPr>
        <w:ind w:left="360" w:hanging="360"/>
      </w:pPr>
      <w:rPr>
        <w:rFonts w:hint="default"/>
      </w:rPr>
    </w:lvl>
    <w:lvl w:ilvl="1" w:tplc="B518D05E">
      <w:numFmt w:val="bullet"/>
      <w:lvlText w:val="•"/>
      <w:lvlJc w:val="left"/>
      <w:pPr>
        <w:ind w:left="1440" w:hanging="72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4620971"/>
    <w:multiLevelType w:val="hybridMultilevel"/>
    <w:tmpl w:val="2E50FD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7117233"/>
    <w:multiLevelType w:val="multilevel"/>
    <w:tmpl w:val="2FF2A08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9001CB3"/>
    <w:multiLevelType w:val="hybridMultilevel"/>
    <w:tmpl w:val="63BA3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362786"/>
    <w:multiLevelType w:val="hybridMultilevel"/>
    <w:tmpl w:val="07AA5CB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66E066D1"/>
    <w:multiLevelType w:val="hybridMultilevel"/>
    <w:tmpl w:val="9F9CC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F2631E"/>
    <w:multiLevelType w:val="hybridMultilevel"/>
    <w:tmpl w:val="A1AA8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EA6727"/>
    <w:multiLevelType w:val="hybridMultilevel"/>
    <w:tmpl w:val="3F1208D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765A3D9A"/>
    <w:multiLevelType w:val="hybridMultilevel"/>
    <w:tmpl w:val="85A0F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4416EF"/>
    <w:multiLevelType w:val="multilevel"/>
    <w:tmpl w:val="2FF2A08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3"/>
  </w:num>
  <w:num w:numId="3">
    <w:abstractNumId w:val="4"/>
  </w:num>
  <w:num w:numId="4">
    <w:abstractNumId w:val="16"/>
  </w:num>
  <w:num w:numId="5">
    <w:abstractNumId w:val="7"/>
  </w:num>
  <w:num w:numId="6">
    <w:abstractNumId w:val="5"/>
  </w:num>
  <w:num w:numId="7">
    <w:abstractNumId w:val="19"/>
  </w:num>
  <w:num w:numId="8">
    <w:abstractNumId w:val="0"/>
  </w:num>
  <w:num w:numId="9">
    <w:abstractNumId w:val="6"/>
  </w:num>
  <w:num w:numId="10">
    <w:abstractNumId w:val="12"/>
  </w:num>
  <w:num w:numId="11">
    <w:abstractNumId w:val="15"/>
  </w:num>
  <w:num w:numId="12">
    <w:abstractNumId w:val="13"/>
  </w:num>
  <w:num w:numId="13">
    <w:abstractNumId w:val="9"/>
  </w:num>
  <w:num w:numId="14">
    <w:abstractNumId w:val="17"/>
  </w:num>
  <w:num w:numId="15">
    <w:abstractNumId w:val="18"/>
  </w:num>
  <w:num w:numId="16">
    <w:abstractNumId w:val="8"/>
  </w:num>
  <w:num w:numId="17">
    <w:abstractNumId w:val="21"/>
  </w:num>
  <w:num w:numId="18">
    <w:abstractNumId w:val="2"/>
  </w:num>
  <w:num w:numId="19">
    <w:abstractNumId w:val="14"/>
  </w:num>
  <w:num w:numId="20">
    <w:abstractNumId w:val="1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C7C"/>
    <w:rsid w:val="002A222F"/>
    <w:rsid w:val="002D6AEE"/>
    <w:rsid w:val="00310B8A"/>
    <w:rsid w:val="00350FB4"/>
    <w:rsid w:val="00376408"/>
    <w:rsid w:val="003D363D"/>
    <w:rsid w:val="003D399B"/>
    <w:rsid w:val="00406415"/>
    <w:rsid w:val="005347BD"/>
    <w:rsid w:val="00541F34"/>
    <w:rsid w:val="005828E0"/>
    <w:rsid w:val="005C5E4B"/>
    <w:rsid w:val="005E2A91"/>
    <w:rsid w:val="006158A5"/>
    <w:rsid w:val="0065651A"/>
    <w:rsid w:val="006A5F3C"/>
    <w:rsid w:val="00782E71"/>
    <w:rsid w:val="007A59F7"/>
    <w:rsid w:val="007F3468"/>
    <w:rsid w:val="008A753C"/>
    <w:rsid w:val="008C2A59"/>
    <w:rsid w:val="008C63A3"/>
    <w:rsid w:val="008D5656"/>
    <w:rsid w:val="008F47E2"/>
    <w:rsid w:val="0092767E"/>
    <w:rsid w:val="00957A56"/>
    <w:rsid w:val="009D0A81"/>
    <w:rsid w:val="00A27E91"/>
    <w:rsid w:val="00AB0641"/>
    <w:rsid w:val="00B00A91"/>
    <w:rsid w:val="00B04982"/>
    <w:rsid w:val="00B908A6"/>
    <w:rsid w:val="00C52602"/>
    <w:rsid w:val="00CA0850"/>
    <w:rsid w:val="00D0249D"/>
    <w:rsid w:val="00D046A7"/>
    <w:rsid w:val="00D06CED"/>
    <w:rsid w:val="00E33084"/>
    <w:rsid w:val="00E97C7C"/>
    <w:rsid w:val="00EC26BB"/>
    <w:rsid w:val="00ED12F6"/>
    <w:rsid w:val="00F8206F"/>
    <w:rsid w:val="00FD2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C8290"/>
  <w15:chartTrackingRefBased/>
  <w15:docId w15:val="{6BE389F2-8F56-4629-A92E-10C9120F8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7C7C"/>
    <w:pPr>
      <w:keepNext/>
      <w:keepLines/>
      <w:spacing w:before="240" w:after="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7C7C"/>
    <w:pPr>
      <w:keepNext/>
      <w:keepLines/>
      <w:spacing w:before="120" w:after="2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97C7C"/>
    <w:pPr>
      <w:keepNext/>
      <w:keepLines/>
      <w:spacing w:before="40" w:after="0"/>
      <w:outlineLvl w:val="2"/>
    </w:pPr>
    <w:rPr>
      <w:rFonts w:asciiTheme="majorHAnsi" w:eastAsiaTheme="majorEastAsia" w:hAnsiTheme="majorHAnsi" w:cstheme="majorBidi"/>
      <w:b/>
      <w:bCs/>
      <w:noProof/>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7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7C7C"/>
    <w:pPr>
      <w:ind w:left="720"/>
      <w:contextualSpacing/>
    </w:pPr>
  </w:style>
  <w:style w:type="character" w:customStyle="1" w:styleId="Heading1Char">
    <w:name w:val="Heading 1 Char"/>
    <w:basedOn w:val="DefaultParagraphFont"/>
    <w:link w:val="Heading1"/>
    <w:uiPriority w:val="9"/>
    <w:rsid w:val="00E97C7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97C7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97C7C"/>
    <w:rPr>
      <w:rFonts w:asciiTheme="majorHAnsi" w:eastAsiaTheme="majorEastAsia" w:hAnsiTheme="majorHAnsi" w:cstheme="majorBidi"/>
      <w:b/>
      <w:bCs/>
      <w:noProof/>
      <w:color w:val="1F3763" w:themeColor="accent1" w:themeShade="7F"/>
      <w:sz w:val="24"/>
      <w:szCs w:val="24"/>
      <w:lang w:val="en-US"/>
    </w:rPr>
  </w:style>
  <w:style w:type="paragraph" w:styleId="Header">
    <w:name w:val="header"/>
    <w:basedOn w:val="Normal"/>
    <w:link w:val="HeaderChar"/>
    <w:uiPriority w:val="99"/>
    <w:unhideWhenUsed/>
    <w:rsid w:val="00E97C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C7C"/>
  </w:style>
  <w:style w:type="paragraph" w:styleId="Footer">
    <w:name w:val="footer"/>
    <w:basedOn w:val="Normal"/>
    <w:link w:val="FooterChar"/>
    <w:uiPriority w:val="99"/>
    <w:unhideWhenUsed/>
    <w:rsid w:val="00E97C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C7C"/>
  </w:style>
  <w:style w:type="paragraph" w:styleId="Title">
    <w:name w:val="Title"/>
    <w:basedOn w:val="Normal"/>
    <w:next w:val="Normal"/>
    <w:link w:val="TitleChar"/>
    <w:uiPriority w:val="10"/>
    <w:qFormat/>
    <w:rsid w:val="00E97C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7C7C"/>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E97C7C"/>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E97C7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97C7C"/>
    <w:rPr>
      <w:rFonts w:eastAsiaTheme="minorEastAsia"/>
      <w:color w:val="5A5A5A" w:themeColor="text1" w:themeTint="A5"/>
      <w:spacing w:val="15"/>
    </w:rPr>
  </w:style>
  <w:style w:type="paragraph" w:styleId="TOCHeading">
    <w:name w:val="TOC Heading"/>
    <w:basedOn w:val="Heading1"/>
    <w:next w:val="Normal"/>
    <w:uiPriority w:val="39"/>
    <w:unhideWhenUsed/>
    <w:qFormat/>
    <w:rsid w:val="00E97C7C"/>
    <w:pPr>
      <w:outlineLvl w:val="9"/>
    </w:pPr>
    <w:rPr>
      <w:lang w:val="en-US"/>
    </w:rPr>
  </w:style>
  <w:style w:type="paragraph" w:styleId="TOC1">
    <w:name w:val="toc 1"/>
    <w:basedOn w:val="Normal"/>
    <w:next w:val="Normal"/>
    <w:autoRedefine/>
    <w:uiPriority w:val="39"/>
    <w:unhideWhenUsed/>
    <w:rsid w:val="00E97C7C"/>
    <w:pPr>
      <w:spacing w:after="100"/>
    </w:pPr>
  </w:style>
  <w:style w:type="paragraph" w:styleId="TOC2">
    <w:name w:val="toc 2"/>
    <w:basedOn w:val="Normal"/>
    <w:next w:val="Normal"/>
    <w:autoRedefine/>
    <w:uiPriority w:val="39"/>
    <w:unhideWhenUsed/>
    <w:rsid w:val="00E97C7C"/>
    <w:pPr>
      <w:tabs>
        <w:tab w:val="right" w:leader="dot" w:pos="9016"/>
      </w:tabs>
      <w:spacing w:after="0"/>
      <w:ind w:left="220"/>
    </w:pPr>
  </w:style>
  <w:style w:type="character" w:styleId="Hyperlink">
    <w:name w:val="Hyperlink"/>
    <w:basedOn w:val="DefaultParagraphFont"/>
    <w:uiPriority w:val="99"/>
    <w:unhideWhenUsed/>
    <w:rsid w:val="00E97C7C"/>
    <w:rPr>
      <w:color w:val="0563C1" w:themeColor="hyperlink"/>
      <w:u w:val="single"/>
    </w:rPr>
  </w:style>
  <w:style w:type="paragraph" w:styleId="BalloonText">
    <w:name w:val="Balloon Text"/>
    <w:basedOn w:val="Normal"/>
    <w:link w:val="BalloonTextChar"/>
    <w:uiPriority w:val="99"/>
    <w:semiHidden/>
    <w:unhideWhenUsed/>
    <w:rsid w:val="00E97C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C7C"/>
    <w:rPr>
      <w:rFonts w:ascii="Segoe UI" w:hAnsi="Segoe UI" w:cs="Segoe UI"/>
      <w:sz w:val="18"/>
      <w:szCs w:val="18"/>
    </w:rPr>
  </w:style>
  <w:style w:type="paragraph" w:styleId="TOC3">
    <w:name w:val="toc 3"/>
    <w:basedOn w:val="Normal"/>
    <w:next w:val="Normal"/>
    <w:autoRedefine/>
    <w:uiPriority w:val="39"/>
    <w:unhideWhenUsed/>
    <w:rsid w:val="00E97C7C"/>
    <w:pPr>
      <w:spacing w:after="100"/>
      <w:ind w:left="440"/>
    </w:pPr>
  </w:style>
  <w:style w:type="character" w:styleId="CommentReference">
    <w:name w:val="annotation reference"/>
    <w:basedOn w:val="DefaultParagraphFont"/>
    <w:uiPriority w:val="99"/>
    <w:semiHidden/>
    <w:unhideWhenUsed/>
    <w:rsid w:val="00E97C7C"/>
    <w:rPr>
      <w:sz w:val="16"/>
      <w:szCs w:val="16"/>
    </w:rPr>
  </w:style>
  <w:style w:type="paragraph" w:styleId="CommentText">
    <w:name w:val="annotation text"/>
    <w:basedOn w:val="Normal"/>
    <w:link w:val="CommentTextChar"/>
    <w:uiPriority w:val="99"/>
    <w:unhideWhenUsed/>
    <w:rsid w:val="00E97C7C"/>
    <w:pPr>
      <w:spacing w:line="240" w:lineRule="auto"/>
    </w:pPr>
    <w:rPr>
      <w:sz w:val="20"/>
      <w:szCs w:val="20"/>
    </w:rPr>
  </w:style>
  <w:style w:type="character" w:customStyle="1" w:styleId="CommentTextChar">
    <w:name w:val="Comment Text Char"/>
    <w:basedOn w:val="DefaultParagraphFont"/>
    <w:link w:val="CommentText"/>
    <w:uiPriority w:val="99"/>
    <w:rsid w:val="00E97C7C"/>
    <w:rPr>
      <w:sz w:val="20"/>
      <w:szCs w:val="20"/>
    </w:rPr>
  </w:style>
  <w:style w:type="paragraph" w:styleId="CommentSubject">
    <w:name w:val="annotation subject"/>
    <w:basedOn w:val="CommentText"/>
    <w:next w:val="CommentText"/>
    <w:link w:val="CommentSubjectChar"/>
    <w:uiPriority w:val="99"/>
    <w:semiHidden/>
    <w:unhideWhenUsed/>
    <w:rsid w:val="00E97C7C"/>
    <w:rPr>
      <w:b/>
      <w:bCs/>
    </w:rPr>
  </w:style>
  <w:style w:type="character" w:customStyle="1" w:styleId="CommentSubjectChar">
    <w:name w:val="Comment Subject Char"/>
    <w:basedOn w:val="CommentTextChar"/>
    <w:link w:val="CommentSubject"/>
    <w:uiPriority w:val="99"/>
    <w:semiHidden/>
    <w:rsid w:val="00E97C7C"/>
    <w:rPr>
      <w:b/>
      <w:bCs/>
      <w:sz w:val="20"/>
      <w:szCs w:val="20"/>
    </w:rPr>
  </w:style>
  <w:style w:type="character" w:customStyle="1" w:styleId="UnresolvedMention1">
    <w:name w:val="Unresolved Mention1"/>
    <w:basedOn w:val="DefaultParagraphFont"/>
    <w:uiPriority w:val="99"/>
    <w:semiHidden/>
    <w:unhideWhenUsed/>
    <w:rsid w:val="00E97C7C"/>
    <w:rPr>
      <w:color w:val="605E5C"/>
      <w:shd w:val="clear" w:color="auto" w:fill="E1DFDD"/>
    </w:rPr>
  </w:style>
  <w:style w:type="paragraph" w:styleId="Revision">
    <w:name w:val="Revision"/>
    <w:hidden/>
    <w:uiPriority w:val="99"/>
    <w:semiHidden/>
    <w:rsid w:val="00E97C7C"/>
    <w:pPr>
      <w:spacing w:after="0" w:line="240" w:lineRule="auto"/>
    </w:pPr>
  </w:style>
  <w:style w:type="paragraph" w:styleId="NoSpacing">
    <w:name w:val="No Spacing"/>
    <w:uiPriority w:val="1"/>
    <w:qFormat/>
    <w:rsid w:val="00E97C7C"/>
    <w:pPr>
      <w:spacing w:after="0" w:line="240" w:lineRule="auto"/>
    </w:pPr>
  </w:style>
  <w:style w:type="character" w:styleId="FollowedHyperlink">
    <w:name w:val="FollowedHyperlink"/>
    <w:basedOn w:val="DefaultParagraphFont"/>
    <w:uiPriority w:val="99"/>
    <w:semiHidden/>
    <w:unhideWhenUsed/>
    <w:rsid w:val="00E97C7C"/>
    <w:rPr>
      <w:color w:val="954F72" w:themeColor="followedHyperlink"/>
      <w:u w:val="single"/>
    </w:rPr>
  </w:style>
  <w:style w:type="paragraph" w:styleId="Bibliography">
    <w:name w:val="Bibliography"/>
    <w:basedOn w:val="Normal"/>
    <w:next w:val="Normal"/>
    <w:uiPriority w:val="37"/>
    <w:unhideWhenUsed/>
    <w:rsid w:val="00E97C7C"/>
    <w:pPr>
      <w:tabs>
        <w:tab w:val="left" w:pos="504"/>
      </w:tabs>
      <w:spacing w:after="240" w:line="240" w:lineRule="auto"/>
      <w:ind w:left="504" w:hanging="504"/>
    </w:pPr>
  </w:style>
  <w:style w:type="paragraph" w:customStyle="1" w:styleId="p">
    <w:name w:val="p"/>
    <w:basedOn w:val="Normal"/>
    <w:rsid w:val="00E97C7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E97C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97C7C"/>
    <w:rPr>
      <w:i/>
      <w:iCs/>
    </w:rPr>
  </w:style>
  <w:style w:type="character" w:customStyle="1" w:styleId="apple-converted-space">
    <w:name w:val="apple-converted-space"/>
    <w:basedOn w:val="DefaultParagraphFont"/>
    <w:rsid w:val="00E97C7C"/>
  </w:style>
  <w:style w:type="character" w:customStyle="1" w:styleId="jrnl">
    <w:name w:val="jrnl"/>
    <w:basedOn w:val="DefaultParagraphFont"/>
    <w:rsid w:val="00E97C7C"/>
  </w:style>
  <w:style w:type="character" w:customStyle="1" w:styleId="UnresolvedMention2">
    <w:name w:val="Unresolved Mention2"/>
    <w:basedOn w:val="DefaultParagraphFont"/>
    <w:uiPriority w:val="99"/>
    <w:semiHidden/>
    <w:unhideWhenUsed/>
    <w:rsid w:val="00E97C7C"/>
    <w:rPr>
      <w:color w:val="605E5C"/>
      <w:shd w:val="clear" w:color="auto" w:fill="E1DFDD"/>
    </w:rPr>
  </w:style>
  <w:style w:type="character" w:styleId="UnresolvedMention">
    <w:name w:val="Unresolved Mention"/>
    <w:basedOn w:val="DefaultParagraphFont"/>
    <w:uiPriority w:val="99"/>
    <w:unhideWhenUsed/>
    <w:rsid w:val="00E97C7C"/>
    <w:rPr>
      <w:color w:val="605E5C"/>
      <w:shd w:val="clear" w:color="auto" w:fill="E1DFDD"/>
    </w:rPr>
  </w:style>
  <w:style w:type="character" w:styleId="Strong">
    <w:name w:val="Strong"/>
    <w:basedOn w:val="DefaultParagraphFont"/>
    <w:uiPriority w:val="22"/>
    <w:qFormat/>
    <w:rsid w:val="00E97C7C"/>
    <w:rPr>
      <w:b/>
      <w:bCs/>
    </w:rPr>
  </w:style>
  <w:style w:type="paragraph" w:customStyle="1" w:styleId="xxxmsonormal">
    <w:name w:val="x_x_xmsonormal"/>
    <w:basedOn w:val="Normal"/>
    <w:rsid w:val="00E97C7C"/>
    <w:pPr>
      <w:spacing w:after="0" w:line="240" w:lineRule="auto"/>
    </w:pPr>
    <w:rPr>
      <w:rFonts w:ascii="Calibri" w:hAnsi="Calibri" w:cs="Calibri"/>
      <w:lang w:eastAsia="en-GB"/>
    </w:rPr>
  </w:style>
  <w:style w:type="paragraph" w:customStyle="1" w:styleId="xxxmsolistparagraph">
    <w:name w:val="x_x_xmsolistparagraph"/>
    <w:basedOn w:val="Normal"/>
    <w:rsid w:val="00E97C7C"/>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43428</Words>
  <Characters>247545</Characters>
  <Application>Microsoft Office Word</Application>
  <DocSecurity>0</DocSecurity>
  <Lines>2062</Lines>
  <Paragraphs>580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Strawbridge, Becci</dc:creator>
  <cp:keywords/>
  <dc:description/>
  <cp:lastModifiedBy>Strawbridge, Becci</cp:lastModifiedBy>
  <cp:revision>2</cp:revision>
  <dcterms:created xsi:type="dcterms:W3CDTF">2022-01-31T22:10:00Z</dcterms:created>
  <dcterms:modified xsi:type="dcterms:W3CDTF">2022-01-31T22:10:00Z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id="cqCH7eUP"/&gt;&lt;style id="http://www.zotero.org/styles/vancouver" locale="en-GB"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