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48" w:rsidRDefault="00F55348">
      <w:pPr>
        <w:rPr>
          <w:rFonts w:eastAsia="SimSun" w:cs="Mangal"/>
          <w:b/>
          <w:lang w:val="en-GB" w:eastAsia="zh-CN" w:bidi="hi-IN"/>
        </w:rPr>
      </w:pPr>
    </w:p>
    <w:p w:rsidR="00F55348" w:rsidRDefault="00D016A2" w:rsidP="00F55348">
      <w:pPr>
        <w:pStyle w:val="DefaultStyle"/>
        <w:spacing w:after="0" w:line="240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Appendix 1</w:t>
      </w:r>
      <w:r w:rsidR="00F55348">
        <w:rPr>
          <w:rFonts w:asciiTheme="minorHAnsi" w:hAnsiTheme="minorHAnsi"/>
          <w:sz w:val="22"/>
          <w:szCs w:val="22"/>
        </w:rPr>
        <w:t>.</w:t>
      </w:r>
      <w:proofErr w:type="gramEnd"/>
      <w:r w:rsidR="00F55348">
        <w:rPr>
          <w:rFonts w:asciiTheme="minorHAnsi" w:hAnsiTheme="minorHAnsi"/>
          <w:sz w:val="22"/>
          <w:szCs w:val="22"/>
        </w:rPr>
        <w:t xml:space="preserve"> Fit indices of the LCA models with increasing levels of classes.</w:t>
      </w:r>
    </w:p>
    <w:p w:rsidR="00F55348" w:rsidRDefault="00F55348" w:rsidP="00F55348">
      <w:pPr>
        <w:pStyle w:val="DefaultStyle"/>
        <w:spacing w:after="0" w:line="240" w:lineRule="auto"/>
        <w:rPr>
          <w:rFonts w:asciiTheme="minorHAnsi" w:hAnsiTheme="minorHAnsi"/>
          <w:sz w:val="22"/>
          <w:szCs w:val="22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1420"/>
        <w:gridCol w:w="1340"/>
        <w:gridCol w:w="960"/>
        <w:gridCol w:w="960"/>
        <w:gridCol w:w="960"/>
        <w:gridCol w:w="960"/>
      </w:tblGrid>
      <w:tr w:rsidR="00F55348" w:rsidRPr="00251BDA" w:rsidTr="00C2707C">
        <w:trPr>
          <w:trHeight w:val="288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#classes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51BDA">
              <w:rPr>
                <w:rFonts w:ascii="Calibri" w:eastAsia="Times New Roman" w:hAnsi="Calibri" w:cs="Times New Roman"/>
                <w:color w:val="000000"/>
              </w:rPr>
              <w:t>df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AIC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BIC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LMR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BLRT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51BDA">
              <w:rPr>
                <w:rFonts w:ascii="Calibri" w:eastAsia="Times New Roman" w:hAnsi="Calibri" w:cs="Times New Roman"/>
                <w:color w:val="000000"/>
              </w:rPr>
              <w:t>smallest</w:t>
            </w:r>
            <w:proofErr w:type="spellEnd"/>
            <w:r w:rsidRPr="00251BDA">
              <w:rPr>
                <w:rFonts w:ascii="Calibri" w:eastAsia="Times New Roman" w:hAnsi="Calibri" w:cs="Times New Roman"/>
                <w:color w:val="000000"/>
              </w:rPr>
              <w:t xml:space="preserve"> 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55348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smallest</w:t>
            </w:r>
            <w:proofErr w:type="spellEnd"/>
          </w:p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F55348" w:rsidRPr="00251BDA" w:rsidTr="00C2707C">
        <w:trPr>
          <w:trHeight w:val="288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91653.7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91856.3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F55348" w:rsidRPr="00251BDA" w:rsidTr="00C2707C">
        <w:trPr>
          <w:trHeight w:val="288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86683.9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87095.3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1373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51B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55348" w:rsidRPr="00251BDA" w:rsidTr="00C2707C">
        <w:trPr>
          <w:trHeight w:val="288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85050.3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85670.3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&lt;0.002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685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</w:rPr>
              <w:t>.9</w:t>
            </w:r>
          </w:p>
        </w:tc>
      </w:tr>
      <w:tr w:rsidR="00F55348" w:rsidRPr="00251BDA" w:rsidTr="00C2707C">
        <w:trPr>
          <w:trHeight w:val="288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84146.9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84975.6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&lt;0.003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466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51B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55348" w:rsidRPr="00251BDA" w:rsidTr="00C2707C">
        <w:trPr>
          <w:trHeight w:val="288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83693.1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84730.5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51BD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55348" w:rsidRPr="00251BDA" w:rsidTr="00C2707C">
        <w:trPr>
          <w:trHeight w:val="288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83360.0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84606.1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51B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55348" w:rsidRPr="00251BDA" w:rsidTr="00C2707C">
        <w:trPr>
          <w:trHeight w:val="288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b/>
                <w:bCs/>
                <w:color w:val="000000"/>
              </w:rPr>
              <w:t>244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83063.8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DF6200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F62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84518.6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b/>
                <w:bCs/>
                <w:color w:val="000000"/>
              </w:rPr>
              <w:t>0.004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86B82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6B82">
              <w:rPr>
                <w:rFonts w:ascii="Calibri" w:eastAsia="Times New Roman" w:hAnsi="Calibri" w:cs="Times New Roman"/>
                <w:b/>
                <w:color w:val="000000"/>
              </w:rPr>
              <w:t>186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86B82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6B82">
              <w:rPr>
                <w:rFonts w:ascii="Calibri" w:eastAsia="Times New Roman" w:hAnsi="Calibri" w:cs="Times New Roman"/>
                <w:b/>
                <w:color w:val="000000"/>
              </w:rPr>
              <w:t>6.5</w:t>
            </w:r>
          </w:p>
        </w:tc>
      </w:tr>
      <w:tr w:rsidR="00F55348" w:rsidRPr="00251BDA" w:rsidTr="00C2707C">
        <w:trPr>
          <w:trHeight w:val="288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82916.6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84580.0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51B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55348" w:rsidRPr="00251BDA" w:rsidTr="00C2707C">
        <w:trPr>
          <w:trHeight w:val="288"/>
        </w:trPr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82774.8</w:t>
            </w: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84646.9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48" w:rsidRPr="00251BDA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BDA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.1</w:t>
            </w:r>
          </w:p>
        </w:tc>
      </w:tr>
      <w:tr w:rsidR="00F55348" w:rsidRPr="00791F89" w:rsidTr="00C2707C">
        <w:trPr>
          <w:trHeight w:val="288"/>
        </w:trPr>
        <w:tc>
          <w:tcPr>
            <w:tcW w:w="9040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5348" w:rsidRPr="00FE2EE7" w:rsidRDefault="00F55348" w:rsidP="00C2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E2EE7">
              <w:rPr>
                <w:rFonts w:ascii="Calibri" w:eastAsia="Times New Roman" w:hAnsi="Calibri" w:cs="Times New Roman"/>
                <w:color w:val="000000"/>
                <w:lang w:val="en-US"/>
              </w:rPr>
              <w:t>Df</w:t>
            </w:r>
            <w:proofErr w:type="spellEnd"/>
            <w:r w:rsidRPr="00FE2EE7">
              <w:rPr>
                <w:rFonts w:ascii="Calibri" w:eastAsia="Times New Roman" w:hAnsi="Calibri" w:cs="Times New Roman"/>
                <w:color w:val="000000"/>
                <w:lang w:val="en-US"/>
              </w:rPr>
              <w:t>=degrees of freedom, AIC=Akaike Information Criterion, BIC=Bayesian Information Criterion, BLRT=Bootstrapped Likelihood Ratio Test.</w:t>
            </w:r>
          </w:p>
        </w:tc>
      </w:tr>
    </w:tbl>
    <w:p w:rsidR="00F55348" w:rsidRDefault="00F55348" w:rsidP="00F55348">
      <w:pPr>
        <w:pStyle w:val="DefaultStyle"/>
        <w:spacing w:after="0" w:line="240" w:lineRule="auto"/>
        <w:rPr>
          <w:rFonts w:asciiTheme="minorHAnsi" w:hAnsiTheme="minorHAnsi"/>
          <w:sz w:val="22"/>
          <w:szCs w:val="22"/>
        </w:rPr>
      </w:pPr>
    </w:p>
    <w:p w:rsidR="00F55348" w:rsidRDefault="00F55348" w:rsidP="00F55348">
      <w:pPr>
        <w:pStyle w:val="DefaultStyle"/>
        <w:spacing w:after="0" w:line="240" w:lineRule="auto"/>
        <w:rPr>
          <w:rFonts w:asciiTheme="minorHAnsi" w:hAnsiTheme="minorHAnsi"/>
          <w:i/>
          <w:sz w:val="22"/>
          <w:szCs w:val="22"/>
        </w:rPr>
      </w:pPr>
      <w:r w:rsidRPr="00590DC8">
        <w:rPr>
          <w:rFonts w:asciiTheme="minorHAnsi" w:hAnsiTheme="minorHAnsi"/>
          <w:i/>
          <w:sz w:val="22"/>
          <w:szCs w:val="22"/>
        </w:rPr>
        <w:t>NB The model with 7 classes provided the best solution based on the lowest BIC. Therefore, this model was chosen.</w:t>
      </w:r>
    </w:p>
    <w:p w:rsidR="00F55348" w:rsidRDefault="00F55348" w:rsidP="00F55348">
      <w:pPr>
        <w:pStyle w:val="DefaultStyle"/>
        <w:spacing w:after="0" w:line="240" w:lineRule="auto"/>
        <w:rPr>
          <w:rFonts w:asciiTheme="minorHAnsi" w:hAnsiTheme="minorHAnsi"/>
          <w:i/>
          <w:sz w:val="22"/>
          <w:szCs w:val="22"/>
        </w:rPr>
      </w:pPr>
    </w:p>
    <w:p w:rsidR="00F55348" w:rsidRDefault="00F55348" w:rsidP="00F55348">
      <w:pPr>
        <w:pStyle w:val="DefaultStyle"/>
        <w:spacing w:after="0" w:line="240" w:lineRule="auto"/>
        <w:rPr>
          <w:rFonts w:asciiTheme="minorHAnsi" w:hAnsiTheme="minorHAnsi"/>
          <w:i/>
          <w:sz w:val="22"/>
          <w:szCs w:val="22"/>
        </w:rPr>
      </w:pPr>
    </w:p>
    <w:p w:rsidR="00F55348" w:rsidRDefault="00F55348" w:rsidP="00F55348">
      <w:pPr>
        <w:pStyle w:val="DefaultStyle"/>
        <w:spacing w:after="0" w:line="240" w:lineRule="auto"/>
        <w:rPr>
          <w:rFonts w:asciiTheme="minorHAnsi" w:hAnsiTheme="minorHAnsi"/>
          <w:i/>
          <w:sz w:val="22"/>
          <w:szCs w:val="22"/>
        </w:rPr>
      </w:pPr>
    </w:p>
    <w:p w:rsidR="00F55348" w:rsidRPr="00791F89" w:rsidRDefault="00F55348" w:rsidP="00F55348">
      <w:pPr>
        <w:rPr>
          <w:b/>
          <w:lang w:val="en-US"/>
        </w:rPr>
      </w:pPr>
      <w:bookmarkStart w:id="0" w:name="_GoBack"/>
      <w:bookmarkEnd w:id="0"/>
    </w:p>
    <w:sectPr w:rsidR="00F55348" w:rsidRPr="00791F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89" w:rsidRDefault="00791F89" w:rsidP="00791F89">
      <w:pPr>
        <w:spacing w:after="0" w:line="240" w:lineRule="auto"/>
      </w:pPr>
      <w:r>
        <w:separator/>
      </w:r>
    </w:p>
  </w:endnote>
  <w:endnote w:type="continuationSeparator" w:id="0">
    <w:p w:rsidR="00791F89" w:rsidRDefault="00791F89" w:rsidP="0079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89" w:rsidRDefault="00791F89" w:rsidP="00791F89">
      <w:pPr>
        <w:spacing w:after="0" w:line="240" w:lineRule="auto"/>
      </w:pPr>
      <w:r>
        <w:separator/>
      </w:r>
    </w:p>
  </w:footnote>
  <w:footnote w:type="continuationSeparator" w:id="0">
    <w:p w:rsidR="00791F89" w:rsidRDefault="00791F89" w:rsidP="0079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89" w:rsidRPr="00A14D59" w:rsidRDefault="00791F89" w:rsidP="00791F89">
    <w:pPr>
      <w:rPr>
        <w:rFonts w:ascii="Calibri" w:hAnsi="Calibri"/>
        <w:sz w:val="20"/>
        <w:szCs w:val="32"/>
        <w:lang w:val="en-US"/>
      </w:rPr>
    </w:pPr>
    <w:r w:rsidRPr="00A14D59">
      <w:rPr>
        <w:rFonts w:ascii="Calibri" w:hAnsi="Calibri"/>
        <w:sz w:val="20"/>
        <w:szCs w:val="32"/>
        <w:lang w:val="en-US"/>
      </w:rPr>
      <w:t>Dimensional and discrete variations on the psychosis continuum in a Dutch crowd-sourcing population sample</w:t>
    </w:r>
  </w:p>
  <w:p w:rsidR="00791F89" w:rsidRPr="00791F89" w:rsidRDefault="00791F8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1A"/>
    <w:rsid w:val="00173FC5"/>
    <w:rsid w:val="001F5F1A"/>
    <w:rsid w:val="00791F89"/>
    <w:rsid w:val="00D016A2"/>
    <w:rsid w:val="00F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48"/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F55348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GB" w:eastAsia="zh-CN" w:bidi="hi-IN"/>
    </w:rPr>
  </w:style>
  <w:style w:type="table" w:styleId="TableGrid">
    <w:name w:val="Table Grid"/>
    <w:basedOn w:val="TableNormal"/>
    <w:uiPriority w:val="59"/>
    <w:rsid w:val="00F55348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55348"/>
    <w:pPr>
      <w:keepNext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9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F89"/>
    <w:rPr>
      <w:rFonts w:eastAsiaTheme="minorEastAsia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79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F89"/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48"/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F55348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GB" w:eastAsia="zh-CN" w:bidi="hi-IN"/>
    </w:rPr>
  </w:style>
  <w:style w:type="table" w:styleId="TableGrid">
    <w:name w:val="Table Grid"/>
    <w:basedOn w:val="TableNormal"/>
    <w:uiPriority w:val="59"/>
    <w:rsid w:val="00F55348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55348"/>
    <w:pPr>
      <w:keepNext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9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F89"/>
    <w:rPr>
      <w:rFonts w:eastAsiaTheme="minorEastAsia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79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F89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B56F2EFD.dotm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P265776</dc:creator>
  <cp:lastModifiedBy>P265776</cp:lastModifiedBy>
  <cp:revision>3</cp:revision>
  <dcterms:created xsi:type="dcterms:W3CDTF">2016-11-21T15:25:00Z</dcterms:created>
  <dcterms:modified xsi:type="dcterms:W3CDTF">2016-11-21T15:27:00Z</dcterms:modified>
</cp:coreProperties>
</file>