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3C2B9" w14:textId="77777777" w:rsidR="00296167" w:rsidRPr="00261593" w:rsidRDefault="00296167" w:rsidP="00D63D0D">
      <w:pPr>
        <w:pStyle w:val="NoSpacing"/>
        <w:spacing w:line="480" w:lineRule="auto"/>
        <w:jc w:val="center"/>
        <w:rPr>
          <w:rFonts w:ascii="Times New Roman" w:hAnsi="Times New Roman"/>
          <w:b/>
          <w:sz w:val="30"/>
          <w:szCs w:val="30"/>
        </w:rPr>
      </w:pPr>
      <w:bookmarkStart w:id="0" w:name="_GoBack"/>
      <w:bookmarkEnd w:id="0"/>
      <w:r w:rsidRPr="00261593">
        <w:rPr>
          <w:rFonts w:ascii="Times New Roman" w:hAnsi="Times New Roman"/>
          <w:b/>
          <w:sz w:val="30"/>
          <w:szCs w:val="30"/>
        </w:rPr>
        <w:t>Supplementary Materials</w:t>
      </w:r>
    </w:p>
    <w:p w14:paraId="689E0723" w14:textId="78117104" w:rsidR="007F7BEB" w:rsidRDefault="00357C0D" w:rsidP="00296167">
      <w:pPr>
        <w:spacing w:after="0" w:line="360" w:lineRule="auto"/>
        <w:jc w:val="both"/>
        <w:rPr>
          <w:rFonts w:ascii="Times New Roman" w:hAnsi="Times New Roman" w:cs="Times New Roman"/>
          <w:b/>
          <w:sz w:val="26"/>
          <w:szCs w:val="26"/>
        </w:rPr>
      </w:pPr>
      <w:r w:rsidRPr="00357C0D">
        <w:rPr>
          <w:rFonts w:ascii="Times New Roman" w:hAnsi="Times New Roman" w:cs="Times New Roman"/>
          <w:b/>
          <w:sz w:val="26"/>
          <w:szCs w:val="26"/>
        </w:rPr>
        <w:t xml:space="preserve">Familial liability to psychosis is a risk factor for multimorbidity in people with psychotic disorders and </w:t>
      </w:r>
      <w:r>
        <w:rPr>
          <w:rFonts w:ascii="Times New Roman" w:hAnsi="Times New Roman" w:cs="Times New Roman"/>
          <w:b/>
          <w:sz w:val="26"/>
          <w:szCs w:val="26"/>
        </w:rPr>
        <w:t>their</w:t>
      </w:r>
      <w:r w:rsidRPr="00357C0D">
        <w:rPr>
          <w:rFonts w:ascii="Times New Roman" w:hAnsi="Times New Roman" w:cs="Times New Roman"/>
          <w:b/>
          <w:sz w:val="26"/>
          <w:szCs w:val="26"/>
        </w:rPr>
        <w:t xml:space="preserve"> unaffected siblings</w:t>
      </w:r>
    </w:p>
    <w:p w14:paraId="10E5F6FA" w14:textId="77777777" w:rsidR="00357C0D" w:rsidRPr="00AA238A" w:rsidRDefault="00357C0D" w:rsidP="00296167">
      <w:pPr>
        <w:spacing w:after="0" w:line="360" w:lineRule="auto"/>
        <w:jc w:val="both"/>
        <w:rPr>
          <w:rFonts w:ascii="Times New Roman" w:hAnsi="Times New Roman" w:cs="Times New Roman"/>
          <w:bCs/>
          <w:sz w:val="24"/>
          <w:szCs w:val="24"/>
        </w:rPr>
      </w:pPr>
    </w:p>
    <w:p w14:paraId="712A84D6" w14:textId="6B4B23E8" w:rsidR="00F17640" w:rsidRPr="00EE2BF7" w:rsidRDefault="00F17640" w:rsidP="00F17640">
      <w:pPr>
        <w:pStyle w:val="NoSpacing"/>
        <w:spacing w:line="360" w:lineRule="auto"/>
        <w:jc w:val="both"/>
        <w:rPr>
          <w:rFonts w:ascii="Times New Roman" w:hAnsi="Times New Roman"/>
          <w:bCs/>
          <w:sz w:val="24"/>
          <w:szCs w:val="24"/>
        </w:rPr>
      </w:pPr>
      <w:r w:rsidRPr="00EE2BF7">
        <w:rPr>
          <w:rFonts w:ascii="Times New Roman" w:hAnsi="Times New Roman"/>
          <w:bCs/>
          <w:sz w:val="24"/>
          <w:szCs w:val="24"/>
        </w:rPr>
        <w:t>Md. Atiqul Islam</w:t>
      </w:r>
      <w:r w:rsidRPr="00EE2BF7">
        <w:rPr>
          <w:rFonts w:ascii="Times New Roman" w:hAnsi="Times New Roman"/>
          <w:bCs/>
          <w:sz w:val="24"/>
          <w:szCs w:val="24"/>
          <w:vertAlign w:val="superscript"/>
        </w:rPr>
        <w:t>1,2,3*</w:t>
      </w:r>
      <w:r w:rsidRPr="00EE2BF7">
        <w:rPr>
          <w:rFonts w:ascii="Times New Roman" w:hAnsi="Times New Roman"/>
          <w:bCs/>
          <w:sz w:val="24"/>
          <w:szCs w:val="24"/>
        </w:rPr>
        <w:t>, M Feroz Hayat Khan</w:t>
      </w:r>
      <w:r w:rsidRPr="00EE2BF7">
        <w:rPr>
          <w:rFonts w:ascii="Times New Roman" w:hAnsi="Times New Roman"/>
          <w:bCs/>
          <w:sz w:val="24"/>
          <w:szCs w:val="24"/>
          <w:vertAlign w:val="superscript"/>
        </w:rPr>
        <w:t>1,2</w:t>
      </w:r>
      <w:r w:rsidRPr="00EE2BF7">
        <w:rPr>
          <w:rFonts w:ascii="Times New Roman" w:hAnsi="Times New Roman"/>
          <w:bCs/>
          <w:sz w:val="24"/>
          <w:szCs w:val="24"/>
        </w:rPr>
        <w:t>, Piotr J. Quee</w:t>
      </w:r>
      <w:r w:rsidRPr="00EE2BF7">
        <w:rPr>
          <w:rFonts w:ascii="Times New Roman" w:hAnsi="Times New Roman"/>
          <w:bCs/>
          <w:sz w:val="24"/>
          <w:szCs w:val="24"/>
          <w:vertAlign w:val="superscript"/>
        </w:rPr>
        <w:t>4</w:t>
      </w:r>
      <w:r w:rsidRPr="00EE2BF7">
        <w:rPr>
          <w:rFonts w:ascii="Times New Roman" w:hAnsi="Times New Roman"/>
          <w:bCs/>
          <w:sz w:val="24"/>
          <w:szCs w:val="24"/>
        </w:rPr>
        <w:t>, Harold Snieder</w:t>
      </w:r>
      <w:r w:rsidRPr="00EE2BF7">
        <w:rPr>
          <w:rFonts w:ascii="Times New Roman" w:hAnsi="Times New Roman"/>
          <w:bCs/>
          <w:sz w:val="24"/>
          <w:szCs w:val="24"/>
          <w:vertAlign w:val="superscript"/>
        </w:rPr>
        <w:t>2</w:t>
      </w:r>
      <w:r w:rsidRPr="00EE2BF7">
        <w:rPr>
          <w:rFonts w:ascii="Times New Roman" w:hAnsi="Times New Roman"/>
          <w:bCs/>
          <w:sz w:val="24"/>
          <w:szCs w:val="24"/>
        </w:rPr>
        <w:t>, Edwin R. van den Heuvel</w:t>
      </w:r>
      <w:r w:rsidRPr="00EE2BF7">
        <w:rPr>
          <w:rFonts w:ascii="Times New Roman" w:hAnsi="Times New Roman"/>
          <w:bCs/>
          <w:sz w:val="24"/>
          <w:szCs w:val="24"/>
          <w:vertAlign w:val="superscript"/>
        </w:rPr>
        <w:t>5</w:t>
      </w:r>
      <w:r w:rsidRPr="00EE2BF7">
        <w:rPr>
          <w:rFonts w:ascii="Times New Roman" w:hAnsi="Times New Roman"/>
          <w:bCs/>
          <w:sz w:val="24"/>
          <w:szCs w:val="24"/>
        </w:rPr>
        <w:t xml:space="preserve">, </w:t>
      </w:r>
      <w:r>
        <w:rPr>
          <w:rFonts w:ascii="Times New Roman" w:hAnsi="Times New Roman"/>
          <w:bCs/>
          <w:sz w:val="24"/>
          <w:szCs w:val="24"/>
        </w:rPr>
        <w:t>Richard Bruggeman</w:t>
      </w:r>
      <w:r w:rsidRPr="00F855BC">
        <w:rPr>
          <w:rFonts w:ascii="Times New Roman" w:hAnsi="Times New Roman"/>
          <w:bCs/>
          <w:sz w:val="24"/>
          <w:szCs w:val="24"/>
          <w:vertAlign w:val="superscript"/>
        </w:rPr>
        <w:t>1</w:t>
      </w:r>
      <w:r>
        <w:rPr>
          <w:rFonts w:ascii="Times New Roman" w:hAnsi="Times New Roman"/>
          <w:bCs/>
          <w:sz w:val="24"/>
          <w:szCs w:val="24"/>
        </w:rPr>
        <w:t xml:space="preserve">, </w:t>
      </w:r>
      <w:r w:rsidRPr="00EE2BF7">
        <w:rPr>
          <w:rFonts w:ascii="Times New Roman" w:hAnsi="Times New Roman"/>
          <w:bCs/>
          <w:sz w:val="24"/>
          <w:szCs w:val="24"/>
        </w:rPr>
        <w:t>Behrooz Z. Alizadeh</w:t>
      </w:r>
      <w:r w:rsidRPr="00EE2BF7">
        <w:rPr>
          <w:rFonts w:ascii="Times New Roman" w:hAnsi="Times New Roman"/>
          <w:bCs/>
          <w:sz w:val="24"/>
          <w:szCs w:val="24"/>
          <w:vertAlign w:val="superscript"/>
        </w:rPr>
        <w:t xml:space="preserve">1,2 </w:t>
      </w:r>
      <w:r w:rsidRPr="00EE2BF7">
        <w:rPr>
          <w:rFonts w:ascii="Times New Roman" w:hAnsi="Times New Roman"/>
          <w:bCs/>
          <w:sz w:val="24"/>
          <w:szCs w:val="24"/>
        </w:rPr>
        <w:t>and GROUP Investigators</w:t>
      </w:r>
      <w:r w:rsidRPr="00EE2BF7">
        <w:rPr>
          <w:rFonts w:ascii="Times New Roman" w:hAnsi="Times New Roman"/>
          <w:bCs/>
          <w:sz w:val="24"/>
          <w:szCs w:val="24"/>
          <w:vertAlign w:val="superscript"/>
        </w:rPr>
        <w:t>‡</w:t>
      </w:r>
    </w:p>
    <w:p w14:paraId="2DF85168" w14:textId="77777777" w:rsidR="00261593" w:rsidRPr="00EE2BF7" w:rsidRDefault="00261593" w:rsidP="00261593">
      <w:pPr>
        <w:pStyle w:val="NoSpacing"/>
        <w:spacing w:line="360" w:lineRule="auto"/>
        <w:jc w:val="both"/>
        <w:rPr>
          <w:rFonts w:ascii="Times New Roman" w:hAnsi="Times New Roman"/>
          <w:bCs/>
          <w:sz w:val="24"/>
          <w:szCs w:val="24"/>
        </w:rPr>
      </w:pPr>
    </w:p>
    <w:p w14:paraId="2A57D43B" w14:textId="5172A4CE" w:rsidR="00261593" w:rsidRPr="00EE2BF7" w:rsidRDefault="00261593" w:rsidP="00261593">
      <w:pPr>
        <w:spacing w:after="0" w:line="360" w:lineRule="auto"/>
        <w:jc w:val="both"/>
        <w:textAlignment w:val="baseline"/>
        <w:rPr>
          <w:rFonts w:ascii="Times New Roman" w:eastAsia="+mn-ea" w:hAnsi="Times New Roman" w:cs="Times New Roman"/>
          <w:kern w:val="24"/>
          <w:sz w:val="24"/>
          <w:szCs w:val="24"/>
        </w:rPr>
      </w:pPr>
      <w:r w:rsidRPr="00EE2BF7">
        <w:rPr>
          <w:rFonts w:ascii="Times New Roman" w:eastAsia="+mn-ea" w:hAnsi="Times New Roman" w:cs="Times New Roman"/>
          <w:kern w:val="24"/>
          <w:sz w:val="24"/>
          <w:szCs w:val="24"/>
          <w:vertAlign w:val="superscript"/>
        </w:rPr>
        <w:t>1</w:t>
      </w:r>
      <w:r w:rsidRPr="00EE2BF7">
        <w:rPr>
          <w:rStyle w:val="NoSpacingChar"/>
          <w:rFonts w:ascii="Times New Roman" w:hAnsi="Times New Roman"/>
          <w:sz w:val="24"/>
          <w:szCs w:val="24"/>
          <w:lang w:eastAsia="nl-NL"/>
        </w:rPr>
        <w:t>University Center for Psychiatry</w:t>
      </w:r>
      <w:r w:rsidRPr="00EE2BF7">
        <w:rPr>
          <w:rFonts w:ascii="Times New Roman" w:eastAsia="+mn-ea" w:hAnsi="Times New Roman" w:cs="Times New Roman"/>
          <w:kern w:val="24"/>
          <w:sz w:val="24"/>
          <w:szCs w:val="24"/>
        </w:rPr>
        <w:t>, Rob Giel Research Center, University of Groningen, University Medica</w:t>
      </w:r>
      <w:r w:rsidR="00993B38">
        <w:rPr>
          <w:rFonts w:ascii="Times New Roman" w:eastAsia="+mn-ea" w:hAnsi="Times New Roman" w:cs="Times New Roman"/>
          <w:kern w:val="24"/>
          <w:sz w:val="24"/>
          <w:szCs w:val="24"/>
        </w:rPr>
        <w:t>l Center Groningen, Groningen, t</w:t>
      </w:r>
      <w:r w:rsidRPr="00EE2BF7">
        <w:rPr>
          <w:rFonts w:ascii="Times New Roman" w:eastAsia="+mn-ea" w:hAnsi="Times New Roman" w:cs="Times New Roman"/>
          <w:kern w:val="24"/>
          <w:sz w:val="24"/>
          <w:szCs w:val="24"/>
        </w:rPr>
        <w:t>he Netherlands</w:t>
      </w:r>
    </w:p>
    <w:p w14:paraId="06759FEC" w14:textId="77777777" w:rsidR="00261593" w:rsidRPr="00EE2BF7" w:rsidRDefault="00261593" w:rsidP="00261593">
      <w:pPr>
        <w:spacing w:after="0" w:line="360" w:lineRule="auto"/>
        <w:jc w:val="both"/>
        <w:textAlignment w:val="baseline"/>
        <w:rPr>
          <w:rFonts w:ascii="Times New Roman" w:hAnsi="Times New Roman" w:cs="Times New Roman"/>
          <w:sz w:val="24"/>
          <w:szCs w:val="24"/>
        </w:rPr>
      </w:pPr>
      <w:r w:rsidRPr="00EE2BF7">
        <w:rPr>
          <w:rFonts w:ascii="Times New Roman" w:hAnsi="Times New Roman" w:cs="Times New Roman"/>
          <w:sz w:val="24"/>
          <w:szCs w:val="24"/>
          <w:vertAlign w:val="superscript"/>
        </w:rPr>
        <w:t>2</w:t>
      </w:r>
      <w:r w:rsidRPr="00EE2BF7">
        <w:rPr>
          <w:rFonts w:ascii="Times New Roman" w:hAnsi="Times New Roman" w:cs="Times New Roman"/>
          <w:sz w:val="24"/>
          <w:szCs w:val="24"/>
        </w:rPr>
        <w:t xml:space="preserve">Department of Epidemiology, University of Groningen, University Medical Center Groningen, Groningen, </w:t>
      </w:r>
      <w:r w:rsidR="001D0829">
        <w:rPr>
          <w:rFonts w:ascii="Times New Roman" w:hAnsi="Times New Roman" w:cs="Times New Roman"/>
          <w:sz w:val="24"/>
          <w:szCs w:val="24"/>
        </w:rPr>
        <w:t>t</w:t>
      </w:r>
      <w:r w:rsidRPr="00EE2BF7">
        <w:rPr>
          <w:rFonts w:ascii="Times New Roman" w:hAnsi="Times New Roman" w:cs="Times New Roman"/>
          <w:sz w:val="24"/>
          <w:szCs w:val="24"/>
        </w:rPr>
        <w:t>he Netherlands</w:t>
      </w:r>
    </w:p>
    <w:p w14:paraId="6984D4F5" w14:textId="77777777" w:rsidR="00261593" w:rsidRPr="00EE2BF7" w:rsidRDefault="00261593" w:rsidP="00261593">
      <w:pPr>
        <w:spacing w:after="0" w:line="360" w:lineRule="auto"/>
        <w:jc w:val="both"/>
        <w:textAlignment w:val="baseline"/>
        <w:rPr>
          <w:rFonts w:ascii="Times New Roman" w:hAnsi="Times New Roman" w:cs="Times New Roman"/>
          <w:sz w:val="24"/>
          <w:szCs w:val="24"/>
        </w:rPr>
      </w:pPr>
      <w:r w:rsidRPr="00EE2BF7">
        <w:rPr>
          <w:rFonts w:ascii="Times New Roman" w:hAnsi="Times New Roman" w:cs="Times New Roman"/>
          <w:sz w:val="24"/>
          <w:szCs w:val="24"/>
          <w:vertAlign w:val="superscript"/>
        </w:rPr>
        <w:t>3</w:t>
      </w:r>
      <w:r w:rsidRPr="00EE2BF7">
        <w:rPr>
          <w:rFonts w:ascii="Times New Roman" w:hAnsi="Times New Roman" w:cs="Times New Roman"/>
          <w:sz w:val="24"/>
          <w:szCs w:val="24"/>
        </w:rPr>
        <w:t>Department of Statistics, Shahjalal University of Science and Technology, Sylhet-3114, Bangladesh</w:t>
      </w:r>
    </w:p>
    <w:p w14:paraId="27EAABFF" w14:textId="77777777" w:rsidR="00261593" w:rsidRPr="00EE2BF7" w:rsidRDefault="00261593" w:rsidP="00261593">
      <w:pPr>
        <w:spacing w:after="0" w:line="360" w:lineRule="auto"/>
        <w:jc w:val="both"/>
        <w:textAlignment w:val="baseline"/>
        <w:rPr>
          <w:rFonts w:ascii="Times New Roman" w:hAnsi="Times New Roman" w:cs="Times New Roman"/>
          <w:sz w:val="24"/>
          <w:szCs w:val="24"/>
        </w:rPr>
      </w:pPr>
      <w:r w:rsidRPr="00EE2BF7">
        <w:rPr>
          <w:rFonts w:ascii="Times New Roman" w:hAnsi="Times New Roman" w:cs="Times New Roman"/>
          <w:sz w:val="24"/>
          <w:szCs w:val="24"/>
          <w:vertAlign w:val="superscript"/>
        </w:rPr>
        <w:t>4</w:t>
      </w:r>
      <w:r w:rsidRPr="00EE2BF7">
        <w:rPr>
          <w:rFonts w:ascii="Times New Roman" w:hAnsi="Times New Roman" w:cs="Times New Roman"/>
          <w:sz w:val="24"/>
          <w:szCs w:val="24"/>
        </w:rPr>
        <w:t>University Psychiatric Centre (UPC), KU Leuven, campus Kortenberg, Leuven, Belgium</w:t>
      </w:r>
    </w:p>
    <w:p w14:paraId="70D52C2D" w14:textId="77777777" w:rsidR="00261593" w:rsidRPr="00EE2BF7" w:rsidRDefault="00261593" w:rsidP="00261593">
      <w:pPr>
        <w:spacing w:after="0" w:line="360" w:lineRule="auto"/>
        <w:jc w:val="both"/>
        <w:textAlignment w:val="baseline"/>
        <w:rPr>
          <w:rFonts w:ascii="Times New Roman" w:hAnsi="Times New Roman" w:cs="Times New Roman"/>
          <w:sz w:val="24"/>
          <w:szCs w:val="24"/>
        </w:rPr>
      </w:pPr>
      <w:r w:rsidRPr="00EE2BF7">
        <w:rPr>
          <w:rFonts w:ascii="Times New Roman" w:hAnsi="Times New Roman" w:cs="Times New Roman"/>
          <w:sz w:val="24"/>
          <w:szCs w:val="24"/>
          <w:vertAlign w:val="superscript"/>
        </w:rPr>
        <w:t>5</w:t>
      </w:r>
      <w:r w:rsidRPr="00EE2BF7">
        <w:rPr>
          <w:rFonts w:ascii="Times New Roman" w:hAnsi="Times New Roman" w:cs="Times New Roman"/>
          <w:sz w:val="24"/>
          <w:szCs w:val="24"/>
        </w:rPr>
        <w:t xml:space="preserve">Department of Mathematics and Computer Science, Eindhoven University of Technology, Eindhoven, </w:t>
      </w:r>
      <w:r w:rsidR="001D0829">
        <w:rPr>
          <w:rFonts w:ascii="Times New Roman" w:hAnsi="Times New Roman" w:cs="Times New Roman"/>
          <w:sz w:val="24"/>
          <w:szCs w:val="24"/>
        </w:rPr>
        <w:t>t</w:t>
      </w:r>
      <w:r w:rsidRPr="00EE2BF7">
        <w:rPr>
          <w:rFonts w:ascii="Times New Roman" w:hAnsi="Times New Roman" w:cs="Times New Roman"/>
          <w:sz w:val="24"/>
          <w:szCs w:val="24"/>
        </w:rPr>
        <w:t>he Netherlands</w:t>
      </w:r>
    </w:p>
    <w:p w14:paraId="3D0CB2AF" w14:textId="77777777" w:rsidR="00261593" w:rsidRPr="00EE2BF7" w:rsidRDefault="00261593" w:rsidP="00261593">
      <w:pPr>
        <w:spacing w:after="0" w:line="360" w:lineRule="auto"/>
        <w:jc w:val="both"/>
        <w:textAlignment w:val="baseline"/>
        <w:rPr>
          <w:rFonts w:ascii="Times New Roman" w:eastAsia="Times New Roman" w:hAnsi="Times New Roman" w:cs="Times New Roman"/>
          <w:sz w:val="24"/>
          <w:szCs w:val="24"/>
          <w:lang w:eastAsia="nl-NL"/>
        </w:rPr>
      </w:pPr>
    </w:p>
    <w:p w14:paraId="74D4AD66" w14:textId="77777777" w:rsidR="00CF5887" w:rsidRPr="000B1411" w:rsidRDefault="00CF5887" w:rsidP="00CF5887">
      <w:pPr>
        <w:spacing w:after="0" w:line="360" w:lineRule="auto"/>
        <w:jc w:val="both"/>
        <w:rPr>
          <w:rFonts w:ascii="Times New Roman" w:hAnsi="Times New Roman" w:cs="Times New Roman"/>
          <w:sz w:val="24"/>
          <w:szCs w:val="24"/>
          <w:lang w:eastAsia="nl-NL"/>
        </w:rPr>
      </w:pPr>
      <w:r w:rsidRPr="000B1411">
        <w:rPr>
          <w:rFonts w:ascii="Times New Roman" w:hAnsi="Times New Roman" w:cs="Times New Roman"/>
          <w:bCs/>
          <w:sz w:val="24"/>
          <w:szCs w:val="24"/>
          <w:vertAlign w:val="superscript"/>
        </w:rPr>
        <w:t>‡</w:t>
      </w:r>
      <w:r w:rsidRPr="000B1411">
        <w:rPr>
          <w:rStyle w:val="NoSpacingChar"/>
          <w:rFonts w:ascii="Times New Roman" w:hAnsi="Times New Roman"/>
          <w:sz w:val="24"/>
          <w:szCs w:val="24"/>
          <w:lang w:eastAsia="nl-NL"/>
        </w:rPr>
        <w:t xml:space="preserve">Genetic Risk and Outcome of Psychosis (GROUP) investigators are: </w:t>
      </w:r>
      <w:r w:rsidRPr="000B1411">
        <w:rPr>
          <w:rFonts w:ascii="Times New Roman" w:eastAsia="Times New Roman" w:hAnsi="Times New Roman" w:cs="Times New Roman"/>
          <w:sz w:val="24"/>
          <w:szCs w:val="24"/>
        </w:rPr>
        <w:t>Agna A. Bartels-Velthuis</w:t>
      </w:r>
      <w:r w:rsidRPr="000B1411">
        <w:rPr>
          <w:rFonts w:ascii="Times New Roman" w:eastAsia="Times New Roman" w:hAnsi="Times New Roman" w:cs="Times New Roman"/>
          <w:sz w:val="24"/>
          <w:szCs w:val="24"/>
          <w:vertAlign w:val="superscript"/>
        </w:rPr>
        <w:t>a</w:t>
      </w:r>
      <w:r w:rsidRPr="000B1411">
        <w:rPr>
          <w:rFonts w:ascii="Times New Roman" w:eastAsia="Times New Roman" w:hAnsi="Times New Roman" w:cs="Times New Roman"/>
          <w:sz w:val="24"/>
          <w:szCs w:val="24"/>
        </w:rPr>
        <w:t>, Nico J. van Beveren</w:t>
      </w:r>
      <w:r w:rsidRPr="000B1411">
        <w:rPr>
          <w:rFonts w:ascii="Times New Roman" w:eastAsia="Times New Roman" w:hAnsi="Times New Roman" w:cs="Times New Roman"/>
          <w:sz w:val="24"/>
          <w:szCs w:val="24"/>
          <w:vertAlign w:val="superscript"/>
        </w:rPr>
        <w:t>b,c,d</w:t>
      </w:r>
      <w:r w:rsidRPr="000B1411">
        <w:rPr>
          <w:rFonts w:ascii="Times New Roman" w:eastAsia="Times New Roman" w:hAnsi="Times New Roman" w:cs="Times New Roman"/>
          <w:sz w:val="24"/>
          <w:szCs w:val="24"/>
        </w:rPr>
        <w:t>, Wiepke Cahn</w:t>
      </w:r>
      <w:r w:rsidRPr="000B1411">
        <w:rPr>
          <w:rFonts w:ascii="Times New Roman" w:eastAsia="Times New Roman" w:hAnsi="Times New Roman" w:cs="Times New Roman"/>
          <w:sz w:val="24"/>
          <w:szCs w:val="24"/>
          <w:vertAlign w:val="superscript"/>
        </w:rPr>
        <w:t>e</w:t>
      </w:r>
      <w:r w:rsidRPr="000B1411">
        <w:rPr>
          <w:rFonts w:ascii="Times New Roman" w:eastAsia="Times New Roman" w:hAnsi="Times New Roman" w:cs="Times New Roman"/>
          <w:sz w:val="24"/>
          <w:szCs w:val="24"/>
        </w:rPr>
        <w:t>, Lieuwe de Haan</w:t>
      </w:r>
      <w:r w:rsidRPr="000B1411">
        <w:rPr>
          <w:rFonts w:ascii="Times New Roman" w:eastAsia="Times New Roman" w:hAnsi="Times New Roman" w:cs="Times New Roman"/>
          <w:sz w:val="24"/>
          <w:szCs w:val="24"/>
          <w:vertAlign w:val="superscript"/>
        </w:rPr>
        <w:t>f</w:t>
      </w:r>
      <w:r w:rsidRPr="000B1411">
        <w:rPr>
          <w:rFonts w:ascii="Times New Roman" w:eastAsia="Times New Roman" w:hAnsi="Times New Roman" w:cs="Times New Roman"/>
          <w:sz w:val="24"/>
          <w:szCs w:val="24"/>
        </w:rPr>
        <w:t>, Philippe Delespaul</w:t>
      </w:r>
      <w:r w:rsidRPr="000B1411">
        <w:rPr>
          <w:rFonts w:ascii="Times New Roman" w:eastAsia="Times New Roman" w:hAnsi="Times New Roman" w:cs="Times New Roman"/>
          <w:sz w:val="24"/>
          <w:szCs w:val="24"/>
          <w:vertAlign w:val="superscript"/>
        </w:rPr>
        <w:t>g</w:t>
      </w:r>
      <w:r w:rsidRPr="000B1411">
        <w:rPr>
          <w:rFonts w:ascii="Times New Roman" w:eastAsia="Times New Roman" w:hAnsi="Times New Roman" w:cs="Times New Roman"/>
          <w:sz w:val="24"/>
          <w:szCs w:val="24"/>
        </w:rPr>
        <w:t>, Carin J. Meijer</w:t>
      </w:r>
      <w:r w:rsidRPr="000B1411">
        <w:rPr>
          <w:rFonts w:ascii="Times New Roman" w:eastAsia="Times New Roman" w:hAnsi="Times New Roman" w:cs="Times New Roman"/>
          <w:sz w:val="24"/>
          <w:szCs w:val="24"/>
          <w:vertAlign w:val="superscript"/>
        </w:rPr>
        <w:t>f</w:t>
      </w:r>
      <w:r w:rsidRPr="000B1411">
        <w:rPr>
          <w:rFonts w:ascii="Times New Roman" w:eastAsia="Times New Roman" w:hAnsi="Times New Roman" w:cs="Times New Roman"/>
          <w:sz w:val="24"/>
          <w:szCs w:val="24"/>
        </w:rPr>
        <w:t>, Inez Myin-Germeys</w:t>
      </w:r>
      <w:r w:rsidRPr="000B1411">
        <w:rPr>
          <w:rFonts w:ascii="Times New Roman" w:eastAsia="Times New Roman" w:hAnsi="Times New Roman" w:cs="Times New Roman"/>
          <w:sz w:val="24"/>
          <w:szCs w:val="24"/>
          <w:vertAlign w:val="superscript"/>
        </w:rPr>
        <w:t>h</w:t>
      </w:r>
      <w:r w:rsidRPr="000B1411">
        <w:rPr>
          <w:rFonts w:ascii="Times New Roman" w:eastAsia="Times New Roman" w:hAnsi="Times New Roman" w:cs="Times New Roman"/>
          <w:sz w:val="24"/>
          <w:szCs w:val="24"/>
        </w:rPr>
        <w:t>, Rene S. Kahn</w:t>
      </w:r>
      <w:r w:rsidRPr="000B1411">
        <w:rPr>
          <w:rFonts w:ascii="Times New Roman" w:eastAsia="Times New Roman" w:hAnsi="Times New Roman" w:cs="Times New Roman"/>
          <w:sz w:val="24"/>
          <w:szCs w:val="24"/>
          <w:vertAlign w:val="superscript"/>
        </w:rPr>
        <w:t>e</w:t>
      </w:r>
      <w:r w:rsidRPr="000B1411">
        <w:rPr>
          <w:rFonts w:ascii="Times New Roman" w:eastAsia="Times New Roman" w:hAnsi="Times New Roman" w:cs="Times New Roman"/>
          <w:sz w:val="24"/>
          <w:szCs w:val="24"/>
        </w:rPr>
        <w:t>, Frederike Schirmbeck</w:t>
      </w:r>
      <w:r w:rsidRPr="000B1411">
        <w:rPr>
          <w:rFonts w:ascii="Times New Roman" w:eastAsia="Times New Roman" w:hAnsi="Times New Roman" w:cs="Times New Roman"/>
          <w:sz w:val="24"/>
          <w:szCs w:val="24"/>
          <w:vertAlign w:val="superscript"/>
        </w:rPr>
        <w:t>f</w:t>
      </w:r>
      <w:r w:rsidRPr="000B1411">
        <w:rPr>
          <w:rFonts w:ascii="Times New Roman" w:eastAsia="Times New Roman" w:hAnsi="Times New Roman" w:cs="Times New Roman"/>
          <w:sz w:val="24"/>
          <w:szCs w:val="24"/>
        </w:rPr>
        <w:t>, Claudia J.P. Simons</w:t>
      </w:r>
      <w:r w:rsidRPr="000B1411">
        <w:rPr>
          <w:rFonts w:ascii="Times New Roman" w:eastAsia="Times New Roman" w:hAnsi="Times New Roman" w:cs="Times New Roman"/>
          <w:sz w:val="24"/>
          <w:szCs w:val="24"/>
          <w:vertAlign w:val="superscript"/>
        </w:rPr>
        <w:t>g,i</w:t>
      </w:r>
      <w:r w:rsidRPr="000B1411">
        <w:rPr>
          <w:rFonts w:ascii="Times New Roman" w:eastAsia="Times New Roman" w:hAnsi="Times New Roman" w:cs="Times New Roman"/>
          <w:sz w:val="24"/>
          <w:szCs w:val="24"/>
        </w:rPr>
        <w:t>, Neeltje E. van Haren</w:t>
      </w:r>
      <w:r w:rsidRPr="000B1411">
        <w:rPr>
          <w:rFonts w:ascii="Times New Roman" w:eastAsia="Times New Roman" w:hAnsi="Times New Roman" w:cs="Times New Roman"/>
          <w:sz w:val="24"/>
          <w:szCs w:val="24"/>
          <w:vertAlign w:val="superscript"/>
        </w:rPr>
        <w:t>e</w:t>
      </w:r>
      <w:r w:rsidRPr="000B1411">
        <w:rPr>
          <w:rFonts w:ascii="Times New Roman" w:eastAsia="Times New Roman" w:hAnsi="Times New Roman" w:cs="Times New Roman"/>
          <w:sz w:val="24"/>
          <w:szCs w:val="24"/>
        </w:rPr>
        <w:t>, Jim van Os</w:t>
      </w:r>
      <w:r w:rsidRPr="000B1411">
        <w:rPr>
          <w:rFonts w:ascii="Times New Roman" w:eastAsia="Times New Roman" w:hAnsi="Times New Roman" w:cs="Times New Roman"/>
          <w:sz w:val="24"/>
          <w:szCs w:val="24"/>
          <w:vertAlign w:val="superscript"/>
        </w:rPr>
        <w:t>g,j</w:t>
      </w:r>
      <w:r w:rsidRPr="000B1411">
        <w:rPr>
          <w:rFonts w:ascii="Times New Roman" w:eastAsia="Times New Roman" w:hAnsi="Times New Roman" w:cs="Times New Roman"/>
          <w:sz w:val="24"/>
          <w:szCs w:val="24"/>
        </w:rPr>
        <w:t>, Ruud van Winkel</w:t>
      </w:r>
      <w:r w:rsidRPr="000B1411">
        <w:rPr>
          <w:rFonts w:ascii="Times New Roman" w:eastAsia="Times New Roman" w:hAnsi="Times New Roman" w:cs="Times New Roman"/>
          <w:sz w:val="24"/>
          <w:szCs w:val="24"/>
          <w:vertAlign w:val="superscript"/>
        </w:rPr>
        <w:t>g,h</w:t>
      </w:r>
    </w:p>
    <w:p w14:paraId="1E0D2435"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rPr>
        <w:t> </w:t>
      </w:r>
    </w:p>
    <w:p w14:paraId="7932CC5C"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a</w:t>
      </w:r>
      <w:r w:rsidRPr="000B1411">
        <w:rPr>
          <w:rFonts w:ascii="Times New Roman" w:eastAsia="Times New Roman" w:hAnsi="Times New Roman" w:cs="Times New Roman"/>
          <w:sz w:val="24"/>
          <w:szCs w:val="24"/>
        </w:rPr>
        <w:t>University of Groningen, University Medical Center Groningen, University Center for Psychiatry, Groningen, The Netherlands</w:t>
      </w:r>
    </w:p>
    <w:p w14:paraId="2CD6CDB9"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b</w:t>
      </w:r>
      <w:r w:rsidRPr="000B1411">
        <w:rPr>
          <w:rFonts w:ascii="Times New Roman" w:eastAsia="Times New Roman" w:hAnsi="Times New Roman" w:cs="Times New Roman"/>
          <w:sz w:val="24"/>
          <w:szCs w:val="24"/>
        </w:rPr>
        <w:t>Antes Center for Mental Health Care, Rotterdam, The Netherlands</w:t>
      </w:r>
    </w:p>
    <w:p w14:paraId="479F060D"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c</w:t>
      </w:r>
      <w:r w:rsidRPr="000B1411">
        <w:rPr>
          <w:rFonts w:ascii="Times New Roman" w:eastAsia="Times New Roman" w:hAnsi="Times New Roman" w:cs="Times New Roman"/>
          <w:sz w:val="24"/>
          <w:szCs w:val="24"/>
        </w:rPr>
        <w:t>Erasmus MC, Department of Psychiatry, Rotterdam, The Netherlands</w:t>
      </w:r>
    </w:p>
    <w:p w14:paraId="3AB80461"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d</w:t>
      </w:r>
      <w:r w:rsidRPr="000B1411">
        <w:rPr>
          <w:rFonts w:ascii="Times New Roman" w:eastAsia="Times New Roman" w:hAnsi="Times New Roman" w:cs="Times New Roman"/>
          <w:sz w:val="24"/>
          <w:szCs w:val="24"/>
        </w:rPr>
        <w:t>Erasmus MC, Department of Neuroscience,  Rotterdam, The Netherlands</w:t>
      </w:r>
    </w:p>
    <w:p w14:paraId="408CC70B"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lastRenderedPageBreak/>
        <w:t>e</w:t>
      </w:r>
      <w:r w:rsidRPr="000B1411">
        <w:rPr>
          <w:rFonts w:ascii="Times New Roman" w:eastAsia="Times New Roman" w:hAnsi="Times New Roman" w:cs="Times New Roman"/>
          <w:sz w:val="24"/>
          <w:szCs w:val="24"/>
        </w:rPr>
        <w:t>University Medical Center Utrecht, Department of Psychiatry, Brain Centre Rudolf Magnus, Utrecht, The Netherlands</w:t>
      </w:r>
    </w:p>
    <w:p w14:paraId="73BCC79C"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f</w:t>
      </w:r>
      <w:r w:rsidRPr="000B1411">
        <w:rPr>
          <w:rFonts w:ascii="Times New Roman" w:eastAsia="Times New Roman" w:hAnsi="Times New Roman" w:cs="Times New Roman"/>
          <w:sz w:val="24"/>
          <w:szCs w:val="24"/>
        </w:rPr>
        <w:t>Academic Medical Center, University of Amsterdam, Department of Psychiatry, Amsterdam, The Netherlands</w:t>
      </w:r>
    </w:p>
    <w:p w14:paraId="2C42AAFA"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g</w:t>
      </w:r>
      <w:r w:rsidRPr="000B1411">
        <w:rPr>
          <w:rFonts w:ascii="Times New Roman" w:eastAsia="Times New Roman" w:hAnsi="Times New Roman" w:cs="Times New Roman"/>
          <w:sz w:val="24"/>
          <w:szCs w:val="24"/>
        </w:rPr>
        <w:t>Maastricht University Medical Center, Department of Psychiatry and Psychology, School for Mental Health and Neuroscience, Maastricht, The Netherlands</w:t>
      </w:r>
    </w:p>
    <w:p w14:paraId="14A603AD"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h</w:t>
      </w:r>
      <w:r w:rsidRPr="000B1411">
        <w:rPr>
          <w:rFonts w:ascii="Times New Roman" w:eastAsia="Times New Roman" w:hAnsi="Times New Roman" w:cs="Times New Roman"/>
          <w:sz w:val="24"/>
          <w:szCs w:val="24"/>
        </w:rPr>
        <w:t>KU Leuven, Department of Neuroscience, Research Group Psychiatry, Center for Contextual Psychiatry, Leuven, Belgium</w:t>
      </w:r>
    </w:p>
    <w:p w14:paraId="3FE7C8EF"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i</w:t>
      </w:r>
      <w:r w:rsidRPr="000B1411">
        <w:rPr>
          <w:rFonts w:ascii="Times New Roman" w:eastAsia="Times New Roman" w:hAnsi="Times New Roman" w:cs="Times New Roman"/>
          <w:sz w:val="24"/>
          <w:szCs w:val="24"/>
        </w:rPr>
        <w:t>GGzE, Institute for Mental Health Care Eindhoven and De Kempen, Eindhoven, The Netherlands</w:t>
      </w:r>
    </w:p>
    <w:p w14:paraId="3A143E6F" w14:textId="77777777" w:rsidR="00CF5887" w:rsidRPr="000B1411" w:rsidRDefault="00CF5887" w:rsidP="00CF5887">
      <w:pPr>
        <w:shd w:val="clear" w:color="auto" w:fill="FFFFFF"/>
        <w:spacing w:after="0" w:line="360" w:lineRule="auto"/>
        <w:jc w:val="both"/>
        <w:rPr>
          <w:rFonts w:ascii="Times New Roman" w:eastAsia="Times New Roman" w:hAnsi="Times New Roman" w:cs="Times New Roman"/>
          <w:sz w:val="24"/>
          <w:szCs w:val="24"/>
        </w:rPr>
      </w:pPr>
      <w:r w:rsidRPr="000B1411">
        <w:rPr>
          <w:rFonts w:ascii="Times New Roman" w:eastAsia="Times New Roman" w:hAnsi="Times New Roman" w:cs="Times New Roman"/>
          <w:sz w:val="24"/>
          <w:szCs w:val="24"/>
          <w:vertAlign w:val="superscript"/>
        </w:rPr>
        <w:t>j</w:t>
      </w:r>
      <w:r w:rsidRPr="000B1411">
        <w:rPr>
          <w:rFonts w:ascii="Times New Roman" w:eastAsia="Times New Roman" w:hAnsi="Times New Roman" w:cs="Times New Roman"/>
          <w:sz w:val="24"/>
          <w:szCs w:val="24"/>
        </w:rPr>
        <w:t>King’s College London, King’s Health Partners, Department of Psychosis Studies, Institute of Psychiatry, London, United Kingdom</w:t>
      </w:r>
    </w:p>
    <w:p w14:paraId="5FE46FCD" w14:textId="35ABF859" w:rsidR="00CF5887" w:rsidRDefault="00CF5887">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59A1F6D8" w14:textId="6CE4C38A" w:rsidR="0021018F" w:rsidRPr="00D90354" w:rsidRDefault="0021018F" w:rsidP="0038644B">
      <w:pPr>
        <w:spacing w:after="0" w:line="240" w:lineRule="auto"/>
        <w:jc w:val="both"/>
        <w:rPr>
          <w:rFonts w:ascii="Times New Roman" w:hAnsi="Times New Roman" w:cs="Times New Roman"/>
          <w:b/>
          <w:color w:val="000000"/>
          <w:sz w:val="24"/>
          <w:szCs w:val="24"/>
          <w:u w:val="single"/>
        </w:rPr>
      </w:pPr>
      <w:r w:rsidRPr="003A048D">
        <w:rPr>
          <w:rFonts w:ascii="Times New Roman" w:hAnsi="Times New Roman" w:cs="Times New Roman"/>
          <w:b/>
          <w:color w:val="000000"/>
          <w:sz w:val="26"/>
          <w:szCs w:val="26"/>
          <w:u w:val="single"/>
        </w:rPr>
        <w:lastRenderedPageBreak/>
        <w:t xml:space="preserve">Contents </w:t>
      </w:r>
      <w:r w:rsidR="00BB329C" w:rsidRPr="003A048D">
        <w:rPr>
          <w:rFonts w:ascii="Times New Roman" w:hAnsi="Times New Roman" w:cs="Times New Roman"/>
          <w:b/>
          <w:color w:val="000000"/>
          <w:sz w:val="26"/>
          <w:szCs w:val="26"/>
          <w:u w:val="single"/>
        </w:rPr>
        <w:t xml:space="preserve"> </w:t>
      </w:r>
      <w:r w:rsidRPr="00D90354">
        <w:rPr>
          <w:rFonts w:ascii="Times New Roman" w:hAnsi="Times New Roman" w:cs="Times New Roman"/>
          <w:b/>
          <w:color w:val="000000"/>
          <w:sz w:val="24"/>
          <w:szCs w:val="24"/>
        </w:rPr>
        <w:tab/>
      </w:r>
      <w:r w:rsidR="0038644B">
        <w:rPr>
          <w:rFonts w:ascii="Times New Roman" w:hAnsi="Times New Roman" w:cs="Times New Roman"/>
          <w:b/>
          <w:color w:val="000000"/>
          <w:sz w:val="24"/>
          <w:szCs w:val="24"/>
        </w:rPr>
        <w:t xml:space="preserve">    </w:t>
      </w:r>
      <w:r w:rsidRPr="00D90354">
        <w:rPr>
          <w:rFonts w:ascii="Times New Roman" w:hAnsi="Times New Roman" w:cs="Times New Roman"/>
          <w:b/>
          <w:color w:val="000000"/>
          <w:sz w:val="24"/>
          <w:szCs w:val="24"/>
        </w:rPr>
        <w:tab/>
      </w:r>
      <w:r w:rsidRPr="00D90354">
        <w:rPr>
          <w:rFonts w:ascii="Times New Roman" w:hAnsi="Times New Roman" w:cs="Times New Roman"/>
          <w:b/>
          <w:color w:val="000000"/>
          <w:sz w:val="24"/>
          <w:szCs w:val="24"/>
        </w:rPr>
        <w:tab/>
      </w:r>
      <w:r w:rsidRPr="00D90354">
        <w:rPr>
          <w:rFonts w:ascii="Times New Roman" w:hAnsi="Times New Roman" w:cs="Times New Roman"/>
          <w:b/>
          <w:color w:val="000000"/>
          <w:sz w:val="24"/>
          <w:szCs w:val="24"/>
        </w:rPr>
        <w:tab/>
      </w:r>
      <w:r w:rsidRPr="00D90354">
        <w:rPr>
          <w:rFonts w:ascii="Times New Roman" w:hAnsi="Times New Roman" w:cs="Times New Roman"/>
          <w:b/>
          <w:color w:val="000000"/>
          <w:sz w:val="24"/>
          <w:szCs w:val="24"/>
        </w:rPr>
        <w:tab/>
      </w:r>
      <w:r w:rsidRPr="00D90354">
        <w:rPr>
          <w:rFonts w:ascii="Times New Roman" w:hAnsi="Times New Roman" w:cs="Times New Roman"/>
          <w:b/>
          <w:color w:val="000000"/>
          <w:sz w:val="24"/>
          <w:szCs w:val="24"/>
        </w:rPr>
        <w:tab/>
      </w:r>
      <w:r w:rsidRPr="00D90354">
        <w:rPr>
          <w:rFonts w:ascii="Times New Roman" w:hAnsi="Times New Roman" w:cs="Times New Roman"/>
          <w:b/>
          <w:color w:val="000000"/>
          <w:sz w:val="24"/>
          <w:szCs w:val="24"/>
        </w:rPr>
        <w:tab/>
      </w:r>
      <w:r w:rsidRPr="00D90354">
        <w:rPr>
          <w:rFonts w:ascii="Times New Roman" w:hAnsi="Times New Roman" w:cs="Times New Roman"/>
          <w:b/>
          <w:color w:val="000000"/>
          <w:sz w:val="24"/>
          <w:szCs w:val="24"/>
        </w:rPr>
        <w:tab/>
      </w:r>
      <w:r w:rsidRPr="00D90354">
        <w:rPr>
          <w:rFonts w:ascii="Times New Roman" w:hAnsi="Times New Roman" w:cs="Times New Roman"/>
          <w:b/>
          <w:color w:val="000000"/>
          <w:sz w:val="24"/>
          <w:szCs w:val="24"/>
        </w:rPr>
        <w:tab/>
      </w:r>
      <w:r w:rsidRPr="00D90354">
        <w:rPr>
          <w:rFonts w:ascii="Times New Roman" w:hAnsi="Times New Roman" w:cs="Times New Roman"/>
          <w:b/>
          <w:color w:val="000000"/>
          <w:sz w:val="24"/>
          <w:szCs w:val="24"/>
        </w:rPr>
        <w:tab/>
      </w:r>
      <w:r w:rsidR="00287EB5" w:rsidRPr="00D90354">
        <w:rPr>
          <w:rFonts w:ascii="Times New Roman" w:hAnsi="Times New Roman" w:cs="Times New Roman"/>
          <w:b/>
          <w:color w:val="000000"/>
          <w:sz w:val="24"/>
          <w:szCs w:val="24"/>
        </w:rPr>
        <w:t xml:space="preserve">   </w:t>
      </w:r>
      <w:r w:rsidRPr="00D90354">
        <w:rPr>
          <w:rFonts w:ascii="Times New Roman" w:hAnsi="Times New Roman" w:cs="Times New Roman"/>
          <w:b/>
          <w:color w:val="000000"/>
          <w:sz w:val="24"/>
          <w:szCs w:val="24"/>
          <w:u w:val="single"/>
        </w:rPr>
        <w:t>Page</w:t>
      </w:r>
      <w:r w:rsidR="0038644B">
        <w:rPr>
          <w:rFonts w:ascii="Times New Roman" w:hAnsi="Times New Roman" w:cs="Times New Roman"/>
          <w:b/>
          <w:color w:val="000000"/>
          <w:sz w:val="24"/>
          <w:szCs w:val="24"/>
          <w:u w:val="single"/>
        </w:rPr>
        <w:t xml:space="preserve"> </w:t>
      </w:r>
    </w:p>
    <w:p w14:paraId="3587A179" w14:textId="77777777" w:rsidR="00021DED" w:rsidRPr="00021DED" w:rsidRDefault="00021DED" w:rsidP="00021DED">
      <w:pPr>
        <w:pStyle w:val="TOC1"/>
      </w:pPr>
    </w:p>
    <w:p w14:paraId="559CB43B" w14:textId="77777777" w:rsidR="005627AF" w:rsidRPr="005627AF" w:rsidRDefault="0021018F">
      <w:pPr>
        <w:pStyle w:val="TOC1"/>
        <w:rPr>
          <w:rFonts w:asciiTheme="minorHAnsi" w:eastAsiaTheme="minorEastAsia" w:hAnsiTheme="minorHAnsi" w:cstheme="minorBidi"/>
          <w:noProof/>
          <w:color w:val="auto"/>
          <w:sz w:val="24"/>
        </w:rPr>
      </w:pPr>
      <w:r w:rsidRPr="005627AF">
        <w:rPr>
          <w:sz w:val="24"/>
        </w:rPr>
        <w:fldChar w:fldCharType="begin"/>
      </w:r>
      <w:r w:rsidRPr="005627AF">
        <w:rPr>
          <w:sz w:val="24"/>
        </w:rPr>
        <w:instrText xml:space="preserve"> TOC \o "1-3" \h \z \u </w:instrText>
      </w:r>
      <w:r w:rsidRPr="005627AF">
        <w:rPr>
          <w:sz w:val="24"/>
        </w:rPr>
        <w:fldChar w:fldCharType="separate"/>
      </w:r>
      <w:hyperlink w:anchor="_Toc480200345" w:history="1">
        <w:r w:rsidR="005627AF" w:rsidRPr="005627AF">
          <w:rPr>
            <w:rStyle w:val="Hyperlink"/>
            <w:noProof/>
            <w:sz w:val="24"/>
          </w:rPr>
          <w:t>1. Supplementary Methods</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_Toc480200345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4</w:t>
        </w:r>
        <w:r w:rsidR="005627AF" w:rsidRPr="005627AF">
          <w:rPr>
            <w:noProof/>
            <w:webHidden/>
            <w:sz w:val="24"/>
          </w:rPr>
          <w:fldChar w:fldCharType="end"/>
        </w:r>
      </w:hyperlink>
    </w:p>
    <w:p w14:paraId="77BB2D3F" w14:textId="77777777" w:rsidR="005627AF" w:rsidRPr="005627AF" w:rsidRDefault="00FD0C19">
      <w:pPr>
        <w:pStyle w:val="TOC1"/>
        <w:rPr>
          <w:rFonts w:asciiTheme="minorHAnsi" w:eastAsiaTheme="minorEastAsia" w:hAnsiTheme="minorHAnsi" w:cstheme="minorBidi"/>
          <w:noProof/>
          <w:color w:val="auto"/>
          <w:sz w:val="24"/>
        </w:rPr>
      </w:pPr>
      <w:hyperlink w:anchor="_Toc480200346" w:history="1">
        <w:r w:rsidR="005627AF" w:rsidRPr="005627AF">
          <w:rPr>
            <w:rStyle w:val="Hyperlink"/>
            <w:noProof/>
            <w:sz w:val="24"/>
          </w:rPr>
          <w:t>2. Supplementary Results</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_Toc480200346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5</w:t>
        </w:r>
        <w:r w:rsidR="005627AF" w:rsidRPr="005627AF">
          <w:rPr>
            <w:noProof/>
            <w:webHidden/>
            <w:sz w:val="24"/>
          </w:rPr>
          <w:fldChar w:fldCharType="end"/>
        </w:r>
      </w:hyperlink>
    </w:p>
    <w:p w14:paraId="62C3C6B7" w14:textId="77777777" w:rsidR="005627AF" w:rsidRPr="005627AF" w:rsidRDefault="00FD0C19">
      <w:pPr>
        <w:pStyle w:val="TOC1"/>
        <w:rPr>
          <w:rFonts w:asciiTheme="minorHAnsi" w:eastAsiaTheme="minorEastAsia" w:hAnsiTheme="minorHAnsi" w:cstheme="minorBidi"/>
          <w:noProof/>
          <w:color w:val="auto"/>
          <w:sz w:val="24"/>
        </w:rPr>
      </w:pPr>
      <w:hyperlink w:anchor="_Toc480200347" w:history="1">
        <w:r w:rsidR="005627AF" w:rsidRPr="005627AF">
          <w:rPr>
            <w:rStyle w:val="Hyperlink"/>
            <w:noProof/>
            <w:sz w:val="24"/>
          </w:rPr>
          <w:t>Supplementary Figure S1: Flowchart of inclusion of participants and retrieval of information on complaints and diseases.</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_Toc480200347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7</w:t>
        </w:r>
        <w:r w:rsidR="005627AF" w:rsidRPr="005627AF">
          <w:rPr>
            <w:noProof/>
            <w:webHidden/>
            <w:sz w:val="24"/>
          </w:rPr>
          <w:fldChar w:fldCharType="end"/>
        </w:r>
      </w:hyperlink>
    </w:p>
    <w:p w14:paraId="0BAB4C00" w14:textId="77777777" w:rsidR="005627AF" w:rsidRPr="005627AF" w:rsidRDefault="00FD0C19">
      <w:pPr>
        <w:pStyle w:val="TOC1"/>
        <w:rPr>
          <w:rFonts w:asciiTheme="minorHAnsi" w:eastAsiaTheme="minorEastAsia" w:hAnsiTheme="minorHAnsi" w:cstheme="minorBidi"/>
          <w:noProof/>
          <w:color w:val="auto"/>
          <w:sz w:val="24"/>
        </w:rPr>
      </w:pPr>
      <w:hyperlink w:anchor="_Toc480200348" w:history="1">
        <w:r w:rsidR="005627AF" w:rsidRPr="005627AF">
          <w:rPr>
            <w:rStyle w:val="Hyperlink"/>
            <w:noProof/>
            <w:sz w:val="24"/>
          </w:rPr>
          <w:t>Supplementary Figure S2: Prevalence of multimorbidity of complaints across familial liability groups by gender and age groups simultaneously.</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_Toc480200348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8</w:t>
        </w:r>
        <w:r w:rsidR="005627AF" w:rsidRPr="005627AF">
          <w:rPr>
            <w:noProof/>
            <w:webHidden/>
            <w:sz w:val="24"/>
          </w:rPr>
          <w:fldChar w:fldCharType="end"/>
        </w:r>
      </w:hyperlink>
    </w:p>
    <w:p w14:paraId="458F5698" w14:textId="77777777" w:rsidR="005627AF" w:rsidRPr="005627AF" w:rsidRDefault="00FD0C19">
      <w:pPr>
        <w:pStyle w:val="TOC1"/>
        <w:rPr>
          <w:rFonts w:asciiTheme="minorHAnsi" w:eastAsiaTheme="minorEastAsia" w:hAnsiTheme="minorHAnsi" w:cstheme="minorBidi"/>
          <w:noProof/>
          <w:color w:val="auto"/>
          <w:sz w:val="24"/>
        </w:rPr>
      </w:pPr>
      <w:hyperlink w:anchor="_Toc480200349" w:history="1">
        <w:r w:rsidR="005627AF" w:rsidRPr="005627AF">
          <w:rPr>
            <w:rStyle w:val="Hyperlink"/>
            <w:noProof/>
            <w:sz w:val="24"/>
          </w:rPr>
          <w:t>Supplementary Figure S3: Prevalence of multimorbidity of physical health diseases across familial liability groups by gender and age groups simultaneously.</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_Toc480200349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9</w:t>
        </w:r>
        <w:r w:rsidR="005627AF" w:rsidRPr="005627AF">
          <w:rPr>
            <w:noProof/>
            <w:webHidden/>
            <w:sz w:val="24"/>
          </w:rPr>
          <w:fldChar w:fldCharType="end"/>
        </w:r>
      </w:hyperlink>
    </w:p>
    <w:p w14:paraId="26F9E0B5" w14:textId="77777777" w:rsidR="005627AF" w:rsidRPr="005627AF" w:rsidRDefault="00FD0C19">
      <w:pPr>
        <w:pStyle w:val="TOC1"/>
        <w:rPr>
          <w:rFonts w:asciiTheme="minorHAnsi" w:eastAsiaTheme="minorEastAsia" w:hAnsiTheme="minorHAnsi" w:cstheme="minorBidi"/>
          <w:noProof/>
          <w:color w:val="auto"/>
          <w:sz w:val="24"/>
        </w:rPr>
      </w:pPr>
      <w:hyperlink w:anchor="_Toc480200350" w:history="1">
        <w:r w:rsidR="005627AF" w:rsidRPr="005627AF">
          <w:rPr>
            <w:rStyle w:val="Hyperlink"/>
            <w:noProof/>
            <w:sz w:val="24"/>
          </w:rPr>
          <w:t>Supplementary Figure S4: Prevalence of multimorbidity of lifetime diseases across familial liability groups by gender and age groups simultaneously.</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_Toc480200350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10</w:t>
        </w:r>
        <w:r w:rsidR="005627AF" w:rsidRPr="005627AF">
          <w:rPr>
            <w:noProof/>
            <w:webHidden/>
            <w:sz w:val="24"/>
          </w:rPr>
          <w:fldChar w:fldCharType="end"/>
        </w:r>
      </w:hyperlink>
    </w:p>
    <w:p w14:paraId="5B2E5146" w14:textId="77777777" w:rsidR="005627AF" w:rsidRPr="005627AF" w:rsidRDefault="00FD0C19">
      <w:pPr>
        <w:pStyle w:val="TOC1"/>
        <w:rPr>
          <w:rFonts w:asciiTheme="minorHAnsi" w:eastAsiaTheme="minorEastAsia" w:hAnsiTheme="minorHAnsi" w:cstheme="minorBidi"/>
          <w:noProof/>
          <w:color w:val="auto"/>
          <w:sz w:val="24"/>
        </w:rPr>
      </w:pPr>
      <w:hyperlink w:anchor="_Toc480200351" w:history="1">
        <w:r w:rsidR="005627AF" w:rsidRPr="005627AF">
          <w:rPr>
            <w:rStyle w:val="Hyperlink"/>
            <w:noProof/>
            <w:sz w:val="24"/>
          </w:rPr>
          <w:t>Supplementary Table S1: Relative frequencies (percentages) and patient-control, sibling-control and patient-sibling comparisons of complaints.</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_Toc480200351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11</w:t>
        </w:r>
        <w:r w:rsidR="005627AF" w:rsidRPr="005627AF">
          <w:rPr>
            <w:noProof/>
            <w:webHidden/>
            <w:sz w:val="24"/>
          </w:rPr>
          <w:fldChar w:fldCharType="end"/>
        </w:r>
      </w:hyperlink>
    </w:p>
    <w:p w14:paraId="1AF0DC40" w14:textId="77777777" w:rsidR="005627AF" w:rsidRPr="005627AF" w:rsidRDefault="00FD0C19">
      <w:pPr>
        <w:pStyle w:val="TOC1"/>
        <w:rPr>
          <w:rFonts w:asciiTheme="minorHAnsi" w:eastAsiaTheme="minorEastAsia" w:hAnsiTheme="minorHAnsi" w:cstheme="minorBidi"/>
          <w:noProof/>
          <w:color w:val="auto"/>
          <w:sz w:val="24"/>
        </w:rPr>
      </w:pPr>
      <w:hyperlink w:anchor="_Toc480200352" w:history="1">
        <w:r w:rsidR="005627AF" w:rsidRPr="005627AF">
          <w:rPr>
            <w:rStyle w:val="Hyperlink"/>
            <w:noProof/>
            <w:sz w:val="24"/>
          </w:rPr>
          <w:t>Supplementary Table S2: Relative frequencies (percentages) of all lifetime diseases for controls, siblings and patients.</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_Toc480200352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12</w:t>
        </w:r>
        <w:r w:rsidR="005627AF" w:rsidRPr="005627AF">
          <w:rPr>
            <w:noProof/>
            <w:webHidden/>
            <w:sz w:val="24"/>
          </w:rPr>
          <w:fldChar w:fldCharType="end"/>
        </w:r>
      </w:hyperlink>
    </w:p>
    <w:p w14:paraId="253E335B" w14:textId="77777777" w:rsidR="005627AF" w:rsidRPr="005627AF" w:rsidRDefault="00FD0C19">
      <w:pPr>
        <w:pStyle w:val="TOC1"/>
        <w:rPr>
          <w:rFonts w:asciiTheme="minorHAnsi" w:eastAsiaTheme="minorEastAsia" w:hAnsiTheme="minorHAnsi" w:cstheme="minorBidi"/>
          <w:noProof/>
          <w:color w:val="auto"/>
          <w:sz w:val="24"/>
        </w:rPr>
      </w:pPr>
      <w:hyperlink w:anchor="_Toc480200353" w:history="1">
        <w:r w:rsidR="005627AF" w:rsidRPr="005627AF">
          <w:rPr>
            <w:rStyle w:val="Hyperlink"/>
            <w:noProof/>
            <w:sz w:val="24"/>
          </w:rPr>
          <w:t>Supplementary Table S3: Relative frequencies (percentages) and patient-control, sibling-control and patient-sibling comparisons per domain for the lifetime diseases.</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_Toc480200353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15</w:t>
        </w:r>
        <w:r w:rsidR="005627AF" w:rsidRPr="005627AF">
          <w:rPr>
            <w:noProof/>
            <w:webHidden/>
            <w:sz w:val="24"/>
          </w:rPr>
          <w:fldChar w:fldCharType="end"/>
        </w:r>
      </w:hyperlink>
    </w:p>
    <w:p w14:paraId="5E44F50F" w14:textId="77777777" w:rsidR="005627AF" w:rsidRPr="005627AF" w:rsidRDefault="00FD0C19">
      <w:pPr>
        <w:pStyle w:val="TOC1"/>
        <w:rPr>
          <w:rFonts w:asciiTheme="minorHAnsi" w:eastAsiaTheme="minorEastAsia" w:hAnsiTheme="minorHAnsi" w:cstheme="minorBidi"/>
          <w:noProof/>
          <w:color w:val="auto"/>
          <w:sz w:val="24"/>
        </w:rPr>
      </w:pPr>
      <w:hyperlink w:anchor="_Toc480200354" w:history="1">
        <w:r w:rsidR="005627AF" w:rsidRPr="005627AF">
          <w:rPr>
            <w:rStyle w:val="Hyperlink"/>
            <w:noProof/>
            <w:sz w:val="24"/>
          </w:rPr>
          <w:t>Supplementary Table S4: Top 10 lifetime diseases ranked by controls.</w:t>
        </w:r>
        <w:r w:rsidR="005627AF" w:rsidRPr="005627AF">
          <w:rPr>
            <w:noProof/>
            <w:webHidden/>
            <w:sz w:val="24"/>
          </w:rPr>
          <w:tab/>
        </w:r>
        <w:r w:rsidR="005627AF" w:rsidRPr="005627AF">
          <w:rPr>
            <w:noProof/>
            <w:webHidden/>
            <w:sz w:val="24"/>
          </w:rPr>
          <w:fldChar w:fldCharType="begin"/>
        </w:r>
        <w:r w:rsidR="005627AF" w:rsidRPr="005627AF">
          <w:rPr>
            <w:noProof/>
            <w:webHidden/>
            <w:sz w:val="24"/>
          </w:rPr>
          <w:instrText xml:space="preserve"> PAGEREF _Toc480200354 \h </w:instrText>
        </w:r>
        <w:r w:rsidR="005627AF" w:rsidRPr="005627AF">
          <w:rPr>
            <w:noProof/>
            <w:webHidden/>
            <w:sz w:val="24"/>
          </w:rPr>
        </w:r>
        <w:r w:rsidR="005627AF" w:rsidRPr="005627AF">
          <w:rPr>
            <w:noProof/>
            <w:webHidden/>
            <w:sz w:val="24"/>
          </w:rPr>
          <w:fldChar w:fldCharType="separate"/>
        </w:r>
        <w:r w:rsidR="005627AF" w:rsidRPr="005627AF">
          <w:rPr>
            <w:noProof/>
            <w:webHidden/>
            <w:sz w:val="24"/>
          </w:rPr>
          <w:t>16</w:t>
        </w:r>
        <w:r w:rsidR="005627AF" w:rsidRPr="005627AF">
          <w:rPr>
            <w:noProof/>
            <w:webHidden/>
            <w:sz w:val="24"/>
          </w:rPr>
          <w:fldChar w:fldCharType="end"/>
        </w:r>
      </w:hyperlink>
    </w:p>
    <w:p w14:paraId="5CBCEDFC" w14:textId="77777777" w:rsidR="0021018F" w:rsidRPr="004C5ADC" w:rsidRDefault="0021018F" w:rsidP="00CF5887">
      <w:pPr>
        <w:spacing w:after="0" w:line="480" w:lineRule="auto"/>
        <w:jc w:val="both"/>
        <w:rPr>
          <w:rFonts w:ascii="Times New Roman" w:hAnsi="Times New Roman" w:cs="Times New Roman"/>
          <w:sz w:val="24"/>
          <w:szCs w:val="24"/>
        </w:rPr>
      </w:pPr>
      <w:r w:rsidRPr="005627AF">
        <w:rPr>
          <w:rFonts w:ascii="Times New Roman" w:hAnsi="Times New Roman" w:cs="Times New Roman"/>
          <w:b/>
          <w:bCs/>
          <w:noProof/>
          <w:color w:val="000000"/>
          <w:sz w:val="24"/>
          <w:szCs w:val="24"/>
        </w:rPr>
        <w:fldChar w:fldCharType="end"/>
      </w:r>
    </w:p>
    <w:p w14:paraId="5702D27C" w14:textId="77777777" w:rsidR="00296167" w:rsidRPr="00AA238A" w:rsidRDefault="00296167" w:rsidP="00AA238A">
      <w:pPr>
        <w:spacing w:after="0" w:line="480" w:lineRule="auto"/>
        <w:jc w:val="both"/>
        <w:rPr>
          <w:rFonts w:ascii="Times New Roman" w:hAnsi="Times New Roman" w:cs="Times New Roman"/>
          <w:bCs/>
          <w:sz w:val="24"/>
          <w:szCs w:val="24"/>
        </w:rPr>
      </w:pPr>
    </w:p>
    <w:p w14:paraId="2251B524" w14:textId="77777777" w:rsidR="00296167" w:rsidRPr="00AA238A" w:rsidRDefault="00296167" w:rsidP="00296167">
      <w:pPr>
        <w:spacing w:after="0" w:line="360" w:lineRule="auto"/>
        <w:jc w:val="both"/>
        <w:rPr>
          <w:rFonts w:ascii="Times New Roman" w:hAnsi="Times New Roman" w:cs="Times New Roman"/>
          <w:bCs/>
          <w:sz w:val="24"/>
          <w:szCs w:val="24"/>
        </w:rPr>
      </w:pPr>
    </w:p>
    <w:p w14:paraId="339EF49B" w14:textId="77777777" w:rsidR="00296167" w:rsidRPr="00AA238A" w:rsidRDefault="00296167" w:rsidP="00296167">
      <w:pPr>
        <w:spacing w:after="0" w:line="360" w:lineRule="auto"/>
        <w:jc w:val="both"/>
        <w:rPr>
          <w:rFonts w:ascii="Times New Roman" w:hAnsi="Times New Roman" w:cs="Times New Roman"/>
          <w:bCs/>
          <w:sz w:val="24"/>
          <w:szCs w:val="24"/>
        </w:rPr>
      </w:pPr>
    </w:p>
    <w:p w14:paraId="741A9F91" w14:textId="3D2BA84A" w:rsidR="00F63C17" w:rsidRPr="00AA238A" w:rsidRDefault="00296167" w:rsidP="006328D8">
      <w:pPr>
        <w:pStyle w:val="Heading1"/>
        <w:spacing w:before="0" w:line="480" w:lineRule="auto"/>
        <w:rPr>
          <w:rFonts w:ascii="Times New Roman" w:hAnsi="Times New Roman"/>
          <w:color w:val="000000"/>
        </w:rPr>
      </w:pPr>
      <w:r w:rsidRPr="00AA238A">
        <w:rPr>
          <w:rFonts w:ascii="Times New Roman" w:hAnsi="Times New Roman"/>
          <w:b w:val="0"/>
        </w:rPr>
        <w:br w:type="page"/>
      </w:r>
      <w:bookmarkStart w:id="1" w:name="_Toc480200345"/>
      <w:r w:rsidR="00D84E7E" w:rsidRPr="00D84E7E">
        <w:rPr>
          <w:rFonts w:ascii="Times New Roman" w:hAnsi="Times New Roman"/>
          <w:color w:val="000000"/>
        </w:rPr>
        <w:lastRenderedPageBreak/>
        <w:t xml:space="preserve">1. </w:t>
      </w:r>
      <w:r w:rsidR="00D63D0D" w:rsidRPr="00AA238A">
        <w:rPr>
          <w:rFonts w:ascii="Times New Roman" w:hAnsi="Times New Roman"/>
          <w:color w:val="000000"/>
        </w:rPr>
        <w:t xml:space="preserve">Supplementary </w:t>
      </w:r>
      <w:r w:rsidR="000E22DA" w:rsidRPr="00AA238A">
        <w:rPr>
          <w:rFonts w:ascii="Times New Roman" w:hAnsi="Times New Roman"/>
          <w:color w:val="000000"/>
        </w:rPr>
        <w:t>M</w:t>
      </w:r>
      <w:r w:rsidR="00D63D0D" w:rsidRPr="00AA238A">
        <w:rPr>
          <w:rFonts w:ascii="Times New Roman" w:hAnsi="Times New Roman"/>
          <w:color w:val="000000"/>
        </w:rPr>
        <w:t>ethods</w:t>
      </w:r>
      <w:bookmarkEnd w:id="1"/>
      <w:r w:rsidRPr="00AA238A">
        <w:rPr>
          <w:rFonts w:ascii="Times New Roman" w:hAnsi="Times New Roman"/>
          <w:color w:val="000000"/>
        </w:rPr>
        <w:t xml:space="preserve"> </w:t>
      </w:r>
    </w:p>
    <w:p w14:paraId="73D29F3E" w14:textId="13B3E735" w:rsidR="00121457" w:rsidRDefault="00121457" w:rsidP="00121457">
      <w:pPr>
        <w:pStyle w:val="NoSpacing"/>
        <w:spacing w:line="480" w:lineRule="auto"/>
        <w:jc w:val="both"/>
        <w:rPr>
          <w:rFonts w:ascii="Times New Roman" w:hAnsi="Times New Roman"/>
          <w:bCs/>
          <w:sz w:val="24"/>
          <w:szCs w:val="24"/>
        </w:rPr>
      </w:pPr>
      <w:r w:rsidRPr="00121457">
        <w:rPr>
          <w:rFonts w:ascii="Times New Roman" w:hAnsi="Times New Roman"/>
          <w:bCs/>
          <w:sz w:val="24"/>
          <w:szCs w:val="24"/>
        </w:rPr>
        <w:t xml:space="preserve">In Genetic Risk and Outcome of Psychosis (GROUP) project, patients were identified through clinicians working in regional psychosis departments or academic centers, whose caseload was screened for inclusion criteria. Subsequently, a group of patients presenting consecutively at these services either as outpatients or inpatients were recruited for the study from 2007 to 2008. Persons identified as potentially eligible were given </w:t>
      </w:r>
      <w:r w:rsidR="00C654BA">
        <w:rPr>
          <w:rFonts w:ascii="Times New Roman" w:hAnsi="Times New Roman"/>
          <w:bCs/>
          <w:sz w:val="24"/>
          <w:szCs w:val="24"/>
        </w:rPr>
        <w:t xml:space="preserve">a </w:t>
      </w:r>
      <w:r w:rsidRPr="00121457">
        <w:rPr>
          <w:rFonts w:ascii="Times New Roman" w:hAnsi="Times New Roman"/>
          <w:bCs/>
          <w:sz w:val="24"/>
          <w:szCs w:val="24"/>
        </w:rPr>
        <w:t xml:space="preserve">detailed explanation of the study procedures and were asked for informed consent for detailed assessment and for contacting their first-degree family members (brothers, sisters, parents). Controls were selected through a system of random mailings to addresses in the catchment areas of the cases </w:t>
      </w:r>
      <w:r w:rsidRPr="00121457">
        <w:rPr>
          <w:rFonts w:ascii="Times New Roman" w:hAnsi="Times New Roman"/>
          <w:bCs/>
          <w:sz w:val="24"/>
          <w:szCs w:val="24"/>
        </w:rPr>
        <w:fldChar w:fldCharType="begin"/>
      </w:r>
      <w:r w:rsidRPr="00121457">
        <w:rPr>
          <w:rFonts w:ascii="Times New Roman" w:hAnsi="Times New Roman"/>
          <w:bCs/>
          <w:sz w:val="24"/>
          <w:szCs w:val="24"/>
        </w:rPr>
        <w:instrText>ADDIN RW.CITE{{279 Korver,N. 2012}}</w:instrText>
      </w:r>
      <w:r w:rsidRPr="00121457">
        <w:rPr>
          <w:rFonts w:ascii="Times New Roman" w:hAnsi="Times New Roman"/>
          <w:bCs/>
          <w:sz w:val="24"/>
          <w:szCs w:val="24"/>
        </w:rPr>
        <w:fldChar w:fldCharType="separate"/>
      </w:r>
      <w:r w:rsidRPr="00121457">
        <w:rPr>
          <w:rFonts w:ascii="Times New Roman" w:hAnsi="Times New Roman"/>
          <w:bCs/>
          <w:sz w:val="24"/>
          <w:szCs w:val="24"/>
        </w:rPr>
        <w:t>[1]</w:t>
      </w:r>
      <w:r w:rsidRPr="00121457">
        <w:rPr>
          <w:rFonts w:ascii="Times New Roman" w:hAnsi="Times New Roman"/>
          <w:bCs/>
          <w:sz w:val="24"/>
          <w:szCs w:val="24"/>
        </w:rPr>
        <w:fldChar w:fldCharType="end"/>
      </w:r>
      <w:r w:rsidRPr="00121457">
        <w:rPr>
          <w:rFonts w:ascii="Times New Roman" w:hAnsi="Times New Roman"/>
          <w:bCs/>
          <w:sz w:val="24"/>
          <w:szCs w:val="24"/>
        </w:rPr>
        <w:t xml:space="preserve">. </w:t>
      </w:r>
    </w:p>
    <w:p w14:paraId="3C6885E5" w14:textId="50299F3D" w:rsidR="00AA238A" w:rsidRPr="00AA238A" w:rsidRDefault="00A65FF3" w:rsidP="00121457">
      <w:pPr>
        <w:pStyle w:val="NoSpacing"/>
        <w:spacing w:line="480" w:lineRule="auto"/>
        <w:ind w:firstLine="720"/>
        <w:jc w:val="both"/>
        <w:rPr>
          <w:rFonts w:ascii="Times New Roman" w:hAnsi="Times New Roman"/>
          <w:sz w:val="24"/>
          <w:szCs w:val="24"/>
        </w:rPr>
      </w:pPr>
      <w:r w:rsidRPr="006E7C8C">
        <w:rPr>
          <w:rFonts w:ascii="Times New Roman" w:hAnsi="Times New Roman"/>
          <w:sz w:val="24"/>
          <w:szCs w:val="24"/>
        </w:rPr>
        <w:t xml:space="preserve">The selection of the sample </w:t>
      </w:r>
      <w:r>
        <w:rPr>
          <w:rFonts w:ascii="Times New Roman" w:hAnsi="Times New Roman"/>
          <w:sz w:val="24"/>
          <w:szCs w:val="24"/>
        </w:rPr>
        <w:t>is</w:t>
      </w:r>
      <w:r w:rsidRPr="006E7C8C">
        <w:rPr>
          <w:rFonts w:ascii="Times New Roman" w:hAnsi="Times New Roman"/>
          <w:sz w:val="24"/>
          <w:szCs w:val="24"/>
        </w:rPr>
        <w:t xml:space="preserve"> depicted in Supplementary Figure S1</w:t>
      </w:r>
      <w:r>
        <w:rPr>
          <w:rFonts w:ascii="Times New Roman" w:hAnsi="Times New Roman"/>
          <w:sz w:val="24"/>
          <w:szCs w:val="24"/>
        </w:rPr>
        <w:t>.</w:t>
      </w:r>
      <w:r w:rsidRPr="006E7C8C">
        <w:rPr>
          <w:rFonts w:ascii="Times New Roman" w:hAnsi="Times New Roman"/>
          <w:sz w:val="24"/>
          <w:szCs w:val="24"/>
        </w:rPr>
        <w:t xml:space="preserve"> </w:t>
      </w:r>
      <w:r w:rsidR="00A6090F">
        <w:rPr>
          <w:rFonts w:ascii="Times New Roman" w:hAnsi="Times New Roman"/>
          <w:bCs/>
          <w:sz w:val="24"/>
          <w:szCs w:val="24"/>
        </w:rPr>
        <w:t>We followed s</w:t>
      </w:r>
      <w:r w:rsidR="00863ED8" w:rsidRPr="00AA238A">
        <w:rPr>
          <w:rFonts w:ascii="Times New Roman" w:hAnsi="Times New Roman"/>
          <w:bCs/>
          <w:sz w:val="24"/>
          <w:szCs w:val="24"/>
        </w:rPr>
        <w:t>ample selection p</w:t>
      </w:r>
      <w:r w:rsidR="00924EA8" w:rsidRPr="00AA238A">
        <w:rPr>
          <w:rFonts w:ascii="Times New Roman" w:hAnsi="Times New Roman"/>
          <w:bCs/>
          <w:sz w:val="24"/>
          <w:szCs w:val="24"/>
        </w:rPr>
        <w:t>rocedure for 368</w:t>
      </w:r>
      <w:r w:rsidR="007E10C4">
        <w:rPr>
          <w:rFonts w:ascii="Times New Roman" w:hAnsi="Times New Roman"/>
          <w:bCs/>
          <w:sz w:val="24"/>
          <w:szCs w:val="24"/>
        </w:rPr>
        <w:t>4</w:t>
      </w:r>
      <w:r w:rsidR="00924EA8" w:rsidRPr="00AA238A">
        <w:rPr>
          <w:rFonts w:ascii="Times New Roman" w:hAnsi="Times New Roman"/>
          <w:bCs/>
          <w:sz w:val="24"/>
          <w:szCs w:val="24"/>
        </w:rPr>
        <w:t xml:space="preserve"> participants</w:t>
      </w:r>
      <w:r w:rsidR="001D0829">
        <w:rPr>
          <w:rFonts w:ascii="Times New Roman" w:hAnsi="Times New Roman"/>
          <w:bCs/>
          <w:sz w:val="24"/>
          <w:szCs w:val="24"/>
        </w:rPr>
        <w:t>,</w:t>
      </w:r>
      <w:r w:rsidR="00924EA8" w:rsidRPr="00AA238A">
        <w:rPr>
          <w:rFonts w:ascii="Times New Roman" w:hAnsi="Times New Roman"/>
          <w:bCs/>
          <w:sz w:val="24"/>
          <w:szCs w:val="24"/>
        </w:rPr>
        <w:t xml:space="preserve"> case by case</w:t>
      </w:r>
      <w:r w:rsidR="001D0829">
        <w:rPr>
          <w:rFonts w:ascii="Times New Roman" w:hAnsi="Times New Roman"/>
          <w:bCs/>
          <w:sz w:val="24"/>
          <w:szCs w:val="24"/>
        </w:rPr>
        <w:t>,</w:t>
      </w:r>
      <w:r w:rsidR="00924EA8" w:rsidRPr="00AA238A">
        <w:rPr>
          <w:rFonts w:ascii="Times New Roman" w:hAnsi="Times New Roman"/>
          <w:bCs/>
          <w:sz w:val="24"/>
          <w:szCs w:val="24"/>
        </w:rPr>
        <w:t xml:space="preserve"> to retrieve information regarding lifetime diseases</w:t>
      </w:r>
      <w:r w:rsidR="00FB0388">
        <w:rPr>
          <w:rFonts w:ascii="Times New Roman" w:hAnsi="Times New Roman"/>
          <w:bCs/>
          <w:sz w:val="24"/>
          <w:szCs w:val="24"/>
        </w:rPr>
        <w:t xml:space="preserve"> and complaints</w:t>
      </w:r>
      <w:r w:rsidR="00863ED8" w:rsidRPr="00AA238A">
        <w:rPr>
          <w:rFonts w:ascii="Times New Roman" w:hAnsi="Times New Roman"/>
          <w:bCs/>
          <w:sz w:val="24"/>
          <w:szCs w:val="24"/>
        </w:rPr>
        <w:t>.</w:t>
      </w:r>
      <w:r w:rsidR="00924EA8" w:rsidRPr="00AA238A">
        <w:rPr>
          <w:rFonts w:ascii="Times New Roman" w:hAnsi="Times New Roman"/>
          <w:bCs/>
          <w:sz w:val="24"/>
          <w:szCs w:val="24"/>
        </w:rPr>
        <w:t xml:space="preserve"> </w:t>
      </w:r>
      <w:r w:rsidR="00C47D54">
        <w:rPr>
          <w:rFonts w:ascii="Times New Roman" w:hAnsi="Times New Roman"/>
          <w:bCs/>
          <w:sz w:val="24"/>
          <w:szCs w:val="24"/>
        </w:rPr>
        <w:t>Among them</w:t>
      </w:r>
      <w:r w:rsidR="001D0829">
        <w:rPr>
          <w:rFonts w:ascii="Times New Roman" w:hAnsi="Times New Roman"/>
          <w:bCs/>
          <w:sz w:val="24"/>
          <w:szCs w:val="24"/>
        </w:rPr>
        <w:t>,</w:t>
      </w:r>
      <w:r w:rsidR="00C47D54">
        <w:rPr>
          <w:rFonts w:ascii="Times New Roman" w:hAnsi="Times New Roman"/>
          <w:bCs/>
          <w:sz w:val="24"/>
          <w:szCs w:val="24"/>
        </w:rPr>
        <w:t xml:space="preserve"> 3</w:t>
      </w:r>
      <w:r w:rsidR="000C05F2">
        <w:rPr>
          <w:rFonts w:ascii="Times New Roman" w:hAnsi="Times New Roman"/>
          <w:bCs/>
          <w:sz w:val="24"/>
          <w:szCs w:val="24"/>
        </w:rPr>
        <w:t xml:space="preserve">468 participants filled in the </w:t>
      </w:r>
      <w:r w:rsidR="000C05F2" w:rsidRPr="000C05F2">
        <w:rPr>
          <w:rFonts w:ascii="Times New Roman" w:hAnsi="Times New Roman"/>
          <w:bCs/>
          <w:sz w:val="24"/>
          <w:szCs w:val="24"/>
        </w:rPr>
        <w:t>Medical Questionnaire</w:t>
      </w:r>
      <w:r w:rsidR="000C05F2">
        <w:rPr>
          <w:rFonts w:ascii="Times New Roman" w:hAnsi="Times New Roman"/>
          <w:bCs/>
          <w:sz w:val="24"/>
          <w:szCs w:val="24"/>
        </w:rPr>
        <w:t xml:space="preserve"> (MQ). </w:t>
      </w:r>
      <w:r w:rsidR="00A6090F">
        <w:rPr>
          <w:rFonts w:ascii="Times New Roman" w:hAnsi="Times New Roman"/>
          <w:bCs/>
          <w:sz w:val="24"/>
          <w:szCs w:val="24"/>
        </w:rPr>
        <w:t xml:space="preserve">We </w:t>
      </w:r>
      <w:r w:rsidR="00A6090F" w:rsidRPr="00AA238A">
        <w:rPr>
          <w:rFonts w:ascii="Times New Roman" w:hAnsi="Times New Roman"/>
          <w:sz w:val="24"/>
          <w:szCs w:val="24"/>
        </w:rPr>
        <w:t xml:space="preserve">thoroughly scrutinized </w:t>
      </w:r>
      <w:r w:rsidR="00A6090F">
        <w:rPr>
          <w:rFonts w:ascii="Times New Roman" w:hAnsi="Times New Roman"/>
          <w:sz w:val="24"/>
          <w:szCs w:val="24"/>
        </w:rPr>
        <w:t>t</w:t>
      </w:r>
      <w:r w:rsidR="00924EA8" w:rsidRPr="00AA238A">
        <w:rPr>
          <w:rFonts w:ascii="Times New Roman" w:hAnsi="Times New Roman"/>
          <w:sz w:val="24"/>
          <w:szCs w:val="24"/>
        </w:rPr>
        <w:t xml:space="preserve">he MQ file, containing medical disease related data collected through </w:t>
      </w:r>
      <w:r w:rsidR="001D0829">
        <w:rPr>
          <w:rFonts w:ascii="Times New Roman" w:hAnsi="Times New Roman"/>
          <w:sz w:val="24"/>
          <w:szCs w:val="24"/>
        </w:rPr>
        <w:t xml:space="preserve">a </w:t>
      </w:r>
      <w:r w:rsidR="00924EA8" w:rsidRPr="00AA238A">
        <w:rPr>
          <w:rFonts w:ascii="Times New Roman" w:hAnsi="Times New Roman"/>
          <w:sz w:val="24"/>
          <w:szCs w:val="24"/>
        </w:rPr>
        <w:t>‘Medische Vragenlijst</w:t>
      </w:r>
      <w:r w:rsidR="000C05F2">
        <w:rPr>
          <w:rFonts w:ascii="Times New Roman" w:hAnsi="Times New Roman"/>
          <w:sz w:val="24"/>
          <w:szCs w:val="24"/>
        </w:rPr>
        <w:t xml:space="preserve"> (m</w:t>
      </w:r>
      <w:r w:rsidR="000C05F2" w:rsidRPr="000C05F2">
        <w:rPr>
          <w:rFonts w:ascii="Times New Roman" w:hAnsi="Times New Roman"/>
          <w:bCs/>
          <w:sz w:val="24"/>
          <w:szCs w:val="24"/>
        </w:rPr>
        <w:t xml:space="preserve">edical </w:t>
      </w:r>
      <w:r w:rsidR="000C05F2">
        <w:rPr>
          <w:rFonts w:ascii="Times New Roman" w:hAnsi="Times New Roman"/>
          <w:bCs/>
          <w:sz w:val="24"/>
          <w:szCs w:val="24"/>
        </w:rPr>
        <w:t>q</w:t>
      </w:r>
      <w:r w:rsidR="000C05F2" w:rsidRPr="000C05F2">
        <w:rPr>
          <w:rFonts w:ascii="Times New Roman" w:hAnsi="Times New Roman"/>
          <w:bCs/>
          <w:sz w:val="24"/>
          <w:szCs w:val="24"/>
        </w:rPr>
        <w:t>uestionnaire</w:t>
      </w:r>
      <w:r w:rsidR="000C05F2">
        <w:rPr>
          <w:rFonts w:ascii="Times New Roman" w:hAnsi="Times New Roman"/>
          <w:bCs/>
          <w:sz w:val="24"/>
          <w:szCs w:val="24"/>
        </w:rPr>
        <w:t>)</w:t>
      </w:r>
      <w:r w:rsidR="00924EA8" w:rsidRPr="00AA238A">
        <w:rPr>
          <w:rFonts w:ascii="Times New Roman" w:hAnsi="Times New Roman"/>
          <w:sz w:val="24"/>
          <w:szCs w:val="24"/>
        </w:rPr>
        <w:t xml:space="preserve">’. The checklist </w:t>
      </w:r>
      <w:r w:rsidR="00A6090F">
        <w:rPr>
          <w:rFonts w:ascii="Times New Roman" w:hAnsi="Times New Roman"/>
          <w:sz w:val="24"/>
          <w:szCs w:val="24"/>
        </w:rPr>
        <w:t>section</w:t>
      </w:r>
      <w:r w:rsidR="00924EA8" w:rsidRPr="00AA238A">
        <w:rPr>
          <w:rFonts w:ascii="Times New Roman" w:hAnsi="Times New Roman"/>
          <w:sz w:val="24"/>
          <w:szCs w:val="24"/>
        </w:rPr>
        <w:t xml:space="preserve"> </w:t>
      </w:r>
      <w:r w:rsidR="001D0829">
        <w:rPr>
          <w:rFonts w:ascii="Times New Roman" w:hAnsi="Times New Roman"/>
          <w:sz w:val="24"/>
          <w:szCs w:val="24"/>
        </w:rPr>
        <w:t xml:space="preserve">contained </w:t>
      </w:r>
      <w:r w:rsidR="00924EA8" w:rsidRPr="00AA238A">
        <w:rPr>
          <w:rFonts w:ascii="Times New Roman" w:hAnsi="Times New Roman"/>
          <w:sz w:val="24"/>
          <w:szCs w:val="24"/>
        </w:rPr>
        <w:t>information on 38 medical conditions in the form of ‘</w:t>
      </w:r>
      <w:r w:rsidR="00165331" w:rsidRPr="00AA238A">
        <w:rPr>
          <w:rFonts w:ascii="Times New Roman" w:hAnsi="Times New Roman"/>
          <w:sz w:val="24"/>
          <w:szCs w:val="24"/>
        </w:rPr>
        <w:t>present</w:t>
      </w:r>
      <w:r w:rsidR="00924EA8" w:rsidRPr="00AA238A">
        <w:rPr>
          <w:rFonts w:ascii="Times New Roman" w:hAnsi="Times New Roman"/>
          <w:sz w:val="24"/>
          <w:szCs w:val="24"/>
        </w:rPr>
        <w:t>/</w:t>
      </w:r>
      <w:r w:rsidR="00165331" w:rsidRPr="00AA238A">
        <w:rPr>
          <w:rFonts w:ascii="Times New Roman" w:hAnsi="Times New Roman"/>
          <w:sz w:val="24"/>
          <w:szCs w:val="24"/>
        </w:rPr>
        <w:t>absent</w:t>
      </w:r>
      <w:r w:rsidR="00FB0388">
        <w:rPr>
          <w:rFonts w:ascii="Times New Roman" w:hAnsi="Times New Roman"/>
          <w:sz w:val="24"/>
          <w:szCs w:val="24"/>
        </w:rPr>
        <w:t xml:space="preserve">’. </w:t>
      </w:r>
      <w:r w:rsidR="00FB0388" w:rsidRPr="006E7C8C">
        <w:rPr>
          <w:rFonts w:ascii="Times New Roman" w:hAnsi="Times New Roman"/>
          <w:sz w:val="24"/>
          <w:szCs w:val="24"/>
        </w:rPr>
        <w:t xml:space="preserve">The narrative </w:t>
      </w:r>
      <w:r w:rsidR="00FB0388">
        <w:rPr>
          <w:rFonts w:ascii="Times New Roman" w:hAnsi="Times New Roman"/>
          <w:sz w:val="24"/>
          <w:szCs w:val="24"/>
        </w:rPr>
        <w:t>section</w:t>
      </w:r>
      <w:r w:rsidR="00FB0388" w:rsidRPr="006E7C8C">
        <w:rPr>
          <w:rFonts w:ascii="Times New Roman" w:hAnsi="Times New Roman"/>
          <w:sz w:val="24"/>
          <w:szCs w:val="24"/>
        </w:rPr>
        <w:t xml:space="preserve"> provided a detailed medical, surgical, </w:t>
      </w:r>
      <w:r w:rsidR="00FB0388">
        <w:rPr>
          <w:rFonts w:ascii="Times New Roman" w:hAnsi="Times New Roman"/>
          <w:sz w:val="24"/>
          <w:szCs w:val="24"/>
        </w:rPr>
        <w:t xml:space="preserve">and </w:t>
      </w:r>
      <w:r w:rsidR="00FB0388" w:rsidRPr="006E7C8C">
        <w:rPr>
          <w:rFonts w:ascii="Times New Roman" w:hAnsi="Times New Roman"/>
          <w:sz w:val="24"/>
          <w:szCs w:val="24"/>
        </w:rPr>
        <w:t>medication history</w:t>
      </w:r>
      <w:r w:rsidR="00FB0388">
        <w:rPr>
          <w:rFonts w:ascii="Times New Roman" w:hAnsi="Times New Roman"/>
          <w:sz w:val="24"/>
          <w:szCs w:val="24"/>
        </w:rPr>
        <w:t>,</w:t>
      </w:r>
      <w:r w:rsidR="00FB0388" w:rsidRPr="006E7C8C">
        <w:rPr>
          <w:rFonts w:ascii="Times New Roman" w:hAnsi="Times New Roman"/>
          <w:sz w:val="24"/>
          <w:szCs w:val="24"/>
        </w:rPr>
        <w:t xml:space="preserve"> as well as remarks on checklist status.</w:t>
      </w:r>
      <w:r w:rsidR="00FB0388">
        <w:rPr>
          <w:rFonts w:ascii="Times New Roman" w:hAnsi="Times New Roman"/>
          <w:sz w:val="24"/>
          <w:szCs w:val="24"/>
        </w:rPr>
        <w:t xml:space="preserve"> </w:t>
      </w:r>
      <w:r w:rsidR="00924EA8" w:rsidRPr="00AA238A">
        <w:rPr>
          <w:rFonts w:ascii="Times New Roman" w:hAnsi="Times New Roman"/>
          <w:sz w:val="24"/>
          <w:szCs w:val="24"/>
        </w:rPr>
        <w:t xml:space="preserve">We further retrieved </w:t>
      </w:r>
      <w:r w:rsidR="001D0829" w:rsidRPr="00AA238A">
        <w:rPr>
          <w:rFonts w:ascii="Times New Roman" w:hAnsi="Times New Roman"/>
          <w:sz w:val="24"/>
          <w:szCs w:val="24"/>
        </w:rPr>
        <w:t xml:space="preserve">compatible </w:t>
      </w:r>
      <w:r w:rsidR="00924EA8" w:rsidRPr="00AA238A">
        <w:rPr>
          <w:rFonts w:ascii="Times New Roman" w:hAnsi="Times New Roman"/>
          <w:sz w:val="24"/>
          <w:szCs w:val="24"/>
        </w:rPr>
        <w:t xml:space="preserve">disease relevant information from narrative questions. </w:t>
      </w:r>
      <w:r w:rsidR="00FB0388" w:rsidRPr="006E7C8C">
        <w:rPr>
          <w:rFonts w:ascii="Times New Roman" w:hAnsi="Times New Roman"/>
          <w:sz w:val="24"/>
          <w:szCs w:val="24"/>
        </w:rPr>
        <w:t xml:space="preserve">Additionally, medication history was reviewed by the Anatomical Therapeutic Chemical (ATC) classification system </w:t>
      </w:r>
      <w:r w:rsidR="00FB0388" w:rsidRPr="00AA238A">
        <w:rPr>
          <w:rFonts w:ascii="Times New Roman" w:hAnsi="Times New Roman"/>
          <w:sz w:val="24"/>
          <w:szCs w:val="24"/>
        </w:rPr>
        <w:t xml:space="preserve">and furthers </w:t>
      </w:r>
      <w:r w:rsidR="00FB0388">
        <w:rPr>
          <w:rFonts w:ascii="Times New Roman" w:hAnsi="Times New Roman"/>
          <w:sz w:val="24"/>
          <w:szCs w:val="24"/>
        </w:rPr>
        <w:t xml:space="preserve">the </w:t>
      </w:r>
      <w:r w:rsidR="00FB0388" w:rsidRPr="00AA238A">
        <w:rPr>
          <w:rFonts w:ascii="Times New Roman" w:hAnsi="Times New Roman"/>
          <w:sz w:val="24"/>
          <w:szCs w:val="24"/>
        </w:rPr>
        <w:t xml:space="preserve">ICD-10 </w:t>
      </w:r>
      <w:r w:rsidR="00FB0388" w:rsidRPr="006E7C8C">
        <w:rPr>
          <w:rFonts w:ascii="Times New Roman" w:hAnsi="Times New Roman"/>
          <w:sz w:val="24"/>
          <w:szCs w:val="24"/>
        </w:rPr>
        <w:t>to obtain additional information to confirm evidence</w:t>
      </w:r>
      <w:r w:rsidR="00FB0388">
        <w:rPr>
          <w:rFonts w:ascii="Times New Roman" w:hAnsi="Times New Roman"/>
          <w:sz w:val="24"/>
          <w:szCs w:val="24"/>
        </w:rPr>
        <w:t xml:space="preserve"> of the</w:t>
      </w:r>
      <w:r w:rsidR="00FB0388" w:rsidRPr="00AA238A">
        <w:rPr>
          <w:rFonts w:ascii="Times New Roman" w:hAnsi="Times New Roman"/>
          <w:sz w:val="24"/>
          <w:szCs w:val="24"/>
        </w:rPr>
        <w:t xml:space="preserve"> specific entit</w:t>
      </w:r>
      <w:r w:rsidR="00FB0388">
        <w:rPr>
          <w:rFonts w:ascii="Times New Roman" w:hAnsi="Times New Roman"/>
          <w:sz w:val="24"/>
          <w:szCs w:val="24"/>
        </w:rPr>
        <w:t>ies</w:t>
      </w:r>
      <w:r w:rsidR="00FB0388" w:rsidRPr="00AA238A">
        <w:rPr>
          <w:rFonts w:ascii="Times New Roman" w:hAnsi="Times New Roman"/>
          <w:sz w:val="24"/>
          <w:szCs w:val="24"/>
        </w:rPr>
        <w:t xml:space="preserve"> of the diseases</w:t>
      </w:r>
      <w:r w:rsidR="00FB0388" w:rsidRPr="006E7C8C">
        <w:rPr>
          <w:rFonts w:ascii="Times New Roman" w:hAnsi="Times New Roman"/>
          <w:sz w:val="24"/>
          <w:szCs w:val="24"/>
        </w:rPr>
        <w:t xml:space="preserve"> derived from the medical questionnaire and registered diagnoses of the participants. </w:t>
      </w:r>
      <w:r w:rsidR="00FB0388" w:rsidRPr="00DE311B">
        <w:rPr>
          <w:rFonts w:ascii="Times New Roman" w:hAnsi="Times New Roman"/>
          <w:noProof/>
          <w:sz w:val="24"/>
          <w:szCs w:val="24"/>
        </w:rPr>
        <w:t xml:space="preserve">According to the Diagnostic and Statistical </w:t>
      </w:r>
      <w:r w:rsidR="00FB0388" w:rsidRPr="00DE311B">
        <w:rPr>
          <w:rFonts w:ascii="Times New Roman" w:hAnsi="Times New Roman"/>
          <w:noProof/>
          <w:sz w:val="24"/>
          <w:szCs w:val="24"/>
        </w:rPr>
        <w:lastRenderedPageBreak/>
        <w:t>Manual of Mental Disorders, Fourth Edition (DSM-IV) codes, and information either from the Schedule for Clinical Assessment in Neuropsychiatry (SCAN) or the Comprehensive Assessment of Symptoms and History (CASH), five groups of psychiatric disorders (psychotic: including schizophrenia</w:t>
      </w:r>
      <w:r w:rsidR="00434E82">
        <w:rPr>
          <w:rFonts w:ascii="Times New Roman" w:hAnsi="Times New Roman"/>
          <w:noProof/>
          <w:sz w:val="24"/>
          <w:szCs w:val="24"/>
        </w:rPr>
        <w:t>,</w:t>
      </w:r>
      <w:r w:rsidR="00FB0388" w:rsidRPr="00DE311B">
        <w:rPr>
          <w:rFonts w:ascii="Times New Roman" w:hAnsi="Times New Roman"/>
          <w:noProof/>
          <w:sz w:val="24"/>
          <w:szCs w:val="24"/>
        </w:rPr>
        <w:t xml:space="preserve"> schizoaffective and delusional; mood; anxiety and</w:t>
      </w:r>
      <w:r w:rsidR="00434E82">
        <w:rPr>
          <w:rFonts w:ascii="Times New Roman" w:hAnsi="Times New Roman"/>
          <w:noProof/>
          <w:sz w:val="24"/>
          <w:szCs w:val="24"/>
        </w:rPr>
        <w:t>/or</w:t>
      </w:r>
      <w:r w:rsidR="00FB0388" w:rsidRPr="00DE311B">
        <w:rPr>
          <w:rFonts w:ascii="Times New Roman" w:hAnsi="Times New Roman"/>
          <w:noProof/>
          <w:sz w:val="24"/>
          <w:szCs w:val="24"/>
        </w:rPr>
        <w:t xml:space="preserve"> eating; substance, and others) were formed regarding patients, siblings and controls, respectively, at baseline.</w:t>
      </w:r>
      <w:r w:rsidR="00FB0388">
        <w:rPr>
          <w:rFonts w:ascii="Times New Roman" w:hAnsi="Times New Roman"/>
          <w:noProof/>
          <w:sz w:val="24"/>
          <w:szCs w:val="24"/>
        </w:rPr>
        <w:t xml:space="preserve"> </w:t>
      </w:r>
      <w:r w:rsidR="00924EA8" w:rsidRPr="00AA238A">
        <w:rPr>
          <w:rFonts w:ascii="Times New Roman" w:hAnsi="Times New Roman"/>
          <w:sz w:val="24"/>
          <w:szCs w:val="24"/>
        </w:rPr>
        <w:t xml:space="preserve">After gathering all information, </w:t>
      </w:r>
      <w:r w:rsidR="001D0829">
        <w:rPr>
          <w:rFonts w:ascii="Times New Roman" w:hAnsi="Times New Roman"/>
          <w:sz w:val="24"/>
          <w:szCs w:val="24"/>
        </w:rPr>
        <w:t>we performed</w:t>
      </w:r>
      <w:r w:rsidR="00924EA8" w:rsidRPr="00AA238A">
        <w:rPr>
          <w:rFonts w:ascii="Times New Roman" w:hAnsi="Times New Roman"/>
          <w:sz w:val="24"/>
          <w:szCs w:val="24"/>
        </w:rPr>
        <w:t xml:space="preserve"> </w:t>
      </w:r>
      <w:r w:rsidR="004027AB" w:rsidRPr="00AA238A">
        <w:rPr>
          <w:rFonts w:ascii="Times New Roman" w:hAnsi="Times New Roman"/>
          <w:sz w:val="24"/>
          <w:szCs w:val="24"/>
        </w:rPr>
        <w:t>cross</w:t>
      </w:r>
      <w:r w:rsidR="00924EA8" w:rsidRPr="00AA238A">
        <w:rPr>
          <w:rFonts w:ascii="Times New Roman" w:hAnsi="Times New Roman"/>
          <w:sz w:val="24"/>
          <w:szCs w:val="24"/>
        </w:rPr>
        <w:t>checking across data domains to avoid duplication.</w:t>
      </w:r>
    </w:p>
    <w:p w14:paraId="10E584BA" w14:textId="234B7A4C" w:rsidR="00863ED8" w:rsidRPr="00AA238A" w:rsidRDefault="00D84E7E" w:rsidP="00AA238A">
      <w:pPr>
        <w:pStyle w:val="Heading1"/>
        <w:spacing w:before="0" w:line="480" w:lineRule="auto"/>
        <w:rPr>
          <w:rFonts w:ascii="Times New Roman" w:hAnsi="Times New Roman"/>
          <w:color w:val="000000"/>
        </w:rPr>
      </w:pPr>
      <w:bookmarkStart w:id="2" w:name="_Toc480200346"/>
      <w:r>
        <w:rPr>
          <w:rFonts w:ascii="Times New Roman" w:hAnsi="Times New Roman"/>
          <w:color w:val="000000"/>
        </w:rPr>
        <w:t xml:space="preserve">2. </w:t>
      </w:r>
      <w:r w:rsidR="009955E1" w:rsidRPr="00AA238A">
        <w:rPr>
          <w:rFonts w:ascii="Times New Roman" w:hAnsi="Times New Roman"/>
          <w:color w:val="000000"/>
        </w:rPr>
        <w:t xml:space="preserve">Supplementary </w:t>
      </w:r>
      <w:r w:rsidR="00F63C17" w:rsidRPr="00AA238A">
        <w:rPr>
          <w:rFonts w:ascii="Times New Roman" w:hAnsi="Times New Roman"/>
          <w:color w:val="000000"/>
        </w:rPr>
        <w:t>R</w:t>
      </w:r>
      <w:r w:rsidR="00D63D0D" w:rsidRPr="00AA238A">
        <w:rPr>
          <w:rFonts w:ascii="Times New Roman" w:hAnsi="Times New Roman"/>
          <w:color w:val="000000"/>
        </w:rPr>
        <w:t>esults</w:t>
      </w:r>
      <w:bookmarkEnd w:id="2"/>
    </w:p>
    <w:p w14:paraId="3074D279" w14:textId="00AF7B9C" w:rsidR="00925BE6" w:rsidRPr="00AA238A" w:rsidRDefault="000E4EB8" w:rsidP="00993B38">
      <w:pPr>
        <w:spacing w:after="0" w:line="480" w:lineRule="auto"/>
        <w:jc w:val="both"/>
        <w:rPr>
          <w:rFonts w:ascii="Times New Roman" w:hAnsi="Times New Roman"/>
          <w:sz w:val="24"/>
          <w:szCs w:val="24"/>
        </w:rPr>
      </w:pPr>
      <w:r w:rsidRPr="00AA238A">
        <w:rPr>
          <w:rFonts w:ascii="Times New Roman" w:hAnsi="Times New Roman" w:cs="Times New Roman"/>
          <w:sz w:val="24"/>
          <w:szCs w:val="24"/>
        </w:rPr>
        <w:t xml:space="preserve">The observed prevalence </w:t>
      </w:r>
      <w:r w:rsidRPr="00AA238A">
        <w:rPr>
          <w:rFonts w:ascii="Times New Roman" w:hAnsi="Times New Roman" w:cs="Times New Roman"/>
          <w:bCs/>
          <w:sz w:val="24"/>
          <w:szCs w:val="24"/>
        </w:rPr>
        <w:t>of multimorbidity of complaints</w:t>
      </w:r>
      <w:r w:rsidR="00434E82">
        <w:rPr>
          <w:rFonts w:ascii="Times New Roman" w:hAnsi="Times New Roman" w:cs="Times New Roman"/>
          <w:bCs/>
          <w:sz w:val="24"/>
          <w:szCs w:val="24"/>
        </w:rPr>
        <w:t>, physical health</w:t>
      </w:r>
      <w:r w:rsidRPr="00AA238A">
        <w:rPr>
          <w:rFonts w:ascii="Times New Roman" w:hAnsi="Times New Roman" w:cs="Times New Roman"/>
          <w:bCs/>
          <w:sz w:val="24"/>
          <w:szCs w:val="24"/>
        </w:rPr>
        <w:t xml:space="preserve"> and lifetime diseases across </w:t>
      </w:r>
      <w:r w:rsidRPr="00AA238A">
        <w:rPr>
          <w:rFonts w:ascii="Times New Roman" w:hAnsi="Times New Roman" w:cs="Times New Roman"/>
          <w:sz w:val="24"/>
          <w:szCs w:val="24"/>
        </w:rPr>
        <w:t xml:space="preserve">familial liability </w:t>
      </w:r>
      <w:r w:rsidRPr="00AA238A">
        <w:rPr>
          <w:rFonts w:ascii="Times New Roman" w:hAnsi="Times New Roman" w:cs="Times New Roman"/>
          <w:bCs/>
          <w:sz w:val="24"/>
          <w:szCs w:val="24"/>
        </w:rPr>
        <w:t>groups by g</w:t>
      </w:r>
      <w:r w:rsidRPr="00AA238A">
        <w:rPr>
          <w:rFonts w:ascii="Times New Roman" w:hAnsi="Times New Roman" w:cs="Times New Roman"/>
          <w:sz w:val="24"/>
          <w:szCs w:val="24"/>
        </w:rPr>
        <w:t xml:space="preserve">ender and age groups simultaneously are demonstrated in </w:t>
      </w:r>
      <w:r w:rsidR="00993B38">
        <w:rPr>
          <w:rFonts w:ascii="Times New Roman" w:hAnsi="Times New Roman" w:cs="Times New Roman"/>
          <w:sz w:val="24"/>
          <w:szCs w:val="24"/>
        </w:rPr>
        <w:t>S</w:t>
      </w:r>
      <w:r w:rsidRPr="00AA238A">
        <w:rPr>
          <w:rFonts w:ascii="Times New Roman" w:hAnsi="Times New Roman" w:cs="Times New Roman"/>
          <w:bCs/>
          <w:sz w:val="24"/>
          <w:szCs w:val="24"/>
        </w:rPr>
        <w:t xml:space="preserve">upplementary </w:t>
      </w:r>
      <w:r w:rsidR="00993B38">
        <w:rPr>
          <w:rFonts w:ascii="Times New Roman" w:hAnsi="Times New Roman" w:cs="Times New Roman"/>
          <w:bCs/>
          <w:sz w:val="24"/>
          <w:szCs w:val="24"/>
        </w:rPr>
        <w:t>F</w:t>
      </w:r>
      <w:r w:rsidRPr="00AA238A">
        <w:rPr>
          <w:rFonts w:ascii="Times New Roman" w:hAnsi="Times New Roman" w:cs="Times New Roman"/>
          <w:bCs/>
          <w:sz w:val="24"/>
          <w:szCs w:val="24"/>
        </w:rPr>
        <w:t>igures S</w:t>
      </w:r>
      <w:r w:rsidR="007F2033" w:rsidRPr="00AA238A">
        <w:rPr>
          <w:rFonts w:ascii="Times New Roman" w:hAnsi="Times New Roman" w:cs="Times New Roman"/>
          <w:bCs/>
          <w:sz w:val="24"/>
          <w:szCs w:val="24"/>
        </w:rPr>
        <w:t>2</w:t>
      </w:r>
      <w:r w:rsidR="00434E82">
        <w:rPr>
          <w:rFonts w:ascii="Times New Roman" w:hAnsi="Times New Roman" w:cs="Times New Roman"/>
          <w:bCs/>
          <w:sz w:val="24"/>
          <w:szCs w:val="24"/>
        </w:rPr>
        <w:t>-</w:t>
      </w:r>
      <w:r w:rsidRPr="00AA238A">
        <w:rPr>
          <w:rFonts w:ascii="Times New Roman" w:hAnsi="Times New Roman" w:cs="Times New Roman"/>
          <w:bCs/>
          <w:sz w:val="24"/>
          <w:szCs w:val="24"/>
        </w:rPr>
        <w:t>S</w:t>
      </w:r>
      <w:r w:rsidR="00434E82">
        <w:rPr>
          <w:rFonts w:ascii="Times New Roman" w:hAnsi="Times New Roman" w:cs="Times New Roman"/>
          <w:bCs/>
          <w:sz w:val="24"/>
          <w:szCs w:val="24"/>
        </w:rPr>
        <w:t>4</w:t>
      </w:r>
      <w:r w:rsidRPr="00AA238A">
        <w:rPr>
          <w:rFonts w:ascii="Times New Roman" w:hAnsi="Times New Roman" w:cs="Times New Roman"/>
          <w:sz w:val="24"/>
          <w:szCs w:val="24"/>
        </w:rPr>
        <w:t xml:space="preserve">. The comparisons between </w:t>
      </w:r>
      <w:r w:rsidRPr="00AA238A">
        <w:rPr>
          <w:rFonts w:ascii="Times New Roman" w:hAnsi="Times New Roman" w:cs="Times New Roman"/>
          <w:bCs/>
          <w:sz w:val="24"/>
          <w:szCs w:val="24"/>
        </w:rPr>
        <w:t>patient-control, sibling-control and patient-sibling on individual complaint</w:t>
      </w:r>
      <w:r w:rsidR="001D0829">
        <w:rPr>
          <w:rFonts w:ascii="Times New Roman" w:hAnsi="Times New Roman" w:cs="Times New Roman"/>
          <w:bCs/>
          <w:sz w:val="24"/>
          <w:szCs w:val="24"/>
        </w:rPr>
        <w:t>s</w:t>
      </w:r>
      <w:r w:rsidRPr="00AA238A">
        <w:rPr>
          <w:rFonts w:ascii="Times New Roman" w:hAnsi="Times New Roman" w:cs="Times New Roman"/>
          <w:bCs/>
          <w:sz w:val="24"/>
          <w:szCs w:val="24"/>
        </w:rPr>
        <w:t xml:space="preserve"> are presented in </w:t>
      </w:r>
      <w:r w:rsidR="001D0829">
        <w:rPr>
          <w:rFonts w:ascii="Times New Roman" w:hAnsi="Times New Roman" w:cs="Times New Roman"/>
          <w:bCs/>
          <w:sz w:val="24"/>
          <w:szCs w:val="24"/>
        </w:rPr>
        <w:t>S</w:t>
      </w:r>
      <w:r w:rsidRPr="00AA238A">
        <w:rPr>
          <w:rFonts w:ascii="Times New Roman" w:hAnsi="Times New Roman" w:cs="Times New Roman"/>
          <w:bCs/>
          <w:sz w:val="24"/>
          <w:szCs w:val="24"/>
        </w:rPr>
        <w:t xml:space="preserve">upplementary Table S1. </w:t>
      </w:r>
      <w:r w:rsidRPr="00AA238A">
        <w:rPr>
          <w:rFonts w:ascii="Times New Roman" w:hAnsi="Times New Roman" w:cs="Times New Roman"/>
          <w:sz w:val="24"/>
          <w:szCs w:val="24"/>
        </w:rPr>
        <w:t xml:space="preserve">More specifically, </w:t>
      </w:r>
      <w:r w:rsidR="001D0829">
        <w:rPr>
          <w:rFonts w:ascii="Times New Roman" w:hAnsi="Times New Roman" w:cs="Times New Roman"/>
          <w:sz w:val="24"/>
          <w:szCs w:val="24"/>
        </w:rPr>
        <w:t xml:space="preserve">presence </w:t>
      </w:r>
      <w:r w:rsidR="00993B38">
        <w:rPr>
          <w:rFonts w:ascii="Times New Roman" w:hAnsi="Times New Roman" w:cs="Times New Roman"/>
          <w:sz w:val="24"/>
          <w:szCs w:val="24"/>
        </w:rPr>
        <w:t xml:space="preserve">of </w:t>
      </w:r>
      <w:r w:rsidR="00993B38" w:rsidRPr="00AA238A">
        <w:rPr>
          <w:rFonts w:ascii="Times New Roman" w:hAnsi="Times New Roman" w:cs="Times New Roman"/>
          <w:sz w:val="24"/>
          <w:szCs w:val="24"/>
        </w:rPr>
        <w:t>the</w:t>
      </w:r>
      <w:r w:rsidRPr="00AA238A">
        <w:rPr>
          <w:rFonts w:ascii="Times New Roman" w:hAnsi="Times New Roman" w:cs="Times New Roman"/>
          <w:sz w:val="24"/>
          <w:szCs w:val="24"/>
        </w:rPr>
        <w:t xml:space="preserve"> complaints angina pectoris, palpitation, short of breath, and dizziness were significantly different across the</w:t>
      </w:r>
      <w:r w:rsidR="004E70DF">
        <w:rPr>
          <w:rFonts w:ascii="Times New Roman" w:hAnsi="Times New Roman" w:cs="Times New Roman"/>
          <w:sz w:val="24"/>
          <w:szCs w:val="24"/>
        </w:rPr>
        <w:t xml:space="preserve"> </w:t>
      </w:r>
      <w:r w:rsidRPr="00AA238A">
        <w:rPr>
          <w:rFonts w:ascii="Times New Roman" w:hAnsi="Times New Roman" w:cs="Times New Roman"/>
          <w:sz w:val="24"/>
          <w:szCs w:val="24"/>
        </w:rPr>
        <w:t>sibling-control</w:t>
      </w:r>
      <w:r w:rsidR="004E70DF">
        <w:rPr>
          <w:rFonts w:ascii="Times New Roman" w:hAnsi="Times New Roman" w:cs="Times New Roman"/>
          <w:sz w:val="24"/>
          <w:szCs w:val="24"/>
        </w:rPr>
        <w:t xml:space="preserve">, </w:t>
      </w:r>
      <w:r w:rsidR="004E70DF" w:rsidRPr="00AA238A">
        <w:rPr>
          <w:rFonts w:ascii="Times New Roman" w:hAnsi="Times New Roman" w:cs="Times New Roman"/>
          <w:sz w:val="24"/>
          <w:szCs w:val="24"/>
        </w:rPr>
        <w:t>patient-control</w:t>
      </w:r>
      <w:r w:rsidRPr="00AA238A">
        <w:rPr>
          <w:rFonts w:ascii="Times New Roman" w:hAnsi="Times New Roman" w:cs="Times New Roman"/>
          <w:sz w:val="24"/>
          <w:szCs w:val="24"/>
        </w:rPr>
        <w:t xml:space="preserve"> and patient-sibling group</w:t>
      </w:r>
      <w:r w:rsidR="001D0829">
        <w:rPr>
          <w:rFonts w:ascii="Times New Roman" w:hAnsi="Times New Roman" w:cs="Times New Roman"/>
          <w:sz w:val="24"/>
          <w:szCs w:val="24"/>
        </w:rPr>
        <w:t>s</w:t>
      </w:r>
      <w:r w:rsidRPr="00AA238A">
        <w:rPr>
          <w:rFonts w:ascii="Times New Roman" w:hAnsi="Times New Roman" w:cs="Times New Roman"/>
          <w:sz w:val="24"/>
          <w:szCs w:val="24"/>
        </w:rPr>
        <w:t xml:space="preserve"> (</w:t>
      </w:r>
      <w:r w:rsidRPr="00AA238A">
        <w:rPr>
          <w:rFonts w:ascii="Times New Roman" w:hAnsi="Times New Roman" w:cs="Times New Roman"/>
          <w:bCs/>
          <w:sz w:val="24"/>
          <w:szCs w:val="24"/>
        </w:rPr>
        <w:t>Supplementary Table S1)</w:t>
      </w:r>
      <w:r w:rsidRPr="00AA238A">
        <w:rPr>
          <w:rFonts w:ascii="Times New Roman" w:hAnsi="Times New Roman" w:cs="Times New Roman"/>
          <w:sz w:val="24"/>
          <w:szCs w:val="24"/>
        </w:rPr>
        <w:t>. A</w:t>
      </w:r>
      <w:r w:rsidRPr="00AA238A">
        <w:rPr>
          <w:rFonts w:ascii="Times New Roman" w:hAnsi="Times New Roman" w:cs="Times New Roman"/>
          <w:bCs/>
          <w:sz w:val="24"/>
          <w:szCs w:val="24"/>
        </w:rPr>
        <w:t>n overview of the group frequencies of all individual diseases is presente</w:t>
      </w:r>
      <w:r w:rsidR="000C05F2">
        <w:rPr>
          <w:rFonts w:ascii="Times New Roman" w:hAnsi="Times New Roman" w:cs="Times New Roman"/>
          <w:bCs/>
          <w:sz w:val="24"/>
          <w:szCs w:val="24"/>
        </w:rPr>
        <w:t xml:space="preserve">d </w:t>
      </w:r>
      <w:r w:rsidR="00993B38">
        <w:rPr>
          <w:rFonts w:ascii="Times New Roman" w:hAnsi="Times New Roman" w:cs="Times New Roman"/>
          <w:bCs/>
          <w:sz w:val="24"/>
          <w:szCs w:val="24"/>
        </w:rPr>
        <w:t>in Supplementary</w:t>
      </w:r>
      <w:r w:rsidR="000C05F2">
        <w:rPr>
          <w:rFonts w:ascii="Times New Roman" w:hAnsi="Times New Roman" w:cs="Times New Roman"/>
          <w:bCs/>
          <w:sz w:val="24"/>
          <w:szCs w:val="24"/>
        </w:rPr>
        <w:t xml:space="preserve"> Table S2.</w:t>
      </w:r>
      <w:r w:rsidRPr="00AA238A">
        <w:rPr>
          <w:rFonts w:ascii="Times New Roman" w:hAnsi="Times New Roman" w:cs="Times New Roman"/>
          <w:bCs/>
          <w:sz w:val="24"/>
          <w:szCs w:val="24"/>
        </w:rPr>
        <w:t xml:space="preserve"> </w:t>
      </w:r>
      <w:r w:rsidR="000C05F2">
        <w:rPr>
          <w:rFonts w:ascii="Times New Roman" w:hAnsi="Times New Roman" w:cs="Times New Roman"/>
          <w:bCs/>
          <w:sz w:val="24"/>
          <w:szCs w:val="24"/>
        </w:rPr>
        <w:t>H</w:t>
      </w:r>
      <w:r w:rsidRPr="00AA238A">
        <w:rPr>
          <w:rFonts w:ascii="Times New Roman" w:hAnsi="Times New Roman" w:cs="Times New Roman"/>
          <w:bCs/>
          <w:sz w:val="24"/>
          <w:szCs w:val="24"/>
        </w:rPr>
        <w:t>owever</w:t>
      </w:r>
      <w:r w:rsidR="001D0829">
        <w:rPr>
          <w:rFonts w:ascii="Times New Roman" w:hAnsi="Times New Roman" w:cs="Times New Roman"/>
          <w:bCs/>
          <w:sz w:val="24"/>
          <w:szCs w:val="24"/>
        </w:rPr>
        <w:t>,</w:t>
      </w:r>
      <w:r w:rsidRPr="00AA238A">
        <w:rPr>
          <w:rFonts w:ascii="Times New Roman" w:hAnsi="Times New Roman" w:cs="Times New Roman"/>
          <w:bCs/>
          <w:sz w:val="24"/>
          <w:szCs w:val="24"/>
        </w:rPr>
        <w:t xml:space="preserve"> </w:t>
      </w:r>
      <w:r w:rsidR="000C05F2">
        <w:rPr>
          <w:rFonts w:ascii="Times New Roman" w:hAnsi="Times New Roman" w:cs="Times New Roman"/>
          <w:bCs/>
          <w:sz w:val="24"/>
          <w:szCs w:val="24"/>
        </w:rPr>
        <w:t>a meaning</w:t>
      </w:r>
      <w:r w:rsidR="000C05F2" w:rsidRPr="00AA238A">
        <w:rPr>
          <w:rFonts w:ascii="Times New Roman" w:hAnsi="Times New Roman" w:cs="Times New Roman"/>
          <w:bCs/>
          <w:sz w:val="24"/>
          <w:szCs w:val="24"/>
        </w:rPr>
        <w:t>ful statistical analysis was</w:t>
      </w:r>
      <w:r w:rsidRPr="00AA238A">
        <w:rPr>
          <w:rFonts w:ascii="Times New Roman" w:hAnsi="Times New Roman" w:cs="Times New Roman"/>
          <w:bCs/>
          <w:sz w:val="24"/>
          <w:szCs w:val="24"/>
        </w:rPr>
        <w:t xml:space="preserve"> not possible for the individual lifetime disease</w:t>
      </w:r>
      <w:r w:rsidR="00A6090F">
        <w:rPr>
          <w:rFonts w:ascii="Times New Roman" w:hAnsi="Times New Roman" w:cs="Times New Roman"/>
          <w:bCs/>
          <w:sz w:val="24"/>
          <w:szCs w:val="24"/>
        </w:rPr>
        <w:t>s</w:t>
      </w:r>
      <w:r w:rsidRPr="00AA238A">
        <w:rPr>
          <w:rFonts w:ascii="Times New Roman" w:hAnsi="Times New Roman" w:cs="Times New Roman"/>
          <w:bCs/>
          <w:sz w:val="24"/>
          <w:szCs w:val="24"/>
        </w:rPr>
        <w:t xml:space="preserve"> due to very low number</w:t>
      </w:r>
      <w:r w:rsidR="001D0829">
        <w:rPr>
          <w:rFonts w:ascii="Times New Roman" w:hAnsi="Times New Roman" w:cs="Times New Roman"/>
          <w:bCs/>
          <w:sz w:val="24"/>
          <w:szCs w:val="24"/>
        </w:rPr>
        <w:t>s</w:t>
      </w:r>
      <w:r w:rsidRPr="00AA238A">
        <w:rPr>
          <w:rFonts w:ascii="Times New Roman" w:hAnsi="Times New Roman" w:cs="Times New Roman"/>
          <w:bCs/>
          <w:sz w:val="24"/>
          <w:szCs w:val="24"/>
        </w:rPr>
        <w:t xml:space="preserve"> of subjects per group</w:t>
      </w:r>
      <w:r w:rsidR="00B02DBF" w:rsidRPr="00AA238A">
        <w:rPr>
          <w:rFonts w:ascii="Times New Roman" w:hAnsi="Times New Roman" w:cs="Times New Roman"/>
          <w:bCs/>
          <w:sz w:val="24"/>
          <w:szCs w:val="24"/>
        </w:rPr>
        <w:t>.</w:t>
      </w:r>
      <w:r w:rsidRPr="00AA238A">
        <w:rPr>
          <w:rFonts w:ascii="Times New Roman" w:hAnsi="Times New Roman" w:cs="Times New Roman"/>
          <w:bCs/>
          <w:sz w:val="24"/>
          <w:szCs w:val="24"/>
        </w:rPr>
        <w:t xml:space="preserve"> Instead, the domains of lifetime diseases were compared across different familial liability subgroups</w:t>
      </w:r>
      <w:r w:rsidR="001D0829">
        <w:rPr>
          <w:rFonts w:ascii="Times New Roman" w:hAnsi="Times New Roman" w:cs="Times New Roman"/>
          <w:bCs/>
          <w:sz w:val="24"/>
          <w:szCs w:val="24"/>
        </w:rPr>
        <w:t>,</w:t>
      </w:r>
      <w:r w:rsidRPr="00AA238A">
        <w:rPr>
          <w:rFonts w:ascii="Times New Roman" w:hAnsi="Times New Roman" w:cs="Times New Roman"/>
          <w:bCs/>
          <w:sz w:val="24"/>
          <w:szCs w:val="24"/>
        </w:rPr>
        <w:t xml:space="preserve"> and are </w:t>
      </w:r>
      <w:r w:rsidR="00B02DBF" w:rsidRPr="00AA238A">
        <w:rPr>
          <w:rFonts w:ascii="Times New Roman" w:hAnsi="Times New Roman" w:cs="Times New Roman"/>
          <w:bCs/>
          <w:sz w:val="24"/>
          <w:szCs w:val="24"/>
        </w:rPr>
        <w:t xml:space="preserve">presented in </w:t>
      </w:r>
      <w:r w:rsidR="001D0829">
        <w:rPr>
          <w:rFonts w:ascii="Times New Roman" w:hAnsi="Times New Roman" w:cs="Times New Roman"/>
          <w:bCs/>
          <w:sz w:val="24"/>
          <w:szCs w:val="24"/>
        </w:rPr>
        <w:t>S</w:t>
      </w:r>
      <w:r w:rsidR="00B02DBF" w:rsidRPr="00AA238A">
        <w:rPr>
          <w:rFonts w:ascii="Times New Roman" w:hAnsi="Times New Roman" w:cs="Times New Roman"/>
          <w:bCs/>
          <w:sz w:val="24"/>
          <w:szCs w:val="24"/>
        </w:rPr>
        <w:t>upplementary T</w:t>
      </w:r>
      <w:r w:rsidRPr="00AA238A">
        <w:rPr>
          <w:rFonts w:ascii="Times New Roman" w:hAnsi="Times New Roman" w:cs="Times New Roman"/>
          <w:bCs/>
          <w:sz w:val="24"/>
          <w:szCs w:val="24"/>
        </w:rPr>
        <w:t xml:space="preserve">able S3. </w:t>
      </w:r>
      <w:r w:rsidRPr="00AA238A">
        <w:rPr>
          <w:rFonts w:ascii="Times New Roman" w:hAnsi="Times New Roman" w:cs="Times New Roman"/>
          <w:sz w:val="24"/>
          <w:szCs w:val="24"/>
        </w:rPr>
        <w:t>Several domains of disease</w:t>
      </w:r>
      <w:r w:rsidR="001D0829">
        <w:rPr>
          <w:rFonts w:ascii="Times New Roman" w:hAnsi="Times New Roman" w:cs="Times New Roman"/>
          <w:sz w:val="24"/>
          <w:szCs w:val="24"/>
        </w:rPr>
        <w:t>,</w:t>
      </w:r>
      <w:r w:rsidRPr="00AA238A">
        <w:rPr>
          <w:rFonts w:ascii="Times New Roman" w:hAnsi="Times New Roman" w:cs="Times New Roman"/>
          <w:sz w:val="24"/>
          <w:szCs w:val="24"/>
        </w:rPr>
        <w:t xml:space="preserve"> such as diseases of </w:t>
      </w:r>
      <w:r w:rsidR="001D0829">
        <w:rPr>
          <w:rFonts w:ascii="Times New Roman" w:hAnsi="Times New Roman" w:cs="Times New Roman"/>
          <w:sz w:val="24"/>
          <w:szCs w:val="24"/>
        </w:rPr>
        <w:t xml:space="preserve">the </w:t>
      </w:r>
      <w:r w:rsidRPr="00AA238A">
        <w:rPr>
          <w:rFonts w:ascii="Times New Roman" w:hAnsi="Times New Roman" w:cs="Times New Roman"/>
          <w:sz w:val="24"/>
          <w:szCs w:val="24"/>
        </w:rPr>
        <w:t xml:space="preserve">nervous system (35%), congenital mal/del-formations, and chromosomal abnormalities (12%), </w:t>
      </w:r>
      <w:r w:rsidR="001D0829">
        <w:rPr>
          <w:rFonts w:ascii="Times New Roman" w:hAnsi="Times New Roman" w:cs="Times New Roman"/>
          <w:sz w:val="24"/>
          <w:szCs w:val="24"/>
        </w:rPr>
        <w:t>observed</w:t>
      </w:r>
      <w:r w:rsidRPr="00AA238A">
        <w:rPr>
          <w:rFonts w:ascii="Times New Roman" w:hAnsi="Times New Roman" w:cs="Times New Roman"/>
          <w:sz w:val="24"/>
          <w:szCs w:val="24"/>
        </w:rPr>
        <w:t xml:space="preserve"> </w:t>
      </w:r>
      <w:r w:rsidRPr="006056EE">
        <w:rPr>
          <w:rFonts w:ascii="Times New Roman" w:hAnsi="Times New Roman" w:cs="Times New Roman"/>
          <w:sz w:val="24"/>
          <w:szCs w:val="24"/>
        </w:rPr>
        <w:t>a</w:t>
      </w:r>
      <w:r w:rsidR="006056EE">
        <w:rPr>
          <w:rFonts w:ascii="Times New Roman" w:hAnsi="Times New Roman" w:cs="Times New Roman"/>
          <w:i/>
          <w:sz w:val="24"/>
          <w:szCs w:val="24"/>
        </w:rPr>
        <w:t xml:space="preserve"> </w:t>
      </w:r>
      <w:r w:rsidRPr="00AA238A">
        <w:rPr>
          <w:rFonts w:ascii="Times New Roman" w:hAnsi="Times New Roman" w:cs="Times New Roman"/>
          <w:i/>
          <w:sz w:val="24"/>
          <w:szCs w:val="24"/>
        </w:rPr>
        <w:t>priori</w:t>
      </w:r>
      <w:r w:rsidR="00993B38">
        <w:rPr>
          <w:rFonts w:ascii="Times New Roman" w:hAnsi="Times New Roman" w:cs="Times New Roman"/>
          <w:sz w:val="24"/>
          <w:szCs w:val="24"/>
        </w:rPr>
        <w:t xml:space="preserve"> </w:t>
      </w:r>
      <w:r w:rsidRPr="00AA238A">
        <w:rPr>
          <w:rFonts w:ascii="Times New Roman" w:hAnsi="Times New Roman" w:cs="Times New Roman"/>
          <w:sz w:val="24"/>
          <w:szCs w:val="24"/>
        </w:rPr>
        <w:t xml:space="preserve">in schizophrenia patients, also showed a significantly higher frequency compared to siblings and controls </w:t>
      </w:r>
      <w:r w:rsidRPr="00AA238A">
        <w:rPr>
          <w:rFonts w:ascii="Times New Roman" w:hAnsi="Times New Roman" w:cs="Times New Roman"/>
          <w:sz w:val="24"/>
          <w:szCs w:val="24"/>
        </w:rPr>
        <w:lastRenderedPageBreak/>
        <w:t>(</w:t>
      </w:r>
      <w:r w:rsidRPr="00AA238A">
        <w:rPr>
          <w:rFonts w:ascii="Times New Roman" w:hAnsi="Times New Roman" w:cs="Times New Roman"/>
          <w:bCs/>
          <w:sz w:val="24"/>
          <w:szCs w:val="24"/>
        </w:rPr>
        <w:t>Supplementary Table S3)</w:t>
      </w:r>
      <w:r w:rsidRPr="00AA238A">
        <w:rPr>
          <w:rFonts w:ascii="Times New Roman" w:hAnsi="Times New Roman" w:cs="Times New Roman"/>
          <w:sz w:val="24"/>
          <w:szCs w:val="24"/>
        </w:rPr>
        <w:t>. The most prevalent lifetime diseases in patients, siblings and control</w:t>
      </w:r>
      <w:r w:rsidR="00073CC8">
        <w:rPr>
          <w:rFonts w:ascii="Times New Roman" w:hAnsi="Times New Roman" w:cs="Times New Roman"/>
          <w:sz w:val="24"/>
          <w:szCs w:val="24"/>
        </w:rPr>
        <w:t>s were concussion (24.4%, 15.3%</w:t>
      </w:r>
      <w:r w:rsidRPr="00AA238A">
        <w:rPr>
          <w:rFonts w:ascii="Times New Roman" w:hAnsi="Times New Roman" w:cs="Times New Roman"/>
          <w:sz w:val="24"/>
          <w:szCs w:val="24"/>
        </w:rPr>
        <w:t xml:space="preserve"> </w:t>
      </w:r>
      <w:r w:rsidR="00073CC8">
        <w:rPr>
          <w:rFonts w:ascii="Times New Roman" w:hAnsi="Times New Roman" w:cs="Times New Roman"/>
          <w:sz w:val="24"/>
          <w:szCs w:val="24"/>
        </w:rPr>
        <w:t xml:space="preserve">and </w:t>
      </w:r>
      <w:r w:rsidRPr="00AA238A">
        <w:rPr>
          <w:rFonts w:ascii="Times New Roman" w:hAnsi="Times New Roman" w:cs="Times New Roman"/>
          <w:sz w:val="24"/>
          <w:szCs w:val="24"/>
        </w:rPr>
        <w:t>19.3%), eczema (18.9%, 16.3%</w:t>
      </w:r>
      <w:r w:rsidR="00073CC8">
        <w:rPr>
          <w:rFonts w:ascii="Times New Roman" w:hAnsi="Times New Roman" w:cs="Times New Roman"/>
          <w:sz w:val="24"/>
          <w:szCs w:val="24"/>
        </w:rPr>
        <w:t xml:space="preserve"> and</w:t>
      </w:r>
      <w:r w:rsidRPr="00AA238A">
        <w:rPr>
          <w:rFonts w:ascii="Times New Roman" w:hAnsi="Times New Roman" w:cs="Times New Roman"/>
          <w:sz w:val="24"/>
          <w:szCs w:val="24"/>
        </w:rPr>
        <w:t xml:space="preserve"> 18.0%), migraine (8.8%, 10.1%</w:t>
      </w:r>
      <w:r w:rsidR="00073CC8">
        <w:rPr>
          <w:rFonts w:ascii="Times New Roman" w:hAnsi="Times New Roman" w:cs="Times New Roman"/>
          <w:sz w:val="24"/>
          <w:szCs w:val="24"/>
        </w:rPr>
        <w:t xml:space="preserve"> and</w:t>
      </w:r>
      <w:r w:rsidRPr="00AA238A">
        <w:rPr>
          <w:rFonts w:ascii="Times New Roman" w:hAnsi="Times New Roman" w:cs="Times New Roman"/>
          <w:sz w:val="24"/>
          <w:szCs w:val="24"/>
        </w:rPr>
        <w:t xml:space="preserve"> 1</w:t>
      </w:r>
      <w:r w:rsidR="00073CC8">
        <w:rPr>
          <w:rFonts w:ascii="Times New Roman" w:hAnsi="Times New Roman" w:cs="Times New Roman"/>
          <w:sz w:val="24"/>
          <w:szCs w:val="24"/>
        </w:rPr>
        <w:t>0.2%), tonsillitis (9.3%, 12.5% and</w:t>
      </w:r>
      <w:r w:rsidRPr="00AA238A">
        <w:rPr>
          <w:rFonts w:ascii="Times New Roman" w:hAnsi="Times New Roman" w:cs="Times New Roman"/>
          <w:sz w:val="24"/>
          <w:szCs w:val="24"/>
        </w:rPr>
        <w:t xml:space="preserve"> 8.1%), congenital defect</w:t>
      </w:r>
      <w:r w:rsidR="001D0829">
        <w:rPr>
          <w:rFonts w:ascii="Times New Roman" w:hAnsi="Times New Roman" w:cs="Times New Roman"/>
          <w:sz w:val="24"/>
          <w:szCs w:val="24"/>
        </w:rPr>
        <w:t>s</w:t>
      </w:r>
      <w:r w:rsidRPr="00AA238A">
        <w:rPr>
          <w:rFonts w:ascii="Times New Roman" w:hAnsi="Times New Roman" w:cs="Times New Roman"/>
          <w:sz w:val="24"/>
          <w:szCs w:val="24"/>
        </w:rPr>
        <w:t xml:space="preserve"> (12.0%, 8.8%</w:t>
      </w:r>
      <w:r w:rsidR="00073CC8">
        <w:rPr>
          <w:rFonts w:ascii="Times New Roman" w:hAnsi="Times New Roman" w:cs="Times New Roman"/>
          <w:sz w:val="24"/>
          <w:szCs w:val="24"/>
        </w:rPr>
        <w:t xml:space="preserve"> and</w:t>
      </w:r>
      <w:r w:rsidRPr="00AA238A">
        <w:rPr>
          <w:rFonts w:ascii="Times New Roman" w:hAnsi="Times New Roman" w:cs="Times New Roman"/>
          <w:sz w:val="24"/>
          <w:szCs w:val="24"/>
        </w:rPr>
        <w:t xml:space="preserve"> 6.4%) and mood</w:t>
      </w:r>
      <w:r w:rsidR="00D94B69">
        <w:rPr>
          <w:rFonts w:ascii="Times New Roman" w:hAnsi="Times New Roman" w:cs="Times New Roman"/>
          <w:sz w:val="24"/>
          <w:szCs w:val="24"/>
        </w:rPr>
        <w:t xml:space="preserve"> disorders (5.5%, 11.9</w:t>
      </w:r>
      <w:r w:rsidR="00073CC8">
        <w:rPr>
          <w:rFonts w:ascii="Times New Roman" w:hAnsi="Times New Roman" w:cs="Times New Roman"/>
          <w:sz w:val="24"/>
          <w:szCs w:val="24"/>
        </w:rPr>
        <w:t>%</w:t>
      </w:r>
      <w:r w:rsidR="004E70DF">
        <w:rPr>
          <w:rFonts w:ascii="Times New Roman" w:hAnsi="Times New Roman" w:cs="Times New Roman"/>
          <w:sz w:val="24"/>
          <w:szCs w:val="24"/>
        </w:rPr>
        <w:t xml:space="preserve"> </w:t>
      </w:r>
      <w:r w:rsidR="00073CC8">
        <w:rPr>
          <w:rFonts w:ascii="Times New Roman" w:hAnsi="Times New Roman" w:cs="Times New Roman"/>
          <w:sz w:val="24"/>
          <w:szCs w:val="24"/>
        </w:rPr>
        <w:t>and 9.2</w:t>
      </w:r>
      <w:r w:rsidR="004E70DF">
        <w:rPr>
          <w:rFonts w:ascii="Times New Roman" w:hAnsi="Times New Roman" w:cs="Times New Roman"/>
          <w:sz w:val="24"/>
          <w:szCs w:val="24"/>
        </w:rPr>
        <w:t xml:space="preserve">%). </w:t>
      </w:r>
      <w:r w:rsidR="001D0829">
        <w:rPr>
          <w:rFonts w:ascii="Times New Roman" w:hAnsi="Times New Roman" w:cs="Times New Roman"/>
          <w:sz w:val="24"/>
          <w:szCs w:val="24"/>
        </w:rPr>
        <w:t xml:space="preserve">The presence of </w:t>
      </w:r>
      <w:r w:rsidR="004E70DF">
        <w:rPr>
          <w:rFonts w:ascii="Times New Roman" w:hAnsi="Times New Roman" w:cs="Times New Roman"/>
          <w:sz w:val="24"/>
          <w:szCs w:val="24"/>
        </w:rPr>
        <w:t xml:space="preserve">concussion, </w:t>
      </w:r>
      <w:r w:rsidR="00D94B69">
        <w:rPr>
          <w:rFonts w:ascii="Times New Roman" w:hAnsi="Times New Roman" w:cs="Times New Roman"/>
          <w:sz w:val="24"/>
          <w:szCs w:val="24"/>
        </w:rPr>
        <w:t>mood disorders</w:t>
      </w:r>
      <w:r w:rsidR="004E70DF">
        <w:rPr>
          <w:rFonts w:ascii="Times New Roman" w:hAnsi="Times New Roman" w:cs="Times New Roman"/>
          <w:sz w:val="24"/>
          <w:szCs w:val="24"/>
        </w:rPr>
        <w:t xml:space="preserve"> and congenital defect</w:t>
      </w:r>
      <w:r w:rsidR="001D0829">
        <w:rPr>
          <w:rFonts w:ascii="Times New Roman" w:hAnsi="Times New Roman" w:cs="Times New Roman"/>
          <w:sz w:val="24"/>
          <w:szCs w:val="24"/>
        </w:rPr>
        <w:t>s</w:t>
      </w:r>
      <w:r w:rsidR="004E70DF">
        <w:rPr>
          <w:rFonts w:ascii="Times New Roman" w:hAnsi="Times New Roman" w:cs="Times New Roman"/>
          <w:sz w:val="24"/>
          <w:szCs w:val="24"/>
        </w:rPr>
        <w:t xml:space="preserve"> </w:t>
      </w:r>
      <w:r w:rsidR="001D0829">
        <w:rPr>
          <w:rFonts w:ascii="Times New Roman" w:hAnsi="Times New Roman" w:cs="Times New Roman"/>
          <w:sz w:val="24"/>
          <w:szCs w:val="24"/>
        </w:rPr>
        <w:t>differed</w:t>
      </w:r>
      <w:r w:rsidR="00D94B69">
        <w:rPr>
          <w:rFonts w:ascii="Times New Roman" w:hAnsi="Times New Roman" w:cs="Times New Roman"/>
          <w:sz w:val="24"/>
          <w:szCs w:val="24"/>
        </w:rPr>
        <w:t xml:space="preserve"> significantly </w:t>
      </w:r>
      <w:r w:rsidR="001D0829">
        <w:rPr>
          <w:rFonts w:ascii="Times New Roman" w:hAnsi="Times New Roman" w:cs="Times New Roman"/>
          <w:sz w:val="24"/>
          <w:szCs w:val="24"/>
        </w:rPr>
        <w:t>between</w:t>
      </w:r>
      <w:r w:rsidR="004E70DF">
        <w:rPr>
          <w:rFonts w:ascii="Times New Roman" w:hAnsi="Times New Roman" w:cs="Times New Roman"/>
          <w:sz w:val="24"/>
          <w:szCs w:val="24"/>
        </w:rPr>
        <w:t xml:space="preserve"> patients</w:t>
      </w:r>
      <w:r w:rsidR="001D0829">
        <w:rPr>
          <w:rFonts w:ascii="Times New Roman" w:hAnsi="Times New Roman" w:cs="Times New Roman"/>
          <w:sz w:val="24"/>
          <w:szCs w:val="24"/>
        </w:rPr>
        <w:t>,</w:t>
      </w:r>
      <w:r w:rsidR="004E70DF">
        <w:rPr>
          <w:rFonts w:ascii="Times New Roman" w:hAnsi="Times New Roman" w:cs="Times New Roman"/>
          <w:sz w:val="24"/>
          <w:szCs w:val="24"/>
        </w:rPr>
        <w:t xml:space="preserve"> </w:t>
      </w:r>
      <w:r w:rsidR="001D0829">
        <w:rPr>
          <w:rFonts w:ascii="Times New Roman" w:hAnsi="Times New Roman" w:cs="Times New Roman"/>
          <w:sz w:val="24"/>
          <w:szCs w:val="24"/>
        </w:rPr>
        <w:t>and</w:t>
      </w:r>
      <w:r w:rsidR="004E70DF">
        <w:rPr>
          <w:rFonts w:ascii="Times New Roman" w:hAnsi="Times New Roman" w:cs="Times New Roman"/>
          <w:sz w:val="24"/>
          <w:szCs w:val="24"/>
        </w:rPr>
        <w:t xml:space="preserve"> controls and siblings</w:t>
      </w:r>
      <w:r w:rsidR="00D94B69">
        <w:rPr>
          <w:rFonts w:ascii="Times New Roman" w:hAnsi="Times New Roman" w:cs="Times New Roman"/>
          <w:sz w:val="24"/>
          <w:szCs w:val="24"/>
        </w:rPr>
        <w:t xml:space="preserve">. </w:t>
      </w:r>
      <w:r w:rsidRPr="00AA238A">
        <w:rPr>
          <w:rFonts w:ascii="Times New Roman" w:hAnsi="Times New Roman" w:cs="Times New Roman"/>
          <w:sz w:val="24"/>
          <w:szCs w:val="24"/>
        </w:rPr>
        <w:t xml:space="preserve">Other diseases had an occurrence of less than </w:t>
      </w:r>
      <w:r w:rsidR="0040275E">
        <w:rPr>
          <w:rFonts w:ascii="Times New Roman" w:hAnsi="Times New Roman" w:cs="Times New Roman"/>
          <w:sz w:val="24"/>
          <w:szCs w:val="24"/>
        </w:rPr>
        <w:t>5</w:t>
      </w:r>
      <w:r w:rsidRPr="00AA238A">
        <w:rPr>
          <w:rFonts w:ascii="Times New Roman" w:hAnsi="Times New Roman" w:cs="Times New Roman"/>
          <w:sz w:val="24"/>
          <w:szCs w:val="24"/>
        </w:rPr>
        <w:t xml:space="preserve">% across the familial liability groups (Supplementary Table S4). </w:t>
      </w:r>
      <w:r w:rsidR="005C1406" w:rsidRPr="00AA238A">
        <w:rPr>
          <w:rFonts w:ascii="Times New Roman" w:hAnsi="Times New Roman" w:cs="Times New Roman"/>
          <w:color w:val="000000"/>
          <w:sz w:val="24"/>
          <w:szCs w:val="24"/>
        </w:rPr>
        <w:t>Other schizophrenia studies showed different common</w:t>
      </w:r>
      <w:r w:rsidR="001D0829">
        <w:rPr>
          <w:rFonts w:ascii="Times New Roman" w:hAnsi="Times New Roman" w:cs="Times New Roman"/>
          <w:color w:val="000000"/>
          <w:sz w:val="24"/>
          <w:szCs w:val="24"/>
        </w:rPr>
        <w:t>ly</w:t>
      </w:r>
      <w:r w:rsidR="005C1406" w:rsidRPr="00AA238A">
        <w:rPr>
          <w:rFonts w:ascii="Times New Roman" w:hAnsi="Times New Roman" w:cs="Times New Roman"/>
          <w:color w:val="000000"/>
          <w:sz w:val="24"/>
          <w:szCs w:val="24"/>
        </w:rPr>
        <w:t xml:space="preserve"> co-occurring diseases such as hypertension, impaired glucose tolerance, diabetes, cardiovascular diseases, chronic infections and lung diseases, resulting </w:t>
      </w:r>
      <w:r w:rsidR="001D0829">
        <w:rPr>
          <w:rFonts w:ascii="Times New Roman" w:hAnsi="Times New Roman" w:cs="Times New Roman"/>
          <w:color w:val="000000"/>
          <w:sz w:val="24"/>
          <w:szCs w:val="24"/>
        </w:rPr>
        <w:t xml:space="preserve">overall in </w:t>
      </w:r>
      <w:r w:rsidR="005C1406" w:rsidRPr="00AA238A">
        <w:rPr>
          <w:rFonts w:ascii="Times New Roman" w:hAnsi="Times New Roman" w:cs="Times New Roman"/>
          <w:color w:val="000000"/>
          <w:sz w:val="24"/>
          <w:szCs w:val="24"/>
        </w:rPr>
        <w:t>premature death</w:t>
      </w:r>
      <w:r w:rsidR="001D0829">
        <w:rPr>
          <w:rFonts w:ascii="Times New Roman" w:hAnsi="Times New Roman" w:cs="Times New Roman"/>
          <w:color w:val="000000"/>
          <w:sz w:val="24"/>
          <w:szCs w:val="24"/>
        </w:rPr>
        <w:t>,</w:t>
      </w:r>
      <w:r w:rsidR="005C1406" w:rsidRPr="00AA238A">
        <w:rPr>
          <w:rFonts w:ascii="Times New Roman" w:hAnsi="Times New Roman" w:cs="Times New Roman"/>
          <w:color w:val="000000"/>
          <w:sz w:val="24"/>
          <w:szCs w:val="24"/>
        </w:rPr>
        <w:t xml:space="preserve"> and particularly </w:t>
      </w:r>
      <w:r w:rsidR="001D0829">
        <w:rPr>
          <w:rFonts w:ascii="Times New Roman" w:hAnsi="Times New Roman" w:cs="Times New Roman"/>
          <w:color w:val="000000"/>
          <w:sz w:val="24"/>
          <w:szCs w:val="24"/>
        </w:rPr>
        <w:t>at a</w:t>
      </w:r>
      <w:r w:rsidR="005C1406" w:rsidRPr="00AA238A">
        <w:rPr>
          <w:rFonts w:ascii="Times New Roman" w:hAnsi="Times New Roman" w:cs="Times New Roman"/>
          <w:color w:val="000000"/>
          <w:sz w:val="24"/>
          <w:szCs w:val="24"/>
        </w:rPr>
        <w:t xml:space="preserve"> younger age</w:t>
      </w:r>
      <w:r w:rsidR="0049284F">
        <w:rPr>
          <w:rFonts w:ascii="Times New Roman" w:hAnsi="Times New Roman" w:cs="Times New Roman"/>
          <w:color w:val="000000"/>
          <w:sz w:val="24"/>
          <w:szCs w:val="24"/>
        </w:rPr>
        <w:t xml:space="preserve"> </w:t>
      </w:r>
      <w:r w:rsidR="0049284F">
        <w:rPr>
          <w:rFonts w:ascii="Times New Roman" w:hAnsi="Times New Roman" w:cs="Times New Roman"/>
          <w:color w:val="000000"/>
          <w:sz w:val="24"/>
          <w:szCs w:val="24"/>
        </w:rPr>
        <w:fldChar w:fldCharType="begin"/>
      </w:r>
      <w:r w:rsidR="0039308F">
        <w:rPr>
          <w:rFonts w:ascii="Times New Roman" w:hAnsi="Times New Roman" w:cs="Times New Roman"/>
          <w:color w:val="000000"/>
          <w:sz w:val="24"/>
          <w:szCs w:val="24"/>
        </w:rPr>
        <w:instrText>ADDIN RW.CITE{{90 Bresee,L.C. 2010; 86 Bushe,C. 2004; 88 DeHert,M. 2009; 89 Hennekens,C.H. 2005; 85 Iacovides,A. 2008; 87 vanWinkel,R. 2006}}</w:instrText>
      </w:r>
      <w:r w:rsidR="0049284F">
        <w:rPr>
          <w:rFonts w:ascii="Times New Roman" w:hAnsi="Times New Roman" w:cs="Times New Roman"/>
          <w:color w:val="000000"/>
          <w:sz w:val="24"/>
          <w:szCs w:val="24"/>
        </w:rPr>
        <w:fldChar w:fldCharType="separate"/>
      </w:r>
      <w:r w:rsidR="00F2485A" w:rsidRPr="00F2485A">
        <w:rPr>
          <w:rFonts w:ascii="Times New Roman" w:hAnsi="Times New Roman" w:cs="Times New Roman"/>
          <w:color w:val="000000"/>
          <w:sz w:val="24"/>
          <w:szCs w:val="24"/>
        </w:rPr>
        <w:t>[2-7]</w:t>
      </w:r>
      <w:r w:rsidR="0049284F">
        <w:rPr>
          <w:rFonts w:ascii="Times New Roman" w:hAnsi="Times New Roman" w:cs="Times New Roman"/>
          <w:color w:val="000000"/>
          <w:sz w:val="24"/>
          <w:szCs w:val="24"/>
        </w:rPr>
        <w:fldChar w:fldCharType="end"/>
      </w:r>
      <w:r w:rsidR="005C1406" w:rsidRPr="00AA238A">
        <w:rPr>
          <w:rFonts w:ascii="Times New Roman" w:hAnsi="Times New Roman" w:cs="Times New Roman"/>
          <w:color w:val="000000"/>
          <w:sz w:val="24"/>
          <w:szCs w:val="24"/>
        </w:rPr>
        <w:t xml:space="preserve">. Their results suggested </w:t>
      </w:r>
      <w:r w:rsidR="005C1406" w:rsidRPr="00AA238A">
        <w:rPr>
          <w:rFonts w:ascii="Times New Roman" w:hAnsi="Times New Roman" w:cs="Times New Roman"/>
          <w:bCs/>
          <w:color w:val="000000"/>
          <w:sz w:val="24"/>
          <w:szCs w:val="24"/>
        </w:rPr>
        <w:t xml:space="preserve">a different profile of multimorbid diseases </w:t>
      </w:r>
      <w:r w:rsidR="005C1406" w:rsidRPr="00AA238A">
        <w:rPr>
          <w:rFonts w:ascii="Times New Roman" w:hAnsi="Times New Roman" w:cs="Times New Roman"/>
          <w:color w:val="000000"/>
          <w:sz w:val="24"/>
          <w:szCs w:val="24"/>
        </w:rPr>
        <w:t xml:space="preserve">in </w:t>
      </w:r>
      <w:r w:rsidR="005C1406" w:rsidRPr="00AA238A">
        <w:rPr>
          <w:rFonts w:ascii="Times New Roman" w:hAnsi="Times New Roman" w:cs="Times New Roman"/>
          <w:bCs/>
          <w:color w:val="000000"/>
          <w:sz w:val="24"/>
          <w:szCs w:val="24"/>
        </w:rPr>
        <w:t xml:space="preserve">younger patients with schizophrenia, who </w:t>
      </w:r>
      <w:r w:rsidR="00A6090F">
        <w:rPr>
          <w:rFonts w:ascii="Times New Roman" w:hAnsi="Times New Roman" w:cs="Times New Roman"/>
          <w:bCs/>
          <w:color w:val="000000"/>
          <w:sz w:val="24"/>
          <w:szCs w:val="24"/>
        </w:rPr>
        <w:t xml:space="preserve">were </w:t>
      </w:r>
      <w:r w:rsidR="001D0829">
        <w:rPr>
          <w:rFonts w:ascii="Times New Roman" w:hAnsi="Times New Roman" w:cs="Times New Roman"/>
          <w:bCs/>
          <w:color w:val="000000"/>
          <w:sz w:val="24"/>
          <w:szCs w:val="24"/>
        </w:rPr>
        <w:t xml:space="preserve">already </w:t>
      </w:r>
      <w:r w:rsidR="005C1406" w:rsidRPr="00AA238A">
        <w:rPr>
          <w:rFonts w:ascii="Times New Roman" w:hAnsi="Times New Roman" w:cs="Times New Roman"/>
          <w:color w:val="000000"/>
          <w:sz w:val="24"/>
          <w:szCs w:val="24"/>
        </w:rPr>
        <w:t>suffer</w:t>
      </w:r>
      <w:r w:rsidR="00A6090F">
        <w:rPr>
          <w:rFonts w:ascii="Times New Roman" w:hAnsi="Times New Roman" w:cs="Times New Roman"/>
          <w:color w:val="000000"/>
          <w:sz w:val="24"/>
          <w:szCs w:val="24"/>
        </w:rPr>
        <w:t>ing</w:t>
      </w:r>
      <w:r w:rsidR="005C1406" w:rsidRPr="00AA238A">
        <w:rPr>
          <w:rFonts w:ascii="Times New Roman" w:hAnsi="Times New Roman" w:cs="Times New Roman"/>
          <w:color w:val="000000"/>
          <w:sz w:val="24"/>
          <w:szCs w:val="24"/>
        </w:rPr>
        <w:t xml:space="preserve"> from multiple medical conditions </w:t>
      </w:r>
      <w:r w:rsidR="001D0829">
        <w:rPr>
          <w:rFonts w:ascii="Times New Roman" w:hAnsi="Times New Roman" w:cs="Times New Roman"/>
          <w:color w:val="000000"/>
          <w:sz w:val="24"/>
          <w:szCs w:val="24"/>
        </w:rPr>
        <w:t xml:space="preserve">upon onset </w:t>
      </w:r>
      <w:r w:rsidR="005C1406" w:rsidRPr="00AA238A">
        <w:rPr>
          <w:rFonts w:ascii="Times New Roman" w:hAnsi="Times New Roman" w:cs="Times New Roman"/>
          <w:color w:val="000000"/>
          <w:sz w:val="24"/>
          <w:szCs w:val="24"/>
        </w:rPr>
        <w:t xml:space="preserve">of their disease. </w:t>
      </w:r>
    </w:p>
    <w:p w14:paraId="0CBB3F48" w14:textId="77777777" w:rsidR="00B33823" w:rsidRPr="00AA238A" w:rsidRDefault="00B33823" w:rsidP="00210EEB">
      <w:pPr>
        <w:pStyle w:val="NoSpacing"/>
        <w:spacing w:line="480" w:lineRule="auto"/>
        <w:ind w:left="-270"/>
        <w:jc w:val="both"/>
        <w:rPr>
          <w:rFonts w:ascii="Times New Roman" w:hAnsi="Times New Roman"/>
          <w:sz w:val="24"/>
          <w:szCs w:val="24"/>
        </w:rPr>
      </w:pPr>
    </w:p>
    <w:p w14:paraId="06776009" w14:textId="77777777" w:rsidR="00B33823" w:rsidRPr="00AA238A" w:rsidRDefault="00B33823" w:rsidP="00210EEB">
      <w:pPr>
        <w:pStyle w:val="NoSpacing"/>
        <w:spacing w:line="480" w:lineRule="auto"/>
        <w:ind w:left="-270"/>
        <w:jc w:val="both"/>
        <w:rPr>
          <w:rFonts w:ascii="Times New Roman" w:hAnsi="Times New Roman"/>
          <w:sz w:val="24"/>
          <w:szCs w:val="24"/>
        </w:rPr>
      </w:pPr>
    </w:p>
    <w:p w14:paraId="2CABF98F" w14:textId="77777777" w:rsidR="00B33823" w:rsidRDefault="00B33823" w:rsidP="00210EEB">
      <w:pPr>
        <w:pStyle w:val="NoSpacing"/>
        <w:spacing w:line="480" w:lineRule="auto"/>
        <w:ind w:left="-270"/>
        <w:jc w:val="both"/>
        <w:rPr>
          <w:rFonts w:ascii="Times New Roman" w:hAnsi="Times New Roman"/>
          <w:sz w:val="24"/>
          <w:szCs w:val="24"/>
        </w:rPr>
      </w:pPr>
    </w:p>
    <w:p w14:paraId="11B2E573" w14:textId="77777777" w:rsidR="00FB0388" w:rsidRDefault="00FB0388" w:rsidP="00210EEB">
      <w:pPr>
        <w:pStyle w:val="NoSpacing"/>
        <w:spacing w:line="480" w:lineRule="auto"/>
        <w:ind w:left="-270"/>
        <w:jc w:val="both"/>
        <w:rPr>
          <w:rFonts w:ascii="Times New Roman" w:hAnsi="Times New Roman"/>
          <w:sz w:val="24"/>
          <w:szCs w:val="24"/>
        </w:rPr>
      </w:pPr>
    </w:p>
    <w:p w14:paraId="17192ABF" w14:textId="77777777" w:rsidR="00FB0388" w:rsidRDefault="00FB0388" w:rsidP="00210EEB">
      <w:pPr>
        <w:pStyle w:val="NoSpacing"/>
        <w:spacing w:line="480" w:lineRule="auto"/>
        <w:ind w:left="-270"/>
        <w:jc w:val="both"/>
        <w:rPr>
          <w:rFonts w:ascii="Times New Roman" w:hAnsi="Times New Roman"/>
          <w:sz w:val="24"/>
          <w:szCs w:val="24"/>
        </w:rPr>
      </w:pPr>
    </w:p>
    <w:p w14:paraId="3B899D2E" w14:textId="77777777" w:rsidR="00FB0388" w:rsidRDefault="00FB0388" w:rsidP="00210EEB">
      <w:pPr>
        <w:pStyle w:val="NoSpacing"/>
        <w:spacing w:line="480" w:lineRule="auto"/>
        <w:ind w:left="-270"/>
        <w:jc w:val="both"/>
        <w:rPr>
          <w:rFonts w:ascii="Times New Roman" w:hAnsi="Times New Roman"/>
          <w:sz w:val="24"/>
          <w:szCs w:val="24"/>
        </w:rPr>
      </w:pPr>
    </w:p>
    <w:p w14:paraId="295FC59B" w14:textId="77777777" w:rsidR="00FB0388" w:rsidRDefault="00FB0388" w:rsidP="00210EEB">
      <w:pPr>
        <w:pStyle w:val="NoSpacing"/>
        <w:spacing w:line="480" w:lineRule="auto"/>
        <w:ind w:left="-270"/>
        <w:jc w:val="both"/>
        <w:rPr>
          <w:rFonts w:ascii="Times New Roman" w:hAnsi="Times New Roman"/>
          <w:sz w:val="24"/>
          <w:szCs w:val="24"/>
        </w:rPr>
      </w:pPr>
    </w:p>
    <w:p w14:paraId="5A2C8141" w14:textId="77777777" w:rsidR="00FB0388" w:rsidRDefault="00FB0388" w:rsidP="00210EEB">
      <w:pPr>
        <w:pStyle w:val="NoSpacing"/>
        <w:spacing w:line="480" w:lineRule="auto"/>
        <w:ind w:left="-270"/>
        <w:jc w:val="both"/>
        <w:rPr>
          <w:rFonts w:ascii="Times New Roman" w:hAnsi="Times New Roman"/>
          <w:sz w:val="24"/>
          <w:szCs w:val="24"/>
        </w:rPr>
      </w:pPr>
    </w:p>
    <w:p w14:paraId="7867926C" w14:textId="77777777" w:rsidR="00FB0388" w:rsidRDefault="00FB0388" w:rsidP="00210EEB">
      <w:pPr>
        <w:pStyle w:val="NoSpacing"/>
        <w:spacing w:line="480" w:lineRule="auto"/>
        <w:ind w:left="-270"/>
        <w:jc w:val="both"/>
        <w:rPr>
          <w:rFonts w:ascii="Times New Roman" w:hAnsi="Times New Roman"/>
          <w:sz w:val="24"/>
          <w:szCs w:val="24"/>
        </w:rPr>
      </w:pPr>
    </w:p>
    <w:p w14:paraId="38692415" w14:textId="77777777" w:rsidR="00FB0388" w:rsidRDefault="00FB0388" w:rsidP="00210EEB">
      <w:pPr>
        <w:pStyle w:val="NoSpacing"/>
        <w:spacing w:line="480" w:lineRule="auto"/>
        <w:ind w:left="-270"/>
        <w:jc w:val="both"/>
        <w:rPr>
          <w:rFonts w:ascii="Times New Roman" w:hAnsi="Times New Roman"/>
          <w:sz w:val="24"/>
          <w:szCs w:val="24"/>
        </w:rPr>
      </w:pPr>
    </w:p>
    <w:p w14:paraId="349A145E" w14:textId="77777777" w:rsidR="00FB0388" w:rsidRDefault="00FB0388" w:rsidP="00210EEB">
      <w:pPr>
        <w:pStyle w:val="NoSpacing"/>
        <w:spacing w:line="480" w:lineRule="auto"/>
        <w:ind w:left="-270"/>
        <w:jc w:val="both"/>
        <w:rPr>
          <w:rFonts w:ascii="Times New Roman" w:hAnsi="Times New Roman"/>
          <w:sz w:val="24"/>
          <w:szCs w:val="24"/>
        </w:rPr>
      </w:pPr>
    </w:p>
    <w:p w14:paraId="230FB150" w14:textId="77777777" w:rsidR="00B33823" w:rsidRPr="00AA238A" w:rsidRDefault="00E01BAF" w:rsidP="00B33823">
      <w:pPr>
        <w:rPr>
          <w:rFonts w:ascii="Times New Roman" w:hAnsi="Times New Roman" w:cs="Times New Roman"/>
        </w:rPr>
      </w:pPr>
      <w:r>
        <w:rPr>
          <w:noProof/>
        </w:rPr>
        <w:lastRenderedPageBreak/>
        <mc:AlternateContent>
          <mc:Choice Requires="wpg">
            <w:drawing>
              <wp:anchor distT="0" distB="0" distL="114300" distR="114300" simplePos="0" relativeHeight="251656704" behindDoc="0" locked="0" layoutInCell="1" allowOverlap="1" wp14:anchorId="28E9D454" wp14:editId="3A95E9D0">
                <wp:simplePos x="0" y="0"/>
                <wp:positionH relativeFrom="column">
                  <wp:posOffset>-209550</wp:posOffset>
                </wp:positionH>
                <wp:positionV relativeFrom="paragraph">
                  <wp:posOffset>113665</wp:posOffset>
                </wp:positionV>
                <wp:extent cx="6543675" cy="7424420"/>
                <wp:effectExtent l="0" t="0" r="28575" b="24130"/>
                <wp:wrapNone/>
                <wp:docPr id="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7424420"/>
                          <a:chOff x="864" y="1725"/>
                          <a:chExt cx="10638" cy="11692"/>
                        </a:xfrm>
                      </wpg:grpSpPr>
                      <wps:wsp>
                        <wps:cNvPr id="7" name="Rectangle 217"/>
                        <wps:cNvSpPr>
                          <a:spLocks noChangeArrowheads="1"/>
                        </wps:cNvSpPr>
                        <wps:spPr bwMode="auto">
                          <a:xfrm>
                            <a:off x="864" y="7811"/>
                            <a:ext cx="10638" cy="4333"/>
                          </a:xfrm>
                          <a:prstGeom prst="rect">
                            <a:avLst/>
                          </a:prstGeom>
                          <a:solidFill>
                            <a:sysClr val="window" lastClr="FFFFFF">
                              <a:lumMod val="100000"/>
                              <a:lumOff val="0"/>
                            </a:sysClr>
                          </a:solidFill>
                          <a:ln w="1905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119BB4" w14:textId="77777777" w:rsidR="00447D3B" w:rsidRPr="007155A7" w:rsidRDefault="00447D3B" w:rsidP="00B33823">
                              <w:pPr>
                                <w:rPr>
                                  <w:lang w:val="nl-NL"/>
                                </w:rPr>
                              </w:pPr>
                            </w:p>
                          </w:txbxContent>
                        </wps:txbx>
                        <wps:bodyPr rot="0" vert="horz" wrap="square" lIns="91440" tIns="45720" rIns="91440" bIns="45720" anchor="t" anchorCtr="0" upright="1">
                          <a:noAutofit/>
                        </wps:bodyPr>
                      </wps:wsp>
                      <wps:wsp>
                        <wps:cNvPr id="8" name="Rectangle 207"/>
                        <wps:cNvSpPr>
                          <a:spLocks noChangeArrowheads="1"/>
                        </wps:cNvSpPr>
                        <wps:spPr bwMode="auto">
                          <a:xfrm>
                            <a:off x="2281" y="1725"/>
                            <a:ext cx="7616" cy="833"/>
                          </a:xfrm>
                          <a:prstGeom prst="rect">
                            <a:avLst/>
                          </a:prstGeom>
                          <a:solidFill>
                            <a:srgbClr val="FFFFFF"/>
                          </a:solidFill>
                          <a:ln w="9525">
                            <a:solidFill>
                              <a:srgbClr val="000000"/>
                            </a:solidFill>
                            <a:miter lim="800000"/>
                            <a:headEnd/>
                            <a:tailEnd/>
                          </a:ln>
                        </wps:spPr>
                        <wps:txbx>
                          <w:txbxContent>
                            <w:p w14:paraId="3D73DCE6" w14:textId="77777777" w:rsidR="00447D3B" w:rsidRPr="00071EE6" w:rsidRDefault="00447D3B" w:rsidP="00B33823">
                              <w:pPr>
                                <w:pStyle w:val="NoSpacing"/>
                                <w:jc w:val="center"/>
                                <w:rPr>
                                  <w:rFonts w:ascii="Times New Roman" w:hAnsi="Times New Roman"/>
                                  <w:b/>
                                  <w:sz w:val="24"/>
                                  <w:szCs w:val="24"/>
                                </w:rPr>
                              </w:pPr>
                              <w:r w:rsidRPr="00C07ED0">
                                <w:rPr>
                                  <w:rFonts w:ascii="Times New Roman" w:hAnsi="Times New Roman"/>
                                  <w:b/>
                                  <w:sz w:val="24"/>
                                  <w:szCs w:val="24"/>
                                </w:rPr>
                                <w:t>Genetic Risk and Outcome of psychosis (GROUP) Study</w:t>
                              </w:r>
                              <w:r w:rsidRPr="00071EE6">
                                <w:rPr>
                                  <w:rFonts w:ascii="Times New Roman" w:hAnsi="Times New Roman"/>
                                  <w:sz w:val="24"/>
                                  <w:szCs w:val="24"/>
                                </w:rPr>
                                <w:t xml:space="preserve"> </w:t>
                              </w:r>
                              <w:r w:rsidRPr="00071EE6">
                                <w:rPr>
                                  <w:rFonts w:ascii="Times New Roman" w:hAnsi="Times New Roman"/>
                                  <w:b/>
                                  <w:sz w:val="24"/>
                                  <w:szCs w:val="24"/>
                                </w:rPr>
                                <w:t>(N=3684)</w:t>
                              </w:r>
                            </w:p>
                            <w:p w14:paraId="20EE4BB5" w14:textId="77777777" w:rsidR="00447D3B" w:rsidRDefault="00447D3B" w:rsidP="00B33823">
                              <w:pPr>
                                <w:jc w:val="center"/>
                              </w:pPr>
                            </w:p>
                          </w:txbxContent>
                        </wps:txbx>
                        <wps:bodyPr rot="0" vert="horz" wrap="square" lIns="91440" tIns="45720" rIns="91440" bIns="45720" anchor="t" anchorCtr="0" upright="1">
                          <a:noAutofit/>
                        </wps:bodyPr>
                      </wps:wsp>
                      <wps:wsp>
                        <wps:cNvPr id="9" name="Rectangle 208"/>
                        <wps:cNvSpPr>
                          <a:spLocks noChangeArrowheads="1"/>
                        </wps:cNvSpPr>
                        <wps:spPr bwMode="auto">
                          <a:xfrm>
                            <a:off x="3134" y="2228"/>
                            <a:ext cx="1246" cy="742"/>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1A534B"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Controls (N=5</w:t>
                              </w:r>
                              <w:r>
                                <w:rPr>
                                  <w:rFonts w:ascii="Times New Roman" w:hAnsi="Times New Roman" w:cs="Times New Roman"/>
                                  <w:sz w:val="24"/>
                                  <w:szCs w:val="24"/>
                                </w:rPr>
                                <w:t>8</w:t>
                              </w:r>
                              <w:r w:rsidRPr="00071EE6">
                                <w:rPr>
                                  <w:rFonts w:ascii="Times New Roman" w:hAnsi="Times New Roman" w:cs="Times New Roman"/>
                                  <w:sz w:val="24"/>
                                  <w:szCs w:val="24"/>
                                </w:rPr>
                                <w:t>9)</w:t>
                              </w:r>
                            </w:p>
                          </w:txbxContent>
                        </wps:txbx>
                        <wps:bodyPr rot="0" vert="horz" wrap="square" lIns="91440" tIns="45720" rIns="91440" bIns="45720" anchor="t" anchorCtr="0" upright="1">
                          <a:noAutofit/>
                        </wps:bodyPr>
                      </wps:wsp>
                      <wps:wsp>
                        <wps:cNvPr id="10" name="Rectangle 209"/>
                        <wps:cNvSpPr>
                          <a:spLocks noChangeArrowheads="1"/>
                        </wps:cNvSpPr>
                        <wps:spPr bwMode="auto">
                          <a:xfrm>
                            <a:off x="4554" y="2228"/>
                            <a:ext cx="1354" cy="742"/>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A8C0A3"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Siblings (N=1057)</w:t>
                              </w:r>
                            </w:p>
                          </w:txbxContent>
                        </wps:txbx>
                        <wps:bodyPr rot="0" vert="horz" wrap="square" lIns="91440" tIns="45720" rIns="91440" bIns="45720" anchor="t" anchorCtr="0" upright="1">
                          <a:noAutofit/>
                        </wps:bodyPr>
                      </wps:wsp>
                      <wps:wsp>
                        <wps:cNvPr id="11" name="Rectangle 210"/>
                        <wps:cNvSpPr>
                          <a:spLocks noChangeArrowheads="1"/>
                        </wps:cNvSpPr>
                        <wps:spPr bwMode="auto">
                          <a:xfrm>
                            <a:off x="6281" y="2228"/>
                            <a:ext cx="1408" cy="742"/>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ED749D"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Patients (N=11</w:t>
                              </w:r>
                              <w:r>
                                <w:rPr>
                                  <w:rFonts w:ascii="Times New Roman" w:hAnsi="Times New Roman" w:cs="Times New Roman"/>
                                  <w:sz w:val="24"/>
                                  <w:szCs w:val="24"/>
                                </w:rPr>
                                <w:t>19</w:t>
                              </w:r>
                              <w:r w:rsidRPr="00071EE6">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12" name="Rectangle 211"/>
                        <wps:cNvSpPr>
                          <a:spLocks noChangeArrowheads="1"/>
                        </wps:cNvSpPr>
                        <wps:spPr bwMode="auto">
                          <a:xfrm>
                            <a:off x="7866" y="2228"/>
                            <a:ext cx="1199" cy="75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190C54" w14:textId="77777777" w:rsidR="00447D3B" w:rsidRPr="00AF2567" w:rsidRDefault="00447D3B" w:rsidP="00B33823">
                              <w:pPr>
                                <w:jc w:val="center"/>
                                <w:rPr>
                                  <w:rFonts w:ascii="Gill Sans MT" w:hAnsi="Gill Sans MT" w:cs="Arial"/>
                                  <w:sz w:val="24"/>
                                  <w:szCs w:val="24"/>
                                </w:rPr>
                              </w:pPr>
                              <w:r w:rsidRPr="00071EE6">
                                <w:rPr>
                                  <w:rFonts w:ascii="Times New Roman" w:hAnsi="Times New Roman" w:cs="Times New Roman"/>
                                  <w:sz w:val="24"/>
                                  <w:szCs w:val="24"/>
                                </w:rPr>
                                <w:t>Parents (N=919</w:t>
                              </w:r>
                              <w:r w:rsidRPr="00AF2567">
                                <w:rPr>
                                  <w:rFonts w:ascii="Gill Sans MT" w:hAnsi="Gill Sans MT" w:cs="Arial"/>
                                  <w:sz w:val="24"/>
                                  <w:szCs w:val="24"/>
                                </w:rPr>
                                <w:t>)</w:t>
                              </w:r>
                            </w:p>
                          </w:txbxContent>
                        </wps:txbx>
                        <wps:bodyPr rot="0" vert="horz" wrap="square" lIns="91440" tIns="45720" rIns="91440" bIns="45720" anchor="t" anchorCtr="0" upright="1">
                          <a:noAutofit/>
                        </wps:bodyPr>
                      </wps:wsp>
                      <wps:wsp>
                        <wps:cNvPr id="13" name="Rectangle 212"/>
                        <wps:cNvSpPr>
                          <a:spLocks noChangeArrowheads="1"/>
                        </wps:cNvSpPr>
                        <wps:spPr bwMode="auto">
                          <a:xfrm>
                            <a:off x="2384" y="3099"/>
                            <a:ext cx="7422" cy="792"/>
                          </a:xfrm>
                          <a:prstGeom prst="rect">
                            <a:avLst/>
                          </a:prstGeom>
                          <a:solidFill>
                            <a:srgbClr val="FFFFFF"/>
                          </a:solidFill>
                          <a:ln w="9525">
                            <a:solidFill>
                              <a:srgbClr val="000000"/>
                            </a:solidFill>
                            <a:miter lim="800000"/>
                            <a:headEnd/>
                            <a:tailEnd/>
                          </a:ln>
                        </wps:spPr>
                        <wps:txbx>
                          <w:txbxContent>
                            <w:p w14:paraId="68EE802D" w14:textId="77777777" w:rsidR="00447D3B" w:rsidRPr="00071EE6" w:rsidRDefault="00447D3B" w:rsidP="00B33823">
                              <w:pPr>
                                <w:ind w:right="-150"/>
                                <w:jc w:val="center"/>
                                <w:rPr>
                                  <w:rFonts w:ascii="Times New Roman" w:hAnsi="Times New Roman" w:cs="Times New Roman"/>
                                  <w:b/>
                                  <w:sz w:val="24"/>
                                  <w:szCs w:val="24"/>
                                </w:rPr>
                              </w:pPr>
                              <w:r w:rsidRPr="00071EE6">
                                <w:rPr>
                                  <w:rFonts w:ascii="Times New Roman" w:hAnsi="Times New Roman" w:cs="Times New Roman"/>
                                  <w:sz w:val="24"/>
                                  <w:szCs w:val="24"/>
                                </w:rPr>
                                <w:t xml:space="preserve">Eligibility established by filling Medical Questionnaire </w:t>
                              </w:r>
                              <w:r w:rsidRPr="00071EE6">
                                <w:rPr>
                                  <w:rFonts w:ascii="Times New Roman" w:hAnsi="Times New Roman" w:cs="Times New Roman"/>
                                  <w:b/>
                                  <w:sz w:val="24"/>
                                  <w:szCs w:val="24"/>
                                </w:rPr>
                                <w:t>(N=3468)</w:t>
                              </w:r>
                            </w:p>
                            <w:p w14:paraId="20B82155" w14:textId="77777777" w:rsidR="00447D3B" w:rsidRDefault="00447D3B" w:rsidP="00B33823">
                              <w:pPr>
                                <w:ind w:right="-150"/>
                                <w:jc w:val="center"/>
                              </w:pPr>
                            </w:p>
                          </w:txbxContent>
                        </wps:txbx>
                        <wps:bodyPr rot="0" vert="horz" wrap="square" lIns="91440" tIns="45720" rIns="91440" bIns="45720" anchor="t" anchorCtr="0" upright="1">
                          <a:noAutofit/>
                        </wps:bodyPr>
                      </wps:wsp>
                      <wps:wsp>
                        <wps:cNvPr id="14" name="Rectangle 213"/>
                        <wps:cNvSpPr>
                          <a:spLocks noChangeArrowheads="1"/>
                        </wps:cNvSpPr>
                        <wps:spPr bwMode="auto">
                          <a:xfrm>
                            <a:off x="3095" y="3506"/>
                            <a:ext cx="1246" cy="799"/>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997138"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Controls (N=566)</w:t>
                              </w:r>
                            </w:p>
                          </w:txbxContent>
                        </wps:txbx>
                        <wps:bodyPr rot="0" vert="horz" wrap="square" lIns="91440" tIns="45720" rIns="91440" bIns="45720" anchor="t" anchorCtr="0" upright="1">
                          <a:noAutofit/>
                        </wps:bodyPr>
                      </wps:wsp>
                      <wps:wsp>
                        <wps:cNvPr id="15" name="Rectangle 214"/>
                        <wps:cNvSpPr>
                          <a:spLocks noChangeArrowheads="1"/>
                        </wps:cNvSpPr>
                        <wps:spPr bwMode="auto">
                          <a:xfrm>
                            <a:off x="4554" y="3506"/>
                            <a:ext cx="1354" cy="786"/>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02010E"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Siblings (N=1024)</w:t>
                              </w:r>
                            </w:p>
                            <w:p w14:paraId="7AEF3BC4" w14:textId="77777777" w:rsidR="00447D3B" w:rsidRDefault="00447D3B" w:rsidP="00B33823"/>
                          </w:txbxContent>
                        </wps:txbx>
                        <wps:bodyPr rot="0" vert="horz" wrap="square" lIns="91440" tIns="45720" rIns="91440" bIns="45720" anchor="t" anchorCtr="0" upright="1">
                          <a:noAutofit/>
                        </wps:bodyPr>
                      </wps:wsp>
                      <wps:wsp>
                        <wps:cNvPr id="16" name="Rectangle 215"/>
                        <wps:cNvSpPr>
                          <a:spLocks noChangeArrowheads="1"/>
                        </wps:cNvSpPr>
                        <wps:spPr bwMode="auto">
                          <a:xfrm>
                            <a:off x="6320" y="3493"/>
                            <a:ext cx="1238" cy="799"/>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920271"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Patients (N=982)</w:t>
                              </w:r>
                            </w:p>
                            <w:p w14:paraId="38748C8E" w14:textId="77777777" w:rsidR="00447D3B" w:rsidRDefault="00447D3B" w:rsidP="00B33823"/>
                          </w:txbxContent>
                        </wps:txbx>
                        <wps:bodyPr rot="0" vert="horz" wrap="square" lIns="91440" tIns="45720" rIns="91440" bIns="45720" anchor="t" anchorCtr="0" upright="1">
                          <a:noAutofit/>
                        </wps:bodyPr>
                      </wps:wsp>
                      <wps:wsp>
                        <wps:cNvPr id="17" name="Rectangle 216"/>
                        <wps:cNvSpPr>
                          <a:spLocks noChangeArrowheads="1"/>
                        </wps:cNvSpPr>
                        <wps:spPr bwMode="auto">
                          <a:xfrm>
                            <a:off x="7808" y="3493"/>
                            <a:ext cx="1204" cy="799"/>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8901C9"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Parents (N=896)</w:t>
                              </w:r>
                            </w:p>
                            <w:p w14:paraId="32165436" w14:textId="77777777" w:rsidR="00447D3B" w:rsidRDefault="00447D3B" w:rsidP="00B33823"/>
                          </w:txbxContent>
                        </wps:txbx>
                        <wps:bodyPr rot="0" vert="horz" wrap="square" lIns="91440" tIns="45720" rIns="91440" bIns="45720" anchor="t" anchorCtr="0" upright="1">
                          <a:noAutofit/>
                        </wps:bodyPr>
                      </wps:wsp>
                      <wps:wsp>
                        <wps:cNvPr id="18" name="Rectangle 221"/>
                        <wps:cNvSpPr>
                          <a:spLocks noChangeArrowheads="1"/>
                        </wps:cNvSpPr>
                        <wps:spPr bwMode="auto">
                          <a:xfrm>
                            <a:off x="3134" y="5517"/>
                            <a:ext cx="5735" cy="792"/>
                          </a:xfrm>
                          <a:prstGeom prst="rect">
                            <a:avLst/>
                          </a:prstGeom>
                          <a:solidFill>
                            <a:srgbClr val="FFFFFF"/>
                          </a:solidFill>
                          <a:ln w="9525">
                            <a:solidFill>
                              <a:srgbClr val="000000"/>
                            </a:solidFill>
                            <a:miter lim="800000"/>
                            <a:headEnd/>
                            <a:tailEnd/>
                          </a:ln>
                        </wps:spPr>
                        <wps:txbx>
                          <w:txbxContent>
                            <w:p w14:paraId="07D84904" w14:textId="77777777" w:rsidR="00447D3B" w:rsidRPr="00071EE6" w:rsidRDefault="00447D3B" w:rsidP="00B33823">
                              <w:pPr>
                                <w:pStyle w:val="NoSpacing"/>
                                <w:jc w:val="center"/>
                                <w:rPr>
                                  <w:rFonts w:ascii="Times New Roman" w:hAnsi="Times New Roman"/>
                                  <w:b/>
                                  <w:sz w:val="24"/>
                                  <w:szCs w:val="24"/>
                                </w:rPr>
                              </w:pPr>
                              <w:r w:rsidRPr="00071EE6">
                                <w:rPr>
                                  <w:rFonts w:ascii="Times New Roman" w:hAnsi="Times New Roman"/>
                                  <w:sz w:val="24"/>
                                  <w:szCs w:val="24"/>
                                </w:rPr>
                                <w:t xml:space="preserve">Participants included for the present study </w:t>
                              </w:r>
                              <w:r w:rsidRPr="00071EE6">
                                <w:rPr>
                                  <w:rFonts w:ascii="Times New Roman" w:hAnsi="Times New Roman"/>
                                  <w:b/>
                                  <w:sz w:val="24"/>
                                  <w:szCs w:val="24"/>
                                </w:rPr>
                                <w:t>(N=2584)</w:t>
                              </w:r>
                            </w:p>
                            <w:p w14:paraId="0F75E470" w14:textId="77777777" w:rsidR="00447D3B" w:rsidRDefault="00447D3B" w:rsidP="00B33823">
                              <w:pPr>
                                <w:ind w:right="-150"/>
                                <w:jc w:val="center"/>
                              </w:pPr>
                            </w:p>
                          </w:txbxContent>
                        </wps:txbx>
                        <wps:bodyPr rot="0" vert="horz" wrap="square" lIns="91440" tIns="45720" rIns="91440" bIns="45720" anchor="t" anchorCtr="0" upright="1">
                          <a:noAutofit/>
                        </wps:bodyPr>
                      </wps:wsp>
                      <wps:wsp>
                        <wps:cNvPr id="19" name="Rectangle 222"/>
                        <wps:cNvSpPr>
                          <a:spLocks noChangeArrowheads="1"/>
                        </wps:cNvSpPr>
                        <wps:spPr bwMode="auto">
                          <a:xfrm>
                            <a:off x="3489" y="5923"/>
                            <a:ext cx="1414" cy="82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D541BD" w14:textId="77777777" w:rsidR="00447D3B" w:rsidRPr="00071EE6" w:rsidRDefault="00447D3B" w:rsidP="00B33823">
                              <w:pPr>
                                <w:jc w:val="center"/>
                                <w:rPr>
                                  <w:rFonts w:ascii="Times New Roman" w:hAnsi="Times New Roman" w:cs="Times New Roman"/>
                                  <w:b/>
                                  <w:sz w:val="24"/>
                                  <w:szCs w:val="24"/>
                                </w:rPr>
                              </w:pPr>
                              <w:r w:rsidRPr="00071EE6">
                                <w:rPr>
                                  <w:rFonts w:ascii="Times New Roman" w:hAnsi="Times New Roman" w:cs="Times New Roman"/>
                                  <w:b/>
                                  <w:sz w:val="24"/>
                                  <w:szCs w:val="24"/>
                                </w:rPr>
                                <w:t>Controls (N=566)</w:t>
                              </w:r>
                            </w:p>
                          </w:txbxContent>
                        </wps:txbx>
                        <wps:bodyPr rot="0" vert="horz" wrap="square" lIns="91440" tIns="45720" rIns="91440" bIns="45720" anchor="t" anchorCtr="0" upright="1">
                          <a:noAutofit/>
                        </wps:bodyPr>
                      </wps:wsp>
                      <wps:wsp>
                        <wps:cNvPr id="20" name="Rectangle 223"/>
                        <wps:cNvSpPr>
                          <a:spLocks noChangeArrowheads="1"/>
                        </wps:cNvSpPr>
                        <wps:spPr bwMode="auto">
                          <a:xfrm>
                            <a:off x="5259" y="5918"/>
                            <a:ext cx="1306" cy="80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EB4026" w14:textId="77777777" w:rsidR="00447D3B" w:rsidRPr="00071EE6" w:rsidRDefault="00447D3B" w:rsidP="00B33823">
                              <w:pPr>
                                <w:jc w:val="center"/>
                                <w:rPr>
                                  <w:rFonts w:ascii="Times New Roman" w:hAnsi="Times New Roman" w:cs="Times New Roman"/>
                                  <w:b/>
                                  <w:sz w:val="24"/>
                                  <w:szCs w:val="24"/>
                                </w:rPr>
                              </w:pPr>
                              <w:r w:rsidRPr="00071EE6">
                                <w:rPr>
                                  <w:rFonts w:ascii="Times New Roman" w:hAnsi="Times New Roman" w:cs="Times New Roman"/>
                                  <w:b/>
                                  <w:sz w:val="24"/>
                                  <w:szCs w:val="24"/>
                                </w:rPr>
                                <w:t>Siblings (N=994)</w:t>
                              </w:r>
                            </w:p>
                            <w:p w14:paraId="2C08A43C" w14:textId="77777777" w:rsidR="00447D3B" w:rsidRDefault="00447D3B" w:rsidP="00B33823"/>
                          </w:txbxContent>
                        </wps:txbx>
                        <wps:bodyPr rot="0" vert="horz" wrap="square" lIns="91440" tIns="45720" rIns="91440" bIns="45720" anchor="t" anchorCtr="0" upright="1">
                          <a:noAutofit/>
                        </wps:bodyPr>
                      </wps:wsp>
                      <wps:wsp>
                        <wps:cNvPr id="21" name="Rectangle 224"/>
                        <wps:cNvSpPr>
                          <a:spLocks noChangeArrowheads="1"/>
                        </wps:cNvSpPr>
                        <wps:spPr bwMode="auto">
                          <a:xfrm>
                            <a:off x="7000" y="5922"/>
                            <a:ext cx="1481" cy="802"/>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82AFEF"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b/>
                                  <w:sz w:val="24"/>
                                  <w:szCs w:val="24"/>
                                </w:rPr>
                                <w:t>Patients (N=1024</w:t>
                              </w:r>
                              <w:r w:rsidRPr="00071EE6">
                                <w:rPr>
                                  <w:rFonts w:ascii="Times New Roman" w:hAnsi="Times New Roman" w:cs="Times New Roman"/>
                                  <w:sz w:val="24"/>
                                  <w:szCs w:val="24"/>
                                </w:rPr>
                                <w:t>)</w:t>
                              </w:r>
                            </w:p>
                            <w:p w14:paraId="5FA4532B" w14:textId="77777777" w:rsidR="00447D3B" w:rsidRDefault="00447D3B" w:rsidP="00B33823"/>
                          </w:txbxContent>
                        </wps:txbx>
                        <wps:bodyPr rot="0" vert="horz" wrap="square" lIns="91440" tIns="45720" rIns="91440" bIns="45720" anchor="t" anchorCtr="0" upright="1">
                          <a:noAutofit/>
                        </wps:bodyPr>
                      </wps:wsp>
                      <wps:wsp>
                        <wps:cNvPr id="23" name="AutoShape 226"/>
                        <wps:cNvCnPr>
                          <a:cxnSpLocks noChangeShapeType="1"/>
                        </wps:cNvCnPr>
                        <wps:spPr bwMode="auto">
                          <a:xfrm>
                            <a:off x="6090" y="2561"/>
                            <a:ext cx="1" cy="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28"/>
                        <wps:cNvSpPr>
                          <a:spLocks noChangeArrowheads="1"/>
                        </wps:cNvSpPr>
                        <wps:spPr bwMode="auto">
                          <a:xfrm>
                            <a:off x="1472" y="4401"/>
                            <a:ext cx="4057" cy="994"/>
                          </a:xfrm>
                          <a:prstGeom prst="rect">
                            <a:avLst/>
                          </a:prstGeom>
                          <a:solidFill>
                            <a:srgbClr val="FFFFFF"/>
                          </a:solidFill>
                          <a:ln w="9525">
                            <a:solidFill>
                              <a:srgbClr val="000000"/>
                            </a:solidFill>
                            <a:miter lim="800000"/>
                            <a:headEnd/>
                            <a:tailEnd/>
                          </a:ln>
                        </wps:spPr>
                        <wps:txbx>
                          <w:txbxContent>
                            <w:p w14:paraId="241BEFB7" w14:textId="77777777" w:rsidR="00447D3B" w:rsidRPr="00AF2567" w:rsidRDefault="00447D3B" w:rsidP="00B33823">
                              <w:pPr>
                                <w:pStyle w:val="NoSpacing"/>
                                <w:rPr>
                                  <w:rFonts w:ascii="Gill Sans MT" w:hAnsi="Gill Sans MT" w:cs="Arial"/>
                                  <w:sz w:val="24"/>
                                  <w:szCs w:val="24"/>
                                </w:rPr>
                              </w:pPr>
                              <w:r w:rsidRPr="00071EE6">
                                <w:rPr>
                                  <w:rFonts w:ascii="Times New Roman" w:hAnsi="Times New Roman"/>
                                  <w:sz w:val="24"/>
                                  <w:szCs w:val="24"/>
                                </w:rPr>
                                <w:t xml:space="preserve">30 siblings and 12 parents were </w:t>
                              </w:r>
                              <w:r>
                                <w:rPr>
                                  <w:rFonts w:ascii="Times New Roman" w:hAnsi="Times New Roman"/>
                                  <w:sz w:val="24"/>
                                  <w:szCs w:val="24"/>
                                </w:rPr>
                                <w:t>later reported</w:t>
                              </w:r>
                              <w:r w:rsidRPr="00071EE6">
                                <w:rPr>
                                  <w:rFonts w:ascii="Times New Roman" w:hAnsi="Times New Roman"/>
                                  <w:sz w:val="24"/>
                                  <w:szCs w:val="24"/>
                                </w:rPr>
                                <w:t xml:space="preserve"> as patients due to</w:t>
                              </w:r>
                              <w:r>
                                <w:rPr>
                                  <w:rFonts w:ascii="Times New Roman" w:hAnsi="Times New Roman"/>
                                  <w:sz w:val="24"/>
                                  <w:szCs w:val="24"/>
                                </w:rPr>
                                <w:t xml:space="preserve"> the</w:t>
                              </w:r>
                              <w:r w:rsidRPr="00071EE6">
                                <w:rPr>
                                  <w:rFonts w:ascii="Times New Roman" w:hAnsi="Times New Roman"/>
                                  <w:sz w:val="24"/>
                                  <w:szCs w:val="24"/>
                                </w:rPr>
                                <w:t xml:space="preserve"> diagnosis of non-affective</w:t>
                              </w:r>
                              <w:r w:rsidRPr="00D244DA">
                                <w:rPr>
                                  <w:rFonts w:ascii="Times New Roman" w:hAnsi="Times New Roman"/>
                                  <w:sz w:val="24"/>
                                  <w:szCs w:val="24"/>
                                </w:rPr>
                                <w:t xml:space="preserve"> psychosis</w:t>
                              </w:r>
                            </w:p>
                          </w:txbxContent>
                        </wps:txbx>
                        <wps:bodyPr rot="0" vert="horz" wrap="square" lIns="91440" tIns="45720" rIns="91440" bIns="45720" anchor="t" anchorCtr="0" upright="1">
                          <a:noAutofit/>
                        </wps:bodyPr>
                      </wps:wsp>
                      <wps:wsp>
                        <wps:cNvPr id="25" name="AutoShape 242"/>
                        <wps:cNvCnPr>
                          <a:cxnSpLocks noChangeShapeType="1"/>
                        </wps:cNvCnPr>
                        <wps:spPr bwMode="auto">
                          <a:xfrm>
                            <a:off x="6101" y="3889"/>
                            <a:ext cx="0" cy="161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3"/>
                        <wps:cNvCnPr>
                          <a:cxnSpLocks noChangeShapeType="1"/>
                        </wps:cNvCnPr>
                        <wps:spPr bwMode="auto">
                          <a:xfrm>
                            <a:off x="6780" y="6309"/>
                            <a:ext cx="14" cy="5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4"/>
                        <wps:cNvCnPr>
                          <a:cxnSpLocks noChangeShapeType="1"/>
                        </wps:cNvCnPr>
                        <wps:spPr bwMode="auto">
                          <a:xfrm flipV="1">
                            <a:off x="5525" y="4811"/>
                            <a:ext cx="581" cy="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18"/>
                        <wps:cNvSpPr>
                          <a:spLocks noChangeArrowheads="1"/>
                        </wps:cNvSpPr>
                        <wps:spPr bwMode="auto">
                          <a:xfrm>
                            <a:off x="8767" y="10498"/>
                            <a:ext cx="2533" cy="1250"/>
                          </a:xfrm>
                          <a:prstGeom prst="rect">
                            <a:avLst/>
                          </a:prstGeom>
                          <a:solidFill>
                            <a:srgbClr val="FFFFFF"/>
                          </a:solidFill>
                          <a:ln w="9525">
                            <a:solidFill>
                              <a:srgbClr val="000000"/>
                            </a:solidFill>
                            <a:miter lim="800000"/>
                            <a:headEnd/>
                            <a:tailEnd/>
                          </a:ln>
                        </wps:spPr>
                        <wps:txbx>
                          <w:txbxContent>
                            <w:p w14:paraId="39641FCB" w14:textId="77777777" w:rsidR="00447D3B" w:rsidRPr="00071EE6" w:rsidRDefault="00447D3B" w:rsidP="00B33823">
                              <w:pPr>
                                <w:pStyle w:val="NoSpacing"/>
                                <w:rPr>
                                  <w:rFonts w:ascii="Times New Roman" w:hAnsi="Times New Roman"/>
                                  <w:sz w:val="24"/>
                                  <w:szCs w:val="24"/>
                                </w:rPr>
                              </w:pPr>
                              <w:r>
                                <w:rPr>
                                  <w:rFonts w:ascii="Times New Roman" w:hAnsi="Times New Roman"/>
                                  <w:sz w:val="24"/>
                                  <w:szCs w:val="24"/>
                                </w:rPr>
                                <w:t>4</w:t>
                              </w:r>
                              <w:r w:rsidRPr="00071EE6">
                                <w:rPr>
                                  <w:rFonts w:ascii="Times New Roman" w:hAnsi="Times New Roman"/>
                                  <w:sz w:val="24"/>
                                  <w:szCs w:val="24"/>
                                </w:rPr>
                                <w:t xml:space="preserve"> </w:t>
                              </w:r>
                              <w:r>
                                <w:rPr>
                                  <w:rFonts w:ascii="Times New Roman" w:hAnsi="Times New Roman"/>
                                  <w:sz w:val="24"/>
                                  <w:szCs w:val="24"/>
                                </w:rPr>
                                <w:t xml:space="preserve">DSM-IV psychiatric diseases, validated by CASH and SCAN </w:t>
                              </w:r>
                            </w:p>
                          </w:txbxContent>
                        </wps:txbx>
                        <wps:bodyPr rot="0" vert="horz" wrap="square" lIns="91440" tIns="45720" rIns="91440" bIns="45720" anchor="t" anchorCtr="0" upright="1">
                          <a:noAutofit/>
                        </wps:bodyPr>
                      </wps:wsp>
                      <wps:wsp>
                        <wps:cNvPr id="29" name="Rectangle 219"/>
                        <wps:cNvSpPr>
                          <a:spLocks noChangeArrowheads="1"/>
                        </wps:cNvSpPr>
                        <wps:spPr bwMode="auto">
                          <a:xfrm>
                            <a:off x="8780" y="8046"/>
                            <a:ext cx="2520" cy="2114"/>
                          </a:xfrm>
                          <a:prstGeom prst="rect">
                            <a:avLst/>
                          </a:prstGeom>
                          <a:solidFill>
                            <a:srgbClr val="FFFFFF"/>
                          </a:solidFill>
                          <a:ln w="9525">
                            <a:solidFill>
                              <a:srgbClr val="000000"/>
                            </a:solidFill>
                            <a:miter lim="800000"/>
                            <a:headEnd/>
                            <a:tailEnd/>
                          </a:ln>
                        </wps:spPr>
                        <wps:txbx>
                          <w:txbxContent>
                            <w:p w14:paraId="03591FFE" w14:textId="77777777" w:rsidR="00447D3B" w:rsidRDefault="00447D3B" w:rsidP="00B33823">
                              <w:pPr>
                                <w:pStyle w:val="NoSpacing"/>
                              </w:pPr>
                              <w:r w:rsidRPr="00071EE6">
                                <w:rPr>
                                  <w:rFonts w:ascii="Times New Roman" w:hAnsi="Times New Roman"/>
                                  <w:sz w:val="24"/>
                                  <w:szCs w:val="24"/>
                                </w:rPr>
                                <w:t>Surgical, medical and self-reported details were thoroughly scrutinized case by case to retrieve additional diseases</w:t>
                              </w:r>
                            </w:p>
                          </w:txbxContent>
                        </wps:txbx>
                        <wps:bodyPr rot="0" vert="horz" wrap="square" lIns="91440" tIns="45720" rIns="91440" bIns="45720" anchor="t" anchorCtr="0" upright="1">
                          <a:noAutofit/>
                        </wps:bodyPr>
                      </wps:wsp>
                      <wps:wsp>
                        <wps:cNvPr id="30" name="Rectangle 220"/>
                        <wps:cNvSpPr>
                          <a:spLocks noChangeArrowheads="1"/>
                        </wps:cNvSpPr>
                        <wps:spPr bwMode="auto">
                          <a:xfrm>
                            <a:off x="1085" y="8046"/>
                            <a:ext cx="2666" cy="2114"/>
                          </a:xfrm>
                          <a:prstGeom prst="rect">
                            <a:avLst/>
                          </a:prstGeom>
                          <a:solidFill>
                            <a:srgbClr val="FFFFFF"/>
                          </a:solidFill>
                          <a:ln w="9525">
                            <a:solidFill>
                              <a:srgbClr val="000000"/>
                            </a:solidFill>
                            <a:miter lim="800000"/>
                            <a:headEnd/>
                            <a:tailEnd/>
                          </a:ln>
                        </wps:spPr>
                        <wps:txbx>
                          <w:txbxContent>
                            <w:p w14:paraId="14BBF62A"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38 self-reported somatic conditions were matched to the additional information to avoid overlap</w:t>
                              </w:r>
                            </w:p>
                          </w:txbxContent>
                        </wps:txbx>
                        <wps:bodyPr rot="0" vert="horz" wrap="square" lIns="91440" tIns="45720" rIns="91440" bIns="45720" anchor="t" anchorCtr="0" upright="1">
                          <a:noAutofit/>
                        </wps:bodyPr>
                      </wps:wsp>
                      <wps:wsp>
                        <wps:cNvPr id="31" name="Rectangle 227"/>
                        <wps:cNvSpPr>
                          <a:spLocks noChangeArrowheads="1"/>
                        </wps:cNvSpPr>
                        <wps:spPr bwMode="auto">
                          <a:xfrm>
                            <a:off x="4288" y="8046"/>
                            <a:ext cx="4053" cy="2114"/>
                          </a:xfrm>
                          <a:prstGeom prst="rect">
                            <a:avLst/>
                          </a:prstGeom>
                          <a:solidFill>
                            <a:srgbClr val="FFFFFF"/>
                          </a:solidFill>
                          <a:ln w="9525">
                            <a:solidFill>
                              <a:srgbClr val="000000"/>
                            </a:solidFill>
                            <a:miter lim="800000"/>
                            <a:headEnd/>
                            <a:tailEnd/>
                          </a:ln>
                        </wps:spPr>
                        <wps:txbx>
                          <w:txbxContent>
                            <w:p w14:paraId="5AC15546" w14:textId="77777777" w:rsidR="00447D3B" w:rsidRPr="00071EE6" w:rsidRDefault="00447D3B" w:rsidP="00B33823">
                              <w:pPr>
                                <w:pStyle w:val="NoSpacing"/>
                                <w:rPr>
                                  <w:rFonts w:ascii="Times New Roman" w:hAnsi="Times New Roman"/>
                                  <w:sz w:val="24"/>
                                  <w:szCs w:val="24"/>
                                </w:rPr>
                              </w:pPr>
                              <w:r>
                                <w:rPr>
                                  <w:rFonts w:ascii="Times New Roman" w:hAnsi="Times New Roman"/>
                                  <w:sz w:val="24"/>
                                  <w:szCs w:val="24"/>
                                </w:rPr>
                                <w:t>Number</w:t>
                              </w:r>
                              <w:r w:rsidRPr="00071EE6">
                                <w:rPr>
                                  <w:rFonts w:ascii="Times New Roman" w:hAnsi="Times New Roman"/>
                                  <w:sz w:val="24"/>
                                  <w:szCs w:val="24"/>
                                </w:rPr>
                                <w:t xml:space="preserve"> of participants filled the specifi</w:t>
                              </w:r>
                              <w:r>
                                <w:rPr>
                                  <w:rFonts w:ascii="Times New Roman" w:hAnsi="Times New Roman"/>
                                  <w:sz w:val="24"/>
                                  <w:szCs w:val="24"/>
                                </w:rPr>
                                <w:t>c parts of the questionnaire</w:t>
                              </w:r>
                              <w:r w:rsidRPr="00071EE6">
                                <w:rPr>
                                  <w:rFonts w:ascii="Times New Roman" w:hAnsi="Times New Roman"/>
                                  <w:sz w:val="24"/>
                                  <w:szCs w:val="24"/>
                                </w:rPr>
                                <w:t>:</w:t>
                              </w:r>
                            </w:p>
                            <w:p w14:paraId="45F156FD"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 xml:space="preserve">Surgical remarks (n=411) </w:t>
                              </w:r>
                            </w:p>
                            <w:p w14:paraId="56A30BB7"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Surgery specified (n=2</w:t>
                              </w:r>
                              <w:r>
                                <w:rPr>
                                  <w:rFonts w:ascii="Times New Roman" w:hAnsi="Times New Roman"/>
                                  <w:sz w:val="24"/>
                                  <w:szCs w:val="24"/>
                                </w:rPr>
                                <w:t>,</w:t>
                              </w:r>
                              <w:r w:rsidRPr="00071EE6">
                                <w:rPr>
                                  <w:rFonts w:ascii="Times New Roman" w:hAnsi="Times New Roman"/>
                                  <w:sz w:val="24"/>
                                  <w:szCs w:val="24"/>
                                </w:rPr>
                                <w:t>118)</w:t>
                              </w:r>
                            </w:p>
                            <w:p w14:paraId="48054339"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Medical remarks (n=406)</w:t>
                              </w:r>
                            </w:p>
                            <w:p w14:paraId="0CF0B016" w14:textId="77777777" w:rsidR="00447D3B" w:rsidRDefault="00447D3B" w:rsidP="00B33823">
                              <w:pPr>
                                <w:pStyle w:val="NoSpacing"/>
                                <w:rPr>
                                  <w:rFonts w:ascii="Times New Roman" w:hAnsi="Times New Roman"/>
                                  <w:sz w:val="24"/>
                                  <w:szCs w:val="24"/>
                                </w:rPr>
                              </w:pPr>
                              <w:r w:rsidRPr="00071EE6">
                                <w:rPr>
                                  <w:rFonts w:ascii="Times New Roman" w:hAnsi="Times New Roman"/>
                                  <w:sz w:val="24"/>
                                  <w:szCs w:val="24"/>
                                </w:rPr>
                                <w:t>Medication specified (n=1</w:t>
                              </w:r>
                              <w:r>
                                <w:rPr>
                                  <w:rFonts w:ascii="Times New Roman" w:hAnsi="Times New Roman"/>
                                  <w:sz w:val="24"/>
                                  <w:szCs w:val="24"/>
                                </w:rPr>
                                <w:t>,</w:t>
                              </w:r>
                              <w:r w:rsidRPr="00071EE6">
                                <w:rPr>
                                  <w:rFonts w:ascii="Times New Roman" w:hAnsi="Times New Roman"/>
                                  <w:sz w:val="24"/>
                                  <w:szCs w:val="24"/>
                                </w:rPr>
                                <w:t>613)</w:t>
                              </w:r>
                            </w:p>
                            <w:p w14:paraId="089FEF52" w14:textId="77777777" w:rsidR="00447D3B" w:rsidRPr="00417D80" w:rsidRDefault="00447D3B" w:rsidP="00B33823">
                              <w:pPr>
                                <w:pStyle w:val="NoSpacing"/>
                                <w:rPr>
                                  <w:rFonts w:ascii="Cambria" w:hAnsi="Cambria"/>
                                  <w:sz w:val="18"/>
                                  <w:szCs w:val="18"/>
                                </w:rPr>
                              </w:pPr>
                              <w:r w:rsidRPr="00071EE6">
                                <w:rPr>
                                  <w:rFonts w:ascii="Times New Roman" w:hAnsi="Times New Roman"/>
                                  <w:sz w:val="24"/>
                                  <w:szCs w:val="24"/>
                                </w:rPr>
                                <w:t>Self-reported status (n=996)</w:t>
                              </w:r>
                            </w:p>
                          </w:txbxContent>
                        </wps:txbx>
                        <wps:bodyPr rot="0" vert="horz" wrap="square" lIns="91440" tIns="45720" rIns="91440" bIns="45720" anchor="t" anchorCtr="0" upright="1">
                          <a:noAutofit/>
                        </wps:bodyPr>
                      </wps:wsp>
                      <wps:wsp>
                        <wps:cNvPr id="32" name="Rectangle 229"/>
                        <wps:cNvSpPr>
                          <a:spLocks noChangeArrowheads="1"/>
                        </wps:cNvSpPr>
                        <wps:spPr bwMode="auto">
                          <a:xfrm>
                            <a:off x="5160" y="10492"/>
                            <a:ext cx="3181" cy="1256"/>
                          </a:xfrm>
                          <a:prstGeom prst="rect">
                            <a:avLst/>
                          </a:prstGeom>
                          <a:solidFill>
                            <a:srgbClr val="FFFFFF"/>
                          </a:solidFill>
                          <a:ln w="9525">
                            <a:solidFill>
                              <a:srgbClr val="000000"/>
                            </a:solidFill>
                            <a:miter lim="800000"/>
                            <a:headEnd/>
                            <a:tailEnd/>
                          </a:ln>
                        </wps:spPr>
                        <wps:txbx>
                          <w:txbxContent>
                            <w:p w14:paraId="552E564F" w14:textId="77777777" w:rsidR="00447D3B" w:rsidRPr="00A75924" w:rsidRDefault="00447D3B" w:rsidP="00B33823">
                              <w:pPr>
                                <w:pStyle w:val="NoSpacing"/>
                                <w:rPr>
                                  <w:rFonts w:ascii="Times New Roman" w:hAnsi="Times New Roman"/>
                                  <w:sz w:val="24"/>
                                  <w:szCs w:val="24"/>
                                </w:rPr>
                              </w:pPr>
                              <w:r w:rsidRPr="00A75924">
                                <w:rPr>
                                  <w:rFonts w:ascii="Times New Roman" w:hAnsi="Times New Roman"/>
                                  <w:sz w:val="24"/>
                                  <w:szCs w:val="24"/>
                                </w:rPr>
                                <w:t>102 somatic diseases, retrieved through ATC classification system and specified by ICD-10 codes</w:t>
                              </w:r>
                            </w:p>
                          </w:txbxContent>
                        </wps:txbx>
                        <wps:bodyPr rot="0" vert="horz" wrap="square" lIns="91440" tIns="45720" rIns="91440" bIns="45720" anchor="t" anchorCtr="0" upright="1">
                          <a:noAutofit/>
                        </wps:bodyPr>
                      </wps:wsp>
                      <wps:wsp>
                        <wps:cNvPr id="33" name="Rectangle 230"/>
                        <wps:cNvSpPr>
                          <a:spLocks noChangeArrowheads="1"/>
                        </wps:cNvSpPr>
                        <wps:spPr bwMode="auto">
                          <a:xfrm>
                            <a:off x="6090" y="12426"/>
                            <a:ext cx="4359" cy="991"/>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0148CC" w14:textId="62F19DBA" w:rsidR="00447D3B" w:rsidRPr="00071EE6" w:rsidRDefault="00447D3B" w:rsidP="00B33823">
                              <w:pPr>
                                <w:pStyle w:val="NoSpacing"/>
                                <w:rPr>
                                  <w:rFonts w:ascii="Times New Roman" w:hAnsi="Times New Roman"/>
                                  <w:b/>
                                  <w:sz w:val="24"/>
                                  <w:szCs w:val="24"/>
                                </w:rPr>
                              </w:pPr>
                              <w:r w:rsidRPr="00071EE6">
                                <w:rPr>
                                  <w:rFonts w:ascii="Times New Roman" w:hAnsi="Times New Roman"/>
                                  <w:b/>
                                  <w:sz w:val="24"/>
                                  <w:szCs w:val="24"/>
                                </w:rPr>
                                <w:t xml:space="preserve">Multimorbidity (≥2) was counted based on 125 </w:t>
                              </w:r>
                              <w:r w:rsidR="00434E82">
                                <w:rPr>
                                  <w:rFonts w:ascii="Times New Roman" w:hAnsi="Times New Roman"/>
                                  <w:b/>
                                  <w:sz w:val="24"/>
                                  <w:szCs w:val="24"/>
                                </w:rPr>
                                <w:t xml:space="preserve">and 121 </w:t>
                              </w:r>
                              <w:r w:rsidRPr="00071EE6">
                                <w:rPr>
                                  <w:rFonts w:ascii="Times New Roman" w:hAnsi="Times New Roman"/>
                                  <w:b/>
                                  <w:sz w:val="24"/>
                                  <w:szCs w:val="24"/>
                                </w:rPr>
                                <w:t>lifetime diseases</w:t>
                              </w:r>
                            </w:p>
                          </w:txbxContent>
                        </wps:txbx>
                        <wps:bodyPr rot="0" vert="horz" wrap="square" lIns="91440" tIns="45720" rIns="91440" bIns="45720" anchor="t" anchorCtr="0" upright="1">
                          <a:noAutofit/>
                        </wps:bodyPr>
                      </wps:wsp>
                      <wps:wsp>
                        <wps:cNvPr id="34" name="Rectangle 231"/>
                        <wps:cNvSpPr>
                          <a:spLocks noChangeArrowheads="1"/>
                        </wps:cNvSpPr>
                        <wps:spPr bwMode="auto">
                          <a:xfrm>
                            <a:off x="1085" y="10492"/>
                            <a:ext cx="1885" cy="1256"/>
                          </a:xfrm>
                          <a:prstGeom prst="rect">
                            <a:avLst/>
                          </a:prstGeom>
                          <a:solidFill>
                            <a:srgbClr val="FFFFFF"/>
                          </a:solidFill>
                          <a:ln w="9525">
                            <a:solidFill>
                              <a:srgbClr val="000000"/>
                            </a:solidFill>
                            <a:miter lim="800000"/>
                            <a:headEnd/>
                            <a:tailEnd/>
                          </a:ln>
                        </wps:spPr>
                        <wps:txbx>
                          <w:txbxContent>
                            <w:p w14:paraId="0C837A9A" w14:textId="77777777" w:rsidR="00447D3B" w:rsidRPr="00071EE6" w:rsidRDefault="00447D3B" w:rsidP="00B33823">
                              <w:pPr>
                                <w:rPr>
                                  <w:rFonts w:ascii="Times New Roman" w:hAnsi="Times New Roman" w:cs="Times New Roman"/>
                                  <w:sz w:val="24"/>
                                  <w:szCs w:val="24"/>
                                </w:rPr>
                              </w:pPr>
                              <w:r w:rsidRPr="00071EE6">
                                <w:rPr>
                                  <w:rFonts w:ascii="Times New Roman" w:hAnsi="Times New Roman" w:cs="Times New Roman"/>
                                  <w:sz w:val="24"/>
                                  <w:szCs w:val="24"/>
                                </w:rPr>
                                <w:t>19 conditions considered as complaints</w:t>
                              </w:r>
                            </w:p>
                          </w:txbxContent>
                        </wps:txbx>
                        <wps:bodyPr rot="0" vert="horz" wrap="square" lIns="91440" tIns="45720" rIns="91440" bIns="45720" anchor="t" anchorCtr="0" upright="1">
                          <a:noAutofit/>
                        </wps:bodyPr>
                      </wps:wsp>
                      <wps:wsp>
                        <wps:cNvPr id="35" name="AutoShape 232"/>
                        <wps:cNvCnPr>
                          <a:cxnSpLocks noChangeShapeType="1"/>
                        </wps:cNvCnPr>
                        <wps:spPr bwMode="auto">
                          <a:xfrm>
                            <a:off x="3751" y="9112"/>
                            <a:ext cx="537"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AutoShape 233"/>
                        <wps:cNvCnPr>
                          <a:cxnSpLocks noChangeShapeType="1"/>
                        </wps:cNvCnPr>
                        <wps:spPr bwMode="auto">
                          <a:xfrm>
                            <a:off x="2384" y="10265"/>
                            <a:ext cx="3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4"/>
                        <wps:cNvCnPr>
                          <a:cxnSpLocks noChangeShapeType="1"/>
                        </wps:cNvCnPr>
                        <wps:spPr bwMode="auto">
                          <a:xfrm>
                            <a:off x="2384" y="10265"/>
                            <a:ext cx="0" cy="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35"/>
                        <wps:cNvCnPr>
                          <a:cxnSpLocks noChangeShapeType="1"/>
                        </wps:cNvCnPr>
                        <wps:spPr bwMode="auto">
                          <a:xfrm>
                            <a:off x="6290" y="10271"/>
                            <a:ext cx="0" cy="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36"/>
                        <wps:cNvCnPr>
                          <a:cxnSpLocks noChangeShapeType="1"/>
                        </wps:cNvCnPr>
                        <wps:spPr bwMode="auto">
                          <a:xfrm>
                            <a:off x="4026" y="9112"/>
                            <a:ext cx="0" cy="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237"/>
                        <wps:cNvSpPr>
                          <a:spLocks noChangeArrowheads="1"/>
                        </wps:cNvSpPr>
                        <wps:spPr bwMode="auto">
                          <a:xfrm>
                            <a:off x="1202" y="12419"/>
                            <a:ext cx="4230" cy="998"/>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AAB69C" w14:textId="77777777" w:rsidR="00447D3B" w:rsidRPr="00071EE6" w:rsidRDefault="00447D3B" w:rsidP="00B33823">
                              <w:pPr>
                                <w:pStyle w:val="NoSpacing"/>
                                <w:rPr>
                                  <w:rFonts w:ascii="Times New Roman" w:hAnsi="Times New Roman"/>
                                  <w:b/>
                                  <w:sz w:val="24"/>
                                  <w:szCs w:val="24"/>
                                </w:rPr>
                              </w:pPr>
                              <w:r w:rsidRPr="00071EE6">
                                <w:rPr>
                                  <w:rFonts w:ascii="Times New Roman" w:hAnsi="Times New Roman"/>
                                  <w:b/>
                                  <w:sz w:val="24"/>
                                  <w:szCs w:val="24"/>
                                </w:rPr>
                                <w:t>Multimorbidity (≥2) was counted based on 19 self-reported complaints</w:t>
                              </w:r>
                            </w:p>
                          </w:txbxContent>
                        </wps:txbx>
                        <wps:bodyPr rot="0" vert="horz" wrap="square" lIns="91440" tIns="45720" rIns="91440" bIns="45720" anchor="t" anchorCtr="0" upright="1">
                          <a:noAutofit/>
                        </wps:bodyPr>
                      </wps:wsp>
                      <wps:wsp>
                        <wps:cNvPr id="41" name="AutoShape 238"/>
                        <wps:cNvCnPr>
                          <a:cxnSpLocks noChangeShapeType="1"/>
                        </wps:cNvCnPr>
                        <wps:spPr bwMode="auto">
                          <a:xfrm flipH="1">
                            <a:off x="8337" y="9112"/>
                            <a:ext cx="4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239"/>
                        <wps:cNvSpPr>
                          <a:spLocks noChangeArrowheads="1"/>
                        </wps:cNvSpPr>
                        <wps:spPr bwMode="auto">
                          <a:xfrm>
                            <a:off x="3095" y="10492"/>
                            <a:ext cx="1930" cy="1256"/>
                          </a:xfrm>
                          <a:prstGeom prst="rect">
                            <a:avLst/>
                          </a:prstGeom>
                          <a:solidFill>
                            <a:srgbClr val="FFFFFF"/>
                          </a:solidFill>
                          <a:ln w="9525">
                            <a:solidFill>
                              <a:srgbClr val="000000"/>
                            </a:solidFill>
                            <a:miter lim="800000"/>
                            <a:headEnd/>
                            <a:tailEnd/>
                          </a:ln>
                        </wps:spPr>
                        <wps:txbx>
                          <w:txbxContent>
                            <w:p w14:paraId="3B40EBC8"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19 conditions considered as lifetime diseases</w:t>
                              </w:r>
                            </w:p>
                          </w:txbxContent>
                        </wps:txbx>
                        <wps:bodyPr rot="0" vert="horz" wrap="square" lIns="91440" tIns="45720" rIns="91440" bIns="45720" anchor="t" anchorCtr="0" upright="1">
                          <a:noAutofit/>
                        </wps:bodyPr>
                      </wps:wsp>
                      <wps:wsp>
                        <wps:cNvPr id="43" name="AutoShape 240"/>
                        <wps:cNvCnPr>
                          <a:cxnSpLocks noChangeShapeType="1"/>
                        </wps:cNvCnPr>
                        <wps:spPr bwMode="auto">
                          <a:xfrm>
                            <a:off x="4029" y="10212"/>
                            <a:ext cx="0" cy="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41"/>
                        <wps:cNvCnPr>
                          <a:cxnSpLocks noChangeShapeType="1"/>
                        </wps:cNvCnPr>
                        <wps:spPr bwMode="auto">
                          <a:xfrm flipH="1">
                            <a:off x="2591" y="11744"/>
                            <a:ext cx="11" cy="6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45"/>
                        <wps:cNvCnPr>
                          <a:cxnSpLocks noChangeShapeType="1"/>
                        </wps:cNvCnPr>
                        <wps:spPr bwMode="auto">
                          <a:xfrm>
                            <a:off x="4110" y="11892"/>
                            <a:ext cx="6221" cy="1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46"/>
                        <wps:cNvCnPr>
                          <a:cxnSpLocks noChangeShapeType="1"/>
                        </wps:cNvCnPr>
                        <wps:spPr bwMode="auto">
                          <a:xfrm>
                            <a:off x="8091" y="11907"/>
                            <a:ext cx="0" cy="53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47"/>
                        <wps:cNvCnPr>
                          <a:cxnSpLocks noChangeShapeType="1"/>
                        </wps:cNvCnPr>
                        <wps:spPr bwMode="auto">
                          <a:xfrm>
                            <a:off x="4114" y="11773"/>
                            <a:ext cx="0" cy="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48"/>
                        <wps:cNvCnPr>
                          <a:cxnSpLocks noChangeShapeType="1"/>
                        </wps:cNvCnPr>
                        <wps:spPr bwMode="auto">
                          <a:xfrm>
                            <a:off x="10324" y="11781"/>
                            <a:ext cx="0" cy="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251"/>
                        <wps:cNvSpPr txBox="1">
                          <a:spLocks noChangeArrowheads="1"/>
                        </wps:cNvSpPr>
                        <wps:spPr bwMode="auto">
                          <a:xfrm>
                            <a:off x="4380" y="6854"/>
                            <a:ext cx="3711" cy="576"/>
                          </a:xfrm>
                          <a:prstGeom prst="rect">
                            <a:avLst/>
                          </a:prstGeom>
                          <a:solidFill>
                            <a:sysClr val="window" lastClr="FFFFFF">
                              <a:lumMod val="100000"/>
                              <a:lumOff val="0"/>
                            </a:sysClr>
                          </a:solidFill>
                          <a:ln w="19050">
                            <a:solidFill>
                              <a:srgbClr val="000000"/>
                            </a:solidFill>
                            <a:miter lim="800000"/>
                            <a:headEnd/>
                            <a:tailEnd/>
                          </a:ln>
                        </wps:spPr>
                        <wps:txbx>
                          <w:txbxContent>
                            <w:p w14:paraId="19F90D5A" w14:textId="77777777" w:rsidR="00447D3B" w:rsidRPr="00071EE6" w:rsidRDefault="00447D3B" w:rsidP="00C3783F">
                              <w:pPr>
                                <w:pStyle w:val="NoSpacing"/>
                                <w:jc w:val="center"/>
                                <w:rPr>
                                  <w:rFonts w:ascii="Times New Roman" w:hAnsi="Times New Roman"/>
                                  <w:b/>
                                  <w:sz w:val="24"/>
                                  <w:szCs w:val="24"/>
                                </w:rPr>
                              </w:pPr>
                              <w:r w:rsidRPr="00071EE6">
                                <w:rPr>
                                  <w:rFonts w:ascii="Times New Roman" w:hAnsi="Times New Roman"/>
                                  <w:b/>
                                  <w:sz w:val="24"/>
                                  <w:szCs w:val="24"/>
                                </w:rPr>
                                <w:t>Medical Assessment</w:t>
                              </w:r>
                            </w:p>
                          </w:txbxContent>
                        </wps:txbx>
                        <wps:bodyPr rot="0" vert="horz" wrap="square" lIns="91440" tIns="45720" rIns="91440" bIns="45720" anchor="t" anchorCtr="0" upright="1">
                          <a:noAutofit/>
                        </wps:bodyPr>
                      </wps:wsp>
                      <wps:wsp>
                        <wps:cNvPr id="50" name="AutoShape 252"/>
                        <wps:cNvCnPr>
                          <a:cxnSpLocks noChangeShapeType="1"/>
                        </wps:cNvCnPr>
                        <wps:spPr bwMode="auto">
                          <a:xfrm>
                            <a:off x="6106" y="7430"/>
                            <a:ext cx="9" cy="38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54"/>
                        <wps:cNvCnPr>
                          <a:cxnSpLocks noChangeShapeType="1"/>
                        </wps:cNvCnPr>
                        <wps:spPr bwMode="auto">
                          <a:xfrm>
                            <a:off x="6885" y="11748"/>
                            <a:ext cx="0" cy="1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9D454" id="Group 256" o:spid="_x0000_s1026" style="position:absolute;margin-left:-16.5pt;margin-top:8.95pt;width:515.25pt;height:584.6pt;z-index:251656704" coordorigin="864,1725" coordsize="10638,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xkGAwAAJKXAAAOAAAAZHJzL2Uyb0RvYy54bWzsXW2P2kgS/n7S/gfL3ye4/W4UspowM7mT&#10;snerS+72swcbsBZszvYEZlf736+qut002EzmDQsmnUgjwKbpl+qnq+qpKr//ebNcGN/SssqKfGSy&#10;d5ZppPmkSLJ8NjL/8/XmIjSNqo7zJF4UeToy79PK/PnDT397v14NU7uYF4skLQ1oJK+G69XInNf1&#10;ajgYVJN5uoyrd8UqzeHitCiXcQ1vy9kgKeM1tL5cDGzL8gfrokxWZTFJqwo+veIXzQ/U/nSaTup/&#10;TadVWhuLkQl9q+lvSX9v8e/gw/t4OCvj1TybiG7Ez+jFMs5y+FHZ1FVcx8ZdmbWaWmaTsqiKaf1u&#10;UiwHxXSaTVIaA4yGWXuj+VQWdysay2y4nq3kNMHU7s3Ts5ud/PPbr6WRJSPTM408XsIS0a8atufj&#10;5KxXsyHc86lcfVn9WvIRwsvPxeT3Ci4P9q/j+xm/2bhd/1Ik0GB8Vxc0OZtpucQmYNjGhtbgXq5B&#10;uqmNCXzoe67jB9CZCVwLXNt1bbFKkzksJX4v9F3TgKsssD2+gJP5tfg6s3wHRA6/zJgf2Xh9EA/5&#10;L1NvRe9waCBy1XZWq5fN6pd5vEppsSqcMTGrQTOr/wZRjPPZIjVsFvCZpfuaaa34nBp5MZ7Dfell&#10;WRbreRon0C1Go8D+QsP8C/imghX57iQ3kxWEjJqJh81MK1PlOo6zM1PxcFVW9ae0WBr4YmSW0H1a&#10;w/jb56rmk9rcgktaFYssuckWC3pzX40XpfEthk0HezUp1qaxiKsaPhyZN/SP2lrcLUFC+H3Mwn/Y&#10;iXgIn+NS0/fpI1jBitqkxdz5rUVurGGGIsuzqM2di/xLake+wuiVztCP8i++RmdwRq7ias5/MYFX&#10;fEDLrAaUW2RLEF5lnLi813lCY67jbMFfw2AXOU5DSvjFp5uWDV7S5yDrhC1/Xt54VuA64UUQeM6F&#10;61xbFx/Dm/HF5Zj5fnD9cfzxmv2F08Lc4TxLkjS/pjarBuqY+zihF6DLQUqCnewg9qq4gzF+mSdr&#10;I8lQYhwvspkJb2DN7YCP2ogXMzgmJnVpGmVR/5bVc9o2iALYRlXObqXkhD7+F2IpWycJUH540Bob&#10;v2MDUwUzCctNswZbn28Yvu/rze0Gph0/vC2Se9hH0B1CJDjL4MW8KP8wjTWcCyOz+t9dXKYgNP/I&#10;YS9GzHXxIKE3rhcAOhmleuVWvRLnE2hqZILM8ZfjGt7BV+5WZTabwy8xGnheXAJITjPaWdtewRDw&#10;DaBUT3AF0MkPAQWurD7hyrZDEJodcG/wKvCZz5E9fF20UoVOoBMHuB0s4UATeXDmkKjuAJ7ahMCU&#10;jiaeAwMdgkvHNYH5VlK0/NKsRF3yGyKG4FTJ0xOQ5kjHrcMcrpzYIMkc/Bv5ZbYr5BfUGgFrjUbU&#10;HKVnctoinnfsgtaxf9zT9jnbSZ+qRz5VaRuSeGtwakBH2AIMzv326Rr1iE6u5x1EJwcvCaNLo9PL&#10;DRONTieo8xM6kamr0WkfnUDvbqETQFZ/upPf6P4dupNrCa+O1p3QPfJit4lGp1NFJ7fZcdoxofhR&#10;md2FTtII7sGyC0IfzDfwTHSgE4vA8CTdySOPtPQ4n50fVVt22l+KXuZDbicSb6077etOThc6SSu4&#10;B3SynZBbdo4FWAQ6G7m+iVEDjQnAk9Bpjw97ITqpTs+z8ZsKVlP7/bk/tHFNgPC0lX9pKPUgwCC3&#10;QPrC8ep4Fq3RVoAVxymXbX28vowz1cr/qSr/kmrTyr+q/MvYFIWWZNJQ6gGdpOO0A522jlPJVmta&#10;ByI/nhvRodHpVNFJEqkanVR0ArdAW3eShlIP6OQ7GIWCupMbkc6m6k5NOFygdSftOIVg07cYyiVi&#10;PwRVodFJRafOCFRpBfeATkGI3M0BdLIa0lmjk0ant4xOWyZVw5MKT10RpxA33B/rLCP2PI8H5m+V&#10;Jy9wmkQE7TmFfIpmVbQEqxLcFXMKHvceJdgNoQ9wwELE/b7674KbhHz/IZgI0KXzdZ2eRoaHdk6c&#10;qnMCIgS0/t9OQEPPQMs7wWGip5B4yJho4Inth8Q7wPVweOKkj4Ynzexgdu+bSjQj7wSTZKrWnhTt&#10;CVME2/DUJ7WDqYmN9kRHyFb/Zy4mo2HkRGjRJQ1PGp7eKDzJLafhSYUnGdiF+bmUq2zYtuo9Hee8&#10;LMJkk4uyCDKFn27/er+CEghkOlNMHThc+VdQ+3pUBr9vRRygoCQDtaMAFEcnDzKSH7TtqrqMMd14&#10;XOQ5JPIXJc86PpDLnxeYyA8NYiL6Q9n1agAYmQVNN3YSZ6GIhchx78h3N2qan7rMqDgC5FyPzGWa&#10;QLZ1Coni+IoPTGTEi2xuPgM8Bz6youvwOnQvXNu/vnCtq6uLy5uxe+HfsMC7cq7G46u9HHgc3esk&#10;wMuZUrLQeREEOCkg7/OhFHS+z3B0KAn9pXjbXaFePFe1J4OAuQEEJMKpCpn0ewLtWh7wFXjiRhEh&#10;0muduKqonk2sIpMksgZlFZRlOJACyjylWkhwD6DMQHSJ1ArB+UZY2eR5A1ijADOfO0wPS7BGZThi&#10;ZGWSHxyVZRCJKtPSZpRaQzw8oqIBTC3JtA/BuLsy3XiRgSPRmobWNPYLlZGmCwUhBPyKoHJbhh6o&#10;Mi0NjePJtDFdZKv/NrV1RLUxDyu3kNbRqoTlSTNfC7cW7kcKdxdxzf3bPanRYeDDBkNNw3KjPce6&#10;7UGJJK6G2FAYjdtQrxKVfJ6KtLTYtSKtKtJd1DXrsyBJ2KgcoQXFkXbUaNtD6go1aZvxWP/DmvTT&#10;qhOepwjr1JCu+poOyEibPyDE6wmGmRVyvaJDhH1MGdcifLvhFJjOH+gU4U4KTG73HiJ0XTvkEbpt&#10;EQaHnFAkNAonoGrJw1ErEooi4XRV57DlXPUgwh7zue8CleE9GtdhjX3HRFXrH1qT4IGAeDpqGVZl&#10;WFJ9SpIpqBeglPakSUiiDxLeOce4ZfpcKKfMVYko+o4L7mnKcKtmp1IdWxAlRAS+Qs2ph8nEVkd0&#10;8dDmKQid1f3fbB7XNvpf45OKT128rUNY0BM+SUun44xlIVpBxHvpMxZrhDXnhpZhVYa7mFtQHrdn&#10;7PGZWycADgvdphHjIePbQ9ZzRPDBd07YFxK3L6oh34qmeVQETTwUz5d41N2gHut4G3r+UOfJi48c&#10;6npcTzcL5nQxu/wBBgK3jy/zsjoYs2yfgkq2Qu+EkZD67/AEJyX15CruemaKjhB7wgOmDkhsF28L&#10;jzXoE6UfktiGFuC1Lg7b8icrsBqE+w56xCIonCZQQhEgubdPkfZtEccLIByQhrEFYS3Sf+o43ifq&#10;FZK8VUVaEt3Hi65Bd5CIqXFBnTigSwuJBuqWdplGaR2arjyns1vxwAertchcsMm2KH3spyUyGxK9&#10;KKbGdjnXs8Vo10ayGV0cEQ+3OSzT2gWLj35s7IlDj27UufSnmku/zQ/X7ivFfeVKpl49cmVUw/GO&#10;XApo/fteQCs8BZHH/7UdWW6DVOfkyFJNem0h9W0hQf5Mx9nbJ4UvK4B30QuRlGhNLwC9IJ0xGp9V&#10;fJYUvoLPPDe2N1crmES82glY+fv8grbytZU/eJqV70rWVxVplfU9EnvQqXJAJR/OnTEWQM/oxG7S&#10;HiHbkYwjPziuwX/oUe9qVLdORhePez/1ZHRwDrX9stxj1B9iM3wwK+bRsHA/dNC3sUANhTWQuB82&#10;+V9INhxRqmGXQrc1oftahC4+xbvFJfDsld5kNrQkEEcWOci2fiqhZXicsTtHidXWX+/WXxfl66qe&#10;1yOpGSqZgGleHIeDYK+OqZBpxitinKNMaxQeDgYPBrQ+UTHuYnTdHnxxisQyy8FqOqQ6BJBjsKMP&#10;a5HVlZeEPiDqIbiSscXQduNjsTFsXk9D3IfsllFv4ELj6q1Wn4vJ75UsKXZZlsUay2hVeAdiivJV&#10;nqjwqJpirtOU+gi9PTvOCRpLzguITT6MtmdKcz3OUnwOO3XoqalQeQLWCpdK++sUfx1UJmhr0l6/&#10;4cA+wxLEAOEBkiY7CC4SbhxIjsSdFg8PFFA4XdNPK9J9K9IYW94yDjnECqQ+viLtUy4G10q4RtQy&#10;Dtn5VozkW/GHcGfAcTIbrmcrAp9ZGa/m2eQqrmP1PakAw9Qu5sUiScsP/wcAAP//AwBQSwMEFAAG&#10;AAgAAAAhAEIbpPPiAAAACwEAAA8AAABkcnMvZG93bnJldi54bWxMj8FqwzAQRO+F/oPYQG+JrJrU&#10;sWM5hND2FApNCqU3xdrYJpZkLMV2/r7bU3PcmWH2Tb6ZTMsG7H3jrASxiIChLZ1ubCXh6/g2XwHz&#10;QVmtWmdRwg09bIrHh1xl2o32E4dDqBiVWJ8pCXUIXca5L2s0yi9ch5a8s+uNCnT2Fde9GqnctPw5&#10;il64UY2lD7XqcFdjeTlcjYT3UY3bWLwO+8t5d/s5Lj++9wKlfJpN2zWwgFP4D8MfPqFDQUwnd7Xa&#10;s1bCPI5pSyAjSYFRIE2TJbATCWKVCOBFzu83FL8AAAD//wMAUEsBAi0AFAAGAAgAAAAhALaDOJL+&#10;AAAA4QEAABMAAAAAAAAAAAAAAAAAAAAAAFtDb250ZW50X1R5cGVzXS54bWxQSwECLQAUAAYACAAA&#10;ACEAOP0h/9YAAACUAQAACwAAAAAAAAAAAAAAAAAvAQAAX3JlbHMvLnJlbHNQSwECLQAUAAYACAAA&#10;ACEA7hasZBgMAACSlwAADgAAAAAAAAAAAAAAAAAuAgAAZHJzL2Uyb0RvYy54bWxQSwECLQAUAAYA&#10;CAAAACEAQhuk8+IAAAALAQAADwAAAAAAAAAAAAAAAAByDgAAZHJzL2Rvd25yZXYueG1sUEsFBgAA&#10;AAAEAAQA8wAAAIEPAAAAAA==&#10;">
                <v:rect id="Rectangle 217" o:spid="_x0000_s1027" style="position:absolute;left:864;top:7811;width:10638;height:4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T3x8QA&#10;AADaAAAADwAAAGRycy9kb3ducmV2LnhtbESPQWvCQBSE70L/w/IKvZRmo4cqMZtQBKGFVjRK7fGR&#10;fU1Cs29Ddo3x37tCweMwM98waT6aVgzUu8aygmkUgyAurW64UnDYr18WIJxH1thaJgUXcpBnD5MU&#10;E23PvKOh8JUIEHYJKqi97xIpXVmTQRfZjjh4v7Y36IPsK6l7PAe4aeUsjl+lwYbDQo0drWoq/4qT&#10;UYCb9rn8xO33z+z0ZYbjfnX4sIVST4/j2xKEp9Hfw//td61gDrcr4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98fEAAAA2gAAAA8AAAAAAAAAAAAAAAAAmAIAAGRycy9k&#10;b3ducmV2LnhtbFBLBQYAAAAABAAEAPUAAACJAwAAAAA=&#10;" strokeweight="1.5pt">
                  <v:stroke dashstyle="dash"/>
                  <v:shadow color="#868686"/>
                  <v:textbox>
                    <w:txbxContent>
                      <w:p w14:paraId="76119BB4" w14:textId="77777777" w:rsidR="00447D3B" w:rsidRPr="007155A7" w:rsidRDefault="00447D3B" w:rsidP="00B33823">
                        <w:pPr>
                          <w:rPr>
                            <w:lang w:val="nl-NL"/>
                          </w:rPr>
                        </w:pPr>
                      </w:p>
                    </w:txbxContent>
                  </v:textbox>
                </v:rect>
                <v:rect id="Rectangle 207" o:spid="_x0000_s1028" style="position:absolute;left:2281;top:1725;width:7616;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3D73DCE6" w14:textId="77777777" w:rsidR="00447D3B" w:rsidRPr="00071EE6" w:rsidRDefault="00447D3B" w:rsidP="00B33823">
                        <w:pPr>
                          <w:pStyle w:val="NoSpacing"/>
                          <w:jc w:val="center"/>
                          <w:rPr>
                            <w:rFonts w:ascii="Times New Roman" w:hAnsi="Times New Roman"/>
                            <w:b/>
                            <w:sz w:val="24"/>
                            <w:szCs w:val="24"/>
                          </w:rPr>
                        </w:pPr>
                        <w:r w:rsidRPr="00C07ED0">
                          <w:rPr>
                            <w:rFonts w:ascii="Times New Roman" w:hAnsi="Times New Roman"/>
                            <w:b/>
                            <w:sz w:val="24"/>
                            <w:szCs w:val="24"/>
                          </w:rPr>
                          <w:t>Genetic Risk and Outcome of psychosis (GROUP) Study</w:t>
                        </w:r>
                        <w:r w:rsidRPr="00071EE6">
                          <w:rPr>
                            <w:rFonts w:ascii="Times New Roman" w:hAnsi="Times New Roman"/>
                            <w:sz w:val="24"/>
                            <w:szCs w:val="24"/>
                          </w:rPr>
                          <w:t xml:space="preserve"> </w:t>
                        </w:r>
                        <w:r w:rsidRPr="00071EE6">
                          <w:rPr>
                            <w:rFonts w:ascii="Times New Roman" w:hAnsi="Times New Roman"/>
                            <w:b/>
                            <w:sz w:val="24"/>
                            <w:szCs w:val="24"/>
                          </w:rPr>
                          <w:t>(N=3684)</w:t>
                        </w:r>
                      </w:p>
                      <w:p w14:paraId="20EE4BB5" w14:textId="77777777" w:rsidR="00447D3B" w:rsidRDefault="00447D3B" w:rsidP="00B33823">
                        <w:pPr>
                          <w:jc w:val="center"/>
                        </w:pPr>
                      </w:p>
                    </w:txbxContent>
                  </v:textbox>
                </v:rect>
                <v:rect id="Rectangle 208" o:spid="_x0000_s1029" style="position:absolute;left:3134;top:2228;width:1246;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U3MMA&#10;AADaAAAADwAAAGRycy9kb3ducmV2LnhtbESPQWsCMRSE74L/ITyhNzdbD6Jbo7SFilCKui3t9bF5&#10;bhY3L0sS1+2/N4WCx2FmvmFWm8G2oicfGscKHrMcBHHldMO1gq/Pt+kCRIjIGlvHpOCXAmzW49EK&#10;C+2ufKS+jLVIEA4FKjAxdoWUoTJkMWSuI07eyXmLMUlfS+3xmuC2lbM8n0uLDacFgx29GqrO5cUq&#10;WGw/5N4cXtof8uV5e3qX+rvqlXqYDM9PICIN8R7+b++0giX8XU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hU3MMAAADaAAAADwAAAAAAAAAAAAAAAACYAgAAZHJzL2Rv&#10;d25yZXYueG1sUEsFBgAAAAAEAAQA9QAAAIgDAAAAAA==&#10;" strokeweight="1pt">
                  <v:shadow color="#868686"/>
                  <v:textbox>
                    <w:txbxContent>
                      <w:p w14:paraId="221A534B"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Controls (N=5</w:t>
                        </w:r>
                        <w:r>
                          <w:rPr>
                            <w:rFonts w:ascii="Times New Roman" w:hAnsi="Times New Roman" w:cs="Times New Roman"/>
                            <w:sz w:val="24"/>
                            <w:szCs w:val="24"/>
                          </w:rPr>
                          <w:t>8</w:t>
                        </w:r>
                        <w:r w:rsidRPr="00071EE6">
                          <w:rPr>
                            <w:rFonts w:ascii="Times New Roman" w:hAnsi="Times New Roman" w:cs="Times New Roman"/>
                            <w:sz w:val="24"/>
                            <w:szCs w:val="24"/>
                          </w:rPr>
                          <w:t>9)</w:t>
                        </w:r>
                      </w:p>
                    </w:txbxContent>
                  </v:textbox>
                </v:rect>
                <v:rect id="Rectangle 209" o:spid="_x0000_s1030" style="position:absolute;left:4554;top:2228;width:1354;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MgMQA&#10;AADbAAAADwAAAGRycy9kb3ducmV2LnhtbESPQWvDMAyF74P9B6PBbquzHUbJ6pZusDIoo2021quI&#10;1Tg0loPtptm/rw6F3iTe03ufZovRd2qgmNrABp4nBSjiOtiWGwO/P59PU1ApI1vsApOBf0qwmN/f&#10;zbC04cw7GqrcKAnhVKIBl3Nfap1qRx7TJPTEoh1C9JhljY22Ec8S7jv9UhSv2mPL0uCwpw9H9bE6&#10;eQPT1bfeuO17t6dYHVeHtbZ/9WDM48O4fAOVacw38/X6ywq+0MsvMoC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jIDEAAAA2wAAAA8AAAAAAAAAAAAAAAAAmAIAAGRycy9k&#10;b3ducmV2LnhtbFBLBQYAAAAABAAEAPUAAACJAwAAAAA=&#10;" strokeweight="1pt">
                  <v:shadow color="#868686"/>
                  <v:textbox>
                    <w:txbxContent>
                      <w:p w14:paraId="26A8C0A3"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Siblings (N=1057)</w:t>
                        </w:r>
                      </w:p>
                    </w:txbxContent>
                  </v:textbox>
                </v:rect>
                <v:rect id="Rectangle 210" o:spid="_x0000_s1031" style="position:absolute;left:6281;top:2228;width:1408;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pG8AA&#10;AADbAAAADwAAAGRycy9kb3ducmV2LnhtbERPTWsCMRC9C/0PYQreNGsPRVajtIWKUERdS3sdNuNm&#10;cTNZkriu/94Igrd5vM+ZL3vbiI58qB0rmIwzEMSl0zVXCn4P36MpiBCRNTaOScGVAiwXL4M55tpd&#10;eE9dESuRQjjkqMDE2OZShtKQxTB2LXHijs5bjAn6SmqPlxRuG/mWZe/SYs2pwWBLX4bKU3G2Cqar&#10;jdya3WfzT744rY4/Uv+VnVLD1/5jBiJSH5/ih3ut0/wJ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8pG8AAAADbAAAADwAAAAAAAAAAAAAAAACYAgAAZHJzL2Rvd25y&#10;ZXYueG1sUEsFBgAAAAAEAAQA9QAAAIUDAAAAAA==&#10;" strokeweight="1pt">
                  <v:shadow color="#868686"/>
                  <v:textbox>
                    <w:txbxContent>
                      <w:p w14:paraId="2AED749D"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Patients (N=11</w:t>
                        </w:r>
                        <w:r>
                          <w:rPr>
                            <w:rFonts w:ascii="Times New Roman" w:hAnsi="Times New Roman" w:cs="Times New Roman"/>
                            <w:sz w:val="24"/>
                            <w:szCs w:val="24"/>
                          </w:rPr>
                          <w:t>19</w:t>
                        </w:r>
                        <w:r w:rsidRPr="00071EE6">
                          <w:rPr>
                            <w:rFonts w:ascii="Times New Roman" w:hAnsi="Times New Roman" w:cs="Times New Roman"/>
                            <w:sz w:val="24"/>
                            <w:szCs w:val="24"/>
                          </w:rPr>
                          <w:t>)</w:t>
                        </w:r>
                      </w:p>
                    </w:txbxContent>
                  </v:textbox>
                </v:rect>
                <v:rect id="Rectangle 211" o:spid="_x0000_s1032" style="position:absolute;left:7866;top:2228;width:119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3bMAA&#10;AADbAAAADwAAAGRycy9kb3ducmV2LnhtbERPTWsCMRC9C/6HMEJvmtWDyGqUtqAIUlpXsddhM24W&#10;N5Mliev23zeFgrd5vM9ZbXrbiI58qB0rmE4yEMSl0zVXCs6n7XgBIkRkjY1jUvBDATbr4WCFuXYP&#10;PlJXxEqkEA45KjAxtrmUoTRkMUxcS5y4q/MWY4K+ktrjI4XbRs6ybC4t1pwaDLb0bqi8FXerYLH7&#10;kJ/m6635Jl/cdteD1JeyU+pl1L8uQUTq41P8797rNH8G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23bMAAAADbAAAADwAAAAAAAAAAAAAAAACYAgAAZHJzL2Rvd25y&#10;ZXYueG1sUEsFBgAAAAAEAAQA9QAAAIUDAAAAAA==&#10;" strokeweight="1pt">
                  <v:shadow color="#868686"/>
                  <v:textbox>
                    <w:txbxContent>
                      <w:p w14:paraId="68190C54" w14:textId="77777777" w:rsidR="00447D3B" w:rsidRPr="00AF2567" w:rsidRDefault="00447D3B" w:rsidP="00B33823">
                        <w:pPr>
                          <w:jc w:val="center"/>
                          <w:rPr>
                            <w:rFonts w:ascii="Gill Sans MT" w:hAnsi="Gill Sans MT" w:cs="Arial"/>
                            <w:sz w:val="24"/>
                            <w:szCs w:val="24"/>
                          </w:rPr>
                        </w:pPr>
                        <w:r w:rsidRPr="00071EE6">
                          <w:rPr>
                            <w:rFonts w:ascii="Times New Roman" w:hAnsi="Times New Roman" w:cs="Times New Roman"/>
                            <w:sz w:val="24"/>
                            <w:szCs w:val="24"/>
                          </w:rPr>
                          <w:t>Parents (N=919</w:t>
                        </w:r>
                        <w:r w:rsidRPr="00AF2567">
                          <w:rPr>
                            <w:rFonts w:ascii="Gill Sans MT" w:hAnsi="Gill Sans MT" w:cs="Arial"/>
                            <w:sz w:val="24"/>
                            <w:szCs w:val="24"/>
                          </w:rPr>
                          <w:t>)</w:t>
                        </w:r>
                      </w:p>
                    </w:txbxContent>
                  </v:textbox>
                </v:rect>
                <v:rect id="Rectangle 212" o:spid="_x0000_s1033" style="position:absolute;left:2384;top:3099;width:742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8EE802D" w14:textId="77777777" w:rsidR="00447D3B" w:rsidRPr="00071EE6" w:rsidRDefault="00447D3B" w:rsidP="00B33823">
                        <w:pPr>
                          <w:ind w:right="-150"/>
                          <w:jc w:val="center"/>
                          <w:rPr>
                            <w:rFonts w:ascii="Times New Roman" w:hAnsi="Times New Roman" w:cs="Times New Roman"/>
                            <w:b/>
                            <w:sz w:val="24"/>
                            <w:szCs w:val="24"/>
                          </w:rPr>
                        </w:pPr>
                        <w:r w:rsidRPr="00071EE6">
                          <w:rPr>
                            <w:rFonts w:ascii="Times New Roman" w:hAnsi="Times New Roman" w:cs="Times New Roman"/>
                            <w:sz w:val="24"/>
                            <w:szCs w:val="24"/>
                          </w:rPr>
                          <w:t xml:space="preserve">Eligibility established by filling Medical Questionnaire </w:t>
                        </w:r>
                        <w:r w:rsidRPr="00071EE6">
                          <w:rPr>
                            <w:rFonts w:ascii="Times New Roman" w:hAnsi="Times New Roman" w:cs="Times New Roman"/>
                            <w:b/>
                            <w:sz w:val="24"/>
                            <w:szCs w:val="24"/>
                          </w:rPr>
                          <w:t>(N=3468)</w:t>
                        </w:r>
                      </w:p>
                      <w:p w14:paraId="20B82155" w14:textId="77777777" w:rsidR="00447D3B" w:rsidRDefault="00447D3B" w:rsidP="00B33823">
                        <w:pPr>
                          <w:ind w:right="-150"/>
                          <w:jc w:val="center"/>
                        </w:pPr>
                      </w:p>
                    </w:txbxContent>
                  </v:textbox>
                </v:rect>
                <v:rect id="Rectangle 213" o:spid="_x0000_s1034" style="position:absolute;left:3095;top:3506;width:1246;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Kg8EA&#10;AADbAAAADwAAAGRycy9kb3ducmV2LnhtbERP32vCMBB+F/Y/hBv4pulEhlSjuMFEEJnrhr4ezdkU&#10;m0tJYq3//TIQ9nYf389brHrbiI58qB0reBlnIIhLp2uuFPx8f4xmIEJE1tg4JgV3CrBaPg0WmGt3&#10;4y/qiliJFMIhRwUmxjaXMpSGLIaxa4kTd3beYkzQV1J7vKVw28hJlr1KizWnBoMtvRsqL8XVKpht&#10;9vLTHN6aE/nisjnvpD6WnVLD5349BxGpj//ih3ur0/wp/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oioPBAAAA2wAAAA8AAAAAAAAAAAAAAAAAmAIAAGRycy9kb3du&#10;cmV2LnhtbFBLBQYAAAAABAAEAPUAAACGAwAAAAA=&#10;" strokeweight="1pt">
                  <v:shadow color="#868686"/>
                  <v:textbox>
                    <w:txbxContent>
                      <w:p w14:paraId="79997138"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Controls (N=566)</w:t>
                        </w:r>
                      </w:p>
                    </w:txbxContent>
                  </v:textbox>
                </v:rect>
                <v:rect id="Rectangle 214" o:spid="_x0000_s1035" style="position:absolute;left:4554;top:3506;width:135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vGMEA&#10;AADbAAAADwAAAGRycy9kb3ducmV2LnhtbERP32vCMBB+F/Y/hBv4pukEh1SjuMFEEJnrhr4ezdkU&#10;m0tJYq3//TIQ9nYf389brHrbiI58qB0reBlnIIhLp2uuFPx8f4xmIEJE1tg4JgV3CrBaPg0WmGt3&#10;4y/qiliJFMIhRwUmxjaXMpSGLIaxa4kTd3beYkzQV1J7vKVw28hJlr1KizWnBoMtvRsqL8XVKpht&#10;9vLTHN6aE/nisjnvpD6WnVLD5349BxGpj//ih3ur0/wp/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kLxjBAAAA2wAAAA8AAAAAAAAAAAAAAAAAmAIAAGRycy9kb3du&#10;cmV2LnhtbFBLBQYAAAAABAAEAPUAAACGAwAAAAA=&#10;" strokeweight="1pt">
                  <v:shadow color="#868686"/>
                  <v:textbox>
                    <w:txbxContent>
                      <w:p w14:paraId="2F02010E"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Siblings (N=1024)</w:t>
                        </w:r>
                      </w:p>
                      <w:p w14:paraId="7AEF3BC4" w14:textId="77777777" w:rsidR="00447D3B" w:rsidRDefault="00447D3B" w:rsidP="00B33823"/>
                    </w:txbxContent>
                  </v:textbox>
                </v:rect>
                <v:rect id="Rectangle 215" o:spid="_x0000_s1036" style="position:absolute;left:6320;top:3493;width:1238;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b8EA&#10;AADbAAAADwAAAGRycy9kb3ducmV2LnhtbERP32vCMBB+H/g/hBN8m6l7EOmMZRsoA5FtnbjXozmb&#10;0uZSkljrf28Gg73dx/fz1sVoOzGQD41jBYt5BoK4crrhWsHxe/u4AhEissbOMSm4UYBiM3lYY67d&#10;lb9oKGMtUgiHHBWYGPtcylAZshjmridO3Nl5izFBX0vt8ZrCbSefsmwpLTacGgz29GaoasuLVbDa&#10;HeSH+XztfsiX7e68l/pUDUrNpuPLM4hIY/wX/7nfdZq/hN9f0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2sW/BAAAA2wAAAA8AAAAAAAAAAAAAAAAAmAIAAGRycy9kb3du&#10;cmV2LnhtbFBLBQYAAAAABAAEAPUAAACGAwAAAAA=&#10;" strokeweight="1pt">
                  <v:shadow color="#868686"/>
                  <v:textbox>
                    <w:txbxContent>
                      <w:p w14:paraId="6C920271"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Patients (N=982)</w:t>
                        </w:r>
                      </w:p>
                      <w:p w14:paraId="38748C8E" w14:textId="77777777" w:rsidR="00447D3B" w:rsidRDefault="00447D3B" w:rsidP="00B33823"/>
                    </w:txbxContent>
                  </v:textbox>
                </v:rect>
                <v:rect id="Rectangle 216" o:spid="_x0000_s1037" style="position:absolute;left:7808;top:3493;width:1204;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U9MEA&#10;AADbAAAADwAAAGRycy9kb3ducmV2LnhtbERPTWsCMRC9C/0PYQreNFsPVlaj2EJFEKndFr0Om3Gz&#10;uJksSVzXf98UhN7m8T5nseptIzryoXas4GWcgSAuna65UvDz/TGagQgRWWPjmBTcKcBq+TRYYK7d&#10;jb+oK2IlUgiHHBWYGNtcylAashjGriVO3Nl5izFBX0nt8ZbCbSMnWTaVFmtODQZbejdUXoqrVTDb&#10;7OWnObw1J/LFZXPeSX0sO6WGz/16DiJSH//FD/dWp/mv8PdLO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FPTBAAAA2wAAAA8AAAAAAAAAAAAAAAAAmAIAAGRycy9kb3du&#10;cmV2LnhtbFBLBQYAAAAABAAEAPUAAACGAwAAAAA=&#10;" strokeweight="1pt">
                  <v:shadow color="#868686"/>
                  <v:textbox>
                    <w:txbxContent>
                      <w:p w14:paraId="5B8901C9"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sz w:val="24"/>
                            <w:szCs w:val="24"/>
                          </w:rPr>
                          <w:t>Parents (N=896)</w:t>
                        </w:r>
                      </w:p>
                      <w:p w14:paraId="32165436" w14:textId="77777777" w:rsidR="00447D3B" w:rsidRDefault="00447D3B" w:rsidP="00B33823"/>
                    </w:txbxContent>
                  </v:textbox>
                </v:rect>
                <v:rect id="Rectangle 221" o:spid="_x0000_s1038" style="position:absolute;left:3134;top:5517;width:5735;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07D84904" w14:textId="77777777" w:rsidR="00447D3B" w:rsidRPr="00071EE6" w:rsidRDefault="00447D3B" w:rsidP="00B33823">
                        <w:pPr>
                          <w:pStyle w:val="NoSpacing"/>
                          <w:jc w:val="center"/>
                          <w:rPr>
                            <w:rFonts w:ascii="Times New Roman" w:hAnsi="Times New Roman"/>
                            <w:b/>
                            <w:sz w:val="24"/>
                            <w:szCs w:val="24"/>
                          </w:rPr>
                        </w:pPr>
                        <w:r w:rsidRPr="00071EE6">
                          <w:rPr>
                            <w:rFonts w:ascii="Times New Roman" w:hAnsi="Times New Roman"/>
                            <w:sz w:val="24"/>
                            <w:szCs w:val="24"/>
                          </w:rPr>
                          <w:t xml:space="preserve">Participants included for the present study </w:t>
                        </w:r>
                        <w:r w:rsidRPr="00071EE6">
                          <w:rPr>
                            <w:rFonts w:ascii="Times New Roman" w:hAnsi="Times New Roman"/>
                            <w:b/>
                            <w:sz w:val="24"/>
                            <w:szCs w:val="24"/>
                          </w:rPr>
                          <w:t>(N=2584)</w:t>
                        </w:r>
                      </w:p>
                      <w:p w14:paraId="0F75E470" w14:textId="77777777" w:rsidR="00447D3B" w:rsidRDefault="00447D3B" w:rsidP="00B33823">
                        <w:pPr>
                          <w:ind w:right="-150"/>
                          <w:jc w:val="center"/>
                        </w:pPr>
                      </w:p>
                    </w:txbxContent>
                  </v:textbox>
                </v:rect>
                <v:rect id="Rectangle 222" o:spid="_x0000_s1039" style="position:absolute;left:3489;top:5923;width:1414;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KGcEA&#10;AADbAAAADwAAAGRycy9kb3ducmV2LnhtbERPTWvCQBC9F/wPywje6kYPUtNsggpCKV5qhfY4ZKfJ&#10;kuxs2F1j/PduodDbPN7nFNVkezGSD8axgtUyA0FcO224UXD5PD6/gAgRWWPvmBTcKUBVzp4KzLW7&#10;8QeN59iIFMIhRwVtjEMuZahbshiWbiBO3I/zFmOCvpHa4y2F216us2wjLRpODS0OdGip7s5Xq2D/&#10;NXizXXfhdPreT8d3K02oR6UW82n3CiLSFP/Ff+43neZv4feXdI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NShnBAAAA2wAAAA8AAAAAAAAAAAAAAAAAmAIAAGRycy9kb3du&#10;cmV2LnhtbFBLBQYAAAAABAAEAPUAAACGAwAAAAA=&#10;" strokeweight="1.5pt">
                  <v:shadow color="#868686"/>
                  <v:textbox>
                    <w:txbxContent>
                      <w:p w14:paraId="21D541BD" w14:textId="77777777" w:rsidR="00447D3B" w:rsidRPr="00071EE6" w:rsidRDefault="00447D3B" w:rsidP="00B33823">
                        <w:pPr>
                          <w:jc w:val="center"/>
                          <w:rPr>
                            <w:rFonts w:ascii="Times New Roman" w:hAnsi="Times New Roman" w:cs="Times New Roman"/>
                            <w:b/>
                            <w:sz w:val="24"/>
                            <w:szCs w:val="24"/>
                          </w:rPr>
                        </w:pPr>
                        <w:r w:rsidRPr="00071EE6">
                          <w:rPr>
                            <w:rFonts w:ascii="Times New Roman" w:hAnsi="Times New Roman" w:cs="Times New Roman"/>
                            <w:b/>
                            <w:sz w:val="24"/>
                            <w:szCs w:val="24"/>
                          </w:rPr>
                          <w:t>Controls (N=566)</w:t>
                        </w:r>
                      </w:p>
                    </w:txbxContent>
                  </v:textbox>
                </v:rect>
                <v:rect id="Rectangle 223" o:spid="_x0000_s1040" style="position:absolute;left:5259;top:5918;width:1306;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pOcAA&#10;AADbAAAADwAAAGRycy9kb3ducmV2LnhtbERPz2vCMBS+D/wfwhN2m6k9jK0axQqFMXqZE/T4aJ5t&#10;sHkpSWy7/345DHb8+H5v97PtxUg+GMcK1qsMBHHjtOFWwfm7enkDESKyxt4xKfihAPvd4mmLhXYT&#10;f9F4iq1IIRwKVNDFOBRShqYji2HlBuLE3Zy3GBP0rdQepxRue5ln2au0aDg1dDjQsaPmfnpYBeVl&#10;8OY9v4e6vpZz9WmlCc2o1PNyPmxARJrjv/jP/aEV5Gl9+p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spOcAAAADbAAAADwAAAAAAAAAAAAAAAACYAgAAZHJzL2Rvd25y&#10;ZXYueG1sUEsFBgAAAAAEAAQA9QAAAIUDAAAAAA==&#10;" strokeweight="1.5pt">
                  <v:shadow color="#868686"/>
                  <v:textbox>
                    <w:txbxContent>
                      <w:p w14:paraId="10EB4026" w14:textId="77777777" w:rsidR="00447D3B" w:rsidRPr="00071EE6" w:rsidRDefault="00447D3B" w:rsidP="00B33823">
                        <w:pPr>
                          <w:jc w:val="center"/>
                          <w:rPr>
                            <w:rFonts w:ascii="Times New Roman" w:hAnsi="Times New Roman" w:cs="Times New Roman"/>
                            <w:b/>
                            <w:sz w:val="24"/>
                            <w:szCs w:val="24"/>
                          </w:rPr>
                        </w:pPr>
                        <w:r w:rsidRPr="00071EE6">
                          <w:rPr>
                            <w:rFonts w:ascii="Times New Roman" w:hAnsi="Times New Roman" w:cs="Times New Roman"/>
                            <w:b/>
                            <w:sz w:val="24"/>
                            <w:szCs w:val="24"/>
                          </w:rPr>
                          <w:t>Siblings (N=994)</w:t>
                        </w:r>
                      </w:p>
                      <w:p w14:paraId="2C08A43C" w14:textId="77777777" w:rsidR="00447D3B" w:rsidRDefault="00447D3B" w:rsidP="00B33823"/>
                    </w:txbxContent>
                  </v:textbox>
                </v:rect>
                <v:rect id="Rectangle 224" o:spid="_x0000_s1041" style="position:absolute;left:7000;top:5922;width:1481;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MosMA&#10;AADbAAAADwAAAGRycy9kb3ducmV2LnhtbESPwWrDMBBE74H+g9hAb7FsH0rrWjFJIRBKLk0D7XGx&#10;traItTKS4rh/XxUCOQ4z84apm9kOYiIfjGMFRZaDIG6dNtwpOH3uVs8gQkTWODgmBb8UoFk/LGqs&#10;tLvyB03H2IkE4VChgj7GsZIytD1ZDJkbiZP347zFmKTvpPZ4TXA7yDLPn6RFw2mhx5HeemrPx4tV&#10;sP0avXkpz+Fw+N7Ou3crTWgnpR6X8+YVRKQ53sO39l4rKA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eMosMAAADbAAAADwAAAAAAAAAAAAAAAACYAgAAZHJzL2Rv&#10;d25yZXYueG1sUEsFBgAAAAAEAAQA9QAAAIgDAAAAAA==&#10;" strokeweight="1.5pt">
                  <v:shadow color="#868686"/>
                  <v:textbox>
                    <w:txbxContent>
                      <w:p w14:paraId="7B82AFEF" w14:textId="77777777" w:rsidR="00447D3B" w:rsidRPr="00071EE6" w:rsidRDefault="00447D3B" w:rsidP="00B33823">
                        <w:pPr>
                          <w:jc w:val="center"/>
                          <w:rPr>
                            <w:rFonts w:ascii="Times New Roman" w:hAnsi="Times New Roman" w:cs="Times New Roman"/>
                            <w:sz w:val="24"/>
                            <w:szCs w:val="24"/>
                          </w:rPr>
                        </w:pPr>
                        <w:r w:rsidRPr="00071EE6">
                          <w:rPr>
                            <w:rFonts w:ascii="Times New Roman" w:hAnsi="Times New Roman" w:cs="Times New Roman"/>
                            <w:b/>
                            <w:sz w:val="24"/>
                            <w:szCs w:val="24"/>
                          </w:rPr>
                          <w:t>Patients (N=1024</w:t>
                        </w:r>
                        <w:r w:rsidRPr="00071EE6">
                          <w:rPr>
                            <w:rFonts w:ascii="Times New Roman" w:hAnsi="Times New Roman" w:cs="Times New Roman"/>
                            <w:sz w:val="24"/>
                            <w:szCs w:val="24"/>
                          </w:rPr>
                          <w:t>)</w:t>
                        </w:r>
                      </w:p>
                      <w:p w14:paraId="5FA4532B" w14:textId="77777777" w:rsidR="00447D3B" w:rsidRDefault="00447D3B" w:rsidP="00B33823"/>
                    </w:txbxContent>
                  </v:textbox>
                </v:rect>
                <v:shapetype id="_x0000_t32" coordsize="21600,21600" o:spt="32" o:oned="t" path="m,l21600,21600e" filled="f">
                  <v:path arrowok="t" fillok="f" o:connecttype="none"/>
                  <o:lock v:ext="edit" shapetype="t"/>
                </v:shapetype>
                <v:shape id="AutoShape 226" o:spid="_x0000_s1042" type="#_x0000_t32" style="position:absolute;left:6090;top:2561;width: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5osIAAADbAAAADwAAAGRycy9kb3ducmV2LnhtbESPQYvCMBSE74L/ITxhb5rqgi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N5osIAAADbAAAADwAAAAAAAAAAAAAA&#10;AAChAgAAZHJzL2Rvd25yZXYueG1sUEsFBgAAAAAEAAQA+QAAAJADAAAAAA==&#10;" strokeweight="1.5pt">
                  <v:stroke endarrow="block"/>
                </v:shape>
                <v:rect id="_x0000_s1043" style="position:absolute;left:1472;top:4401;width:4057;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241BEFB7" w14:textId="77777777" w:rsidR="00447D3B" w:rsidRPr="00AF2567" w:rsidRDefault="00447D3B" w:rsidP="00B33823">
                        <w:pPr>
                          <w:pStyle w:val="NoSpacing"/>
                          <w:rPr>
                            <w:rFonts w:ascii="Gill Sans MT" w:hAnsi="Gill Sans MT" w:cs="Arial"/>
                            <w:sz w:val="24"/>
                            <w:szCs w:val="24"/>
                          </w:rPr>
                        </w:pPr>
                        <w:r w:rsidRPr="00071EE6">
                          <w:rPr>
                            <w:rFonts w:ascii="Times New Roman" w:hAnsi="Times New Roman"/>
                            <w:sz w:val="24"/>
                            <w:szCs w:val="24"/>
                          </w:rPr>
                          <w:t xml:space="preserve">30 siblings and 12 parents were </w:t>
                        </w:r>
                        <w:r>
                          <w:rPr>
                            <w:rFonts w:ascii="Times New Roman" w:hAnsi="Times New Roman"/>
                            <w:sz w:val="24"/>
                            <w:szCs w:val="24"/>
                          </w:rPr>
                          <w:t>later reported</w:t>
                        </w:r>
                        <w:r w:rsidRPr="00071EE6">
                          <w:rPr>
                            <w:rFonts w:ascii="Times New Roman" w:hAnsi="Times New Roman"/>
                            <w:sz w:val="24"/>
                            <w:szCs w:val="24"/>
                          </w:rPr>
                          <w:t xml:space="preserve"> as patients due to</w:t>
                        </w:r>
                        <w:r>
                          <w:rPr>
                            <w:rFonts w:ascii="Times New Roman" w:hAnsi="Times New Roman"/>
                            <w:sz w:val="24"/>
                            <w:szCs w:val="24"/>
                          </w:rPr>
                          <w:t xml:space="preserve"> the</w:t>
                        </w:r>
                        <w:r w:rsidRPr="00071EE6">
                          <w:rPr>
                            <w:rFonts w:ascii="Times New Roman" w:hAnsi="Times New Roman"/>
                            <w:sz w:val="24"/>
                            <w:szCs w:val="24"/>
                          </w:rPr>
                          <w:t xml:space="preserve"> diagnosis of non-affective</w:t>
                        </w:r>
                        <w:r w:rsidRPr="00D244DA">
                          <w:rPr>
                            <w:rFonts w:ascii="Times New Roman" w:hAnsi="Times New Roman"/>
                            <w:sz w:val="24"/>
                            <w:szCs w:val="24"/>
                          </w:rPr>
                          <w:t xml:space="preserve"> psychosis</w:t>
                        </w:r>
                      </w:p>
                    </w:txbxContent>
                  </v:textbox>
                </v:rect>
                <v:shape id="AutoShape 242" o:spid="_x0000_s1044" type="#_x0000_t32" style="position:absolute;left:6101;top:3889;width:0;height:1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ETcIAAADbAAAADwAAAGRycy9kb3ducmV2LnhtbESPQYvCMBSE74L/ITxhb5oqrC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ETcIAAADbAAAADwAAAAAAAAAAAAAA&#10;AAChAgAAZHJzL2Rvd25yZXYueG1sUEsFBgAAAAAEAAQA+QAAAJADAAAAAA==&#10;" strokeweight="1.5pt">
                  <v:stroke endarrow="block"/>
                </v:shape>
                <v:shape id="AutoShape 243" o:spid="_x0000_s1045" type="#_x0000_t32" style="position:absolute;left:6780;top:6309;width:14;height:5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TaOsIAAADbAAAADwAAAGRycy9kb3ducmV2LnhtbESPQYvCMBSE74L/ITzBm6Z6EKnGYkXB&#10;PdrtweOzebbF5qU0sXb99ZsFYY/DzHzDbJPBNKKnztWWFSzmEQjiwuqaSwX592m2BuE8ssbGMin4&#10;IQfJbjzaYqztiy/UZ74UAcIuRgWV920spSsqMujmtiUO3t12Bn2QXSl1h68AN41cRtFKGqw5LFTY&#10;0qGi4pE9jYJD/uzztM/a4yW9Lsrm63i+vXOlppNhvwHhafD/4U/7rBUs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TaOsIAAADbAAAADwAAAAAAAAAAAAAA&#10;AAChAgAAZHJzL2Rvd25yZXYueG1sUEsFBgAAAAAEAAQA+QAAAJADAAAAAA==&#10;" strokeweight="1.5pt">
                  <v:stroke endarrow="block"/>
                </v:shape>
                <v:shape id="AutoShape 244" o:spid="_x0000_s1046" type="#_x0000_t32" style="position:absolute;left:5525;top:4811;width:58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ls8QAAADbAAAADwAAAGRycy9kb3ducmV2LnhtbESPQU8CMRSE7yT+h+aZcCHQdTWAK4UY&#10;iAlHXTjA7WX73K62r+u2suu/pyYmHicz801mtRmcFRfqQuNZwd0sA0Fced1wreB4eJkuQYSIrNF6&#10;JgU/FGCzvhmtsNC+5ze6lLEWCcKhQAUmxraQMlSGHIaZb4mT9+47hzHJrpa6wz7BnZV5ls2lw4bT&#10;gsGWtoaqz/LbKXj1p4fd7pGs78uvwXzcT3J7JqXGt8PzE4hIQ/wP/7X3WkG+gN8v6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MOWzxAAAANsAAAAPAAAAAAAAAAAA&#10;AAAAAKECAABkcnMvZG93bnJldi54bWxQSwUGAAAAAAQABAD5AAAAkgMAAAAA&#10;" strokeweight="1.5pt">
                  <v:stroke endarrow="block"/>
                </v:shape>
                <v:rect id="Rectangle 218" o:spid="_x0000_s1047" style="position:absolute;left:8767;top:10498;width:253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39641FCB" w14:textId="77777777" w:rsidR="00447D3B" w:rsidRPr="00071EE6" w:rsidRDefault="00447D3B" w:rsidP="00B33823">
                        <w:pPr>
                          <w:pStyle w:val="NoSpacing"/>
                          <w:rPr>
                            <w:rFonts w:ascii="Times New Roman" w:hAnsi="Times New Roman"/>
                            <w:sz w:val="24"/>
                            <w:szCs w:val="24"/>
                          </w:rPr>
                        </w:pPr>
                        <w:r>
                          <w:rPr>
                            <w:rFonts w:ascii="Times New Roman" w:hAnsi="Times New Roman"/>
                            <w:sz w:val="24"/>
                            <w:szCs w:val="24"/>
                          </w:rPr>
                          <w:t>4</w:t>
                        </w:r>
                        <w:r w:rsidRPr="00071EE6">
                          <w:rPr>
                            <w:rFonts w:ascii="Times New Roman" w:hAnsi="Times New Roman"/>
                            <w:sz w:val="24"/>
                            <w:szCs w:val="24"/>
                          </w:rPr>
                          <w:t xml:space="preserve"> </w:t>
                        </w:r>
                        <w:r>
                          <w:rPr>
                            <w:rFonts w:ascii="Times New Roman" w:hAnsi="Times New Roman"/>
                            <w:sz w:val="24"/>
                            <w:szCs w:val="24"/>
                          </w:rPr>
                          <w:t xml:space="preserve">DSM-IV psychiatric diseases, validated by CASH and SCAN </w:t>
                        </w:r>
                      </w:p>
                    </w:txbxContent>
                  </v:textbox>
                </v:rect>
                <v:rect id="Rectangle 219" o:spid="_x0000_s1048" style="position:absolute;left:8780;top:8046;width:2520;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03591FFE" w14:textId="77777777" w:rsidR="00447D3B" w:rsidRDefault="00447D3B" w:rsidP="00B33823">
                        <w:pPr>
                          <w:pStyle w:val="NoSpacing"/>
                        </w:pPr>
                        <w:r w:rsidRPr="00071EE6">
                          <w:rPr>
                            <w:rFonts w:ascii="Times New Roman" w:hAnsi="Times New Roman"/>
                            <w:sz w:val="24"/>
                            <w:szCs w:val="24"/>
                          </w:rPr>
                          <w:t>Surgical, medical and self-reported details were thoroughly scrutinized case by case to retrieve additional diseases</w:t>
                        </w:r>
                      </w:p>
                    </w:txbxContent>
                  </v:textbox>
                </v:rect>
                <v:rect id="Rectangle 220" o:spid="_x0000_s1049" style="position:absolute;left:1085;top:8046;width:2666;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14BBF62A"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38 self-reported somatic conditions were matched to the additional information to avoid overlap</w:t>
                        </w:r>
                      </w:p>
                    </w:txbxContent>
                  </v:textbox>
                </v:rect>
                <v:rect id="Rectangle 227" o:spid="_x0000_s1050" style="position:absolute;left:4288;top:8046;width:4053;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5AC15546" w14:textId="77777777" w:rsidR="00447D3B" w:rsidRPr="00071EE6" w:rsidRDefault="00447D3B" w:rsidP="00B33823">
                        <w:pPr>
                          <w:pStyle w:val="NoSpacing"/>
                          <w:rPr>
                            <w:rFonts w:ascii="Times New Roman" w:hAnsi="Times New Roman"/>
                            <w:sz w:val="24"/>
                            <w:szCs w:val="24"/>
                          </w:rPr>
                        </w:pPr>
                        <w:r>
                          <w:rPr>
                            <w:rFonts w:ascii="Times New Roman" w:hAnsi="Times New Roman"/>
                            <w:sz w:val="24"/>
                            <w:szCs w:val="24"/>
                          </w:rPr>
                          <w:t>Number</w:t>
                        </w:r>
                        <w:r w:rsidRPr="00071EE6">
                          <w:rPr>
                            <w:rFonts w:ascii="Times New Roman" w:hAnsi="Times New Roman"/>
                            <w:sz w:val="24"/>
                            <w:szCs w:val="24"/>
                          </w:rPr>
                          <w:t xml:space="preserve"> of participants filled the specifi</w:t>
                        </w:r>
                        <w:r>
                          <w:rPr>
                            <w:rFonts w:ascii="Times New Roman" w:hAnsi="Times New Roman"/>
                            <w:sz w:val="24"/>
                            <w:szCs w:val="24"/>
                          </w:rPr>
                          <w:t>c parts of the questionnaire</w:t>
                        </w:r>
                        <w:r w:rsidRPr="00071EE6">
                          <w:rPr>
                            <w:rFonts w:ascii="Times New Roman" w:hAnsi="Times New Roman"/>
                            <w:sz w:val="24"/>
                            <w:szCs w:val="24"/>
                          </w:rPr>
                          <w:t>:</w:t>
                        </w:r>
                      </w:p>
                      <w:p w14:paraId="45F156FD"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 xml:space="preserve">Surgical remarks (n=411) </w:t>
                        </w:r>
                      </w:p>
                      <w:p w14:paraId="56A30BB7"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Surgery specified (n=2</w:t>
                        </w:r>
                        <w:r>
                          <w:rPr>
                            <w:rFonts w:ascii="Times New Roman" w:hAnsi="Times New Roman"/>
                            <w:sz w:val="24"/>
                            <w:szCs w:val="24"/>
                          </w:rPr>
                          <w:t>,</w:t>
                        </w:r>
                        <w:r w:rsidRPr="00071EE6">
                          <w:rPr>
                            <w:rFonts w:ascii="Times New Roman" w:hAnsi="Times New Roman"/>
                            <w:sz w:val="24"/>
                            <w:szCs w:val="24"/>
                          </w:rPr>
                          <w:t>118)</w:t>
                        </w:r>
                      </w:p>
                      <w:p w14:paraId="48054339"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Medical remarks (n=406)</w:t>
                        </w:r>
                      </w:p>
                      <w:p w14:paraId="0CF0B016" w14:textId="77777777" w:rsidR="00447D3B" w:rsidRDefault="00447D3B" w:rsidP="00B33823">
                        <w:pPr>
                          <w:pStyle w:val="NoSpacing"/>
                          <w:rPr>
                            <w:rFonts w:ascii="Times New Roman" w:hAnsi="Times New Roman"/>
                            <w:sz w:val="24"/>
                            <w:szCs w:val="24"/>
                          </w:rPr>
                        </w:pPr>
                        <w:r w:rsidRPr="00071EE6">
                          <w:rPr>
                            <w:rFonts w:ascii="Times New Roman" w:hAnsi="Times New Roman"/>
                            <w:sz w:val="24"/>
                            <w:szCs w:val="24"/>
                          </w:rPr>
                          <w:t>Medication specified (n=1</w:t>
                        </w:r>
                        <w:r>
                          <w:rPr>
                            <w:rFonts w:ascii="Times New Roman" w:hAnsi="Times New Roman"/>
                            <w:sz w:val="24"/>
                            <w:szCs w:val="24"/>
                          </w:rPr>
                          <w:t>,</w:t>
                        </w:r>
                        <w:r w:rsidRPr="00071EE6">
                          <w:rPr>
                            <w:rFonts w:ascii="Times New Roman" w:hAnsi="Times New Roman"/>
                            <w:sz w:val="24"/>
                            <w:szCs w:val="24"/>
                          </w:rPr>
                          <w:t>613)</w:t>
                        </w:r>
                      </w:p>
                      <w:p w14:paraId="089FEF52" w14:textId="77777777" w:rsidR="00447D3B" w:rsidRPr="00417D80" w:rsidRDefault="00447D3B" w:rsidP="00B33823">
                        <w:pPr>
                          <w:pStyle w:val="NoSpacing"/>
                          <w:rPr>
                            <w:rFonts w:ascii="Cambria" w:hAnsi="Cambria"/>
                            <w:sz w:val="18"/>
                            <w:szCs w:val="18"/>
                          </w:rPr>
                        </w:pPr>
                        <w:r w:rsidRPr="00071EE6">
                          <w:rPr>
                            <w:rFonts w:ascii="Times New Roman" w:hAnsi="Times New Roman"/>
                            <w:sz w:val="24"/>
                            <w:szCs w:val="24"/>
                          </w:rPr>
                          <w:t>Self-reported status (n=996)</w:t>
                        </w:r>
                      </w:p>
                    </w:txbxContent>
                  </v:textbox>
                </v:rect>
                <v:rect id="Rectangle 229" o:spid="_x0000_s1051" style="position:absolute;left:5160;top:10492;width:3181;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552E564F" w14:textId="77777777" w:rsidR="00447D3B" w:rsidRPr="00A75924" w:rsidRDefault="00447D3B" w:rsidP="00B33823">
                        <w:pPr>
                          <w:pStyle w:val="NoSpacing"/>
                          <w:rPr>
                            <w:rFonts w:ascii="Times New Roman" w:hAnsi="Times New Roman"/>
                            <w:sz w:val="24"/>
                            <w:szCs w:val="24"/>
                          </w:rPr>
                        </w:pPr>
                        <w:r w:rsidRPr="00A75924">
                          <w:rPr>
                            <w:rFonts w:ascii="Times New Roman" w:hAnsi="Times New Roman"/>
                            <w:sz w:val="24"/>
                            <w:szCs w:val="24"/>
                          </w:rPr>
                          <w:t>102 somatic diseases, retrieved through ATC classification system and specified by ICD-10 codes</w:t>
                        </w:r>
                      </w:p>
                    </w:txbxContent>
                  </v:textbox>
                </v:rect>
                <v:rect id="Rectangle 230" o:spid="_x0000_s1052" style="position:absolute;left:6090;top:12426;width:4359;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hk8MA&#10;AADbAAAADwAAAGRycy9kb3ducmV2LnhtbESPwWrDMBBE74X8g9hAbo2cGErjRglJIFCKL3UL6XGx&#10;NraItTKSajt/XxUKPQ4z84bZ7ifbiYF8MI4VrJYZCOLaacONgs+P8+MziBCRNXaOScGdAux3s4ct&#10;FtqN/E5DFRuRIBwKVNDG2BdShroli2HpeuLkXZ23GJP0jdQexwS3nVxn2ZO0aDgttNjTqaX6Vn1b&#10;BcdL781mfQtl+XWczm9WmlAPSi3m0+EFRKQp/of/2q9aQZ7D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Ahk8MAAADbAAAADwAAAAAAAAAAAAAAAACYAgAAZHJzL2Rv&#10;d25yZXYueG1sUEsFBgAAAAAEAAQA9QAAAIgDAAAAAA==&#10;" strokeweight="1.5pt">
                  <v:shadow color="#868686"/>
                  <v:textbox>
                    <w:txbxContent>
                      <w:p w14:paraId="620148CC" w14:textId="62F19DBA" w:rsidR="00447D3B" w:rsidRPr="00071EE6" w:rsidRDefault="00447D3B" w:rsidP="00B33823">
                        <w:pPr>
                          <w:pStyle w:val="NoSpacing"/>
                          <w:rPr>
                            <w:rFonts w:ascii="Times New Roman" w:hAnsi="Times New Roman"/>
                            <w:b/>
                            <w:sz w:val="24"/>
                            <w:szCs w:val="24"/>
                          </w:rPr>
                        </w:pPr>
                        <w:r w:rsidRPr="00071EE6">
                          <w:rPr>
                            <w:rFonts w:ascii="Times New Roman" w:hAnsi="Times New Roman"/>
                            <w:b/>
                            <w:sz w:val="24"/>
                            <w:szCs w:val="24"/>
                          </w:rPr>
                          <w:t xml:space="preserve">Multimorbidity (≥2) was counted based on 125 </w:t>
                        </w:r>
                        <w:r w:rsidR="00434E82">
                          <w:rPr>
                            <w:rFonts w:ascii="Times New Roman" w:hAnsi="Times New Roman"/>
                            <w:b/>
                            <w:sz w:val="24"/>
                            <w:szCs w:val="24"/>
                          </w:rPr>
                          <w:t xml:space="preserve">and 121 </w:t>
                        </w:r>
                        <w:r w:rsidRPr="00071EE6">
                          <w:rPr>
                            <w:rFonts w:ascii="Times New Roman" w:hAnsi="Times New Roman"/>
                            <w:b/>
                            <w:sz w:val="24"/>
                            <w:szCs w:val="24"/>
                          </w:rPr>
                          <w:t>lifetime diseases</w:t>
                        </w:r>
                      </w:p>
                    </w:txbxContent>
                  </v:textbox>
                </v:rect>
                <v:rect id="Rectangle 231" o:spid="_x0000_s1053" style="position:absolute;left:1085;top:10492;width:1885;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14:paraId="0C837A9A" w14:textId="77777777" w:rsidR="00447D3B" w:rsidRPr="00071EE6" w:rsidRDefault="00447D3B" w:rsidP="00B33823">
                        <w:pPr>
                          <w:rPr>
                            <w:rFonts w:ascii="Times New Roman" w:hAnsi="Times New Roman" w:cs="Times New Roman"/>
                            <w:sz w:val="24"/>
                            <w:szCs w:val="24"/>
                          </w:rPr>
                        </w:pPr>
                        <w:r w:rsidRPr="00071EE6">
                          <w:rPr>
                            <w:rFonts w:ascii="Times New Roman" w:hAnsi="Times New Roman" w:cs="Times New Roman"/>
                            <w:sz w:val="24"/>
                            <w:szCs w:val="24"/>
                          </w:rPr>
                          <w:t>19 conditions considered as complaints</w:t>
                        </w:r>
                      </w:p>
                    </w:txbxContent>
                  </v:textbox>
                </v:rect>
                <v:shape id="AutoShape 232" o:spid="_x0000_s1054" type="#_x0000_t32" style="position:absolute;left:3751;top:911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PcQAAADbAAAADwAAAGRycy9kb3ducmV2LnhtbESPQWvCQBSE7wX/w/IEb7pRSS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Yg9xAAAANsAAAAPAAAAAAAAAAAA&#10;AAAAAKECAABkcnMvZG93bnJldi54bWxQSwUGAAAAAAQABAD5AAAAkgMAAAAA&#10;">
                  <v:stroke startarrow="block" endarrow="block"/>
                </v:shape>
                <v:shape id="AutoShape 233" o:spid="_x0000_s1055" type="#_x0000_t32" style="position:absolute;left:2384;top:10265;width:3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34" o:spid="_x0000_s1056" type="#_x0000_t32" style="position:absolute;left:2384;top:10265;width:0;height: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35" o:spid="_x0000_s1057" type="#_x0000_t32" style="position:absolute;left:6290;top:10271;width:0;height: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36" o:spid="_x0000_s1058" type="#_x0000_t32" style="position:absolute;left:4026;top:9112;width:0;height:1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rect id="Rectangle 237" o:spid="_x0000_s1059" style="position:absolute;left:1202;top:12419;width:4230;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mb4A&#10;AADbAAAADwAAAGRycy9kb3ducmV2LnhtbERPTYvCMBC9C/6HMII3TRURrUZRQZDFi+6CHodmbIPN&#10;pCSxdv+9OSzs8fG+19vO1qIlH4xjBZNxBoK4cNpwqeDn+zhagAgRWWPtmBT8UoDtpt9bY67dmy/U&#10;XmMpUgiHHBVUMTa5lKGoyGIYu4Y4cQ/nLcYEfSm1x3cKt7WcZtlcWjScGips6FBR8by+rIL9rfFm&#10;OX2G8/m+745fVppQtEoNB91uBSJSF//Ff+6TVjBL69OX9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EzJm+AAAA2wAAAA8AAAAAAAAAAAAAAAAAmAIAAGRycy9kb3ducmV2&#10;LnhtbFBLBQYAAAAABAAEAPUAAACDAwAAAAA=&#10;" strokeweight="1.5pt">
                  <v:shadow color="#868686"/>
                  <v:textbox>
                    <w:txbxContent>
                      <w:p w14:paraId="33AAB69C" w14:textId="77777777" w:rsidR="00447D3B" w:rsidRPr="00071EE6" w:rsidRDefault="00447D3B" w:rsidP="00B33823">
                        <w:pPr>
                          <w:pStyle w:val="NoSpacing"/>
                          <w:rPr>
                            <w:rFonts w:ascii="Times New Roman" w:hAnsi="Times New Roman"/>
                            <w:b/>
                            <w:sz w:val="24"/>
                            <w:szCs w:val="24"/>
                          </w:rPr>
                        </w:pPr>
                        <w:r w:rsidRPr="00071EE6">
                          <w:rPr>
                            <w:rFonts w:ascii="Times New Roman" w:hAnsi="Times New Roman"/>
                            <w:b/>
                            <w:sz w:val="24"/>
                            <w:szCs w:val="24"/>
                          </w:rPr>
                          <w:t>Multimorbidity (≥2) was counted based on 19 self-reported complaints</w:t>
                        </w:r>
                      </w:p>
                    </w:txbxContent>
                  </v:textbox>
                </v:rect>
                <v:shape id="AutoShape 238" o:spid="_x0000_s1060" type="#_x0000_t32" style="position:absolute;left:8337;top:9112;width:4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rect id="Rectangle 239" o:spid="_x0000_s1061" style="position:absolute;left:3095;top:10492;width:193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14:paraId="3B40EBC8" w14:textId="77777777" w:rsidR="00447D3B" w:rsidRPr="00071EE6" w:rsidRDefault="00447D3B" w:rsidP="00B33823">
                        <w:pPr>
                          <w:pStyle w:val="NoSpacing"/>
                          <w:rPr>
                            <w:rFonts w:ascii="Times New Roman" w:hAnsi="Times New Roman"/>
                            <w:sz w:val="24"/>
                            <w:szCs w:val="24"/>
                          </w:rPr>
                        </w:pPr>
                        <w:r w:rsidRPr="00071EE6">
                          <w:rPr>
                            <w:rFonts w:ascii="Times New Roman" w:hAnsi="Times New Roman"/>
                            <w:sz w:val="24"/>
                            <w:szCs w:val="24"/>
                          </w:rPr>
                          <w:t>19 conditions considered as lifetime diseases</w:t>
                        </w:r>
                      </w:p>
                    </w:txbxContent>
                  </v:textbox>
                </v:rect>
                <v:shape id="AutoShape 240" o:spid="_x0000_s1062" type="#_x0000_t32" style="position:absolute;left:4029;top:10212;width:0;height: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241" o:spid="_x0000_s1063" type="#_x0000_t32" style="position:absolute;left:2591;top:11744;width:11;height: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2eZMQAAADbAAAADwAAAGRycy9kb3ducmV2LnhtbESPQWsCMRSE7wX/Q3hCL0Wz1aXo1ihS&#10;KXi02x709tg8N1uTl+0mdbf/vhEKPQ4z8w2z2gzOiit1ofGs4HGagSCuvG64VvDx/jpZgAgRWaP1&#10;TAp+KMBmPbpbYaF9z290LWMtEoRDgQpMjG0hZagMOQxT3xIn7+w7hzHJrpa6wz7BnZWzLHuSDhtO&#10;CwZbejFUXcpvp+Dgj/lutyTr+/JrMJ/zh5k9kVL342H7DCLSEP/Df+29VpDncPu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Z5kxAAAANsAAAAPAAAAAAAAAAAA&#10;AAAAAKECAABkcnMvZG93bnJldi54bWxQSwUGAAAAAAQABAD5AAAAkgMAAAAA&#10;" strokeweight="1.5pt">
                  <v:stroke endarrow="block"/>
                </v:shape>
                <v:shape id="AutoShape 245" o:spid="_x0000_s1064" type="#_x0000_t32" style="position:absolute;left:4110;top:11892;width:6221;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DOMIAAADbAAAADwAAAGRycy9kb3ducmV2LnhtbESPQYvCMBSE7wv+h/AEb2uqriK1UXRB&#10;8OJh1Yu3R/NsSpuX2mRr/fdmYcHjMDPfMNmmt7XoqPWlYwWTcQKCOHe65ELB5bz/XILwAVlj7ZgU&#10;PMnDZj34yDDV7sE/1J1CISKEfYoKTAhNKqXPDVn0Y9cQR+/mWoshyraQusVHhNtaTpNkIS2WHBcM&#10;NvRtKK9Ov1aBbbS9H53R16qc1Ts63La7pFNqNOy3KxCB+vAO/7cPWsHX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DOMIAAADbAAAADwAAAAAAAAAAAAAA&#10;AAChAgAAZHJzL2Rvd25yZXYueG1sUEsFBgAAAAAEAAQA+QAAAJADAAAAAA==&#10;" strokeweight="1.5pt"/>
                <v:shape id="AutoShape 246" o:spid="_x0000_s1065" type="#_x0000_t32" style="position:absolute;left:8091;top:11907;width:0;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s/msIAAADbAAAADwAAAGRycy9kb3ducmV2LnhtbESPQYvCMBSE7wv+h/AEb2uqiCzVKCoK&#10;erTbg8dn82yLzUtpYq3+eiMIHoeZ+YaZLztTiZYaV1pWMBpGIIgzq0vOFaT/u98/EM4ja6wsk4IH&#10;OVguej9zjLW985HaxOciQNjFqKDwvo6ldFlBBt3Q1sTBu9jGoA+yyaVu8B7gppLjKJpKgyWHhQJr&#10;2hSUXZObUbBJb226bpN6e1yfRnl12O7Pz1SpQb9bzUB46vw3/GnvtYLJF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s/msIAAADbAAAADwAAAAAAAAAAAAAA&#10;AAChAgAAZHJzL2Rvd25yZXYueG1sUEsFBgAAAAAEAAQA+QAAAJADAAAAAA==&#10;" strokeweight="1.5pt">
                  <v:stroke endarrow="block"/>
                </v:shape>
                <v:shape id="AutoShape 247" o:spid="_x0000_s1066" type="#_x0000_t32" style="position:absolute;left:4114;top:11773;width:0;height: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41MIAAADbAAAADwAAAGRycy9kb3ducmV2LnhtbESPQYvCMBSE7wv+h/AEb2uqL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A41MIAAADbAAAADwAAAAAAAAAAAAAA&#10;AAChAgAAZHJzL2Rvd25yZXYueG1sUEsFBgAAAAAEAAQA+QAAAJADAAAAAA==&#10;" strokeweight="1.5pt"/>
                <v:shape id="AutoShape 248" o:spid="_x0000_s1067" type="#_x0000_t32" style="position:absolute;left:10324;top:11781;width:0;height: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prwAAADbAAAADwAAAGRycy9kb3ducmV2LnhtbERPuwrCMBTdBf8hXMFNUx+IVKOoILg4&#10;+FjcLs21KTY3tYm1/r0ZBMfDeS/XrS1FQ7UvHCsYDRMQxJnTBecKrpf9YA7CB2SNpWNS8CEP61W3&#10;s8RUuzefqDmHXMQQ9ikqMCFUqZQ+M2TRD11FHLm7qy2GCOtc6hrfMdyWcpwkM2mx4NhgsKKdoexx&#10;flkFttL2eXRG3x7FpNzS4b7ZJo1S/V67WYAI1Ia/+Oc+aAXTODZ+i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O+sprwAAADbAAAADwAAAAAAAAAAAAAAAAChAgAA&#10;ZHJzL2Rvd25yZXYueG1sUEsFBgAAAAAEAAQA+QAAAIoDAAAAAA==&#10;" strokeweight="1.5pt"/>
                <v:shapetype id="_x0000_t202" coordsize="21600,21600" o:spt="202" path="m,l,21600r21600,l21600,xe">
                  <v:stroke joinstyle="miter"/>
                  <v:path gradientshapeok="t" o:connecttype="rect"/>
                </v:shapetype>
                <v:shape id="Text Box 251" o:spid="_x0000_s1068" type="#_x0000_t202" style="position:absolute;left:4380;top:6854;width:371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2LcIA&#10;AADbAAAADwAAAGRycy9kb3ducmV2LnhtbESPT4vCMBTE7wt+h/CEva2p0l20GkUEi8f1H16fzbMp&#10;Ni+lydb67c3Cwh6HmfkNs1j1thYdtb5yrGA8SkAQF05XXCo4HbcfUxA+IGusHZOCJ3lYLQdvC8y0&#10;e/CeukMoRYSwz1CBCaHJpPSFIYt+5Bri6N1cazFE2ZZSt/iIcFvLSZJ8SYsVxwWDDW0MFffDj1Xw&#10;6S/fafe8VqacnnOZ93afHnOl3of9eg4iUB/+w3/tnVaQzuD3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HYtwgAAANsAAAAPAAAAAAAAAAAAAAAAAJgCAABkcnMvZG93&#10;bnJldi54bWxQSwUGAAAAAAQABAD1AAAAhwMAAAAA&#10;" strokeweight="1.5pt">
                  <v:textbox>
                    <w:txbxContent>
                      <w:p w14:paraId="19F90D5A" w14:textId="77777777" w:rsidR="00447D3B" w:rsidRPr="00071EE6" w:rsidRDefault="00447D3B" w:rsidP="00C3783F">
                        <w:pPr>
                          <w:pStyle w:val="NoSpacing"/>
                          <w:jc w:val="center"/>
                          <w:rPr>
                            <w:rFonts w:ascii="Times New Roman" w:hAnsi="Times New Roman"/>
                            <w:b/>
                            <w:sz w:val="24"/>
                            <w:szCs w:val="24"/>
                          </w:rPr>
                        </w:pPr>
                        <w:r w:rsidRPr="00071EE6">
                          <w:rPr>
                            <w:rFonts w:ascii="Times New Roman" w:hAnsi="Times New Roman"/>
                            <w:b/>
                            <w:sz w:val="24"/>
                            <w:szCs w:val="24"/>
                          </w:rPr>
                          <w:t>Medical Assessment</w:t>
                        </w:r>
                      </w:p>
                    </w:txbxContent>
                  </v:textbox>
                </v:shape>
                <v:shape id="AutoShape 252" o:spid="_x0000_s1069" type="#_x0000_t32" style="position:absolute;left:6106;top:7430;width:9;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eUqMAAAADbAAAADwAAAGRycy9kb3ducmV2LnhtbERPTYvCMBC9C/6HMAveNK2w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HlKjAAAAA2wAAAA8AAAAAAAAAAAAAAAAA&#10;oQIAAGRycy9kb3ducmV2LnhtbFBLBQYAAAAABAAEAPkAAACOAwAAAAA=&#10;" strokeweight="1.5pt">
                  <v:stroke endarrow="block"/>
                </v:shape>
                <v:shape id="AutoShape 254" o:spid="_x0000_s1070" type="#_x0000_t32" style="position:absolute;left:6885;top:11748;width:0;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T5sMAAADbAAAADwAAAGRycy9kb3ducmV2LnhtbESPQWvCQBSE7wX/w/IK3pqNiqWkWUMU&#10;BC89aL309si+ZIPZtzG7xvjv3UKhx2FmvmHyYrKdGGnwrWMFiyQFQVw53XKj4Py9f/sA4QOyxs4x&#10;KXiQh2Ize8kx0+7ORxpPoRERwj5DBSaEPpPSV4Ys+sT1xNGr3WAxRDk0Ug94j3DbyWWavkuLLccF&#10;gz3tDFWX080qsL221y9n9M+lXXVbOtTlNh2Vmr9O5SeIQFP4D/+1D1rBeg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Mk+bDAAAA2wAAAA8AAAAAAAAAAAAA&#10;AAAAoQIAAGRycy9kb3ducmV2LnhtbFBLBQYAAAAABAAEAPkAAACRAwAAAAA=&#10;" strokeweight="1.5pt"/>
              </v:group>
            </w:pict>
          </mc:Fallback>
        </mc:AlternateContent>
      </w:r>
    </w:p>
    <w:p w14:paraId="2C120BED" w14:textId="77777777" w:rsidR="00863ED8" w:rsidRPr="00AA238A" w:rsidRDefault="00863ED8" w:rsidP="00B33823">
      <w:pPr>
        <w:rPr>
          <w:rFonts w:ascii="Times New Roman" w:hAnsi="Times New Roman" w:cs="Times New Roman"/>
        </w:rPr>
      </w:pPr>
    </w:p>
    <w:p w14:paraId="4B604FF9" w14:textId="77777777" w:rsidR="00863ED8" w:rsidRPr="00AA238A" w:rsidRDefault="00863ED8" w:rsidP="00B33823">
      <w:pPr>
        <w:rPr>
          <w:rFonts w:ascii="Times New Roman" w:hAnsi="Times New Roman" w:cs="Times New Roman"/>
        </w:rPr>
      </w:pPr>
    </w:p>
    <w:p w14:paraId="48E8EB3C" w14:textId="77777777" w:rsidR="00863ED8" w:rsidRPr="00AA238A" w:rsidRDefault="00863ED8" w:rsidP="00B33823">
      <w:pPr>
        <w:rPr>
          <w:rFonts w:ascii="Times New Roman" w:hAnsi="Times New Roman" w:cs="Times New Roman"/>
        </w:rPr>
      </w:pPr>
    </w:p>
    <w:p w14:paraId="2A95263A" w14:textId="77777777" w:rsidR="00863ED8" w:rsidRPr="00AA238A" w:rsidRDefault="00863ED8" w:rsidP="00B33823">
      <w:pPr>
        <w:rPr>
          <w:rFonts w:ascii="Times New Roman" w:hAnsi="Times New Roman" w:cs="Times New Roman"/>
        </w:rPr>
      </w:pPr>
    </w:p>
    <w:p w14:paraId="36E85936" w14:textId="77777777" w:rsidR="00863ED8" w:rsidRPr="00AA238A" w:rsidRDefault="00863ED8" w:rsidP="00B33823">
      <w:pPr>
        <w:rPr>
          <w:rFonts w:ascii="Times New Roman" w:hAnsi="Times New Roman" w:cs="Times New Roman"/>
        </w:rPr>
      </w:pPr>
    </w:p>
    <w:p w14:paraId="0AB333CD" w14:textId="77777777" w:rsidR="00863ED8" w:rsidRPr="00AA238A" w:rsidRDefault="00E01BAF" w:rsidP="00B33823">
      <w:pPr>
        <w:rPr>
          <w:rFonts w:ascii="Times New Roman" w:hAnsi="Times New Roman" w:cs="Times New Roman"/>
        </w:rPr>
      </w:pPr>
      <w:r>
        <w:rPr>
          <w:noProof/>
        </w:rPr>
        <mc:AlternateContent>
          <mc:Choice Requires="wps">
            <w:drawing>
              <wp:anchor distT="0" distB="0" distL="114300" distR="114300" simplePos="0" relativeHeight="251657728" behindDoc="0" locked="0" layoutInCell="1" allowOverlap="1" wp14:anchorId="268C7ED0" wp14:editId="76E9A675">
                <wp:simplePos x="0" y="0"/>
                <wp:positionH relativeFrom="column">
                  <wp:posOffset>3352800</wp:posOffset>
                </wp:positionH>
                <wp:positionV relativeFrom="paragraph">
                  <wp:posOffset>96520</wp:posOffset>
                </wp:positionV>
                <wp:extent cx="1704975" cy="485775"/>
                <wp:effectExtent l="0" t="0" r="28575" b="28575"/>
                <wp:wrapNone/>
                <wp:docPr id="3"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5775"/>
                        </a:xfrm>
                        <a:prstGeom prst="rect">
                          <a:avLst/>
                        </a:prstGeom>
                        <a:solidFill>
                          <a:srgbClr val="FFFFFF"/>
                        </a:solidFill>
                        <a:ln w="9525">
                          <a:solidFill>
                            <a:srgbClr val="000000"/>
                          </a:solidFill>
                          <a:miter lim="800000"/>
                          <a:headEnd/>
                          <a:tailEnd/>
                        </a:ln>
                      </wps:spPr>
                      <wps:txbx>
                        <w:txbxContent>
                          <w:p w14:paraId="4CDB0EA8" w14:textId="77777777" w:rsidR="00447D3B" w:rsidRPr="00071EE6" w:rsidRDefault="00447D3B" w:rsidP="008150B7">
                            <w:pPr>
                              <w:spacing w:after="0"/>
                              <w:rPr>
                                <w:rFonts w:ascii="Times New Roman" w:hAnsi="Times New Roman" w:cs="Times New Roman"/>
                                <w:sz w:val="24"/>
                                <w:szCs w:val="24"/>
                              </w:rPr>
                            </w:pPr>
                            <w:r>
                              <w:rPr>
                                <w:rFonts w:ascii="Times New Roman" w:hAnsi="Times New Roman" w:cs="Times New Roman"/>
                                <w:sz w:val="24"/>
                                <w:szCs w:val="24"/>
                              </w:rPr>
                              <w:t>Parents (N=884</w:t>
                            </w:r>
                            <w:r w:rsidRPr="00071EE6">
                              <w:rPr>
                                <w:rFonts w:ascii="Times New Roman" w:hAnsi="Times New Roman" w:cs="Times New Roman"/>
                                <w:sz w:val="24"/>
                                <w:szCs w:val="24"/>
                              </w:rPr>
                              <w:t>)</w:t>
                            </w:r>
                            <w:r>
                              <w:rPr>
                                <w:rFonts w:ascii="Times New Roman" w:hAnsi="Times New Roman" w:cs="Times New Roman"/>
                                <w:sz w:val="24"/>
                                <w:szCs w:val="24"/>
                              </w:rPr>
                              <w:t xml:space="preserve"> were excluded from the study</w:t>
                            </w:r>
                          </w:p>
                          <w:p w14:paraId="0ACE1C6D" w14:textId="77777777" w:rsidR="00447D3B" w:rsidRPr="00AF2567" w:rsidRDefault="00447D3B" w:rsidP="008150B7">
                            <w:pPr>
                              <w:pStyle w:val="NoSpacing"/>
                              <w:rPr>
                                <w:rFonts w:ascii="Gill Sans MT" w:hAnsi="Gill Sans MT"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8C7ED0" id="Rectangle 228" o:spid="_x0000_s1071" style="position:absolute;margin-left:264pt;margin-top:7.6pt;width:134.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yTLAIAAFEEAAAOAAAAZHJzL2Uyb0RvYy54bWysVF+P0zAMf0fiO0R5Z/3DdtuqdafTjiGk&#10;A04cfIA0TduINAlOtvb49DjpbrcDnhB9iOzY+dn+2e7meuwVOQpw0uiSZrOUEqG5qaVuS/rt6/7N&#10;ihLnma6ZMlqU9FE4er19/Woz2ELkpjOqFkAQRLtisCXtvLdFkjjeiZ65mbFCo7Ex0DOPKrRJDWxA&#10;9F4leZpeJYOB2oLhwjm8vZ2MdBvxm0Zw/7lpnPBElRRz8/GEeFbhTLYbVrTAbCf5KQ32D1n0TGoM&#10;eoa6ZZ6RA8g/oHrJwTjT+Bk3fWKaRnIRa8BqsvS3ah46ZkWsBclx9kyT+3+w/NPxHoisS/qWEs16&#10;bNEXJI3pVgmS56tA0GBdgX4P9h5Cic7eGf7dEW12HfqJGwAzdILVmFYW/JMXD4Li8Cmpho+mRnx2&#10;8CZyNTbQB0BkgYyxJY/nlojRE46X2TKdr5cLSjja5qvFEuUQghVPry04/16YngShpIDZR3R2vHN+&#10;cn1yidkbJeu9VCoq0FY7BeTIcDz28Tuhu0s3pclQ0vUiX0TkFzZ3CZHG728QvfQ450r2JV2dnVgR&#10;aHuna0yTFZ5JNclYndInHgN1Uwv8WI2xU/lViBB4rUz9iMyCmeYa9xCFzsBPSgac6ZK6HwcGghL1&#10;QWN31tl8HpYgKvPFMkcFLi3VpYVpjlAl9ZRM4s5Pi3OwINsOI2WRDm1usKONjGQ/Z3XKH+c2tuu0&#10;Y2ExLvXo9fwn2P4CAAD//wMAUEsDBBQABgAIAAAAIQBqclGX3wAAAAkBAAAPAAAAZHJzL2Rvd25y&#10;ZXYueG1sTI9BT4NAFITvJv6HzTPxZpdiaAtlaYymJh5bevH2YJ9AZd8SdmnRX+960uNkJjPf5LvZ&#10;9OJCo+ssK1guIhDEtdUdNwpO5f5hA8J5ZI29ZVLwRQ52xe1Njpm2Vz7Q5egbEUrYZaig9X7IpHR1&#10;Swbdwg7Ewfuwo0Ef5NhIPeI1lJtexlG0kgY7DgstDvTcUv15nIyCqotP+H0oXyOT7h/921yep/cX&#10;pe7v5qctCE+z/wvDL35AhyIwVXZi7USvIIk34YsPRhKDCIF1ukpAVArS5Rpkkcv/D4ofAAAA//8D&#10;AFBLAQItABQABgAIAAAAIQC2gziS/gAAAOEBAAATAAAAAAAAAAAAAAAAAAAAAABbQ29udGVudF9U&#10;eXBlc10ueG1sUEsBAi0AFAAGAAgAAAAhADj9If/WAAAAlAEAAAsAAAAAAAAAAAAAAAAALwEAAF9y&#10;ZWxzLy5yZWxzUEsBAi0AFAAGAAgAAAAhAOP1XJMsAgAAUQQAAA4AAAAAAAAAAAAAAAAALgIAAGRy&#10;cy9lMm9Eb2MueG1sUEsBAi0AFAAGAAgAAAAhAGpyUZffAAAACQEAAA8AAAAAAAAAAAAAAAAAhgQA&#10;AGRycy9kb3ducmV2LnhtbFBLBQYAAAAABAAEAPMAAACSBQAAAAA=&#10;">
                <v:textbox>
                  <w:txbxContent>
                    <w:p w14:paraId="4CDB0EA8" w14:textId="77777777" w:rsidR="00447D3B" w:rsidRPr="00071EE6" w:rsidRDefault="00447D3B" w:rsidP="008150B7">
                      <w:pPr>
                        <w:spacing w:after="0"/>
                        <w:rPr>
                          <w:rFonts w:ascii="Times New Roman" w:hAnsi="Times New Roman" w:cs="Times New Roman"/>
                          <w:sz w:val="24"/>
                          <w:szCs w:val="24"/>
                        </w:rPr>
                      </w:pPr>
                      <w:r>
                        <w:rPr>
                          <w:rFonts w:ascii="Times New Roman" w:hAnsi="Times New Roman" w:cs="Times New Roman"/>
                          <w:sz w:val="24"/>
                          <w:szCs w:val="24"/>
                        </w:rPr>
                        <w:t>Parents (N=884</w:t>
                      </w:r>
                      <w:r w:rsidRPr="00071EE6">
                        <w:rPr>
                          <w:rFonts w:ascii="Times New Roman" w:hAnsi="Times New Roman" w:cs="Times New Roman"/>
                          <w:sz w:val="24"/>
                          <w:szCs w:val="24"/>
                        </w:rPr>
                        <w:t>)</w:t>
                      </w:r>
                      <w:r>
                        <w:rPr>
                          <w:rFonts w:ascii="Times New Roman" w:hAnsi="Times New Roman" w:cs="Times New Roman"/>
                          <w:sz w:val="24"/>
                          <w:szCs w:val="24"/>
                        </w:rPr>
                        <w:t xml:space="preserve"> were excluded from the study</w:t>
                      </w:r>
                    </w:p>
                    <w:p w14:paraId="0ACE1C6D" w14:textId="77777777" w:rsidR="00447D3B" w:rsidRPr="00AF2567" w:rsidRDefault="00447D3B" w:rsidP="008150B7">
                      <w:pPr>
                        <w:pStyle w:val="NoSpacing"/>
                        <w:rPr>
                          <w:rFonts w:ascii="Gill Sans MT" w:hAnsi="Gill Sans MT" w:cs="Arial"/>
                          <w:sz w:val="24"/>
                          <w:szCs w:val="24"/>
                        </w:rPr>
                      </w:pPr>
                    </w:p>
                  </w:txbxContent>
                </v:textbox>
              </v:rect>
            </w:pict>
          </mc:Fallback>
        </mc:AlternateContent>
      </w:r>
    </w:p>
    <w:p w14:paraId="17D70861" w14:textId="77777777" w:rsidR="00863ED8" w:rsidRPr="00AA238A" w:rsidRDefault="00E01BAF" w:rsidP="00B33823">
      <w:pPr>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14:anchorId="7CA3DFD8" wp14:editId="35CF5FB9">
                <wp:simplePos x="0" y="0"/>
                <wp:positionH relativeFrom="column">
                  <wp:posOffset>3004820</wp:posOffset>
                </wp:positionH>
                <wp:positionV relativeFrom="paragraph">
                  <wp:posOffset>40005</wp:posOffset>
                </wp:positionV>
                <wp:extent cx="347345" cy="2540"/>
                <wp:effectExtent l="0" t="76200" r="33655" b="927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47345" cy="2540"/>
                        </a:xfrm>
                        <a:prstGeom prst="straightConnector1">
                          <a:avLst/>
                        </a:prstGeom>
                        <a:noFill/>
                        <a:ln w="19050" cap="flat" cmpd="sng" algn="ctr">
                          <a:solidFill>
                            <a:sysClr val="windowText" lastClr="000000">
                              <a:shade val="95000"/>
                              <a:satMod val="105000"/>
                            </a:sysClr>
                          </a:solidFill>
                          <a:prstDash val="solid"/>
                          <a:headEnd type="triangle" w="med" len="med"/>
                          <a:tailEnd type="none" w="med" len="med"/>
                        </a:ln>
                        <a:effectLst/>
                      </wps:spPr>
                      <wps:bodyPr/>
                    </wps:wsp>
                  </a:graphicData>
                </a:graphic>
                <wp14:sizeRelH relativeFrom="margin">
                  <wp14:pctWidth>0</wp14:pctWidth>
                </wp14:sizeRelH>
                <wp14:sizeRelV relativeFrom="page">
                  <wp14:pctHeight>0</wp14:pctHeight>
                </wp14:sizeRelV>
              </wp:anchor>
            </w:drawing>
          </mc:Choice>
          <mc:Fallback>
            <w:pict>
              <v:shape w14:anchorId="3078E0C3" id="Straight Arrow Connector 6" o:spid="_x0000_s1026" type="#_x0000_t32" style="position:absolute;margin-left:236.6pt;margin-top:3.15pt;width:27.35pt;height:.2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cJgIAAEgEAAAOAAAAZHJzL2Uyb0RvYy54bWysVE1vEzEQvSPxHyzfySZpUmiUTYUSCodS&#10;IqVwn9reXQt/yWOyyb9n7A1JC5wQe7DGM57n92bGu7w9WMP2KqL2ruaT0Zgz5YSX2rU1//p49+Yd&#10;Z5jASTDeqZofFfLb1etXyz4s1NR33kgVGYE4XPSh5l1KYVFVKDplAUc+KEfBxkcLibaxrWSEntCt&#10;qabj8XXV+yhD9EIhknczBPmq4DeNEulL06BKzNScuKWyxrI+5bVaLWHRRgidFica8A8sLGhHl56h&#10;NpCA/Yj6DyirRfTomzQS3la+abRQRQOpmYx/U7PrIKiihYqD4Vwm/H+w4mG/jUzLml9z5sBSi3Yp&#10;gm67xN7H6Hu29s5RGX1k17lafcAFJa3dNma94uB24d6L70ix6kUwbzAMxw5NtKwxOnyiIeHF+pat&#10;DEFFYIfSkeO5I+qQmCDn1ezt1WzOmaDQdD4r/apgkeFyaoiYPipvWTZqjifmZ8rDBbC/x5TpXRJy&#10;svN32pgyAMaxnujcjOc0IwJoDhsDiUwbqDLoWs7AtDTgIsXCGb3RMqdnIDzi2kS2B5oxGk3p+0fi&#10;z5kBTBQgUeUbEjuQajh6Myf3MIAI6bOXg3tCJAY/8R2gC/UXV2a9G8BuSCmhAalTID84ydIxUCtT&#10;1OBao3iWZ5UkTopUZKvoTqDN5bSjF/r3k8TEuCxVlSd1Kuelwdl68vK4jb+mgMa1sD49rfwenu/J&#10;fv4DWP0EAAD//wMAUEsDBBQABgAIAAAAIQCPKNNd3AAAAAcBAAAPAAAAZHJzL2Rvd25yZXYueG1s&#10;TI5NT8MwEETvSPwHa5G4UYf0IxDiVAiJcuGSlAs3N16SlHgd2W4a/j3LqRxHM3rziu1sBzGhD70j&#10;BfeLBARS40xPrYKP/evdA4gQNRk9OEIFPxhgW15fFTo37kwVTnVsBUMo5FpBF+OYSxmaDq0OCzci&#10;cfflvNWRo2+l8frMcDvINEk20uqe+KHTI7502HzXJ6ug2q2PZvTH3Wpfvcmpeq/j9NkrdXszPz+B&#10;iDjHyxj+9FkdSnY6uBOZIAYFq2yZ8lTBZgmC+3WaPYI4cM5AloX871/+AgAA//8DAFBLAQItABQA&#10;BgAIAAAAIQC2gziS/gAAAOEBAAATAAAAAAAAAAAAAAAAAAAAAABbQ29udGVudF9UeXBlc10ueG1s&#10;UEsBAi0AFAAGAAgAAAAhADj9If/WAAAAlAEAAAsAAAAAAAAAAAAAAAAALwEAAF9yZWxzLy5yZWxz&#10;UEsBAi0AFAAGAAgAAAAhAL5ImBwmAgAASAQAAA4AAAAAAAAAAAAAAAAALgIAAGRycy9lMm9Eb2Mu&#10;eG1sUEsBAi0AFAAGAAgAAAAhAI8o013cAAAABwEAAA8AAAAAAAAAAAAAAAAAgAQAAGRycy9kb3du&#10;cmV2LnhtbFBLBQYAAAAABAAEAPMAAACJBQAAAAA=&#10;" strokeweight="1.5pt">
                <v:stroke startarrow="block"/>
                <o:lock v:ext="edit" shapetype="f"/>
              </v:shape>
            </w:pict>
          </mc:Fallback>
        </mc:AlternateContent>
      </w:r>
    </w:p>
    <w:p w14:paraId="2F6940F7" w14:textId="77777777" w:rsidR="00863ED8" w:rsidRPr="00AA238A" w:rsidRDefault="00863ED8" w:rsidP="00B33823">
      <w:pPr>
        <w:rPr>
          <w:rFonts w:ascii="Times New Roman" w:hAnsi="Times New Roman" w:cs="Times New Roman"/>
        </w:rPr>
      </w:pPr>
    </w:p>
    <w:p w14:paraId="73EE0165" w14:textId="77777777" w:rsidR="00863ED8" w:rsidRPr="00AA238A" w:rsidRDefault="00863ED8" w:rsidP="00B33823">
      <w:pPr>
        <w:rPr>
          <w:rFonts w:ascii="Times New Roman" w:hAnsi="Times New Roman" w:cs="Times New Roman"/>
        </w:rPr>
      </w:pPr>
    </w:p>
    <w:p w14:paraId="0CB86C57" w14:textId="77777777" w:rsidR="00863ED8" w:rsidRPr="00AA238A" w:rsidRDefault="00863ED8" w:rsidP="00B33823">
      <w:pPr>
        <w:rPr>
          <w:rFonts w:ascii="Times New Roman" w:hAnsi="Times New Roman" w:cs="Times New Roman"/>
        </w:rPr>
      </w:pPr>
    </w:p>
    <w:p w14:paraId="1A2107C5" w14:textId="77777777" w:rsidR="00863ED8" w:rsidRPr="00AA238A" w:rsidRDefault="00863ED8" w:rsidP="00B33823">
      <w:pPr>
        <w:rPr>
          <w:rFonts w:ascii="Times New Roman" w:hAnsi="Times New Roman" w:cs="Times New Roman"/>
        </w:rPr>
      </w:pPr>
    </w:p>
    <w:p w14:paraId="0033D2F5" w14:textId="77777777" w:rsidR="00863ED8" w:rsidRPr="00AA238A" w:rsidRDefault="00863ED8" w:rsidP="00B33823">
      <w:pPr>
        <w:rPr>
          <w:rFonts w:ascii="Times New Roman" w:hAnsi="Times New Roman" w:cs="Times New Roman"/>
        </w:rPr>
      </w:pPr>
    </w:p>
    <w:p w14:paraId="5F30B1EE" w14:textId="77777777" w:rsidR="00863ED8" w:rsidRPr="00AA238A" w:rsidRDefault="00863ED8" w:rsidP="00B33823">
      <w:pPr>
        <w:rPr>
          <w:rFonts w:ascii="Times New Roman" w:hAnsi="Times New Roman" w:cs="Times New Roman"/>
        </w:rPr>
      </w:pPr>
    </w:p>
    <w:p w14:paraId="6A26E8C0" w14:textId="77777777" w:rsidR="00863ED8" w:rsidRPr="00AA238A" w:rsidRDefault="00863ED8" w:rsidP="00B33823">
      <w:pPr>
        <w:rPr>
          <w:rFonts w:ascii="Times New Roman" w:hAnsi="Times New Roman" w:cs="Times New Roman"/>
        </w:rPr>
      </w:pPr>
    </w:p>
    <w:p w14:paraId="71BC0E8D" w14:textId="77777777" w:rsidR="00863ED8" w:rsidRPr="00AA238A" w:rsidRDefault="00863ED8" w:rsidP="00B33823">
      <w:pPr>
        <w:rPr>
          <w:rFonts w:ascii="Times New Roman" w:hAnsi="Times New Roman" w:cs="Times New Roman"/>
        </w:rPr>
      </w:pPr>
    </w:p>
    <w:p w14:paraId="56871A47" w14:textId="77777777" w:rsidR="00863ED8" w:rsidRPr="00AA238A" w:rsidRDefault="00863ED8" w:rsidP="00B33823">
      <w:pPr>
        <w:rPr>
          <w:rFonts w:ascii="Times New Roman" w:hAnsi="Times New Roman" w:cs="Times New Roman"/>
        </w:rPr>
      </w:pPr>
    </w:p>
    <w:p w14:paraId="1807F4BB" w14:textId="77777777" w:rsidR="00863ED8" w:rsidRPr="00AA238A" w:rsidRDefault="00863ED8" w:rsidP="00B33823">
      <w:pPr>
        <w:rPr>
          <w:rFonts w:ascii="Times New Roman" w:hAnsi="Times New Roman" w:cs="Times New Roman"/>
        </w:rPr>
      </w:pPr>
    </w:p>
    <w:p w14:paraId="044462BC" w14:textId="77777777" w:rsidR="00863ED8" w:rsidRPr="00AA238A" w:rsidRDefault="00863ED8" w:rsidP="00B33823">
      <w:pPr>
        <w:rPr>
          <w:rFonts w:ascii="Times New Roman" w:hAnsi="Times New Roman" w:cs="Times New Roman"/>
        </w:rPr>
      </w:pPr>
    </w:p>
    <w:p w14:paraId="4E8C6DA2" w14:textId="77777777" w:rsidR="00863ED8" w:rsidRPr="00AA238A" w:rsidRDefault="00863ED8" w:rsidP="00B33823">
      <w:pPr>
        <w:rPr>
          <w:rFonts w:ascii="Times New Roman" w:hAnsi="Times New Roman" w:cs="Times New Roman"/>
        </w:rPr>
      </w:pPr>
    </w:p>
    <w:p w14:paraId="7C56C78D" w14:textId="77777777" w:rsidR="00863ED8" w:rsidRPr="00AA238A" w:rsidRDefault="00863ED8" w:rsidP="00B33823">
      <w:pPr>
        <w:rPr>
          <w:rFonts w:ascii="Times New Roman" w:hAnsi="Times New Roman" w:cs="Times New Roman"/>
        </w:rPr>
      </w:pPr>
    </w:p>
    <w:p w14:paraId="2832550D" w14:textId="77777777" w:rsidR="00863ED8" w:rsidRPr="00AA238A" w:rsidRDefault="00863ED8" w:rsidP="00B33823">
      <w:pPr>
        <w:rPr>
          <w:rFonts w:ascii="Times New Roman" w:hAnsi="Times New Roman" w:cs="Times New Roman"/>
        </w:rPr>
      </w:pPr>
    </w:p>
    <w:p w14:paraId="2DF58BB2" w14:textId="77777777" w:rsidR="00863ED8" w:rsidRPr="00AA238A" w:rsidRDefault="00863ED8" w:rsidP="00B33823">
      <w:pPr>
        <w:rPr>
          <w:rFonts w:ascii="Times New Roman" w:hAnsi="Times New Roman" w:cs="Times New Roman"/>
        </w:rPr>
      </w:pPr>
    </w:p>
    <w:p w14:paraId="3FFCF971" w14:textId="77777777" w:rsidR="008628B4" w:rsidRPr="00AA238A" w:rsidRDefault="008628B4">
      <w:pPr>
        <w:spacing w:after="0" w:line="240" w:lineRule="auto"/>
        <w:rPr>
          <w:rFonts w:ascii="Times New Roman" w:hAnsi="Times New Roman" w:cs="Times New Roman"/>
        </w:rPr>
      </w:pPr>
    </w:p>
    <w:p w14:paraId="66FA2C5B" w14:textId="77777777" w:rsidR="008628B4" w:rsidRPr="00AA238A" w:rsidRDefault="008628B4" w:rsidP="00073CC8">
      <w:pPr>
        <w:spacing w:after="0" w:line="240" w:lineRule="auto"/>
        <w:rPr>
          <w:rFonts w:ascii="Times New Roman" w:hAnsi="Times New Roman" w:cs="Times New Roman"/>
        </w:rPr>
      </w:pPr>
    </w:p>
    <w:p w14:paraId="268483C4" w14:textId="77777777" w:rsidR="00977BFC" w:rsidRPr="00AA238A" w:rsidRDefault="00977BFC" w:rsidP="00073CC8">
      <w:pPr>
        <w:spacing w:after="0"/>
        <w:rPr>
          <w:rFonts w:ascii="Times New Roman" w:hAnsi="Times New Roman" w:cs="Times New Roman"/>
        </w:rPr>
      </w:pPr>
    </w:p>
    <w:p w14:paraId="44BFAE79" w14:textId="77777777" w:rsidR="00073CC8" w:rsidRPr="002A696E" w:rsidRDefault="00073CC8" w:rsidP="00FB0388">
      <w:pPr>
        <w:pStyle w:val="Heading1"/>
        <w:spacing w:before="0" w:line="240" w:lineRule="auto"/>
        <w:rPr>
          <w:rFonts w:ascii="Times New Roman" w:hAnsi="Times New Roman"/>
          <w:b w:val="0"/>
          <w:color w:val="000000"/>
          <w:sz w:val="24"/>
          <w:szCs w:val="24"/>
        </w:rPr>
        <w:sectPr w:rsidR="00073CC8" w:rsidRPr="002A696E" w:rsidSect="00CF5887">
          <w:headerReference w:type="default" r:id="rId8"/>
          <w:footerReference w:type="default" r:id="rId9"/>
          <w:pgSz w:w="12240" w:h="15840"/>
          <w:pgMar w:top="1411" w:right="1800" w:bottom="1411" w:left="1800" w:header="720" w:footer="720" w:gutter="0"/>
          <w:cols w:space="708"/>
          <w:docGrid w:linePitch="360"/>
        </w:sectPr>
      </w:pPr>
      <w:bookmarkStart w:id="3" w:name="_Toc480200347"/>
      <w:r w:rsidRPr="002A696E">
        <w:rPr>
          <w:rFonts w:ascii="Times New Roman" w:hAnsi="Times New Roman"/>
          <w:b w:val="0"/>
          <w:color w:val="000000"/>
          <w:sz w:val="24"/>
          <w:szCs w:val="24"/>
        </w:rPr>
        <w:t>Supplementary Figure S1: Flowchart of inclusion of participants and retrieval of information on complaints and diseases.</w:t>
      </w:r>
      <w:bookmarkEnd w:id="3"/>
    </w:p>
    <w:p w14:paraId="6102B57E" w14:textId="77777777" w:rsidR="00B6258F" w:rsidRPr="00AA238A" w:rsidRDefault="00E01BAF" w:rsidP="00B6258F">
      <w:pPr>
        <w:tabs>
          <w:tab w:val="left" w:pos="4707"/>
        </w:tabs>
        <w:spacing w:after="0" w:line="240" w:lineRule="auto"/>
        <w:rPr>
          <w:rFonts w:ascii="Times New Roman" w:hAnsi="Times New Roman" w:cs="Times New Roman"/>
          <w:bCs/>
          <w:sz w:val="24"/>
          <w:szCs w:val="24"/>
          <w:lang w:bidi="bn-BD"/>
        </w:rPr>
      </w:pPr>
      <w:r>
        <w:rPr>
          <w:noProof/>
        </w:rPr>
        <w:lastRenderedPageBreak/>
        <w:drawing>
          <wp:inline distT="0" distB="0" distL="0" distR="0" wp14:anchorId="6F981897" wp14:editId="1D38CA92">
            <wp:extent cx="7981950" cy="5055870"/>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F988FA" w14:textId="77777777" w:rsidR="00073CC8" w:rsidRDefault="00073CC8" w:rsidP="00073CC8">
      <w:pPr>
        <w:pStyle w:val="Heading1"/>
        <w:spacing w:before="0" w:line="360" w:lineRule="auto"/>
        <w:rPr>
          <w:rFonts w:ascii="Times New Roman" w:hAnsi="Times New Roman"/>
          <w:b w:val="0"/>
          <w:color w:val="000000"/>
          <w:sz w:val="24"/>
          <w:szCs w:val="24"/>
        </w:rPr>
      </w:pPr>
      <w:bookmarkStart w:id="4" w:name="_Toc480200348"/>
      <w:r w:rsidRPr="00D20799">
        <w:rPr>
          <w:rFonts w:ascii="Times New Roman" w:hAnsi="Times New Roman"/>
          <w:b w:val="0"/>
          <w:color w:val="000000"/>
          <w:sz w:val="24"/>
          <w:szCs w:val="24"/>
        </w:rPr>
        <w:t>Supplementary Figure S2:</w:t>
      </w:r>
      <w:r w:rsidRPr="00AA238A">
        <w:rPr>
          <w:rFonts w:ascii="Times New Roman" w:hAnsi="Times New Roman"/>
          <w:b w:val="0"/>
          <w:color w:val="000000"/>
          <w:sz w:val="24"/>
          <w:szCs w:val="24"/>
        </w:rPr>
        <w:t xml:space="preserve"> Prevalence of multimorbidity of complaints across familial liability </w:t>
      </w:r>
      <w:r w:rsidRPr="00AA238A">
        <w:rPr>
          <w:rFonts w:ascii="Times New Roman" w:hAnsi="Times New Roman"/>
          <w:b w:val="0"/>
          <w:bCs w:val="0"/>
          <w:color w:val="000000"/>
          <w:sz w:val="24"/>
          <w:szCs w:val="24"/>
        </w:rPr>
        <w:t xml:space="preserve">groups </w:t>
      </w:r>
      <w:r w:rsidRPr="00AA238A">
        <w:rPr>
          <w:rFonts w:ascii="Times New Roman" w:hAnsi="Times New Roman"/>
          <w:b w:val="0"/>
          <w:color w:val="000000"/>
          <w:sz w:val="24"/>
          <w:szCs w:val="24"/>
        </w:rPr>
        <w:t>by gender and age groups simultaneously.</w:t>
      </w:r>
      <w:bookmarkEnd w:id="4"/>
    </w:p>
    <w:p w14:paraId="2EA8A8E2" w14:textId="77777777" w:rsidR="00656D88" w:rsidRDefault="00656D88" w:rsidP="00656D88"/>
    <w:p w14:paraId="1763B60E" w14:textId="248B6602" w:rsidR="00656D88" w:rsidRDefault="00656D88" w:rsidP="00656D88">
      <w:r>
        <w:rPr>
          <w:noProof/>
        </w:rPr>
        <w:lastRenderedPageBreak/>
        <w:drawing>
          <wp:inline distT="0" distB="0" distL="0" distR="0" wp14:anchorId="12D52AE7" wp14:editId="380D0EA4">
            <wp:extent cx="8201025" cy="48672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27FF87" w14:textId="77777777" w:rsidR="00121457" w:rsidRPr="00AA238A" w:rsidRDefault="00121457" w:rsidP="00121457">
      <w:pPr>
        <w:pStyle w:val="Heading1"/>
        <w:spacing w:before="0" w:line="360" w:lineRule="auto"/>
        <w:rPr>
          <w:rFonts w:ascii="Times New Roman" w:hAnsi="Times New Roman"/>
          <w:b w:val="0"/>
          <w:color w:val="000000"/>
          <w:sz w:val="24"/>
          <w:szCs w:val="24"/>
        </w:rPr>
      </w:pPr>
      <w:bookmarkStart w:id="5" w:name="_Toc480200349"/>
      <w:r w:rsidRPr="00D20799">
        <w:rPr>
          <w:rFonts w:ascii="Times New Roman" w:hAnsi="Times New Roman"/>
          <w:b w:val="0"/>
          <w:color w:val="000000"/>
          <w:sz w:val="24"/>
          <w:szCs w:val="24"/>
        </w:rPr>
        <w:t>Supplementary Figure S3:</w:t>
      </w:r>
      <w:r w:rsidRPr="00AA238A">
        <w:rPr>
          <w:rFonts w:ascii="Times New Roman" w:hAnsi="Times New Roman"/>
          <w:b w:val="0"/>
          <w:color w:val="000000"/>
          <w:sz w:val="24"/>
          <w:szCs w:val="24"/>
        </w:rPr>
        <w:t xml:space="preserve"> Prevalence of multimorbidity of </w:t>
      </w:r>
      <w:r>
        <w:rPr>
          <w:rFonts w:ascii="Times New Roman" w:hAnsi="Times New Roman"/>
          <w:b w:val="0"/>
          <w:color w:val="000000"/>
          <w:sz w:val="24"/>
          <w:szCs w:val="24"/>
        </w:rPr>
        <w:t>physical health</w:t>
      </w:r>
      <w:r w:rsidRPr="00AA238A">
        <w:rPr>
          <w:rFonts w:ascii="Times New Roman" w:hAnsi="Times New Roman"/>
          <w:b w:val="0"/>
          <w:color w:val="000000"/>
          <w:sz w:val="24"/>
          <w:szCs w:val="24"/>
        </w:rPr>
        <w:t xml:space="preserve"> diseases across familial liability </w:t>
      </w:r>
      <w:r w:rsidRPr="00AA238A">
        <w:rPr>
          <w:rFonts w:ascii="Times New Roman" w:hAnsi="Times New Roman"/>
          <w:b w:val="0"/>
          <w:bCs w:val="0"/>
          <w:color w:val="000000"/>
          <w:sz w:val="24"/>
          <w:szCs w:val="24"/>
        </w:rPr>
        <w:t xml:space="preserve">groups </w:t>
      </w:r>
      <w:r w:rsidRPr="00AA238A">
        <w:rPr>
          <w:rFonts w:ascii="Times New Roman" w:hAnsi="Times New Roman"/>
          <w:b w:val="0"/>
          <w:color w:val="000000"/>
          <w:sz w:val="24"/>
          <w:szCs w:val="24"/>
        </w:rPr>
        <w:t>by gender and age groups simultaneously.</w:t>
      </w:r>
      <w:bookmarkEnd w:id="5"/>
    </w:p>
    <w:p w14:paraId="674BE34B" w14:textId="77777777" w:rsidR="00656D88" w:rsidRDefault="00656D88" w:rsidP="00656D88"/>
    <w:p w14:paraId="30FE0420" w14:textId="77777777" w:rsidR="00B6258F" w:rsidRPr="00AA238A" w:rsidRDefault="00E01BAF" w:rsidP="00B6258F">
      <w:pPr>
        <w:spacing w:after="0" w:line="240" w:lineRule="auto"/>
        <w:jc w:val="both"/>
        <w:rPr>
          <w:rFonts w:ascii="Times New Roman" w:hAnsi="Times New Roman" w:cs="Times New Roman"/>
          <w:sz w:val="24"/>
          <w:szCs w:val="24"/>
        </w:rPr>
      </w:pPr>
      <w:r>
        <w:rPr>
          <w:noProof/>
        </w:rPr>
        <w:lastRenderedPageBreak/>
        <w:drawing>
          <wp:inline distT="0" distB="0" distL="0" distR="0" wp14:anchorId="10D2C895" wp14:editId="0165B0BC">
            <wp:extent cx="8001000" cy="507555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F105C3" w14:textId="1E56C796" w:rsidR="00634DC5" w:rsidRPr="00AA238A" w:rsidRDefault="00634DC5" w:rsidP="00634DC5">
      <w:pPr>
        <w:pStyle w:val="Heading1"/>
        <w:spacing w:before="0" w:line="360" w:lineRule="auto"/>
        <w:rPr>
          <w:rFonts w:ascii="Times New Roman" w:hAnsi="Times New Roman"/>
          <w:b w:val="0"/>
          <w:color w:val="000000"/>
          <w:sz w:val="24"/>
          <w:szCs w:val="24"/>
        </w:rPr>
      </w:pPr>
      <w:bookmarkStart w:id="6" w:name="_Toc480200350"/>
      <w:r w:rsidRPr="00D20799">
        <w:rPr>
          <w:rFonts w:ascii="Times New Roman" w:hAnsi="Times New Roman"/>
          <w:b w:val="0"/>
          <w:color w:val="000000"/>
          <w:sz w:val="24"/>
          <w:szCs w:val="24"/>
        </w:rPr>
        <w:t>Supplementary Figure S</w:t>
      </w:r>
      <w:r w:rsidR="00656D88">
        <w:rPr>
          <w:rFonts w:ascii="Times New Roman" w:hAnsi="Times New Roman"/>
          <w:b w:val="0"/>
          <w:color w:val="000000"/>
          <w:sz w:val="24"/>
          <w:szCs w:val="24"/>
        </w:rPr>
        <w:t>4</w:t>
      </w:r>
      <w:r w:rsidRPr="00D20799">
        <w:rPr>
          <w:rFonts w:ascii="Times New Roman" w:hAnsi="Times New Roman"/>
          <w:b w:val="0"/>
          <w:color w:val="000000"/>
          <w:sz w:val="24"/>
          <w:szCs w:val="24"/>
        </w:rPr>
        <w:t>:</w:t>
      </w:r>
      <w:r w:rsidRPr="00AA238A">
        <w:rPr>
          <w:rFonts w:ascii="Times New Roman" w:hAnsi="Times New Roman"/>
          <w:b w:val="0"/>
          <w:color w:val="000000"/>
          <w:sz w:val="24"/>
          <w:szCs w:val="24"/>
        </w:rPr>
        <w:t xml:space="preserve"> Prevalence of multimorbidity of lifetime diseases across familial liability </w:t>
      </w:r>
      <w:r w:rsidRPr="00AA238A">
        <w:rPr>
          <w:rFonts w:ascii="Times New Roman" w:hAnsi="Times New Roman"/>
          <w:b w:val="0"/>
          <w:bCs w:val="0"/>
          <w:color w:val="000000"/>
          <w:sz w:val="24"/>
          <w:szCs w:val="24"/>
        </w:rPr>
        <w:t xml:space="preserve">groups </w:t>
      </w:r>
      <w:r w:rsidRPr="00AA238A">
        <w:rPr>
          <w:rFonts w:ascii="Times New Roman" w:hAnsi="Times New Roman"/>
          <w:b w:val="0"/>
          <w:color w:val="000000"/>
          <w:sz w:val="24"/>
          <w:szCs w:val="24"/>
        </w:rPr>
        <w:t>by gender and age groups simultaneously.</w:t>
      </w:r>
      <w:bookmarkEnd w:id="6"/>
    </w:p>
    <w:p w14:paraId="0876BDEB" w14:textId="77777777" w:rsidR="00B6258F" w:rsidRPr="00AA238A" w:rsidRDefault="00B6258F" w:rsidP="00B33823">
      <w:pPr>
        <w:rPr>
          <w:rFonts w:ascii="Times New Roman" w:hAnsi="Times New Roman" w:cs="Times New Roman"/>
        </w:rPr>
        <w:sectPr w:rsidR="00B6258F" w:rsidRPr="00AA238A" w:rsidSect="00EE3CD3">
          <w:pgSz w:w="15840" w:h="12240" w:orient="landscape"/>
          <w:pgMar w:top="1440" w:right="1417" w:bottom="1440" w:left="1417" w:header="720" w:footer="720" w:gutter="0"/>
          <w:cols w:space="708"/>
          <w:docGrid w:linePitch="360"/>
        </w:sectPr>
      </w:pPr>
    </w:p>
    <w:p w14:paraId="4E609D10" w14:textId="77777777" w:rsidR="00393ADD" w:rsidRPr="00AA238A" w:rsidRDefault="00D275D3" w:rsidP="00851A64">
      <w:pPr>
        <w:pStyle w:val="Heading1"/>
        <w:spacing w:before="0" w:line="360" w:lineRule="auto"/>
        <w:rPr>
          <w:rFonts w:ascii="Times New Roman" w:hAnsi="Times New Roman"/>
          <w:b w:val="0"/>
          <w:color w:val="000000"/>
          <w:sz w:val="24"/>
          <w:szCs w:val="24"/>
        </w:rPr>
      </w:pPr>
      <w:bookmarkStart w:id="7" w:name="_Toc480200351"/>
      <w:r w:rsidRPr="00D20799">
        <w:rPr>
          <w:rFonts w:ascii="Times New Roman" w:hAnsi="Times New Roman"/>
          <w:b w:val="0"/>
          <w:color w:val="000000"/>
          <w:sz w:val="24"/>
          <w:szCs w:val="24"/>
        </w:rPr>
        <w:lastRenderedPageBreak/>
        <w:t xml:space="preserve">Supplementary </w:t>
      </w:r>
      <w:r w:rsidR="00393ADD" w:rsidRPr="00D20799">
        <w:rPr>
          <w:rFonts w:ascii="Times New Roman" w:hAnsi="Times New Roman"/>
          <w:b w:val="0"/>
          <w:color w:val="000000"/>
          <w:sz w:val="24"/>
          <w:szCs w:val="24"/>
        </w:rPr>
        <w:t>Table S</w:t>
      </w:r>
      <w:r w:rsidR="00293CD2" w:rsidRPr="00D20799">
        <w:rPr>
          <w:rFonts w:ascii="Times New Roman" w:hAnsi="Times New Roman"/>
          <w:b w:val="0"/>
          <w:color w:val="000000"/>
          <w:sz w:val="24"/>
          <w:szCs w:val="24"/>
        </w:rPr>
        <w:t>1</w:t>
      </w:r>
      <w:r w:rsidR="00393ADD" w:rsidRPr="00D20799">
        <w:rPr>
          <w:rFonts w:ascii="Times New Roman" w:hAnsi="Times New Roman"/>
          <w:b w:val="0"/>
          <w:color w:val="000000"/>
          <w:sz w:val="24"/>
          <w:szCs w:val="24"/>
        </w:rPr>
        <w:t>:</w:t>
      </w:r>
      <w:r w:rsidR="00393ADD" w:rsidRPr="00AA238A">
        <w:rPr>
          <w:rFonts w:ascii="Times New Roman" w:hAnsi="Times New Roman"/>
          <w:b w:val="0"/>
          <w:color w:val="000000"/>
          <w:sz w:val="24"/>
          <w:szCs w:val="24"/>
        </w:rPr>
        <w:t xml:space="preserve"> </w:t>
      </w:r>
      <w:r w:rsidR="00A8281F" w:rsidRPr="00AA238A">
        <w:rPr>
          <w:rFonts w:ascii="Times New Roman" w:hAnsi="Times New Roman"/>
          <w:b w:val="0"/>
          <w:color w:val="000000"/>
          <w:sz w:val="24"/>
          <w:szCs w:val="24"/>
        </w:rPr>
        <w:t>Relative f</w:t>
      </w:r>
      <w:r w:rsidR="00393ADD" w:rsidRPr="00AA238A">
        <w:rPr>
          <w:rFonts w:ascii="Times New Roman" w:hAnsi="Times New Roman"/>
          <w:b w:val="0"/>
          <w:color w:val="000000"/>
          <w:sz w:val="24"/>
          <w:szCs w:val="24"/>
        </w:rPr>
        <w:t>requenc</w:t>
      </w:r>
      <w:r w:rsidR="00597D96" w:rsidRPr="00AA238A">
        <w:rPr>
          <w:rFonts w:ascii="Times New Roman" w:hAnsi="Times New Roman"/>
          <w:b w:val="0"/>
          <w:color w:val="000000"/>
          <w:sz w:val="24"/>
          <w:szCs w:val="24"/>
        </w:rPr>
        <w:t>ies</w:t>
      </w:r>
      <w:r w:rsidR="00393ADD" w:rsidRPr="00AA238A">
        <w:rPr>
          <w:rFonts w:ascii="Times New Roman" w:hAnsi="Times New Roman"/>
          <w:b w:val="0"/>
          <w:color w:val="000000"/>
          <w:sz w:val="24"/>
          <w:szCs w:val="24"/>
        </w:rPr>
        <w:t xml:space="preserve"> (percentage</w:t>
      </w:r>
      <w:r w:rsidR="00597D96" w:rsidRPr="00AA238A">
        <w:rPr>
          <w:rFonts w:ascii="Times New Roman" w:hAnsi="Times New Roman"/>
          <w:b w:val="0"/>
          <w:color w:val="000000"/>
          <w:sz w:val="24"/>
          <w:szCs w:val="24"/>
        </w:rPr>
        <w:t>s</w:t>
      </w:r>
      <w:r w:rsidR="00393ADD" w:rsidRPr="00AA238A">
        <w:rPr>
          <w:rFonts w:ascii="Times New Roman" w:hAnsi="Times New Roman"/>
          <w:b w:val="0"/>
          <w:color w:val="000000"/>
          <w:sz w:val="24"/>
          <w:szCs w:val="24"/>
        </w:rPr>
        <w:t xml:space="preserve">) </w:t>
      </w:r>
      <w:r w:rsidR="00D02B80">
        <w:rPr>
          <w:rFonts w:ascii="Times New Roman" w:hAnsi="Times New Roman"/>
          <w:b w:val="0"/>
          <w:color w:val="000000"/>
          <w:sz w:val="24"/>
          <w:szCs w:val="24"/>
        </w:rPr>
        <w:t xml:space="preserve">and patient-control, </w:t>
      </w:r>
      <w:r w:rsidR="00B47C1D" w:rsidRPr="00AA238A">
        <w:rPr>
          <w:rFonts w:ascii="Times New Roman" w:hAnsi="Times New Roman"/>
          <w:b w:val="0"/>
          <w:color w:val="000000"/>
          <w:sz w:val="24"/>
          <w:szCs w:val="24"/>
        </w:rPr>
        <w:t>sibling-control</w:t>
      </w:r>
      <w:r w:rsidR="00D02B80">
        <w:rPr>
          <w:rFonts w:ascii="Times New Roman" w:hAnsi="Times New Roman"/>
          <w:b w:val="0"/>
          <w:color w:val="000000"/>
          <w:sz w:val="24"/>
          <w:szCs w:val="24"/>
        </w:rPr>
        <w:t xml:space="preserve"> and patient-sibling</w:t>
      </w:r>
      <w:r w:rsidR="00B47C1D" w:rsidRPr="00AA238A">
        <w:rPr>
          <w:rFonts w:ascii="Times New Roman" w:hAnsi="Times New Roman"/>
          <w:b w:val="0"/>
          <w:color w:val="000000"/>
          <w:sz w:val="24"/>
          <w:szCs w:val="24"/>
        </w:rPr>
        <w:t xml:space="preserve"> comparisons </w:t>
      </w:r>
      <w:r w:rsidR="00393ADD" w:rsidRPr="00AA238A">
        <w:rPr>
          <w:rFonts w:ascii="Times New Roman" w:hAnsi="Times New Roman"/>
          <w:b w:val="0"/>
          <w:color w:val="000000"/>
          <w:sz w:val="24"/>
          <w:szCs w:val="24"/>
        </w:rPr>
        <w:t>of complaints.</w:t>
      </w:r>
      <w:bookmarkEnd w:id="7"/>
    </w:p>
    <w:tbl>
      <w:tblPr>
        <w:tblW w:w="0" w:type="auto"/>
        <w:tblBorders>
          <w:top w:val="single" w:sz="12" w:space="0" w:color="auto"/>
          <w:bottom w:val="single" w:sz="12" w:space="0" w:color="auto"/>
        </w:tblBorders>
        <w:tblLook w:val="00A0" w:firstRow="1" w:lastRow="0" w:firstColumn="1" w:lastColumn="0" w:noHBand="0" w:noVBand="0"/>
      </w:tblPr>
      <w:tblGrid>
        <w:gridCol w:w="2628"/>
        <w:gridCol w:w="1260"/>
        <w:gridCol w:w="1260"/>
        <w:gridCol w:w="990"/>
        <w:gridCol w:w="1251"/>
        <w:gridCol w:w="976"/>
        <w:gridCol w:w="1170"/>
      </w:tblGrid>
      <w:tr w:rsidR="000401BB" w:rsidRPr="00AA238A" w14:paraId="38F8568B" w14:textId="77777777" w:rsidTr="00417D80">
        <w:trPr>
          <w:trHeight w:val="122"/>
        </w:trPr>
        <w:tc>
          <w:tcPr>
            <w:tcW w:w="2628" w:type="dxa"/>
            <w:vMerge w:val="restart"/>
            <w:tcBorders>
              <w:top w:val="single" w:sz="12" w:space="0" w:color="auto"/>
              <w:right w:val="single" w:sz="12" w:space="0" w:color="auto"/>
            </w:tcBorders>
            <w:shd w:val="clear" w:color="auto" w:fill="auto"/>
          </w:tcPr>
          <w:p w14:paraId="6B764D98" w14:textId="77777777" w:rsidR="000401BB" w:rsidRPr="00AA238A" w:rsidRDefault="000401BB" w:rsidP="00417D80">
            <w:pPr>
              <w:pStyle w:val="NoSpacing"/>
              <w:spacing w:line="300" w:lineRule="auto"/>
              <w:rPr>
                <w:rFonts w:ascii="Times New Roman" w:hAnsi="Times New Roman"/>
                <w:color w:val="000000"/>
              </w:rPr>
            </w:pPr>
          </w:p>
          <w:p w14:paraId="348BB7CE" w14:textId="77777777" w:rsidR="000401BB" w:rsidRPr="00AA238A" w:rsidRDefault="000401BB" w:rsidP="00417D80">
            <w:pPr>
              <w:pStyle w:val="NoSpacing"/>
              <w:spacing w:line="300" w:lineRule="auto"/>
              <w:rPr>
                <w:rFonts w:ascii="Times New Roman" w:hAnsi="Times New Roman"/>
                <w:color w:val="000000"/>
              </w:rPr>
            </w:pPr>
          </w:p>
          <w:p w14:paraId="6F172FC7"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Name of Complaint</w:t>
            </w:r>
          </w:p>
        </w:tc>
        <w:tc>
          <w:tcPr>
            <w:tcW w:w="6907" w:type="dxa"/>
            <w:gridSpan w:val="6"/>
            <w:tcBorders>
              <w:top w:val="single" w:sz="12" w:space="0" w:color="auto"/>
              <w:left w:val="single" w:sz="12" w:space="0" w:color="auto"/>
              <w:bottom w:val="single" w:sz="12" w:space="0" w:color="auto"/>
              <w:right w:val="nil"/>
            </w:tcBorders>
            <w:shd w:val="clear" w:color="auto" w:fill="auto"/>
          </w:tcPr>
          <w:p w14:paraId="6790CC3E" w14:textId="77777777" w:rsidR="000401BB" w:rsidRPr="00AA238A" w:rsidRDefault="00B0668D" w:rsidP="00417D80">
            <w:pPr>
              <w:pStyle w:val="NoSpacing"/>
              <w:spacing w:line="300" w:lineRule="auto"/>
              <w:jc w:val="center"/>
              <w:rPr>
                <w:rFonts w:ascii="Times New Roman" w:hAnsi="Times New Roman"/>
              </w:rPr>
            </w:pPr>
            <w:r w:rsidRPr="00AA238A">
              <w:rPr>
                <w:rFonts w:ascii="Times New Roman" w:hAnsi="Times New Roman"/>
                <w:color w:val="000000"/>
              </w:rPr>
              <w:t xml:space="preserve">Familial liability </w:t>
            </w:r>
            <w:r w:rsidRPr="00AA238A">
              <w:rPr>
                <w:rFonts w:ascii="Times New Roman" w:hAnsi="Times New Roman"/>
                <w:bCs/>
                <w:color w:val="000000"/>
              </w:rPr>
              <w:t>group</w:t>
            </w:r>
          </w:p>
        </w:tc>
      </w:tr>
      <w:tr w:rsidR="006328D8" w:rsidRPr="00AA238A" w14:paraId="08B6D0B4" w14:textId="77777777" w:rsidTr="00417D80">
        <w:trPr>
          <w:trHeight w:val="122"/>
        </w:trPr>
        <w:tc>
          <w:tcPr>
            <w:tcW w:w="2628" w:type="dxa"/>
            <w:vMerge/>
            <w:tcBorders>
              <w:right w:val="single" w:sz="12" w:space="0" w:color="auto"/>
            </w:tcBorders>
            <w:shd w:val="clear" w:color="auto" w:fill="auto"/>
          </w:tcPr>
          <w:p w14:paraId="2A1CDB2E" w14:textId="77777777" w:rsidR="000401BB" w:rsidRPr="00AA238A" w:rsidRDefault="000401BB" w:rsidP="00417D80">
            <w:pPr>
              <w:pStyle w:val="NoSpacing"/>
              <w:spacing w:line="300" w:lineRule="auto"/>
              <w:rPr>
                <w:rFonts w:ascii="Times New Roman" w:hAnsi="Times New Roman"/>
                <w:color w:val="000000"/>
              </w:rPr>
            </w:pPr>
          </w:p>
        </w:tc>
        <w:tc>
          <w:tcPr>
            <w:tcW w:w="1260" w:type="dxa"/>
            <w:tcBorders>
              <w:top w:val="single" w:sz="12" w:space="0" w:color="auto"/>
              <w:left w:val="single" w:sz="12" w:space="0" w:color="auto"/>
              <w:bottom w:val="dotted" w:sz="4" w:space="0" w:color="auto"/>
              <w:right w:val="single" w:sz="12" w:space="0" w:color="auto"/>
            </w:tcBorders>
            <w:shd w:val="clear" w:color="auto" w:fill="auto"/>
          </w:tcPr>
          <w:p w14:paraId="30112E88"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Control</w:t>
            </w:r>
          </w:p>
          <w:p w14:paraId="1E32E170" w14:textId="77777777" w:rsidR="000401BB" w:rsidRPr="00AA238A" w:rsidRDefault="000401BB" w:rsidP="00417D80">
            <w:pPr>
              <w:pStyle w:val="NoSpacing"/>
              <w:spacing w:line="300" w:lineRule="auto"/>
              <w:rPr>
                <w:rFonts w:ascii="Times New Roman" w:hAnsi="Times New Roman"/>
                <w:color w:val="000000"/>
              </w:rPr>
            </w:pPr>
          </w:p>
        </w:tc>
        <w:tc>
          <w:tcPr>
            <w:tcW w:w="2250" w:type="dxa"/>
            <w:gridSpan w:val="2"/>
            <w:tcBorders>
              <w:top w:val="single" w:sz="12" w:space="0" w:color="auto"/>
              <w:left w:val="single" w:sz="12" w:space="0" w:color="auto"/>
              <w:bottom w:val="dotted" w:sz="4" w:space="0" w:color="auto"/>
              <w:right w:val="single" w:sz="12" w:space="0" w:color="auto"/>
            </w:tcBorders>
            <w:shd w:val="clear" w:color="auto" w:fill="auto"/>
          </w:tcPr>
          <w:p w14:paraId="20FF4AD9"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Sibling vs. Control</w:t>
            </w:r>
          </w:p>
          <w:p w14:paraId="7CE73368" w14:textId="77777777" w:rsidR="000401BB" w:rsidRPr="00AA238A" w:rsidRDefault="000401BB" w:rsidP="00417D80">
            <w:pPr>
              <w:pStyle w:val="NoSpacing"/>
              <w:spacing w:line="300" w:lineRule="auto"/>
              <w:rPr>
                <w:rFonts w:ascii="Times New Roman" w:hAnsi="Times New Roman"/>
                <w:color w:val="000000"/>
              </w:rPr>
            </w:pPr>
          </w:p>
        </w:tc>
        <w:tc>
          <w:tcPr>
            <w:tcW w:w="2227" w:type="dxa"/>
            <w:gridSpan w:val="2"/>
            <w:tcBorders>
              <w:top w:val="single" w:sz="12" w:space="0" w:color="auto"/>
              <w:left w:val="single" w:sz="12" w:space="0" w:color="auto"/>
              <w:bottom w:val="dotted" w:sz="4" w:space="0" w:color="auto"/>
              <w:right w:val="single" w:sz="12" w:space="0" w:color="auto"/>
            </w:tcBorders>
            <w:shd w:val="clear" w:color="auto" w:fill="auto"/>
          </w:tcPr>
          <w:p w14:paraId="4CAC0F0C" w14:textId="77777777" w:rsidR="000401BB" w:rsidRPr="00AA238A" w:rsidRDefault="000401BB" w:rsidP="00417D80">
            <w:pPr>
              <w:pStyle w:val="NoSpacing"/>
              <w:spacing w:line="300" w:lineRule="auto"/>
              <w:rPr>
                <w:rFonts w:ascii="Times New Roman" w:hAnsi="Times New Roman"/>
              </w:rPr>
            </w:pPr>
            <w:r w:rsidRPr="00AA238A">
              <w:rPr>
                <w:rFonts w:ascii="Times New Roman" w:hAnsi="Times New Roman"/>
              </w:rPr>
              <w:t>Patient vs. Control</w:t>
            </w:r>
          </w:p>
          <w:p w14:paraId="7FCA1958" w14:textId="77777777" w:rsidR="000401BB" w:rsidRPr="00AA238A" w:rsidRDefault="000401BB" w:rsidP="00417D80">
            <w:pPr>
              <w:pStyle w:val="NoSpacing"/>
              <w:spacing w:line="300" w:lineRule="auto"/>
              <w:rPr>
                <w:rFonts w:ascii="Times New Roman" w:hAnsi="Times New Roman"/>
                <w:color w:val="000000"/>
              </w:rPr>
            </w:pPr>
          </w:p>
        </w:tc>
        <w:tc>
          <w:tcPr>
            <w:tcW w:w="1170" w:type="dxa"/>
            <w:tcBorders>
              <w:top w:val="single" w:sz="12" w:space="0" w:color="auto"/>
              <w:left w:val="single" w:sz="12" w:space="0" w:color="auto"/>
              <w:bottom w:val="dotted" w:sz="4" w:space="0" w:color="auto"/>
              <w:right w:val="nil"/>
            </w:tcBorders>
            <w:shd w:val="clear" w:color="auto" w:fill="auto"/>
          </w:tcPr>
          <w:p w14:paraId="073B4AF2" w14:textId="77777777" w:rsidR="000401BB" w:rsidRPr="00AA238A" w:rsidRDefault="000401BB" w:rsidP="00417D80">
            <w:pPr>
              <w:pStyle w:val="NoSpacing"/>
              <w:spacing w:line="300" w:lineRule="auto"/>
              <w:rPr>
                <w:rFonts w:ascii="Times New Roman" w:hAnsi="Times New Roman"/>
              </w:rPr>
            </w:pPr>
            <w:r w:rsidRPr="00AA238A">
              <w:rPr>
                <w:rFonts w:ascii="Times New Roman" w:hAnsi="Times New Roman"/>
              </w:rPr>
              <w:t>Patient vs. Sibling</w:t>
            </w:r>
          </w:p>
        </w:tc>
      </w:tr>
      <w:tr w:rsidR="006328D8" w:rsidRPr="00AA238A" w14:paraId="5621BBC4" w14:textId="77777777" w:rsidTr="00417D80">
        <w:trPr>
          <w:trHeight w:val="122"/>
        </w:trPr>
        <w:tc>
          <w:tcPr>
            <w:tcW w:w="2628" w:type="dxa"/>
            <w:vMerge/>
            <w:tcBorders>
              <w:bottom w:val="single" w:sz="12" w:space="0" w:color="auto"/>
              <w:right w:val="single" w:sz="12" w:space="0" w:color="auto"/>
            </w:tcBorders>
            <w:shd w:val="clear" w:color="auto" w:fill="auto"/>
          </w:tcPr>
          <w:p w14:paraId="68713200" w14:textId="77777777" w:rsidR="000401BB" w:rsidRPr="00AA238A" w:rsidRDefault="000401BB" w:rsidP="00417D80">
            <w:pPr>
              <w:pStyle w:val="NoSpacing"/>
              <w:spacing w:line="300" w:lineRule="auto"/>
              <w:rPr>
                <w:rFonts w:ascii="Times New Roman" w:hAnsi="Times New Roman"/>
                <w:color w:val="000000"/>
              </w:rPr>
            </w:pPr>
          </w:p>
        </w:tc>
        <w:tc>
          <w:tcPr>
            <w:tcW w:w="1260" w:type="dxa"/>
            <w:tcBorders>
              <w:top w:val="dotted" w:sz="4" w:space="0" w:color="auto"/>
              <w:left w:val="single" w:sz="12" w:space="0" w:color="auto"/>
              <w:bottom w:val="single" w:sz="12" w:space="0" w:color="auto"/>
              <w:right w:val="single" w:sz="12" w:space="0" w:color="auto"/>
            </w:tcBorders>
            <w:shd w:val="clear" w:color="auto" w:fill="auto"/>
          </w:tcPr>
          <w:p w14:paraId="59981512"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N (%)</w:t>
            </w:r>
          </w:p>
        </w:tc>
        <w:tc>
          <w:tcPr>
            <w:tcW w:w="1260" w:type="dxa"/>
            <w:tcBorders>
              <w:top w:val="dotted" w:sz="4" w:space="0" w:color="auto"/>
              <w:left w:val="single" w:sz="12" w:space="0" w:color="auto"/>
              <w:bottom w:val="single" w:sz="12" w:space="0" w:color="auto"/>
              <w:right w:val="dotted" w:sz="4" w:space="0" w:color="auto"/>
            </w:tcBorders>
            <w:shd w:val="clear" w:color="auto" w:fill="auto"/>
          </w:tcPr>
          <w:p w14:paraId="3A6D4308"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N (%)</w:t>
            </w:r>
          </w:p>
        </w:tc>
        <w:tc>
          <w:tcPr>
            <w:tcW w:w="990" w:type="dxa"/>
            <w:tcBorders>
              <w:top w:val="dotted" w:sz="4" w:space="0" w:color="auto"/>
              <w:left w:val="dotted" w:sz="4" w:space="0" w:color="auto"/>
              <w:bottom w:val="single" w:sz="12" w:space="0" w:color="auto"/>
              <w:right w:val="single" w:sz="12" w:space="0" w:color="auto"/>
            </w:tcBorders>
            <w:shd w:val="clear" w:color="auto" w:fill="auto"/>
          </w:tcPr>
          <w:p w14:paraId="0CB16E8A"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P-value</w:t>
            </w:r>
          </w:p>
        </w:tc>
        <w:tc>
          <w:tcPr>
            <w:tcW w:w="1251" w:type="dxa"/>
            <w:tcBorders>
              <w:top w:val="dotted" w:sz="4" w:space="0" w:color="auto"/>
              <w:left w:val="single" w:sz="12" w:space="0" w:color="auto"/>
              <w:bottom w:val="single" w:sz="12" w:space="0" w:color="auto"/>
              <w:right w:val="dotted" w:sz="4" w:space="0" w:color="auto"/>
            </w:tcBorders>
            <w:shd w:val="clear" w:color="auto" w:fill="auto"/>
          </w:tcPr>
          <w:p w14:paraId="0DEA5570"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N (%)</w:t>
            </w:r>
          </w:p>
        </w:tc>
        <w:tc>
          <w:tcPr>
            <w:tcW w:w="976" w:type="dxa"/>
            <w:tcBorders>
              <w:top w:val="dotted" w:sz="4" w:space="0" w:color="auto"/>
              <w:left w:val="dotted" w:sz="4" w:space="0" w:color="auto"/>
              <w:bottom w:val="single" w:sz="12" w:space="0" w:color="auto"/>
              <w:right w:val="single" w:sz="12" w:space="0" w:color="auto"/>
            </w:tcBorders>
            <w:shd w:val="clear" w:color="auto" w:fill="auto"/>
          </w:tcPr>
          <w:p w14:paraId="71DC7117"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P-value</w:t>
            </w:r>
          </w:p>
        </w:tc>
        <w:tc>
          <w:tcPr>
            <w:tcW w:w="1170" w:type="dxa"/>
            <w:tcBorders>
              <w:top w:val="dotted" w:sz="4" w:space="0" w:color="auto"/>
              <w:left w:val="dotted" w:sz="4" w:space="0" w:color="auto"/>
              <w:bottom w:val="single" w:sz="12" w:space="0" w:color="auto"/>
              <w:right w:val="nil"/>
            </w:tcBorders>
            <w:shd w:val="clear" w:color="auto" w:fill="auto"/>
          </w:tcPr>
          <w:p w14:paraId="30EB8388" w14:textId="77777777" w:rsidR="000401BB" w:rsidRPr="00AA238A" w:rsidRDefault="000401BB" w:rsidP="00417D80">
            <w:pPr>
              <w:pStyle w:val="NoSpacing"/>
              <w:spacing w:line="300" w:lineRule="auto"/>
              <w:rPr>
                <w:rFonts w:ascii="Times New Roman" w:hAnsi="Times New Roman"/>
                <w:color w:val="000000"/>
              </w:rPr>
            </w:pPr>
            <w:r w:rsidRPr="00AA238A">
              <w:rPr>
                <w:rFonts w:ascii="Times New Roman" w:hAnsi="Times New Roman"/>
                <w:color w:val="000000"/>
              </w:rPr>
              <w:t>P-value</w:t>
            </w:r>
          </w:p>
        </w:tc>
      </w:tr>
      <w:tr w:rsidR="00E16313" w:rsidRPr="00AA238A" w14:paraId="4EC1BA91" w14:textId="77777777" w:rsidTr="00417D80">
        <w:trPr>
          <w:trHeight w:val="122"/>
        </w:trPr>
        <w:tc>
          <w:tcPr>
            <w:tcW w:w="2628" w:type="dxa"/>
            <w:tcBorders>
              <w:top w:val="single" w:sz="12" w:space="0" w:color="auto"/>
              <w:right w:val="single" w:sz="12" w:space="0" w:color="auto"/>
            </w:tcBorders>
            <w:shd w:val="clear" w:color="auto" w:fill="auto"/>
          </w:tcPr>
          <w:p w14:paraId="672D335B"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 Angina pectoris</w:t>
            </w:r>
          </w:p>
        </w:tc>
        <w:tc>
          <w:tcPr>
            <w:tcW w:w="1260" w:type="dxa"/>
            <w:tcBorders>
              <w:top w:val="single" w:sz="12" w:space="0" w:color="auto"/>
              <w:left w:val="single" w:sz="12" w:space="0" w:color="auto"/>
              <w:right w:val="single" w:sz="12" w:space="0" w:color="auto"/>
            </w:tcBorders>
            <w:shd w:val="clear" w:color="auto" w:fill="auto"/>
          </w:tcPr>
          <w:p w14:paraId="4C180C24"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16 (2.8)</w:t>
            </w:r>
          </w:p>
        </w:tc>
        <w:tc>
          <w:tcPr>
            <w:tcW w:w="1260" w:type="dxa"/>
            <w:tcBorders>
              <w:top w:val="single" w:sz="12" w:space="0" w:color="auto"/>
              <w:left w:val="single" w:sz="12" w:space="0" w:color="auto"/>
              <w:right w:val="dotted" w:sz="4" w:space="0" w:color="auto"/>
            </w:tcBorders>
            <w:shd w:val="clear" w:color="auto" w:fill="auto"/>
          </w:tcPr>
          <w:p w14:paraId="51969200" w14:textId="77777777" w:rsidR="00E16313" w:rsidRPr="00E16313" w:rsidRDefault="00E16313" w:rsidP="00417D80">
            <w:pPr>
              <w:pStyle w:val="NoSpacing"/>
              <w:spacing w:line="300" w:lineRule="auto"/>
              <w:rPr>
                <w:rFonts w:ascii="Times New Roman" w:hAnsi="Times New Roman"/>
                <w:color w:val="000000"/>
                <w:vertAlign w:val="superscript"/>
              </w:rPr>
            </w:pPr>
            <w:r w:rsidRPr="00E16313">
              <w:rPr>
                <w:rFonts w:ascii="Times New Roman" w:hAnsi="Times New Roman"/>
                <w:color w:val="000000"/>
              </w:rPr>
              <w:t>48 (4.8)</w:t>
            </w:r>
          </w:p>
        </w:tc>
        <w:tc>
          <w:tcPr>
            <w:tcW w:w="990" w:type="dxa"/>
            <w:tcBorders>
              <w:top w:val="single" w:sz="12" w:space="0" w:color="auto"/>
              <w:left w:val="dotted" w:sz="4" w:space="0" w:color="auto"/>
              <w:right w:val="single" w:sz="12" w:space="0" w:color="auto"/>
            </w:tcBorders>
            <w:shd w:val="clear" w:color="auto" w:fill="auto"/>
          </w:tcPr>
          <w:p w14:paraId="186BEA6F"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0.044</w:t>
            </w:r>
          </w:p>
        </w:tc>
        <w:tc>
          <w:tcPr>
            <w:tcW w:w="1251" w:type="dxa"/>
            <w:tcBorders>
              <w:top w:val="single" w:sz="12" w:space="0" w:color="auto"/>
              <w:left w:val="single" w:sz="12" w:space="0" w:color="auto"/>
              <w:right w:val="dotted" w:sz="4" w:space="0" w:color="auto"/>
            </w:tcBorders>
            <w:shd w:val="clear" w:color="auto" w:fill="auto"/>
          </w:tcPr>
          <w:p w14:paraId="7F0D7565"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130 (12.7)</w:t>
            </w:r>
          </w:p>
        </w:tc>
        <w:tc>
          <w:tcPr>
            <w:tcW w:w="976" w:type="dxa"/>
            <w:tcBorders>
              <w:top w:val="single" w:sz="12" w:space="0" w:color="auto"/>
              <w:left w:val="dotted" w:sz="4" w:space="0" w:color="auto"/>
              <w:right w:val="single" w:sz="12" w:space="0" w:color="auto"/>
            </w:tcBorders>
            <w:shd w:val="clear" w:color="auto" w:fill="auto"/>
          </w:tcPr>
          <w:p w14:paraId="425D9210"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&lt;0.001</w:t>
            </w:r>
          </w:p>
        </w:tc>
        <w:tc>
          <w:tcPr>
            <w:tcW w:w="1170" w:type="dxa"/>
            <w:tcBorders>
              <w:top w:val="single" w:sz="12" w:space="0" w:color="auto"/>
              <w:left w:val="dotted" w:sz="4" w:space="0" w:color="auto"/>
              <w:right w:val="nil"/>
            </w:tcBorders>
            <w:shd w:val="clear" w:color="auto" w:fill="auto"/>
          </w:tcPr>
          <w:p w14:paraId="1AB938B8"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&lt;0.001</w:t>
            </w:r>
          </w:p>
        </w:tc>
      </w:tr>
      <w:tr w:rsidR="00E16313" w:rsidRPr="00AA238A" w14:paraId="3D817597" w14:textId="77777777" w:rsidTr="00417D80">
        <w:trPr>
          <w:trHeight w:val="122"/>
        </w:trPr>
        <w:tc>
          <w:tcPr>
            <w:tcW w:w="2628" w:type="dxa"/>
            <w:tcBorders>
              <w:right w:val="single" w:sz="12" w:space="0" w:color="auto"/>
            </w:tcBorders>
            <w:shd w:val="clear" w:color="auto" w:fill="auto"/>
          </w:tcPr>
          <w:p w14:paraId="791F30B4"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2. Palpitation</w:t>
            </w:r>
          </w:p>
        </w:tc>
        <w:tc>
          <w:tcPr>
            <w:tcW w:w="1260" w:type="dxa"/>
            <w:tcBorders>
              <w:left w:val="single" w:sz="12" w:space="0" w:color="auto"/>
              <w:right w:val="single" w:sz="12" w:space="0" w:color="auto"/>
            </w:tcBorders>
            <w:shd w:val="clear" w:color="auto" w:fill="auto"/>
          </w:tcPr>
          <w:p w14:paraId="3C9C560A"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27 (4.8)</w:t>
            </w:r>
          </w:p>
        </w:tc>
        <w:tc>
          <w:tcPr>
            <w:tcW w:w="1260" w:type="dxa"/>
            <w:tcBorders>
              <w:left w:val="single" w:sz="12" w:space="0" w:color="auto"/>
              <w:right w:val="dotted" w:sz="4" w:space="0" w:color="auto"/>
            </w:tcBorders>
            <w:shd w:val="clear" w:color="auto" w:fill="auto"/>
          </w:tcPr>
          <w:p w14:paraId="549D7FCB"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84 (8.5)</w:t>
            </w:r>
          </w:p>
        </w:tc>
        <w:tc>
          <w:tcPr>
            <w:tcW w:w="990" w:type="dxa"/>
            <w:tcBorders>
              <w:left w:val="dotted" w:sz="4" w:space="0" w:color="auto"/>
              <w:right w:val="single" w:sz="12" w:space="0" w:color="auto"/>
            </w:tcBorders>
            <w:shd w:val="clear" w:color="auto" w:fill="auto"/>
          </w:tcPr>
          <w:p w14:paraId="393C777F"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0.008</w:t>
            </w:r>
          </w:p>
        </w:tc>
        <w:tc>
          <w:tcPr>
            <w:tcW w:w="1251" w:type="dxa"/>
            <w:tcBorders>
              <w:left w:val="single" w:sz="12" w:space="0" w:color="auto"/>
              <w:right w:val="dotted" w:sz="4" w:space="0" w:color="auto"/>
            </w:tcBorders>
            <w:shd w:val="clear" w:color="auto" w:fill="auto"/>
          </w:tcPr>
          <w:p w14:paraId="5FC11A6D"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188 (18.4)</w:t>
            </w:r>
          </w:p>
        </w:tc>
        <w:tc>
          <w:tcPr>
            <w:tcW w:w="976" w:type="dxa"/>
            <w:tcBorders>
              <w:left w:val="dotted" w:sz="4" w:space="0" w:color="auto"/>
              <w:right w:val="single" w:sz="12" w:space="0" w:color="auto"/>
            </w:tcBorders>
            <w:shd w:val="clear" w:color="auto" w:fill="auto"/>
          </w:tcPr>
          <w:p w14:paraId="0E1FB8E5"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&lt;0.001</w:t>
            </w:r>
          </w:p>
        </w:tc>
        <w:tc>
          <w:tcPr>
            <w:tcW w:w="1170" w:type="dxa"/>
            <w:tcBorders>
              <w:left w:val="dotted" w:sz="4" w:space="0" w:color="auto"/>
              <w:right w:val="nil"/>
            </w:tcBorders>
            <w:shd w:val="clear" w:color="auto" w:fill="auto"/>
          </w:tcPr>
          <w:p w14:paraId="7204CEE1"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&lt;0.001</w:t>
            </w:r>
          </w:p>
        </w:tc>
      </w:tr>
      <w:tr w:rsidR="00E16313" w:rsidRPr="00AA238A" w14:paraId="1C40FE8C" w14:textId="77777777" w:rsidTr="00417D80">
        <w:trPr>
          <w:trHeight w:val="122"/>
        </w:trPr>
        <w:tc>
          <w:tcPr>
            <w:tcW w:w="2628" w:type="dxa"/>
            <w:tcBorders>
              <w:right w:val="single" w:sz="12" w:space="0" w:color="auto"/>
            </w:tcBorders>
            <w:shd w:val="clear" w:color="auto" w:fill="auto"/>
          </w:tcPr>
          <w:p w14:paraId="2A88F268"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3. Oedema</w:t>
            </w:r>
          </w:p>
        </w:tc>
        <w:tc>
          <w:tcPr>
            <w:tcW w:w="1260" w:type="dxa"/>
            <w:tcBorders>
              <w:left w:val="single" w:sz="12" w:space="0" w:color="auto"/>
              <w:right w:val="single" w:sz="12" w:space="0" w:color="auto"/>
            </w:tcBorders>
            <w:shd w:val="clear" w:color="auto" w:fill="auto"/>
          </w:tcPr>
          <w:p w14:paraId="62C83D5F"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16 (2.8)</w:t>
            </w:r>
          </w:p>
        </w:tc>
        <w:tc>
          <w:tcPr>
            <w:tcW w:w="1260" w:type="dxa"/>
            <w:tcBorders>
              <w:left w:val="single" w:sz="12" w:space="0" w:color="auto"/>
              <w:right w:val="dotted" w:sz="4" w:space="0" w:color="auto"/>
            </w:tcBorders>
            <w:shd w:val="clear" w:color="auto" w:fill="auto"/>
          </w:tcPr>
          <w:p w14:paraId="36E74B31"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38 (3.8)</w:t>
            </w:r>
          </w:p>
        </w:tc>
        <w:tc>
          <w:tcPr>
            <w:tcW w:w="990" w:type="dxa"/>
            <w:tcBorders>
              <w:left w:val="dotted" w:sz="4" w:space="0" w:color="auto"/>
              <w:right w:val="single" w:sz="12" w:space="0" w:color="auto"/>
            </w:tcBorders>
            <w:shd w:val="clear" w:color="auto" w:fill="auto"/>
          </w:tcPr>
          <w:p w14:paraId="623C5CEF"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0.307</w:t>
            </w:r>
          </w:p>
        </w:tc>
        <w:tc>
          <w:tcPr>
            <w:tcW w:w="1251" w:type="dxa"/>
            <w:tcBorders>
              <w:left w:val="single" w:sz="12" w:space="0" w:color="auto"/>
              <w:right w:val="dotted" w:sz="4" w:space="0" w:color="auto"/>
            </w:tcBorders>
            <w:shd w:val="clear" w:color="auto" w:fill="auto"/>
          </w:tcPr>
          <w:p w14:paraId="40C61743"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50 (4.9)</w:t>
            </w:r>
          </w:p>
        </w:tc>
        <w:tc>
          <w:tcPr>
            <w:tcW w:w="976" w:type="dxa"/>
            <w:tcBorders>
              <w:left w:val="dotted" w:sz="4" w:space="0" w:color="auto"/>
              <w:right w:val="single" w:sz="12" w:space="0" w:color="auto"/>
            </w:tcBorders>
            <w:shd w:val="clear" w:color="auto" w:fill="auto"/>
          </w:tcPr>
          <w:p w14:paraId="0A774866"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0.056</w:t>
            </w:r>
          </w:p>
        </w:tc>
        <w:tc>
          <w:tcPr>
            <w:tcW w:w="1170" w:type="dxa"/>
            <w:tcBorders>
              <w:left w:val="dotted" w:sz="4" w:space="0" w:color="auto"/>
              <w:right w:val="nil"/>
            </w:tcBorders>
            <w:shd w:val="clear" w:color="auto" w:fill="auto"/>
          </w:tcPr>
          <w:p w14:paraId="1D21297A"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0.253</w:t>
            </w:r>
          </w:p>
        </w:tc>
      </w:tr>
      <w:tr w:rsidR="00E16313" w:rsidRPr="00AA238A" w14:paraId="1380A276" w14:textId="77777777" w:rsidTr="00417D80">
        <w:trPr>
          <w:trHeight w:val="122"/>
        </w:trPr>
        <w:tc>
          <w:tcPr>
            <w:tcW w:w="2628" w:type="dxa"/>
            <w:tcBorders>
              <w:right w:val="single" w:sz="12" w:space="0" w:color="auto"/>
            </w:tcBorders>
            <w:shd w:val="clear" w:color="auto" w:fill="auto"/>
          </w:tcPr>
          <w:p w14:paraId="0471F071"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4. Short of breath</w:t>
            </w:r>
          </w:p>
        </w:tc>
        <w:tc>
          <w:tcPr>
            <w:tcW w:w="1260" w:type="dxa"/>
            <w:tcBorders>
              <w:left w:val="single" w:sz="12" w:space="0" w:color="auto"/>
              <w:right w:val="single" w:sz="12" w:space="0" w:color="auto"/>
            </w:tcBorders>
            <w:shd w:val="clear" w:color="auto" w:fill="auto"/>
          </w:tcPr>
          <w:p w14:paraId="2221DFA4"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15 (2.7)</w:t>
            </w:r>
          </w:p>
        </w:tc>
        <w:tc>
          <w:tcPr>
            <w:tcW w:w="1260" w:type="dxa"/>
            <w:tcBorders>
              <w:left w:val="single" w:sz="12" w:space="0" w:color="auto"/>
              <w:right w:val="dotted" w:sz="4" w:space="0" w:color="auto"/>
            </w:tcBorders>
            <w:shd w:val="clear" w:color="auto" w:fill="auto"/>
          </w:tcPr>
          <w:p w14:paraId="088D6016"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73 (7.3)</w:t>
            </w:r>
          </w:p>
        </w:tc>
        <w:tc>
          <w:tcPr>
            <w:tcW w:w="990" w:type="dxa"/>
            <w:tcBorders>
              <w:left w:val="dotted" w:sz="4" w:space="0" w:color="auto"/>
              <w:right w:val="single" w:sz="12" w:space="0" w:color="auto"/>
            </w:tcBorders>
            <w:shd w:val="clear" w:color="auto" w:fill="auto"/>
          </w:tcPr>
          <w:p w14:paraId="32ABE6BD"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&lt;0.001</w:t>
            </w:r>
          </w:p>
        </w:tc>
        <w:tc>
          <w:tcPr>
            <w:tcW w:w="1251" w:type="dxa"/>
            <w:tcBorders>
              <w:left w:val="single" w:sz="12" w:space="0" w:color="auto"/>
              <w:right w:val="dotted" w:sz="4" w:space="0" w:color="auto"/>
            </w:tcBorders>
            <w:shd w:val="clear" w:color="auto" w:fill="auto"/>
          </w:tcPr>
          <w:p w14:paraId="07BFA3BA"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187 (18.3)</w:t>
            </w:r>
          </w:p>
        </w:tc>
        <w:tc>
          <w:tcPr>
            <w:tcW w:w="976" w:type="dxa"/>
            <w:tcBorders>
              <w:left w:val="dotted" w:sz="4" w:space="0" w:color="auto"/>
              <w:right w:val="single" w:sz="12" w:space="0" w:color="auto"/>
            </w:tcBorders>
            <w:shd w:val="clear" w:color="auto" w:fill="auto"/>
          </w:tcPr>
          <w:p w14:paraId="5DF8B97C" w14:textId="77777777" w:rsidR="00E16313" w:rsidRPr="00E16313" w:rsidRDefault="00E16313" w:rsidP="00D02B80">
            <w:pPr>
              <w:spacing w:after="0" w:line="300" w:lineRule="auto"/>
            </w:pPr>
            <w:r w:rsidRPr="00E16313">
              <w:rPr>
                <w:rFonts w:ascii="Times New Roman" w:hAnsi="Times New Roman"/>
                <w:color w:val="000000"/>
              </w:rPr>
              <w:t>&lt;0.001</w:t>
            </w:r>
          </w:p>
        </w:tc>
        <w:tc>
          <w:tcPr>
            <w:tcW w:w="1170" w:type="dxa"/>
            <w:tcBorders>
              <w:left w:val="dotted" w:sz="4" w:space="0" w:color="auto"/>
              <w:right w:val="nil"/>
            </w:tcBorders>
            <w:shd w:val="clear" w:color="auto" w:fill="auto"/>
          </w:tcPr>
          <w:p w14:paraId="29F0BC9D" w14:textId="77777777" w:rsidR="00E16313" w:rsidRPr="00E16313" w:rsidRDefault="00E16313" w:rsidP="00D02B80">
            <w:pPr>
              <w:spacing w:after="0" w:line="300" w:lineRule="auto"/>
              <w:rPr>
                <w:rFonts w:ascii="Times New Roman" w:hAnsi="Times New Roman"/>
                <w:color w:val="000000"/>
              </w:rPr>
            </w:pPr>
            <w:r w:rsidRPr="00E16313">
              <w:rPr>
                <w:rFonts w:ascii="Times New Roman" w:hAnsi="Times New Roman"/>
                <w:color w:val="000000"/>
              </w:rPr>
              <w:t>&lt;0.001</w:t>
            </w:r>
          </w:p>
        </w:tc>
      </w:tr>
      <w:tr w:rsidR="00E16313" w:rsidRPr="00AA238A" w14:paraId="43497724" w14:textId="77777777" w:rsidTr="00417D80">
        <w:trPr>
          <w:trHeight w:val="122"/>
        </w:trPr>
        <w:tc>
          <w:tcPr>
            <w:tcW w:w="2628" w:type="dxa"/>
            <w:tcBorders>
              <w:right w:val="single" w:sz="12" w:space="0" w:color="auto"/>
            </w:tcBorders>
            <w:shd w:val="clear" w:color="auto" w:fill="auto"/>
          </w:tcPr>
          <w:p w14:paraId="48E55106"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5. Hyperventilation</w:t>
            </w:r>
          </w:p>
        </w:tc>
        <w:tc>
          <w:tcPr>
            <w:tcW w:w="1260" w:type="dxa"/>
            <w:tcBorders>
              <w:left w:val="single" w:sz="12" w:space="0" w:color="auto"/>
              <w:right w:val="single" w:sz="12" w:space="0" w:color="auto"/>
            </w:tcBorders>
            <w:shd w:val="clear" w:color="auto" w:fill="auto"/>
          </w:tcPr>
          <w:p w14:paraId="206229F3"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28 (4.9)</w:t>
            </w:r>
          </w:p>
        </w:tc>
        <w:tc>
          <w:tcPr>
            <w:tcW w:w="1260" w:type="dxa"/>
            <w:tcBorders>
              <w:left w:val="single" w:sz="12" w:space="0" w:color="auto"/>
              <w:right w:val="dotted" w:sz="4" w:space="0" w:color="auto"/>
            </w:tcBorders>
            <w:shd w:val="clear" w:color="auto" w:fill="auto"/>
          </w:tcPr>
          <w:p w14:paraId="70F00FCA"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64 (6.4)</w:t>
            </w:r>
          </w:p>
        </w:tc>
        <w:tc>
          <w:tcPr>
            <w:tcW w:w="990" w:type="dxa"/>
            <w:tcBorders>
              <w:left w:val="dotted" w:sz="4" w:space="0" w:color="auto"/>
              <w:right w:val="single" w:sz="12" w:space="0" w:color="auto"/>
            </w:tcBorders>
            <w:shd w:val="clear" w:color="auto" w:fill="auto"/>
          </w:tcPr>
          <w:p w14:paraId="449AA148"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0.230</w:t>
            </w:r>
          </w:p>
        </w:tc>
        <w:tc>
          <w:tcPr>
            <w:tcW w:w="1251" w:type="dxa"/>
            <w:tcBorders>
              <w:left w:val="single" w:sz="12" w:space="0" w:color="auto"/>
              <w:right w:val="dotted" w:sz="4" w:space="0" w:color="auto"/>
            </w:tcBorders>
            <w:shd w:val="clear" w:color="auto" w:fill="auto"/>
          </w:tcPr>
          <w:p w14:paraId="7B2A2C62"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124 (12.1)</w:t>
            </w:r>
          </w:p>
        </w:tc>
        <w:tc>
          <w:tcPr>
            <w:tcW w:w="976" w:type="dxa"/>
            <w:tcBorders>
              <w:left w:val="dotted" w:sz="4" w:space="0" w:color="auto"/>
              <w:right w:val="single" w:sz="12" w:space="0" w:color="auto"/>
            </w:tcBorders>
            <w:shd w:val="clear" w:color="auto" w:fill="auto"/>
          </w:tcPr>
          <w:p w14:paraId="1BF594A7" w14:textId="77777777" w:rsidR="00E16313" w:rsidRPr="00E16313" w:rsidRDefault="00E16313" w:rsidP="00D02B80">
            <w:pPr>
              <w:spacing w:after="0" w:line="300" w:lineRule="auto"/>
            </w:pPr>
            <w:r w:rsidRPr="00E16313">
              <w:rPr>
                <w:rFonts w:ascii="Times New Roman" w:hAnsi="Times New Roman"/>
                <w:color w:val="000000"/>
              </w:rPr>
              <w:t>&lt;0.001</w:t>
            </w:r>
          </w:p>
        </w:tc>
        <w:tc>
          <w:tcPr>
            <w:tcW w:w="1170" w:type="dxa"/>
            <w:tcBorders>
              <w:left w:val="dotted" w:sz="4" w:space="0" w:color="auto"/>
              <w:right w:val="nil"/>
            </w:tcBorders>
            <w:shd w:val="clear" w:color="auto" w:fill="auto"/>
          </w:tcPr>
          <w:p w14:paraId="3754979F" w14:textId="77777777" w:rsidR="00E16313" w:rsidRPr="00E16313" w:rsidRDefault="00E16313" w:rsidP="00D02B80">
            <w:pPr>
              <w:spacing w:after="0" w:line="300" w:lineRule="auto"/>
              <w:rPr>
                <w:rFonts w:ascii="Times New Roman" w:hAnsi="Times New Roman"/>
                <w:color w:val="000000"/>
              </w:rPr>
            </w:pPr>
            <w:r w:rsidRPr="00E16313">
              <w:rPr>
                <w:rFonts w:ascii="Times New Roman" w:hAnsi="Times New Roman"/>
                <w:color w:val="000000"/>
              </w:rPr>
              <w:t>&lt;0.001</w:t>
            </w:r>
          </w:p>
        </w:tc>
      </w:tr>
      <w:tr w:rsidR="00E16313" w:rsidRPr="00AA238A" w14:paraId="360CA4A2" w14:textId="77777777" w:rsidTr="00417D80">
        <w:trPr>
          <w:trHeight w:val="122"/>
        </w:trPr>
        <w:tc>
          <w:tcPr>
            <w:tcW w:w="2628" w:type="dxa"/>
            <w:tcBorders>
              <w:right w:val="single" w:sz="12" w:space="0" w:color="auto"/>
            </w:tcBorders>
            <w:shd w:val="clear" w:color="auto" w:fill="auto"/>
          </w:tcPr>
          <w:p w14:paraId="746C8BBF"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6. Dizziness</w:t>
            </w:r>
          </w:p>
        </w:tc>
        <w:tc>
          <w:tcPr>
            <w:tcW w:w="1260" w:type="dxa"/>
            <w:tcBorders>
              <w:left w:val="single" w:sz="12" w:space="0" w:color="auto"/>
              <w:right w:val="single" w:sz="12" w:space="0" w:color="auto"/>
            </w:tcBorders>
            <w:shd w:val="clear" w:color="auto" w:fill="auto"/>
          </w:tcPr>
          <w:p w14:paraId="033A1F44"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41 (7.2)</w:t>
            </w:r>
          </w:p>
        </w:tc>
        <w:tc>
          <w:tcPr>
            <w:tcW w:w="1260" w:type="dxa"/>
            <w:tcBorders>
              <w:left w:val="single" w:sz="12" w:space="0" w:color="auto"/>
              <w:right w:val="dotted" w:sz="4" w:space="0" w:color="auto"/>
            </w:tcBorders>
            <w:shd w:val="clear" w:color="auto" w:fill="auto"/>
          </w:tcPr>
          <w:p w14:paraId="67CE375C"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115 (11.6)</w:t>
            </w:r>
          </w:p>
        </w:tc>
        <w:tc>
          <w:tcPr>
            <w:tcW w:w="990" w:type="dxa"/>
            <w:tcBorders>
              <w:left w:val="dotted" w:sz="4" w:space="0" w:color="auto"/>
              <w:right w:val="single" w:sz="12" w:space="0" w:color="auto"/>
            </w:tcBorders>
            <w:shd w:val="clear" w:color="auto" w:fill="auto"/>
          </w:tcPr>
          <w:p w14:paraId="6D2EC573"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0.007</w:t>
            </w:r>
          </w:p>
        </w:tc>
        <w:tc>
          <w:tcPr>
            <w:tcW w:w="1251" w:type="dxa"/>
            <w:tcBorders>
              <w:left w:val="single" w:sz="12" w:space="0" w:color="auto"/>
              <w:right w:val="dotted" w:sz="4" w:space="0" w:color="auto"/>
            </w:tcBorders>
            <w:shd w:val="clear" w:color="auto" w:fill="auto"/>
          </w:tcPr>
          <w:p w14:paraId="3659B561"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238 (23.2)</w:t>
            </w:r>
          </w:p>
        </w:tc>
        <w:tc>
          <w:tcPr>
            <w:tcW w:w="976" w:type="dxa"/>
            <w:tcBorders>
              <w:left w:val="dotted" w:sz="4" w:space="0" w:color="auto"/>
              <w:right w:val="single" w:sz="12" w:space="0" w:color="auto"/>
            </w:tcBorders>
            <w:shd w:val="clear" w:color="auto" w:fill="auto"/>
          </w:tcPr>
          <w:p w14:paraId="2A901398" w14:textId="77777777" w:rsidR="00E16313" w:rsidRPr="00E16313" w:rsidRDefault="00E16313" w:rsidP="00D02B80">
            <w:pPr>
              <w:spacing w:after="0" w:line="300" w:lineRule="auto"/>
            </w:pPr>
            <w:r w:rsidRPr="00E16313">
              <w:rPr>
                <w:rFonts w:ascii="Times New Roman" w:hAnsi="Times New Roman"/>
                <w:color w:val="000000"/>
              </w:rPr>
              <w:t>&lt;0.001</w:t>
            </w:r>
          </w:p>
        </w:tc>
        <w:tc>
          <w:tcPr>
            <w:tcW w:w="1170" w:type="dxa"/>
            <w:tcBorders>
              <w:left w:val="dotted" w:sz="4" w:space="0" w:color="auto"/>
              <w:right w:val="nil"/>
            </w:tcBorders>
            <w:shd w:val="clear" w:color="auto" w:fill="auto"/>
          </w:tcPr>
          <w:p w14:paraId="744C8163" w14:textId="77777777" w:rsidR="00E16313" w:rsidRPr="00E16313" w:rsidRDefault="00E16313" w:rsidP="00D02B80">
            <w:pPr>
              <w:spacing w:after="0" w:line="300" w:lineRule="auto"/>
              <w:rPr>
                <w:rFonts w:ascii="Times New Roman" w:hAnsi="Times New Roman"/>
                <w:color w:val="000000"/>
              </w:rPr>
            </w:pPr>
            <w:r w:rsidRPr="00E16313">
              <w:rPr>
                <w:rFonts w:ascii="Times New Roman" w:hAnsi="Times New Roman"/>
                <w:color w:val="000000"/>
              </w:rPr>
              <w:t>&lt;0.001</w:t>
            </w:r>
          </w:p>
        </w:tc>
      </w:tr>
      <w:tr w:rsidR="00E16313" w:rsidRPr="00AA238A" w14:paraId="7D68E304" w14:textId="77777777" w:rsidTr="00417D80">
        <w:trPr>
          <w:trHeight w:val="122"/>
        </w:trPr>
        <w:tc>
          <w:tcPr>
            <w:tcW w:w="2628" w:type="dxa"/>
            <w:tcBorders>
              <w:right w:val="single" w:sz="12" w:space="0" w:color="auto"/>
            </w:tcBorders>
            <w:shd w:val="clear" w:color="auto" w:fill="auto"/>
          </w:tcPr>
          <w:p w14:paraId="1E14A376"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7. Perspiration</w:t>
            </w:r>
          </w:p>
        </w:tc>
        <w:tc>
          <w:tcPr>
            <w:tcW w:w="1260" w:type="dxa"/>
            <w:tcBorders>
              <w:left w:val="single" w:sz="12" w:space="0" w:color="auto"/>
              <w:right w:val="single" w:sz="12" w:space="0" w:color="auto"/>
            </w:tcBorders>
            <w:shd w:val="clear" w:color="auto" w:fill="auto"/>
          </w:tcPr>
          <w:p w14:paraId="18CF99B8"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32 (5.7)</w:t>
            </w:r>
          </w:p>
        </w:tc>
        <w:tc>
          <w:tcPr>
            <w:tcW w:w="1260" w:type="dxa"/>
            <w:tcBorders>
              <w:left w:val="single" w:sz="12" w:space="0" w:color="auto"/>
              <w:right w:val="dotted" w:sz="4" w:space="0" w:color="auto"/>
            </w:tcBorders>
            <w:shd w:val="clear" w:color="auto" w:fill="auto"/>
          </w:tcPr>
          <w:p w14:paraId="6F48F5FE"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72 (7.2)</w:t>
            </w:r>
          </w:p>
        </w:tc>
        <w:tc>
          <w:tcPr>
            <w:tcW w:w="990" w:type="dxa"/>
            <w:tcBorders>
              <w:left w:val="dotted" w:sz="4" w:space="0" w:color="auto"/>
              <w:right w:val="single" w:sz="12" w:space="0" w:color="auto"/>
            </w:tcBorders>
            <w:shd w:val="clear" w:color="auto" w:fill="auto"/>
          </w:tcPr>
          <w:p w14:paraId="5D11FC6B"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0.242</w:t>
            </w:r>
          </w:p>
        </w:tc>
        <w:tc>
          <w:tcPr>
            <w:tcW w:w="1251" w:type="dxa"/>
            <w:tcBorders>
              <w:left w:val="single" w:sz="12" w:space="0" w:color="auto"/>
              <w:right w:val="dotted" w:sz="4" w:space="0" w:color="auto"/>
            </w:tcBorders>
            <w:shd w:val="clear" w:color="auto" w:fill="auto"/>
          </w:tcPr>
          <w:p w14:paraId="160D8B7C"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172 (16.8)</w:t>
            </w:r>
          </w:p>
        </w:tc>
        <w:tc>
          <w:tcPr>
            <w:tcW w:w="976" w:type="dxa"/>
            <w:tcBorders>
              <w:left w:val="dotted" w:sz="4" w:space="0" w:color="auto"/>
              <w:right w:val="single" w:sz="12" w:space="0" w:color="auto"/>
            </w:tcBorders>
            <w:shd w:val="clear" w:color="auto" w:fill="auto"/>
          </w:tcPr>
          <w:p w14:paraId="20ACDC21" w14:textId="77777777" w:rsidR="00E16313" w:rsidRPr="00E16313" w:rsidRDefault="00E16313" w:rsidP="00D02B80">
            <w:pPr>
              <w:spacing w:after="0" w:line="300" w:lineRule="auto"/>
            </w:pPr>
            <w:r w:rsidRPr="00E16313">
              <w:rPr>
                <w:rFonts w:ascii="Times New Roman" w:hAnsi="Times New Roman"/>
                <w:color w:val="000000"/>
              </w:rPr>
              <w:t>&lt;0.001</w:t>
            </w:r>
          </w:p>
        </w:tc>
        <w:tc>
          <w:tcPr>
            <w:tcW w:w="1170" w:type="dxa"/>
            <w:tcBorders>
              <w:left w:val="dotted" w:sz="4" w:space="0" w:color="auto"/>
              <w:right w:val="nil"/>
            </w:tcBorders>
            <w:shd w:val="clear" w:color="auto" w:fill="auto"/>
          </w:tcPr>
          <w:p w14:paraId="2285ADCA" w14:textId="77777777" w:rsidR="00E16313" w:rsidRPr="00E16313" w:rsidRDefault="00E16313" w:rsidP="00D02B80">
            <w:pPr>
              <w:spacing w:after="0" w:line="300" w:lineRule="auto"/>
              <w:rPr>
                <w:rFonts w:ascii="Times New Roman" w:hAnsi="Times New Roman"/>
                <w:color w:val="000000"/>
              </w:rPr>
            </w:pPr>
            <w:r w:rsidRPr="00E16313">
              <w:rPr>
                <w:rFonts w:ascii="Times New Roman" w:hAnsi="Times New Roman"/>
                <w:color w:val="000000"/>
              </w:rPr>
              <w:t>&lt;0.001</w:t>
            </w:r>
          </w:p>
        </w:tc>
      </w:tr>
      <w:tr w:rsidR="00E16313" w:rsidRPr="00AA238A" w14:paraId="1DB2AFA5" w14:textId="77777777" w:rsidTr="00417D80">
        <w:trPr>
          <w:trHeight w:val="122"/>
        </w:trPr>
        <w:tc>
          <w:tcPr>
            <w:tcW w:w="2628" w:type="dxa"/>
            <w:tcBorders>
              <w:right w:val="single" w:sz="12" w:space="0" w:color="auto"/>
            </w:tcBorders>
            <w:shd w:val="clear" w:color="auto" w:fill="auto"/>
          </w:tcPr>
          <w:p w14:paraId="3BD9F8FB"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8. Pyrosis</w:t>
            </w:r>
          </w:p>
        </w:tc>
        <w:tc>
          <w:tcPr>
            <w:tcW w:w="1260" w:type="dxa"/>
            <w:tcBorders>
              <w:left w:val="single" w:sz="12" w:space="0" w:color="auto"/>
              <w:right w:val="single" w:sz="12" w:space="0" w:color="auto"/>
            </w:tcBorders>
            <w:shd w:val="clear" w:color="auto" w:fill="auto"/>
          </w:tcPr>
          <w:p w14:paraId="343177A5"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40 (7.1)</w:t>
            </w:r>
          </w:p>
        </w:tc>
        <w:tc>
          <w:tcPr>
            <w:tcW w:w="1260" w:type="dxa"/>
            <w:tcBorders>
              <w:left w:val="single" w:sz="12" w:space="0" w:color="auto"/>
              <w:right w:val="dotted" w:sz="4" w:space="0" w:color="auto"/>
            </w:tcBorders>
            <w:shd w:val="clear" w:color="auto" w:fill="auto"/>
          </w:tcPr>
          <w:p w14:paraId="68C7D333"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81 (8.1)</w:t>
            </w:r>
          </w:p>
        </w:tc>
        <w:tc>
          <w:tcPr>
            <w:tcW w:w="990" w:type="dxa"/>
            <w:tcBorders>
              <w:left w:val="dotted" w:sz="4" w:space="0" w:color="auto"/>
              <w:right w:val="single" w:sz="12" w:space="0" w:color="auto"/>
            </w:tcBorders>
            <w:shd w:val="clear" w:color="auto" w:fill="auto"/>
          </w:tcPr>
          <w:p w14:paraId="54FE38B2"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0.449</w:t>
            </w:r>
          </w:p>
        </w:tc>
        <w:tc>
          <w:tcPr>
            <w:tcW w:w="1251" w:type="dxa"/>
            <w:tcBorders>
              <w:left w:val="single" w:sz="12" w:space="0" w:color="auto"/>
              <w:right w:val="dotted" w:sz="4" w:space="0" w:color="auto"/>
            </w:tcBorders>
            <w:shd w:val="clear" w:color="auto" w:fill="auto"/>
          </w:tcPr>
          <w:p w14:paraId="37D1F774"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182 (17.8)</w:t>
            </w:r>
          </w:p>
        </w:tc>
        <w:tc>
          <w:tcPr>
            <w:tcW w:w="976" w:type="dxa"/>
            <w:tcBorders>
              <w:left w:val="dotted" w:sz="4" w:space="0" w:color="auto"/>
              <w:right w:val="single" w:sz="12" w:space="0" w:color="auto"/>
            </w:tcBorders>
            <w:shd w:val="clear" w:color="auto" w:fill="auto"/>
          </w:tcPr>
          <w:p w14:paraId="0D0F0179" w14:textId="77777777" w:rsidR="00E16313" w:rsidRPr="00E16313" w:rsidRDefault="00E16313" w:rsidP="00D02B80">
            <w:pPr>
              <w:spacing w:after="0" w:line="300" w:lineRule="auto"/>
            </w:pPr>
            <w:r w:rsidRPr="00E16313">
              <w:rPr>
                <w:rFonts w:ascii="Times New Roman" w:hAnsi="Times New Roman"/>
                <w:color w:val="000000"/>
              </w:rPr>
              <w:t>&lt;0.001</w:t>
            </w:r>
          </w:p>
        </w:tc>
        <w:tc>
          <w:tcPr>
            <w:tcW w:w="1170" w:type="dxa"/>
            <w:tcBorders>
              <w:left w:val="dotted" w:sz="4" w:space="0" w:color="auto"/>
              <w:right w:val="nil"/>
            </w:tcBorders>
            <w:shd w:val="clear" w:color="auto" w:fill="auto"/>
          </w:tcPr>
          <w:p w14:paraId="13B83AC1" w14:textId="77777777" w:rsidR="00E16313" w:rsidRPr="00E16313" w:rsidRDefault="00E16313" w:rsidP="00D02B80">
            <w:pPr>
              <w:spacing w:after="0" w:line="300" w:lineRule="auto"/>
              <w:rPr>
                <w:rFonts w:ascii="Times New Roman" w:hAnsi="Times New Roman"/>
                <w:color w:val="000000"/>
              </w:rPr>
            </w:pPr>
            <w:r w:rsidRPr="00E16313">
              <w:rPr>
                <w:rFonts w:ascii="Times New Roman" w:hAnsi="Times New Roman"/>
                <w:color w:val="000000"/>
              </w:rPr>
              <w:t>&lt;0.001</w:t>
            </w:r>
          </w:p>
        </w:tc>
      </w:tr>
      <w:tr w:rsidR="00E16313" w:rsidRPr="00AA238A" w14:paraId="36B9C88E" w14:textId="77777777" w:rsidTr="00417D80">
        <w:trPr>
          <w:trHeight w:val="122"/>
        </w:trPr>
        <w:tc>
          <w:tcPr>
            <w:tcW w:w="2628" w:type="dxa"/>
            <w:tcBorders>
              <w:right w:val="single" w:sz="12" w:space="0" w:color="auto"/>
            </w:tcBorders>
            <w:shd w:val="clear" w:color="auto" w:fill="auto"/>
          </w:tcPr>
          <w:p w14:paraId="6B0902E3"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9. Food allergy</w:t>
            </w:r>
          </w:p>
        </w:tc>
        <w:tc>
          <w:tcPr>
            <w:tcW w:w="1260" w:type="dxa"/>
            <w:tcBorders>
              <w:left w:val="single" w:sz="12" w:space="0" w:color="auto"/>
              <w:right w:val="single" w:sz="12" w:space="0" w:color="auto"/>
            </w:tcBorders>
            <w:shd w:val="clear" w:color="auto" w:fill="auto"/>
          </w:tcPr>
          <w:p w14:paraId="53C0B646"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51 (9.0)</w:t>
            </w:r>
          </w:p>
        </w:tc>
        <w:tc>
          <w:tcPr>
            <w:tcW w:w="1260" w:type="dxa"/>
            <w:tcBorders>
              <w:left w:val="single" w:sz="12" w:space="0" w:color="auto"/>
              <w:right w:val="dotted" w:sz="4" w:space="0" w:color="auto"/>
            </w:tcBorders>
            <w:shd w:val="clear" w:color="auto" w:fill="auto"/>
          </w:tcPr>
          <w:p w14:paraId="231D865B"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84 (8.5)</w:t>
            </w:r>
          </w:p>
        </w:tc>
        <w:tc>
          <w:tcPr>
            <w:tcW w:w="990" w:type="dxa"/>
            <w:tcBorders>
              <w:left w:val="dotted" w:sz="4" w:space="0" w:color="auto"/>
              <w:right w:val="single" w:sz="12" w:space="0" w:color="auto"/>
            </w:tcBorders>
            <w:shd w:val="clear" w:color="auto" w:fill="auto"/>
          </w:tcPr>
          <w:p w14:paraId="3EB80C41"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0.708</w:t>
            </w:r>
          </w:p>
        </w:tc>
        <w:tc>
          <w:tcPr>
            <w:tcW w:w="1251" w:type="dxa"/>
            <w:tcBorders>
              <w:left w:val="single" w:sz="12" w:space="0" w:color="auto"/>
              <w:right w:val="dotted" w:sz="4" w:space="0" w:color="auto"/>
            </w:tcBorders>
            <w:shd w:val="clear" w:color="auto" w:fill="auto"/>
          </w:tcPr>
          <w:p w14:paraId="35BAE01F"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119 (11.6)</w:t>
            </w:r>
          </w:p>
        </w:tc>
        <w:tc>
          <w:tcPr>
            <w:tcW w:w="976" w:type="dxa"/>
            <w:tcBorders>
              <w:left w:val="dotted" w:sz="4" w:space="0" w:color="auto"/>
              <w:right w:val="single" w:sz="12" w:space="0" w:color="auto"/>
            </w:tcBorders>
            <w:shd w:val="clear" w:color="auto" w:fill="auto"/>
          </w:tcPr>
          <w:p w14:paraId="5D34DC2D"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0.106</w:t>
            </w:r>
          </w:p>
        </w:tc>
        <w:tc>
          <w:tcPr>
            <w:tcW w:w="1170" w:type="dxa"/>
            <w:tcBorders>
              <w:left w:val="dotted" w:sz="4" w:space="0" w:color="auto"/>
              <w:right w:val="nil"/>
            </w:tcBorders>
            <w:shd w:val="clear" w:color="auto" w:fill="auto"/>
          </w:tcPr>
          <w:p w14:paraId="4FEF9F29"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0.017</w:t>
            </w:r>
          </w:p>
        </w:tc>
      </w:tr>
      <w:tr w:rsidR="00E16313" w:rsidRPr="00AA238A" w14:paraId="6D0F3CBC" w14:textId="77777777" w:rsidTr="00417D80">
        <w:trPr>
          <w:trHeight w:val="122"/>
        </w:trPr>
        <w:tc>
          <w:tcPr>
            <w:tcW w:w="2628" w:type="dxa"/>
            <w:tcBorders>
              <w:right w:val="single" w:sz="12" w:space="0" w:color="auto"/>
            </w:tcBorders>
            <w:shd w:val="clear" w:color="auto" w:fill="auto"/>
          </w:tcPr>
          <w:p w14:paraId="104FAF34"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10. Problematic bowel   </w:t>
            </w:r>
          </w:p>
          <w:p w14:paraId="5C011988"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     movement</w:t>
            </w:r>
          </w:p>
        </w:tc>
        <w:tc>
          <w:tcPr>
            <w:tcW w:w="1260" w:type="dxa"/>
            <w:tcBorders>
              <w:left w:val="single" w:sz="12" w:space="0" w:color="auto"/>
              <w:right w:val="single" w:sz="12" w:space="0" w:color="auto"/>
            </w:tcBorders>
            <w:shd w:val="clear" w:color="auto" w:fill="auto"/>
          </w:tcPr>
          <w:p w14:paraId="313D66BA"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57 (10.1)</w:t>
            </w:r>
          </w:p>
        </w:tc>
        <w:tc>
          <w:tcPr>
            <w:tcW w:w="1260" w:type="dxa"/>
            <w:tcBorders>
              <w:left w:val="single" w:sz="12" w:space="0" w:color="auto"/>
              <w:right w:val="dotted" w:sz="4" w:space="0" w:color="auto"/>
            </w:tcBorders>
            <w:shd w:val="clear" w:color="auto" w:fill="auto"/>
          </w:tcPr>
          <w:p w14:paraId="1B9AABC3"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111 (11.2)</w:t>
            </w:r>
          </w:p>
        </w:tc>
        <w:tc>
          <w:tcPr>
            <w:tcW w:w="990" w:type="dxa"/>
            <w:tcBorders>
              <w:left w:val="dotted" w:sz="4" w:space="0" w:color="auto"/>
              <w:right w:val="single" w:sz="12" w:space="0" w:color="auto"/>
            </w:tcBorders>
            <w:shd w:val="clear" w:color="auto" w:fill="auto"/>
          </w:tcPr>
          <w:p w14:paraId="17BC288A"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0.514</w:t>
            </w:r>
          </w:p>
        </w:tc>
        <w:tc>
          <w:tcPr>
            <w:tcW w:w="1251" w:type="dxa"/>
            <w:tcBorders>
              <w:left w:val="single" w:sz="12" w:space="0" w:color="auto"/>
              <w:right w:val="dotted" w:sz="4" w:space="0" w:color="auto"/>
            </w:tcBorders>
            <w:shd w:val="clear" w:color="auto" w:fill="auto"/>
          </w:tcPr>
          <w:p w14:paraId="286C01AA"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163 (15.9)</w:t>
            </w:r>
          </w:p>
        </w:tc>
        <w:tc>
          <w:tcPr>
            <w:tcW w:w="976" w:type="dxa"/>
            <w:tcBorders>
              <w:left w:val="dotted" w:sz="4" w:space="0" w:color="auto"/>
              <w:right w:val="single" w:sz="12" w:space="0" w:color="auto"/>
            </w:tcBorders>
            <w:shd w:val="clear" w:color="auto" w:fill="auto"/>
          </w:tcPr>
          <w:p w14:paraId="52888DD4"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0.001</w:t>
            </w:r>
          </w:p>
        </w:tc>
        <w:tc>
          <w:tcPr>
            <w:tcW w:w="1170" w:type="dxa"/>
            <w:tcBorders>
              <w:left w:val="dotted" w:sz="4" w:space="0" w:color="auto"/>
              <w:right w:val="nil"/>
            </w:tcBorders>
            <w:shd w:val="clear" w:color="auto" w:fill="auto"/>
          </w:tcPr>
          <w:p w14:paraId="5BB5EB42"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0.002</w:t>
            </w:r>
          </w:p>
        </w:tc>
      </w:tr>
      <w:tr w:rsidR="00E16313" w:rsidRPr="00AA238A" w14:paraId="6B81E4B8" w14:textId="77777777" w:rsidTr="00417D80">
        <w:trPr>
          <w:trHeight w:val="122"/>
        </w:trPr>
        <w:tc>
          <w:tcPr>
            <w:tcW w:w="2628" w:type="dxa"/>
            <w:tcBorders>
              <w:right w:val="single" w:sz="12" w:space="0" w:color="auto"/>
            </w:tcBorders>
            <w:shd w:val="clear" w:color="auto" w:fill="auto"/>
          </w:tcPr>
          <w:p w14:paraId="7C99D880"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11. Jaundice</w:t>
            </w:r>
          </w:p>
        </w:tc>
        <w:tc>
          <w:tcPr>
            <w:tcW w:w="1260" w:type="dxa"/>
            <w:tcBorders>
              <w:left w:val="single" w:sz="12" w:space="0" w:color="auto"/>
              <w:right w:val="single" w:sz="12" w:space="0" w:color="auto"/>
            </w:tcBorders>
            <w:shd w:val="clear" w:color="auto" w:fill="auto"/>
          </w:tcPr>
          <w:p w14:paraId="3513AF65"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7 (1.2)</w:t>
            </w:r>
          </w:p>
        </w:tc>
        <w:tc>
          <w:tcPr>
            <w:tcW w:w="1260" w:type="dxa"/>
            <w:tcBorders>
              <w:left w:val="single" w:sz="12" w:space="0" w:color="auto"/>
              <w:right w:val="dotted" w:sz="4" w:space="0" w:color="auto"/>
            </w:tcBorders>
            <w:shd w:val="clear" w:color="auto" w:fill="auto"/>
          </w:tcPr>
          <w:p w14:paraId="4F3C8A23"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10 (1.0)</w:t>
            </w:r>
          </w:p>
        </w:tc>
        <w:tc>
          <w:tcPr>
            <w:tcW w:w="990" w:type="dxa"/>
            <w:tcBorders>
              <w:left w:val="dotted" w:sz="4" w:space="0" w:color="auto"/>
              <w:right w:val="single" w:sz="12" w:space="0" w:color="auto"/>
            </w:tcBorders>
            <w:shd w:val="clear" w:color="auto" w:fill="auto"/>
          </w:tcPr>
          <w:p w14:paraId="608C2F63"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0.674</w:t>
            </w:r>
          </w:p>
        </w:tc>
        <w:tc>
          <w:tcPr>
            <w:tcW w:w="1251" w:type="dxa"/>
            <w:tcBorders>
              <w:left w:val="single" w:sz="12" w:space="0" w:color="auto"/>
              <w:right w:val="dotted" w:sz="4" w:space="0" w:color="auto"/>
            </w:tcBorders>
            <w:shd w:val="clear" w:color="auto" w:fill="auto"/>
          </w:tcPr>
          <w:p w14:paraId="7D02DE86"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10 (1.0)</w:t>
            </w:r>
          </w:p>
        </w:tc>
        <w:tc>
          <w:tcPr>
            <w:tcW w:w="976" w:type="dxa"/>
            <w:tcBorders>
              <w:left w:val="dotted" w:sz="4" w:space="0" w:color="auto"/>
              <w:right w:val="single" w:sz="12" w:space="0" w:color="auto"/>
            </w:tcBorders>
            <w:shd w:val="clear" w:color="auto" w:fill="auto"/>
          </w:tcPr>
          <w:p w14:paraId="721FBAA8"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0.630</w:t>
            </w:r>
          </w:p>
        </w:tc>
        <w:tc>
          <w:tcPr>
            <w:tcW w:w="1170" w:type="dxa"/>
            <w:tcBorders>
              <w:left w:val="dotted" w:sz="4" w:space="0" w:color="auto"/>
              <w:right w:val="nil"/>
            </w:tcBorders>
            <w:shd w:val="clear" w:color="auto" w:fill="auto"/>
          </w:tcPr>
          <w:p w14:paraId="4648A229"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0.947</w:t>
            </w:r>
          </w:p>
        </w:tc>
      </w:tr>
      <w:tr w:rsidR="00E16313" w:rsidRPr="00AA238A" w14:paraId="2F8E23E5" w14:textId="77777777" w:rsidTr="00417D80">
        <w:trPr>
          <w:trHeight w:val="122"/>
        </w:trPr>
        <w:tc>
          <w:tcPr>
            <w:tcW w:w="2628" w:type="dxa"/>
            <w:tcBorders>
              <w:right w:val="single" w:sz="12" w:space="0" w:color="auto"/>
            </w:tcBorders>
            <w:shd w:val="clear" w:color="auto" w:fill="auto"/>
          </w:tcPr>
          <w:p w14:paraId="71306146"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12. Paralysis</w:t>
            </w:r>
          </w:p>
        </w:tc>
        <w:tc>
          <w:tcPr>
            <w:tcW w:w="1260" w:type="dxa"/>
            <w:tcBorders>
              <w:left w:val="single" w:sz="12" w:space="0" w:color="auto"/>
              <w:right w:val="single" w:sz="12" w:space="0" w:color="auto"/>
            </w:tcBorders>
            <w:shd w:val="clear" w:color="auto" w:fill="auto"/>
          </w:tcPr>
          <w:p w14:paraId="6810B323"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7 (1.2)</w:t>
            </w:r>
          </w:p>
        </w:tc>
        <w:tc>
          <w:tcPr>
            <w:tcW w:w="1260" w:type="dxa"/>
            <w:tcBorders>
              <w:left w:val="single" w:sz="12" w:space="0" w:color="auto"/>
              <w:right w:val="dotted" w:sz="4" w:space="0" w:color="auto"/>
            </w:tcBorders>
            <w:shd w:val="clear" w:color="auto" w:fill="auto"/>
          </w:tcPr>
          <w:p w14:paraId="63B53787"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8 (0.8)</w:t>
            </w:r>
          </w:p>
        </w:tc>
        <w:tc>
          <w:tcPr>
            <w:tcW w:w="990" w:type="dxa"/>
            <w:tcBorders>
              <w:left w:val="dotted" w:sz="4" w:space="0" w:color="auto"/>
              <w:right w:val="single" w:sz="12" w:space="0" w:color="auto"/>
            </w:tcBorders>
            <w:shd w:val="clear" w:color="auto" w:fill="auto"/>
          </w:tcPr>
          <w:p w14:paraId="3A2032E0"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0.405</w:t>
            </w:r>
          </w:p>
        </w:tc>
        <w:tc>
          <w:tcPr>
            <w:tcW w:w="1251" w:type="dxa"/>
            <w:tcBorders>
              <w:left w:val="single" w:sz="12" w:space="0" w:color="auto"/>
              <w:right w:val="dotted" w:sz="4" w:space="0" w:color="auto"/>
            </w:tcBorders>
            <w:shd w:val="clear" w:color="auto" w:fill="auto"/>
          </w:tcPr>
          <w:p w14:paraId="004C8662"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22 (2.1)</w:t>
            </w:r>
          </w:p>
        </w:tc>
        <w:tc>
          <w:tcPr>
            <w:tcW w:w="976" w:type="dxa"/>
            <w:tcBorders>
              <w:left w:val="dotted" w:sz="4" w:space="0" w:color="auto"/>
              <w:right w:val="single" w:sz="12" w:space="0" w:color="auto"/>
            </w:tcBorders>
            <w:shd w:val="clear" w:color="auto" w:fill="auto"/>
          </w:tcPr>
          <w:p w14:paraId="12CC0A43"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0.223</w:t>
            </w:r>
          </w:p>
        </w:tc>
        <w:tc>
          <w:tcPr>
            <w:tcW w:w="1170" w:type="dxa"/>
            <w:tcBorders>
              <w:left w:val="dotted" w:sz="4" w:space="0" w:color="auto"/>
              <w:right w:val="nil"/>
            </w:tcBorders>
            <w:shd w:val="clear" w:color="auto" w:fill="auto"/>
          </w:tcPr>
          <w:p w14:paraId="38B269B5"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0.016</w:t>
            </w:r>
          </w:p>
        </w:tc>
      </w:tr>
      <w:tr w:rsidR="00E16313" w:rsidRPr="00AA238A" w14:paraId="2D604123" w14:textId="77777777" w:rsidTr="00417D80">
        <w:trPr>
          <w:trHeight w:val="122"/>
        </w:trPr>
        <w:tc>
          <w:tcPr>
            <w:tcW w:w="2628" w:type="dxa"/>
            <w:tcBorders>
              <w:right w:val="single" w:sz="12" w:space="0" w:color="auto"/>
            </w:tcBorders>
            <w:shd w:val="clear" w:color="auto" w:fill="auto"/>
          </w:tcPr>
          <w:p w14:paraId="7B03DDC2" w14:textId="3BDD2299"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13. Pain </w:t>
            </w:r>
            <w:r w:rsidR="001D0829">
              <w:rPr>
                <w:rFonts w:ascii="Times New Roman" w:hAnsi="Times New Roman"/>
                <w:color w:val="000000"/>
              </w:rPr>
              <w:t>in</w:t>
            </w:r>
            <w:r w:rsidRPr="00AA238A">
              <w:rPr>
                <w:rFonts w:ascii="Times New Roman" w:hAnsi="Times New Roman"/>
                <w:color w:val="000000"/>
              </w:rPr>
              <w:t xml:space="preserve"> joints or </w:t>
            </w:r>
          </w:p>
          <w:p w14:paraId="5E5F45F3"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     muscles</w:t>
            </w:r>
          </w:p>
        </w:tc>
        <w:tc>
          <w:tcPr>
            <w:tcW w:w="1260" w:type="dxa"/>
            <w:tcBorders>
              <w:left w:val="single" w:sz="12" w:space="0" w:color="auto"/>
              <w:right w:val="single" w:sz="12" w:space="0" w:color="auto"/>
            </w:tcBorders>
            <w:shd w:val="clear" w:color="auto" w:fill="auto"/>
          </w:tcPr>
          <w:p w14:paraId="080B5977"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99 (17.5)</w:t>
            </w:r>
          </w:p>
        </w:tc>
        <w:tc>
          <w:tcPr>
            <w:tcW w:w="1260" w:type="dxa"/>
            <w:tcBorders>
              <w:left w:val="single" w:sz="12" w:space="0" w:color="auto"/>
              <w:right w:val="dotted" w:sz="4" w:space="0" w:color="auto"/>
            </w:tcBorders>
            <w:shd w:val="clear" w:color="auto" w:fill="auto"/>
          </w:tcPr>
          <w:p w14:paraId="3673EA12"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182 (18.3)</w:t>
            </w:r>
          </w:p>
        </w:tc>
        <w:tc>
          <w:tcPr>
            <w:tcW w:w="990" w:type="dxa"/>
            <w:tcBorders>
              <w:left w:val="dotted" w:sz="4" w:space="0" w:color="auto"/>
              <w:right w:val="single" w:sz="12" w:space="0" w:color="auto"/>
            </w:tcBorders>
            <w:shd w:val="clear" w:color="auto" w:fill="auto"/>
          </w:tcPr>
          <w:p w14:paraId="17E78517"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0.676</w:t>
            </w:r>
          </w:p>
        </w:tc>
        <w:tc>
          <w:tcPr>
            <w:tcW w:w="1251" w:type="dxa"/>
            <w:tcBorders>
              <w:left w:val="single" w:sz="12" w:space="0" w:color="auto"/>
              <w:right w:val="dotted" w:sz="4" w:space="0" w:color="auto"/>
            </w:tcBorders>
            <w:shd w:val="clear" w:color="auto" w:fill="auto"/>
          </w:tcPr>
          <w:p w14:paraId="27E980F3"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220 (21.5)</w:t>
            </w:r>
          </w:p>
        </w:tc>
        <w:tc>
          <w:tcPr>
            <w:tcW w:w="976" w:type="dxa"/>
            <w:tcBorders>
              <w:left w:val="dotted" w:sz="4" w:space="0" w:color="auto"/>
              <w:right w:val="single" w:sz="12" w:space="0" w:color="auto"/>
            </w:tcBorders>
            <w:shd w:val="clear" w:color="auto" w:fill="auto"/>
          </w:tcPr>
          <w:p w14:paraId="4404A998"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0.062</w:t>
            </w:r>
          </w:p>
        </w:tc>
        <w:tc>
          <w:tcPr>
            <w:tcW w:w="1170" w:type="dxa"/>
            <w:tcBorders>
              <w:left w:val="dotted" w:sz="4" w:space="0" w:color="auto"/>
              <w:right w:val="nil"/>
            </w:tcBorders>
            <w:shd w:val="clear" w:color="auto" w:fill="auto"/>
          </w:tcPr>
          <w:p w14:paraId="01EAF25B"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0.081</w:t>
            </w:r>
          </w:p>
        </w:tc>
      </w:tr>
      <w:tr w:rsidR="00E16313" w:rsidRPr="00AA238A" w14:paraId="4CBCF2C4" w14:textId="77777777" w:rsidTr="00417D80">
        <w:trPr>
          <w:trHeight w:val="122"/>
        </w:trPr>
        <w:tc>
          <w:tcPr>
            <w:tcW w:w="2628" w:type="dxa"/>
            <w:tcBorders>
              <w:right w:val="single" w:sz="12" w:space="0" w:color="auto"/>
            </w:tcBorders>
            <w:shd w:val="clear" w:color="auto" w:fill="auto"/>
          </w:tcPr>
          <w:p w14:paraId="60AF9868"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14. Limited movement of </w:t>
            </w:r>
          </w:p>
          <w:p w14:paraId="4B76C391"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     joints (stiffness)</w:t>
            </w:r>
          </w:p>
        </w:tc>
        <w:tc>
          <w:tcPr>
            <w:tcW w:w="1260" w:type="dxa"/>
            <w:tcBorders>
              <w:left w:val="single" w:sz="12" w:space="0" w:color="auto"/>
              <w:right w:val="single" w:sz="12" w:space="0" w:color="auto"/>
            </w:tcBorders>
            <w:shd w:val="clear" w:color="auto" w:fill="auto"/>
          </w:tcPr>
          <w:p w14:paraId="26398032"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30 (5.3)</w:t>
            </w:r>
          </w:p>
        </w:tc>
        <w:tc>
          <w:tcPr>
            <w:tcW w:w="1260" w:type="dxa"/>
            <w:tcBorders>
              <w:left w:val="single" w:sz="12" w:space="0" w:color="auto"/>
              <w:right w:val="dotted" w:sz="4" w:space="0" w:color="auto"/>
            </w:tcBorders>
            <w:shd w:val="clear" w:color="auto" w:fill="auto"/>
          </w:tcPr>
          <w:p w14:paraId="06F7D4EF"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53 (5.3)</w:t>
            </w:r>
          </w:p>
        </w:tc>
        <w:tc>
          <w:tcPr>
            <w:tcW w:w="990" w:type="dxa"/>
            <w:tcBorders>
              <w:left w:val="dotted" w:sz="4" w:space="0" w:color="auto"/>
              <w:right w:val="single" w:sz="12" w:space="0" w:color="auto"/>
            </w:tcBorders>
            <w:shd w:val="clear" w:color="auto" w:fill="auto"/>
          </w:tcPr>
          <w:p w14:paraId="6CB09556"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0.982</w:t>
            </w:r>
          </w:p>
        </w:tc>
        <w:tc>
          <w:tcPr>
            <w:tcW w:w="1251" w:type="dxa"/>
            <w:tcBorders>
              <w:left w:val="single" w:sz="12" w:space="0" w:color="auto"/>
              <w:right w:val="dotted" w:sz="4" w:space="0" w:color="auto"/>
            </w:tcBorders>
            <w:shd w:val="clear" w:color="auto" w:fill="auto"/>
          </w:tcPr>
          <w:p w14:paraId="4D5DED24"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69 (6.7)</w:t>
            </w:r>
          </w:p>
        </w:tc>
        <w:tc>
          <w:tcPr>
            <w:tcW w:w="976" w:type="dxa"/>
            <w:tcBorders>
              <w:left w:val="dotted" w:sz="4" w:space="0" w:color="auto"/>
              <w:right w:val="single" w:sz="12" w:space="0" w:color="auto"/>
            </w:tcBorders>
            <w:shd w:val="clear" w:color="auto" w:fill="auto"/>
          </w:tcPr>
          <w:p w14:paraId="275F634F"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0.286</w:t>
            </w:r>
          </w:p>
        </w:tc>
        <w:tc>
          <w:tcPr>
            <w:tcW w:w="1170" w:type="dxa"/>
            <w:tcBorders>
              <w:left w:val="dotted" w:sz="4" w:space="0" w:color="auto"/>
              <w:right w:val="nil"/>
            </w:tcBorders>
            <w:shd w:val="clear" w:color="auto" w:fill="auto"/>
          </w:tcPr>
          <w:p w14:paraId="11719063"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0.198</w:t>
            </w:r>
          </w:p>
        </w:tc>
      </w:tr>
      <w:tr w:rsidR="00E16313" w:rsidRPr="00AA238A" w14:paraId="7BF0804D" w14:textId="77777777" w:rsidTr="00417D80">
        <w:trPr>
          <w:trHeight w:val="122"/>
        </w:trPr>
        <w:tc>
          <w:tcPr>
            <w:tcW w:w="2628" w:type="dxa"/>
            <w:tcBorders>
              <w:right w:val="single" w:sz="12" w:space="0" w:color="auto"/>
            </w:tcBorders>
            <w:shd w:val="clear" w:color="auto" w:fill="auto"/>
          </w:tcPr>
          <w:p w14:paraId="07BA2A04"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15. Loss of hearing</w:t>
            </w:r>
          </w:p>
        </w:tc>
        <w:tc>
          <w:tcPr>
            <w:tcW w:w="1260" w:type="dxa"/>
            <w:tcBorders>
              <w:left w:val="single" w:sz="12" w:space="0" w:color="auto"/>
              <w:right w:val="single" w:sz="12" w:space="0" w:color="auto"/>
            </w:tcBorders>
            <w:shd w:val="clear" w:color="auto" w:fill="auto"/>
          </w:tcPr>
          <w:p w14:paraId="0BEA82A5"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32 (5.7)</w:t>
            </w:r>
          </w:p>
        </w:tc>
        <w:tc>
          <w:tcPr>
            <w:tcW w:w="1260" w:type="dxa"/>
            <w:tcBorders>
              <w:left w:val="single" w:sz="12" w:space="0" w:color="auto"/>
              <w:right w:val="dotted" w:sz="4" w:space="0" w:color="auto"/>
            </w:tcBorders>
            <w:shd w:val="clear" w:color="auto" w:fill="auto"/>
          </w:tcPr>
          <w:p w14:paraId="3EA2A758"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51 (5.1)</w:t>
            </w:r>
          </w:p>
        </w:tc>
        <w:tc>
          <w:tcPr>
            <w:tcW w:w="990" w:type="dxa"/>
            <w:tcBorders>
              <w:left w:val="dotted" w:sz="4" w:space="0" w:color="auto"/>
              <w:right w:val="single" w:sz="12" w:space="0" w:color="auto"/>
            </w:tcBorders>
            <w:shd w:val="clear" w:color="auto" w:fill="auto"/>
          </w:tcPr>
          <w:p w14:paraId="00FAA5AD"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0.606</w:t>
            </w:r>
          </w:p>
        </w:tc>
        <w:tc>
          <w:tcPr>
            <w:tcW w:w="1251" w:type="dxa"/>
            <w:tcBorders>
              <w:left w:val="single" w:sz="12" w:space="0" w:color="auto"/>
              <w:right w:val="dotted" w:sz="4" w:space="0" w:color="auto"/>
            </w:tcBorders>
            <w:shd w:val="clear" w:color="auto" w:fill="auto"/>
          </w:tcPr>
          <w:p w14:paraId="2AB294FF"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89 (8.7)</w:t>
            </w:r>
          </w:p>
        </w:tc>
        <w:tc>
          <w:tcPr>
            <w:tcW w:w="976" w:type="dxa"/>
            <w:tcBorders>
              <w:left w:val="dotted" w:sz="4" w:space="0" w:color="auto"/>
              <w:right w:val="single" w:sz="12" w:space="0" w:color="auto"/>
            </w:tcBorders>
            <w:shd w:val="clear" w:color="auto" w:fill="auto"/>
          </w:tcPr>
          <w:p w14:paraId="200AC87E"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0.035</w:t>
            </w:r>
          </w:p>
        </w:tc>
        <w:tc>
          <w:tcPr>
            <w:tcW w:w="1170" w:type="dxa"/>
            <w:tcBorders>
              <w:left w:val="dotted" w:sz="4" w:space="0" w:color="auto"/>
              <w:right w:val="nil"/>
            </w:tcBorders>
            <w:shd w:val="clear" w:color="auto" w:fill="auto"/>
          </w:tcPr>
          <w:p w14:paraId="58BA3E2F"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0.001</w:t>
            </w:r>
          </w:p>
        </w:tc>
      </w:tr>
      <w:tr w:rsidR="00E16313" w:rsidRPr="00AA238A" w14:paraId="505ABE60" w14:textId="77777777" w:rsidTr="00417D80">
        <w:trPr>
          <w:trHeight w:val="122"/>
        </w:trPr>
        <w:tc>
          <w:tcPr>
            <w:tcW w:w="2628" w:type="dxa"/>
            <w:tcBorders>
              <w:right w:val="single" w:sz="12" w:space="0" w:color="auto"/>
            </w:tcBorders>
            <w:shd w:val="clear" w:color="auto" w:fill="auto"/>
          </w:tcPr>
          <w:p w14:paraId="54770FCB"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16. Loss of smell</w:t>
            </w:r>
          </w:p>
        </w:tc>
        <w:tc>
          <w:tcPr>
            <w:tcW w:w="1260" w:type="dxa"/>
            <w:tcBorders>
              <w:left w:val="single" w:sz="12" w:space="0" w:color="auto"/>
              <w:right w:val="single" w:sz="12" w:space="0" w:color="auto"/>
            </w:tcBorders>
            <w:shd w:val="clear" w:color="auto" w:fill="auto"/>
          </w:tcPr>
          <w:p w14:paraId="76A5C878"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15 (2.7)</w:t>
            </w:r>
          </w:p>
        </w:tc>
        <w:tc>
          <w:tcPr>
            <w:tcW w:w="1260" w:type="dxa"/>
            <w:tcBorders>
              <w:left w:val="single" w:sz="12" w:space="0" w:color="auto"/>
              <w:right w:val="dotted" w:sz="4" w:space="0" w:color="auto"/>
            </w:tcBorders>
            <w:shd w:val="clear" w:color="auto" w:fill="auto"/>
          </w:tcPr>
          <w:p w14:paraId="510888BF"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32 (3.2)</w:t>
            </w:r>
          </w:p>
        </w:tc>
        <w:tc>
          <w:tcPr>
            <w:tcW w:w="990" w:type="dxa"/>
            <w:tcBorders>
              <w:left w:val="dotted" w:sz="4" w:space="0" w:color="auto"/>
              <w:right w:val="single" w:sz="12" w:space="0" w:color="auto"/>
            </w:tcBorders>
            <w:shd w:val="clear" w:color="auto" w:fill="auto"/>
          </w:tcPr>
          <w:p w14:paraId="4F72E99E"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0.555</w:t>
            </w:r>
          </w:p>
        </w:tc>
        <w:tc>
          <w:tcPr>
            <w:tcW w:w="1251" w:type="dxa"/>
            <w:tcBorders>
              <w:left w:val="single" w:sz="12" w:space="0" w:color="auto"/>
              <w:right w:val="dotted" w:sz="4" w:space="0" w:color="auto"/>
            </w:tcBorders>
            <w:shd w:val="clear" w:color="auto" w:fill="auto"/>
          </w:tcPr>
          <w:p w14:paraId="06793143"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82 (8.0)</w:t>
            </w:r>
          </w:p>
        </w:tc>
        <w:tc>
          <w:tcPr>
            <w:tcW w:w="976" w:type="dxa"/>
            <w:tcBorders>
              <w:left w:val="dotted" w:sz="4" w:space="0" w:color="auto"/>
              <w:right w:val="single" w:sz="12" w:space="0" w:color="auto"/>
            </w:tcBorders>
            <w:shd w:val="clear" w:color="auto" w:fill="auto"/>
          </w:tcPr>
          <w:p w14:paraId="7263892A"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&lt;0.001</w:t>
            </w:r>
          </w:p>
        </w:tc>
        <w:tc>
          <w:tcPr>
            <w:tcW w:w="1170" w:type="dxa"/>
            <w:tcBorders>
              <w:left w:val="dotted" w:sz="4" w:space="0" w:color="auto"/>
              <w:right w:val="nil"/>
            </w:tcBorders>
            <w:shd w:val="clear" w:color="auto" w:fill="auto"/>
          </w:tcPr>
          <w:p w14:paraId="6F920871"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&lt;0.001</w:t>
            </w:r>
          </w:p>
        </w:tc>
      </w:tr>
      <w:tr w:rsidR="00E16313" w:rsidRPr="00AA238A" w14:paraId="1B22BF61" w14:textId="77777777" w:rsidTr="00417D80">
        <w:trPr>
          <w:trHeight w:val="122"/>
        </w:trPr>
        <w:tc>
          <w:tcPr>
            <w:tcW w:w="2628" w:type="dxa"/>
            <w:tcBorders>
              <w:right w:val="single" w:sz="12" w:space="0" w:color="auto"/>
            </w:tcBorders>
            <w:shd w:val="clear" w:color="auto" w:fill="auto"/>
          </w:tcPr>
          <w:p w14:paraId="4446554C"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17. ENT disorder (except </w:t>
            </w:r>
          </w:p>
          <w:p w14:paraId="59431814"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    loss of hearing)</w:t>
            </w:r>
          </w:p>
        </w:tc>
        <w:tc>
          <w:tcPr>
            <w:tcW w:w="1260" w:type="dxa"/>
            <w:tcBorders>
              <w:left w:val="single" w:sz="12" w:space="0" w:color="auto"/>
              <w:right w:val="single" w:sz="12" w:space="0" w:color="auto"/>
            </w:tcBorders>
            <w:shd w:val="clear" w:color="auto" w:fill="auto"/>
          </w:tcPr>
          <w:p w14:paraId="7DFF9E70"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39 (6.9)</w:t>
            </w:r>
          </w:p>
        </w:tc>
        <w:tc>
          <w:tcPr>
            <w:tcW w:w="1260" w:type="dxa"/>
            <w:tcBorders>
              <w:left w:val="single" w:sz="12" w:space="0" w:color="auto"/>
              <w:right w:val="dotted" w:sz="4" w:space="0" w:color="auto"/>
            </w:tcBorders>
            <w:shd w:val="clear" w:color="auto" w:fill="auto"/>
          </w:tcPr>
          <w:p w14:paraId="526E3376"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82 (8.2)</w:t>
            </w:r>
          </w:p>
        </w:tc>
        <w:tc>
          <w:tcPr>
            <w:tcW w:w="990" w:type="dxa"/>
            <w:tcBorders>
              <w:left w:val="dotted" w:sz="4" w:space="0" w:color="auto"/>
              <w:right w:val="single" w:sz="12" w:space="0" w:color="auto"/>
            </w:tcBorders>
            <w:shd w:val="clear" w:color="auto" w:fill="auto"/>
          </w:tcPr>
          <w:p w14:paraId="68B90A9C"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0.338</w:t>
            </w:r>
          </w:p>
        </w:tc>
        <w:tc>
          <w:tcPr>
            <w:tcW w:w="1251" w:type="dxa"/>
            <w:tcBorders>
              <w:left w:val="single" w:sz="12" w:space="0" w:color="auto"/>
              <w:right w:val="dotted" w:sz="4" w:space="0" w:color="auto"/>
            </w:tcBorders>
            <w:shd w:val="clear" w:color="auto" w:fill="auto"/>
          </w:tcPr>
          <w:p w14:paraId="1DD8ED39"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92 (9.0)</w:t>
            </w:r>
          </w:p>
        </w:tc>
        <w:tc>
          <w:tcPr>
            <w:tcW w:w="976" w:type="dxa"/>
            <w:tcBorders>
              <w:left w:val="dotted" w:sz="4" w:space="0" w:color="auto"/>
              <w:right w:val="single" w:sz="12" w:space="0" w:color="auto"/>
            </w:tcBorders>
            <w:shd w:val="clear" w:color="auto" w:fill="auto"/>
          </w:tcPr>
          <w:p w14:paraId="2611626D"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0.147</w:t>
            </w:r>
          </w:p>
        </w:tc>
        <w:tc>
          <w:tcPr>
            <w:tcW w:w="1170" w:type="dxa"/>
            <w:tcBorders>
              <w:left w:val="dotted" w:sz="4" w:space="0" w:color="auto"/>
              <w:right w:val="nil"/>
            </w:tcBorders>
            <w:shd w:val="clear" w:color="auto" w:fill="auto"/>
          </w:tcPr>
          <w:p w14:paraId="03F9A45A"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0.551</w:t>
            </w:r>
          </w:p>
        </w:tc>
      </w:tr>
      <w:tr w:rsidR="00E16313" w:rsidRPr="00AA238A" w14:paraId="47D1E0FB" w14:textId="77777777" w:rsidTr="00417D80">
        <w:trPr>
          <w:trHeight w:val="122"/>
        </w:trPr>
        <w:tc>
          <w:tcPr>
            <w:tcW w:w="2628" w:type="dxa"/>
            <w:tcBorders>
              <w:right w:val="single" w:sz="12" w:space="0" w:color="auto"/>
            </w:tcBorders>
            <w:shd w:val="clear" w:color="auto" w:fill="auto"/>
          </w:tcPr>
          <w:p w14:paraId="1F14A5EF"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18. Allergy</w:t>
            </w:r>
          </w:p>
        </w:tc>
        <w:tc>
          <w:tcPr>
            <w:tcW w:w="1260" w:type="dxa"/>
            <w:tcBorders>
              <w:left w:val="single" w:sz="12" w:space="0" w:color="auto"/>
              <w:right w:val="single" w:sz="12" w:space="0" w:color="auto"/>
            </w:tcBorders>
            <w:shd w:val="clear" w:color="auto" w:fill="auto"/>
          </w:tcPr>
          <w:p w14:paraId="762E966A"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118 (20.8)</w:t>
            </w:r>
          </w:p>
        </w:tc>
        <w:tc>
          <w:tcPr>
            <w:tcW w:w="1260" w:type="dxa"/>
            <w:tcBorders>
              <w:left w:val="single" w:sz="12" w:space="0" w:color="auto"/>
              <w:right w:val="dotted" w:sz="4" w:space="0" w:color="auto"/>
            </w:tcBorders>
            <w:shd w:val="clear" w:color="auto" w:fill="auto"/>
          </w:tcPr>
          <w:p w14:paraId="744D637B"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166 (16.7)</w:t>
            </w:r>
          </w:p>
        </w:tc>
        <w:tc>
          <w:tcPr>
            <w:tcW w:w="990" w:type="dxa"/>
            <w:tcBorders>
              <w:left w:val="dotted" w:sz="4" w:space="0" w:color="auto"/>
              <w:right w:val="single" w:sz="12" w:space="0" w:color="auto"/>
            </w:tcBorders>
            <w:shd w:val="clear" w:color="auto" w:fill="auto"/>
          </w:tcPr>
          <w:p w14:paraId="57EE5301"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0.047</w:t>
            </w:r>
          </w:p>
        </w:tc>
        <w:tc>
          <w:tcPr>
            <w:tcW w:w="1251" w:type="dxa"/>
            <w:tcBorders>
              <w:left w:val="single" w:sz="12" w:space="0" w:color="auto"/>
              <w:right w:val="dotted" w:sz="4" w:space="0" w:color="auto"/>
            </w:tcBorders>
            <w:shd w:val="clear" w:color="auto" w:fill="auto"/>
          </w:tcPr>
          <w:p w14:paraId="6CF327CD"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163 (15.9)</w:t>
            </w:r>
          </w:p>
        </w:tc>
        <w:tc>
          <w:tcPr>
            <w:tcW w:w="976" w:type="dxa"/>
            <w:tcBorders>
              <w:left w:val="dotted" w:sz="4" w:space="0" w:color="auto"/>
              <w:right w:val="single" w:sz="12" w:space="0" w:color="auto"/>
            </w:tcBorders>
            <w:shd w:val="clear" w:color="auto" w:fill="auto"/>
          </w:tcPr>
          <w:p w14:paraId="474AC687"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0.015</w:t>
            </w:r>
          </w:p>
        </w:tc>
        <w:tc>
          <w:tcPr>
            <w:tcW w:w="1170" w:type="dxa"/>
            <w:tcBorders>
              <w:left w:val="dotted" w:sz="4" w:space="0" w:color="auto"/>
              <w:right w:val="nil"/>
            </w:tcBorders>
            <w:shd w:val="clear" w:color="auto" w:fill="auto"/>
          </w:tcPr>
          <w:p w14:paraId="1AAF07FB"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0.625</w:t>
            </w:r>
          </w:p>
        </w:tc>
      </w:tr>
      <w:tr w:rsidR="00E16313" w:rsidRPr="00AA238A" w14:paraId="6461E6DB" w14:textId="77777777" w:rsidTr="00417D80">
        <w:trPr>
          <w:trHeight w:val="122"/>
        </w:trPr>
        <w:tc>
          <w:tcPr>
            <w:tcW w:w="2628" w:type="dxa"/>
            <w:tcBorders>
              <w:bottom w:val="single" w:sz="12" w:space="0" w:color="auto"/>
              <w:right w:val="single" w:sz="12" w:space="0" w:color="auto"/>
            </w:tcBorders>
            <w:shd w:val="clear" w:color="auto" w:fill="auto"/>
          </w:tcPr>
          <w:p w14:paraId="59B0CAE2"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19. Dermatology disorder </w:t>
            </w:r>
          </w:p>
          <w:p w14:paraId="6E6427CD"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 xml:space="preserve">   (except allergy)</w:t>
            </w:r>
          </w:p>
        </w:tc>
        <w:tc>
          <w:tcPr>
            <w:tcW w:w="1260" w:type="dxa"/>
            <w:tcBorders>
              <w:left w:val="single" w:sz="12" w:space="0" w:color="auto"/>
              <w:bottom w:val="single" w:sz="12" w:space="0" w:color="auto"/>
              <w:right w:val="single" w:sz="12" w:space="0" w:color="auto"/>
            </w:tcBorders>
            <w:shd w:val="clear" w:color="auto" w:fill="auto"/>
          </w:tcPr>
          <w:p w14:paraId="1357CC4D" w14:textId="77777777" w:rsidR="00E16313" w:rsidRPr="00AA238A" w:rsidRDefault="00E16313" w:rsidP="00417D80">
            <w:pPr>
              <w:pStyle w:val="NoSpacing"/>
              <w:spacing w:line="300" w:lineRule="auto"/>
              <w:rPr>
                <w:rFonts w:ascii="Times New Roman" w:hAnsi="Times New Roman"/>
                <w:color w:val="000000"/>
              </w:rPr>
            </w:pPr>
            <w:r w:rsidRPr="00AA238A">
              <w:rPr>
                <w:rFonts w:ascii="Times New Roman" w:hAnsi="Times New Roman"/>
                <w:color w:val="000000"/>
              </w:rPr>
              <w:t>41 (7.2)</w:t>
            </w:r>
          </w:p>
        </w:tc>
        <w:tc>
          <w:tcPr>
            <w:tcW w:w="1260" w:type="dxa"/>
            <w:tcBorders>
              <w:left w:val="single" w:sz="12" w:space="0" w:color="auto"/>
              <w:bottom w:val="single" w:sz="12" w:space="0" w:color="auto"/>
              <w:right w:val="dotted" w:sz="4" w:space="0" w:color="auto"/>
            </w:tcBorders>
            <w:shd w:val="clear" w:color="auto" w:fill="auto"/>
          </w:tcPr>
          <w:p w14:paraId="2A455DF2" w14:textId="77777777" w:rsidR="00E16313" w:rsidRPr="00E16313" w:rsidRDefault="00E16313" w:rsidP="00417D80">
            <w:pPr>
              <w:pStyle w:val="NoSpacing"/>
              <w:spacing w:line="300" w:lineRule="auto"/>
              <w:rPr>
                <w:rFonts w:ascii="Times New Roman" w:hAnsi="Times New Roman"/>
                <w:color w:val="000000"/>
              </w:rPr>
            </w:pPr>
            <w:r w:rsidRPr="00E16313">
              <w:rPr>
                <w:rFonts w:ascii="Times New Roman" w:hAnsi="Times New Roman"/>
                <w:color w:val="000000"/>
              </w:rPr>
              <w:t>95 (9.6)</w:t>
            </w:r>
          </w:p>
        </w:tc>
        <w:tc>
          <w:tcPr>
            <w:tcW w:w="990" w:type="dxa"/>
            <w:tcBorders>
              <w:left w:val="dotted" w:sz="4" w:space="0" w:color="auto"/>
              <w:bottom w:val="single" w:sz="12" w:space="0" w:color="auto"/>
              <w:right w:val="single" w:sz="12" w:space="0" w:color="auto"/>
            </w:tcBorders>
            <w:shd w:val="clear" w:color="auto" w:fill="auto"/>
          </w:tcPr>
          <w:p w14:paraId="4231DAB1" w14:textId="77777777" w:rsidR="00E16313" w:rsidRPr="00E16313" w:rsidRDefault="00E16313" w:rsidP="007B1799">
            <w:pPr>
              <w:pStyle w:val="NoSpacing"/>
              <w:spacing w:line="300" w:lineRule="auto"/>
              <w:rPr>
                <w:rFonts w:ascii="Times New Roman" w:hAnsi="Times New Roman"/>
                <w:color w:val="000000"/>
              </w:rPr>
            </w:pPr>
            <w:r w:rsidRPr="00E16313">
              <w:rPr>
                <w:rFonts w:ascii="Times New Roman" w:hAnsi="Times New Roman"/>
                <w:color w:val="000000"/>
              </w:rPr>
              <w:t>0.143</w:t>
            </w:r>
          </w:p>
        </w:tc>
        <w:tc>
          <w:tcPr>
            <w:tcW w:w="1251" w:type="dxa"/>
            <w:tcBorders>
              <w:left w:val="single" w:sz="12" w:space="0" w:color="auto"/>
              <w:bottom w:val="single" w:sz="12" w:space="0" w:color="auto"/>
              <w:right w:val="dotted" w:sz="4" w:space="0" w:color="auto"/>
            </w:tcBorders>
            <w:shd w:val="clear" w:color="auto" w:fill="auto"/>
          </w:tcPr>
          <w:p w14:paraId="0D9F809C" w14:textId="77777777" w:rsidR="00E16313" w:rsidRPr="00E16313" w:rsidRDefault="00E16313" w:rsidP="00417D80">
            <w:pPr>
              <w:spacing w:after="0" w:line="300" w:lineRule="auto"/>
              <w:rPr>
                <w:rFonts w:ascii="Times New Roman" w:hAnsi="Times New Roman" w:cs="Times New Roman"/>
              </w:rPr>
            </w:pPr>
            <w:r w:rsidRPr="00E16313">
              <w:rPr>
                <w:rFonts w:ascii="Times New Roman" w:hAnsi="Times New Roman" w:cs="Times New Roman"/>
              </w:rPr>
              <w:t>87 (8.5)</w:t>
            </w:r>
          </w:p>
        </w:tc>
        <w:tc>
          <w:tcPr>
            <w:tcW w:w="976" w:type="dxa"/>
            <w:tcBorders>
              <w:left w:val="dotted" w:sz="4" w:space="0" w:color="auto"/>
              <w:bottom w:val="single" w:sz="12" w:space="0" w:color="auto"/>
              <w:right w:val="single" w:sz="12" w:space="0" w:color="auto"/>
            </w:tcBorders>
            <w:shd w:val="clear" w:color="auto" w:fill="auto"/>
          </w:tcPr>
          <w:p w14:paraId="3B159F03"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0.396</w:t>
            </w:r>
          </w:p>
        </w:tc>
        <w:tc>
          <w:tcPr>
            <w:tcW w:w="1170" w:type="dxa"/>
            <w:tcBorders>
              <w:left w:val="dotted" w:sz="4" w:space="0" w:color="auto"/>
              <w:bottom w:val="single" w:sz="12" w:space="0" w:color="auto"/>
              <w:right w:val="nil"/>
            </w:tcBorders>
            <w:shd w:val="clear" w:color="auto" w:fill="auto"/>
          </w:tcPr>
          <w:p w14:paraId="478214B9" w14:textId="77777777" w:rsidR="00E16313" w:rsidRPr="00E16313" w:rsidRDefault="00E16313" w:rsidP="00D02B80">
            <w:pPr>
              <w:pStyle w:val="NoSpacing"/>
              <w:spacing w:line="300" w:lineRule="auto"/>
              <w:rPr>
                <w:rFonts w:ascii="Times New Roman" w:hAnsi="Times New Roman"/>
                <w:color w:val="000000"/>
              </w:rPr>
            </w:pPr>
            <w:r w:rsidRPr="00E16313">
              <w:rPr>
                <w:rFonts w:ascii="Times New Roman" w:hAnsi="Times New Roman"/>
                <w:color w:val="000000"/>
              </w:rPr>
              <w:t>0.436</w:t>
            </w:r>
          </w:p>
        </w:tc>
      </w:tr>
    </w:tbl>
    <w:p w14:paraId="1AE23DBF" w14:textId="77777777" w:rsidR="004E4A4E" w:rsidRPr="00AA238A" w:rsidRDefault="004E4A4E" w:rsidP="0032055E">
      <w:pPr>
        <w:spacing w:line="240" w:lineRule="auto"/>
        <w:rPr>
          <w:rFonts w:ascii="Gill Sans MT" w:hAnsi="Gill Sans MT" w:cs="Calibri"/>
          <w:b/>
          <w:sz w:val="24"/>
          <w:szCs w:val="24"/>
        </w:rPr>
      </w:pPr>
    </w:p>
    <w:p w14:paraId="74678839" w14:textId="77777777" w:rsidR="004E4A4E" w:rsidRPr="00AA238A" w:rsidRDefault="004E4A4E" w:rsidP="0032055E">
      <w:pPr>
        <w:spacing w:line="240" w:lineRule="auto"/>
        <w:rPr>
          <w:rFonts w:ascii="Gill Sans MT" w:hAnsi="Gill Sans MT" w:cs="Calibri"/>
          <w:b/>
          <w:sz w:val="24"/>
          <w:szCs w:val="24"/>
        </w:rPr>
      </w:pPr>
    </w:p>
    <w:p w14:paraId="42E1E99E" w14:textId="77777777" w:rsidR="004E4A4E" w:rsidRPr="00AA238A" w:rsidRDefault="004E4A4E" w:rsidP="0032055E">
      <w:pPr>
        <w:spacing w:line="240" w:lineRule="auto"/>
        <w:rPr>
          <w:rFonts w:ascii="Gill Sans MT" w:hAnsi="Gill Sans MT" w:cs="Calibri"/>
          <w:b/>
          <w:sz w:val="24"/>
          <w:szCs w:val="24"/>
        </w:rPr>
      </w:pPr>
    </w:p>
    <w:p w14:paraId="6FCC366D" w14:textId="77777777" w:rsidR="004E4A4E" w:rsidRPr="00AA238A" w:rsidRDefault="004E4A4E" w:rsidP="0032055E">
      <w:pPr>
        <w:spacing w:line="240" w:lineRule="auto"/>
        <w:rPr>
          <w:rFonts w:ascii="Gill Sans MT" w:hAnsi="Gill Sans MT" w:cs="Calibri"/>
          <w:b/>
          <w:sz w:val="24"/>
          <w:szCs w:val="24"/>
        </w:rPr>
      </w:pPr>
    </w:p>
    <w:p w14:paraId="0850E03F" w14:textId="77777777" w:rsidR="00B6258F" w:rsidRPr="00AA238A" w:rsidRDefault="00B6258F" w:rsidP="0032055E">
      <w:pPr>
        <w:spacing w:line="240" w:lineRule="auto"/>
        <w:rPr>
          <w:rFonts w:ascii="Gill Sans MT" w:hAnsi="Gill Sans MT" w:cs="Calibri"/>
          <w:b/>
          <w:sz w:val="24"/>
          <w:szCs w:val="24"/>
        </w:rPr>
      </w:pPr>
    </w:p>
    <w:p w14:paraId="21B7930D" w14:textId="77777777" w:rsidR="00E56848" w:rsidRPr="00AA238A" w:rsidRDefault="00317F6B" w:rsidP="00317F6B">
      <w:pPr>
        <w:pStyle w:val="Heading1"/>
        <w:spacing w:before="0" w:line="240" w:lineRule="auto"/>
        <w:rPr>
          <w:rFonts w:ascii="Times New Roman" w:hAnsi="Times New Roman"/>
          <w:b w:val="0"/>
          <w:color w:val="000000"/>
          <w:sz w:val="24"/>
          <w:szCs w:val="24"/>
        </w:rPr>
      </w:pPr>
      <w:bookmarkStart w:id="8" w:name="_Toc480200352"/>
      <w:r w:rsidRPr="00D20799">
        <w:rPr>
          <w:rFonts w:ascii="Times New Roman" w:hAnsi="Times New Roman"/>
          <w:b w:val="0"/>
          <w:color w:val="000000"/>
          <w:sz w:val="24"/>
          <w:szCs w:val="24"/>
        </w:rPr>
        <w:lastRenderedPageBreak/>
        <w:t xml:space="preserve">Supplementary </w:t>
      </w:r>
      <w:r w:rsidR="00E56848" w:rsidRPr="00D20799">
        <w:rPr>
          <w:rFonts w:ascii="Times New Roman" w:hAnsi="Times New Roman"/>
          <w:b w:val="0"/>
          <w:color w:val="000000"/>
          <w:sz w:val="24"/>
          <w:szCs w:val="24"/>
        </w:rPr>
        <w:t>Table S2:</w:t>
      </w:r>
      <w:r w:rsidR="00E56848" w:rsidRPr="00AA238A">
        <w:rPr>
          <w:rFonts w:ascii="Times New Roman" w:hAnsi="Times New Roman"/>
          <w:b w:val="0"/>
          <w:color w:val="000000"/>
          <w:sz w:val="24"/>
          <w:szCs w:val="24"/>
        </w:rPr>
        <w:t xml:space="preserve"> </w:t>
      </w:r>
      <w:r w:rsidR="001E3CC6" w:rsidRPr="00AA238A">
        <w:rPr>
          <w:rFonts w:ascii="Times New Roman" w:hAnsi="Times New Roman"/>
          <w:b w:val="0"/>
          <w:color w:val="000000"/>
          <w:sz w:val="24"/>
          <w:szCs w:val="24"/>
        </w:rPr>
        <w:t>Relative f</w:t>
      </w:r>
      <w:r w:rsidR="00E56848" w:rsidRPr="00AA238A">
        <w:rPr>
          <w:rFonts w:ascii="Times New Roman" w:hAnsi="Times New Roman"/>
          <w:b w:val="0"/>
          <w:color w:val="000000"/>
          <w:sz w:val="24"/>
          <w:szCs w:val="24"/>
        </w:rPr>
        <w:t>requencies (percentages) of all lifetime diseases for controls, siblings and patients.</w:t>
      </w:r>
      <w:bookmarkEnd w:id="8"/>
    </w:p>
    <w:tbl>
      <w:tblPr>
        <w:tblW w:w="5000" w:type="pct"/>
        <w:tblLook w:val="00A0" w:firstRow="1" w:lastRow="0" w:firstColumn="1" w:lastColumn="0" w:noHBand="0" w:noVBand="0"/>
      </w:tblPr>
      <w:tblGrid>
        <w:gridCol w:w="4303"/>
        <w:gridCol w:w="113"/>
        <w:gridCol w:w="109"/>
        <w:gridCol w:w="213"/>
        <w:gridCol w:w="1410"/>
        <w:gridCol w:w="1436"/>
        <w:gridCol w:w="151"/>
        <w:gridCol w:w="1841"/>
      </w:tblGrid>
      <w:tr w:rsidR="000009B9" w:rsidRPr="00AA238A" w14:paraId="593FE128" w14:textId="77777777" w:rsidTr="000009B9">
        <w:trPr>
          <w:trHeight w:val="233"/>
        </w:trPr>
        <w:tc>
          <w:tcPr>
            <w:tcW w:w="2247" w:type="pct"/>
            <w:tcBorders>
              <w:top w:val="single" w:sz="12" w:space="0" w:color="auto"/>
              <w:bottom w:val="single" w:sz="12" w:space="0" w:color="auto"/>
            </w:tcBorders>
            <w:shd w:val="clear" w:color="auto" w:fill="auto"/>
          </w:tcPr>
          <w:p w14:paraId="1A911C1D" w14:textId="77777777" w:rsidR="000009B9" w:rsidRPr="00AA238A" w:rsidRDefault="000009B9" w:rsidP="00E56848">
            <w:pPr>
              <w:pStyle w:val="NoSpacing"/>
              <w:rPr>
                <w:rFonts w:ascii="Times New Roman" w:hAnsi="Times New Roman"/>
              </w:rPr>
            </w:pPr>
            <w:r w:rsidRPr="00AA238A">
              <w:rPr>
                <w:rFonts w:ascii="Times New Roman" w:hAnsi="Times New Roman"/>
              </w:rPr>
              <w:t>Name of lifetime diseases</w:t>
            </w:r>
          </w:p>
        </w:tc>
        <w:tc>
          <w:tcPr>
            <w:tcW w:w="2753" w:type="pct"/>
            <w:gridSpan w:val="7"/>
            <w:tcBorders>
              <w:top w:val="single" w:sz="12" w:space="0" w:color="auto"/>
              <w:bottom w:val="single" w:sz="12" w:space="0" w:color="auto"/>
            </w:tcBorders>
            <w:shd w:val="clear" w:color="auto" w:fill="auto"/>
          </w:tcPr>
          <w:p w14:paraId="4BF03577" w14:textId="77777777" w:rsidR="000009B9" w:rsidRPr="00AA238A" w:rsidRDefault="00B0668D" w:rsidP="000009B9">
            <w:pPr>
              <w:pStyle w:val="NoSpacing"/>
              <w:jc w:val="center"/>
              <w:rPr>
                <w:rFonts w:ascii="Times New Roman" w:hAnsi="Times New Roman"/>
              </w:rPr>
            </w:pPr>
            <w:r w:rsidRPr="00AA238A">
              <w:rPr>
                <w:rFonts w:ascii="Times New Roman" w:hAnsi="Times New Roman"/>
                <w:color w:val="000000"/>
              </w:rPr>
              <w:t xml:space="preserve">Familial liability </w:t>
            </w:r>
            <w:r w:rsidRPr="00AA238A">
              <w:rPr>
                <w:rFonts w:ascii="Times New Roman" w:hAnsi="Times New Roman"/>
                <w:bCs/>
                <w:color w:val="000000"/>
              </w:rPr>
              <w:t>group</w:t>
            </w:r>
          </w:p>
        </w:tc>
      </w:tr>
      <w:tr w:rsidR="000009B9" w:rsidRPr="00AA238A" w14:paraId="6D992F82" w14:textId="77777777" w:rsidTr="000009B9">
        <w:trPr>
          <w:trHeight w:val="233"/>
        </w:trPr>
        <w:tc>
          <w:tcPr>
            <w:tcW w:w="2247" w:type="pct"/>
            <w:tcBorders>
              <w:top w:val="single" w:sz="12" w:space="0" w:color="auto"/>
              <w:bottom w:val="single" w:sz="12" w:space="0" w:color="auto"/>
            </w:tcBorders>
            <w:shd w:val="clear" w:color="auto" w:fill="auto"/>
          </w:tcPr>
          <w:p w14:paraId="02ADADF3" w14:textId="77777777" w:rsidR="000009B9" w:rsidRPr="00AA238A" w:rsidRDefault="000009B9" w:rsidP="00E56848">
            <w:pPr>
              <w:pStyle w:val="NoSpacing"/>
              <w:rPr>
                <w:rFonts w:ascii="Times New Roman" w:hAnsi="Times New Roman"/>
              </w:rPr>
            </w:pPr>
          </w:p>
        </w:tc>
        <w:tc>
          <w:tcPr>
            <w:tcW w:w="963" w:type="pct"/>
            <w:gridSpan w:val="4"/>
            <w:tcBorders>
              <w:top w:val="single" w:sz="12" w:space="0" w:color="auto"/>
              <w:bottom w:val="single" w:sz="12" w:space="0" w:color="auto"/>
            </w:tcBorders>
            <w:shd w:val="clear" w:color="auto" w:fill="auto"/>
          </w:tcPr>
          <w:p w14:paraId="5BF704C3" w14:textId="77777777" w:rsidR="000009B9" w:rsidRPr="00AA238A" w:rsidRDefault="000009B9" w:rsidP="008628B4">
            <w:pPr>
              <w:pStyle w:val="NoSpacing"/>
              <w:rPr>
                <w:rFonts w:ascii="Times New Roman" w:hAnsi="Times New Roman"/>
              </w:rPr>
            </w:pPr>
            <w:r w:rsidRPr="00AA238A">
              <w:rPr>
                <w:rFonts w:ascii="Times New Roman" w:hAnsi="Times New Roman"/>
              </w:rPr>
              <w:t xml:space="preserve">Control </w:t>
            </w:r>
          </w:p>
          <w:p w14:paraId="2E7EA39B" w14:textId="77777777" w:rsidR="000009B9" w:rsidRPr="00AA238A" w:rsidRDefault="000009B9" w:rsidP="008628B4">
            <w:pPr>
              <w:pStyle w:val="NoSpacing"/>
              <w:rPr>
                <w:rFonts w:ascii="Times New Roman" w:hAnsi="Times New Roman"/>
              </w:rPr>
            </w:pPr>
            <w:r w:rsidRPr="00AA238A">
              <w:rPr>
                <w:rFonts w:ascii="Times New Roman" w:hAnsi="Times New Roman"/>
              </w:rPr>
              <w:t xml:space="preserve"> (N=566)</w:t>
            </w:r>
          </w:p>
        </w:tc>
        <w:tc>
          <w:tcPr>
            <w:tcW w:w="829" w:type="pct"/>
            <w:gridSpan w:val="2"/>
            <w:tcBorders>
              <w:top w:val="single" w:sz="12" w:space="0" w:color="auto"/>
              <w:bottom w:val="single" w:sz="12" w:space="0" w:color="auto"/>
            </w:tcBorders>
            <w:shd w:val="clear" w:color="auto" w:fill="auto"/>
          </w:tcPr>
          <w:p w14:paraId="4B5737F7" w14:textId="77777777" w:rsidR="000009B9" w:rsidRPr="00AA238A" w:rsidRDefault="000009B9" w:rsidP="008628B4">
            <w:pPr>
              <w:pStyle w:val="NoSpacing"/>
              <w:rPr>
                <w:rFonts w:ascii="Times New Roman" w:hAnsi="Times New Roman"/>
              </w:rPr>
            </w:pPr>
            <w:r w:rsidRPr="00AA238A">
              <w:rPr>
                <w:rFonts w:ascii="Times New Roman" w:hAnsi="Times New Roman"/>
              </w:rPr>
              <w:t>Sibling (N=994)</w:t>
            </w:r>
          </w:p>
        </w:tc>
        <w:tc>
          <w:tcPr>
            <w:tcW w:w="961" w:type="pct"/>
            <w:tcBorders>
              <w:top w:val="single" w:sz="12" w:space="0" w:color="auto"/>
              <w:bottom w:val="single" w:sz="12" w:space="0" w:color="auto"/>
            </w:tcBorders>
            <w:shd w:val="clear" w:color="auto" w:fill="auto"/>
          </w:tcPr>
          <w:p w14:paraId="6C0AE395" w14:textId="77777777" w:rsidR="000009B9" w:rsidRPr="00AA238A" w:rsidRDefault="000009B9" w:rsidP="008628B4">
            <w:pPr>
              <w:pStyle w:val="NoSpacing"/>
              <w:rPr>
                <w:rFonts w:ascii="Times New Roman" w:hAnsi="Times New Roman"/>
              </w:rPr>
            </w:pPr>
            <w:r w:rsidRPr="00AA238A">
              <w:rPr>
                <w:rFonts w:ascii="Times New Roman" w:hAnsi="Times New Roman"/>
              </w:rPr>
              <w:t>Patient</w:t>
            </w:r>
          </w:p>
          <w:p w14:paraId="78C9B7B2" w14:textId="77777777" w:rsidR="000009B9" w:rsidRPr="00AA238A" w:rsidRDefault="00C47D54" w:rsidP="008628B4">
            <w:pPr>
              <w:pStyle w:val="NoSpacing"/>
              <w:rPr>
                <w:rFonts w:ascii="Times New Roman" w:hAnsi="Times New Roman"/>
              </w:rPr>
            </w:pPr>
            <w:r>
              <w:rPr>
                <w:rFonts w:ascii="Times New Roman" w:hAnsi="Times New Roman"/>
              </w:rPr>
              <w:t>(N=1</w:t>
            </w:r>
            <w:r w:rsidR="000009B9" w:rsidRPr="00AA238A">
              <w:rPr>
                <w:rFonts w:ascii="Times New Roman" w:hAnsi="Times New Roman"/>
              </w:rPr>
              <w:t>024)</w:t>
            </w:r>
          </w:p>
        </w:tc>
      </w:tr>
      <w:tr w:rsidR="000009B9" w:rsidRPr="00AA238A" w14:paraId="26FCB58F" w14:textId="77777777" w:rsidTr="002C6535">
        <w:trPr>
          <w:trHeight w:val="233"/>
        </w:trPr>
        <w:tc>
          <w:tcPr>
            <w:tcW w:w="2306" w:type="pct"/>
            <w:gridSpan w:val="2"/>
            <w:tcBorders>
              <w:top w:val="single" w:sz="12" w:space="0" w:color="auto"/>
            </w:tcBorders>
            <w:shd w:val="clear" w:color="auto" w:fill="D9D9D9"/>
          </w:tcPr>
          <w:p w14:paraId="28C07435" w14:textId="27DE5275" w:rsidR="000009B9" w:rsidRPr="00AA238A" w:rsidRDefault="000009B9" w:rsidP="00E56848">
            <w:pPr>
              <w:pStyle w:val="NoSpacing"/>
              <w:rPr>
                <w:rFonts w:ascii="Times New Roman" w:hAnsi="Times New Roman"/>
                <w:b/>
                <w:bCs/>
              </w:rPr>
            </w:pPr>
            <w:r w:rsidRPr="00AA238A">
              <w:rPr>
                <w:rFonts w:ascii="Times New Roman" w:hAnsi="Times New Roman"/>
                <w:b/>
                <w:bCs/>
              </w:rPr>
              <w:t>Mental and behavio</w:t>
            </w:r>
            <w:r w:rsidR="00423455">
              <w:rPr>
                <w:rFonts w:ascii="Times New Roman" w:hAnsi="Times New Roman"/>
                <w:b/>
                <w:bCs/>
              </w:rPr>
              <w:t>u</w:t>
            </w:r>
            <w:r w:rsidRPr="00AA238A">
              <w:rPr>
                <w:rFonts w:ascii="Times New Roman" w:hAnsi="Times New Roman"/>
                <w:b/>
                <w:bCs/>
              </w:rPr>
              <w:t>ral disorders</w:t>
            </w:r>
          </w:p>
        </w:tc>
        <w:tc>
          <w:tcPr>
            <w:tcW w:w="904" w:type="pct"/>
            <w:gridSpan w:val="3"/>
            <w:tcBorders>
              <w:top w:val="single" w:sz="12" w:space="0" w:color="auto"/>
            </w:tcBorders>
            <w:shd w:val="clear" w:color="auto" w:fill="D9D9D9"/>
          </w:tcPr>
          <w:p w14:paraId="7A36D0F8" w14:textId="77777777" w:rsidR="000009B9" w:rsidRPr="00AA238A" w:rsidRDefault="000009B9" w:rsidP="00E56848">
            <w:pPr>
              <w:pStyle w:val="NoSpacing"/>
              <w:rPr>
                <w:rFonts w:ascii="Times New Roman" w:hAnsi="Times New Roman"/>
              </w:rPr>
            </w:pPr>
          </w:p>
        </w:tc>
        <w:tc>
          <w:tcPr>
            <w:tcW w:w="750" w:type="pct"/>
            <w:tcBorders>
              <w:top w:val="single" w:sz="12" w:space="0" w:color="auto"/>
            </w:tcBorders>
            <w:shd w:val="clear" w:color="auto" w:fill="D9D9D9"/>
          </w:tcPr>
          <w:p w14:paraId="23FBB162" w14:textId="77777777" w:rsidR="000009B9" w:rsidRPr="00AA238A" w:rsidRDefault="000009B9" w:rsidP="00E56848">
            <w:pPr>
              <w:pStyle w:val="NoSpacing"/>
              <w:rPr>
                <w:rFonts w:ascii="Times New Roman" w:hAnsi="Times New Roman"/>
              </w:rPr>
            </w:pPr>
          </w:p>
        </w:tc>
        <w:tc>
          <w:tcPr>
            <w:tcW w:w="1040" w:type="pct"/>
            <w:gridSpan w:val="2"/>
            <w:tcBorders>
              <w:top w:val="single" w:sz="12" w:space="0" w:color="auto"/>
            </w:tcBorders>
            <w:shd w:val="clear" w:color="auto" w:fill="D9D9D9"/>
          </w:tcPr>
          <w:p w14:paraId="09D0B6AD" w14:textId="77777777" w:rsidR="000009B9" w:rsidRPr="00AA238A" w:rsidRDefault="000009B9" w:rsidP="00E56848">
            <w:pPr>
              <w:pStyle w:val="NoSpacing"/>
              <w:rPr>
                <w:rFonts w:ascii="Times New Roman" w:hAnsi="Times New Roman"/>
              </w:rPr>
            </w:pPr>
          </w:p>
        </w:tc>
      </w:tr>
      <w:tr w:rsidR="000009B9" w:rsidRPr="00AA238A" w14:paraId="69CA87CA" w14:textId="77777777" w:rsidTr="002C6535">
        <w:trPr>
          <w:trHeight w:val="36"/>
        </w:trPr>
        <w:tc>
          <w:tcPr>
            <w:tcW w:w="2306" w:type="pct"/>
            <w:gridSpan w:val="2"/>
            <w:tcBorders>
              <w:bottom w:val="single" w:sz="4" w:space="0" w:color="auto"/>
            </w:tcBorders>
            <w:shd w:val="clear" w:color="auto" w:fill="FFFFFF"/>
          </w:tcPr>
          <w:p w14:paraId="47CDF6F5" w14:textId="77777777" w:rsidR="000009B9" w:rsidRPr="00EE373B" w:rsidRDefault="00D873A5" w:rsidP="00E56848">
            <w:pPr>
              <w:pStyle w:val="NoSpacing"/>
              <w:rPr>
                <w:rFonts w:ascii="Times New Roman" w:hAnsi="Times New Roman"/>
              </w:rPr>
            </w:pPr>
            <w:r>
              <w:rPr>
                <w:rFonts w:ascii="Times New Roman" w:hAnsi="Times New Roman"/>
              </w:rPr>
              <w:t>Psychotic d</w:t>
            </w:r>
            <w:r w:rsidR="000009B9" w:rsidRPr="00EE373B">
              <w:rPr>
                <w:rFonts w:ascii="Times New Roman" w:hAnsi="Times New Roman"/>
              </w:rPr>
              <w:t>isorder</w:t>
            </w:r>
            <w:r>
              <w:rPr>
                <w:rFonts w:ascii="Times New Roman" w:hAnsi="Times New Roman"/>
              </w:rPr>
              <w:t>s</w:t>
            </w:r>
            <w:r w:rsidR="000009B9" w:rsidRPr="00EE373B">
              <w:rPr>
                <w:rFonts w:ascii="Times New Roman" w:hAnsi="Times New Roman"/>
              </w:rPr>
              <w:t xml:space="preserve"> (Schizophrenia</w:t>
            </w:r>
            <w:r w:rsidR="00EE373B" w:rsidRPr="00EE373B">
              <w:rPr>
                <w:rFonts w:ascii="Times New Roman" w:hAnsi="Times New Roman"/>
              </w:rPr>
              <w:t>, schizoaffective and delusional</w:t>
            </w:r>
            <w:r w:rsidR="000009B9" w:rsidRPr="00EE373B">
              <w:rPr>
                <w:rFonts w:ascii="Times New Roman" w:hAnsi="Times New Roman"/>
              </w:rPr>
              <w:t>)</w:t>
            </w:r>
          </w:p>
        </w:tc>
        <w:tc>
          <w:tcPr>
            <w:tcW w:w="904" w:type="pct"/>
            <w:gridSpan w:val="3"/>
            <w:tcBorders>
              <w:bottom w:val="single" w:sz="4" w:space="0" w:color="auto"/>
            </w:tcBorders>
            <w:shd w:val="clear" w:color="auto" w:fill="FFFFFF"/>
          </w:tcPr>
          <w:p w14:paraId="4387DDD6" w14:textId="77777777" w:rsidR="000009B9" w:rsidRPr="00D873A5" w:rsidRDefault="00D873A5" w:rsidP="00E56848">
            <w:pPr>
              <w:pStyle w:val="NoSpacing"/>
              <w:rPr>
                <w:rFonts w:ascii="Times New Roman" w:hAnsi="Times New Roman"/>
              </w:rPr>
            </w:pPr>
            <w:r>
              <w:rPr>
                <w:rFonts w:ascii="Times New Roman" w:hAnsi="Times New Roman"/>
              </w:rPr>
              <w:t>…</w:t>
            </w:r>
          </w:p>
        </w:tc>
        <w:tc>
          <w:tcPr>
            <w:tcW w:w="750" w:type="pct"/>
            <w:tcBorders>
              <w:bottom w:val="single" w:sz="4" w:space="0" w:color="auto"/>
            </w:tcBorders>
            <w:shd w:val="clear" w:color="auto" w:fill="FFFFFF"/>
          </w:tcPr>
          <w:p w14:paraId="4E56237F" w14:textId="77777777" w:rsidR="000009B9" w:rsidRPr="00D873A5" w:rsidRDefault="00D873A5" w:rsidP="00E56848">
            <w:pPr>
              <w:pStyle w:val="NoSpacing"/>
              <w:rPr>
                <w:rFonts w:ascii="Times New Roman" w:hAnsi="Times New Roman"/>
              </w:rPr>
            </w:pPr>
            <w:r>
              <w:rPr>
                <w:rFonts w:ascii="Times New Roman" w:hAnsi="Times New Roman"/>
              </w:rPr>
              <w:t>…</w:t>
            </w:r>
          </w:p>
        </w:tc>
        <w:tc>
          <w:tcPr>
            <w:tcW w:w="1040" w:type="pct"/>
            <w:gridSpan w:val="2"/>
            <w:tcBorders>
              <w:bottom w:val="single" w:sz="4" w:space="0" w:color="auto"/>
            </w:tcBorders>
            <w:shd w:val="clear" w:color="auto" w:fill="FFFFFF"/>
          </w:tcPr>
          <w:p w14:paraId="599CA749" w14:textId="77777777" w:rsidR="000009B9" w:rsidRPr="00D873A5" w:rsidRDefault="002A696E" w:rsidP="00D873A5">
            <w:pPr>
              <w:pStyle w:val="NoSpacing"/>
              <w:rPr>
                <w:rFonts w:ascii="Times New Roman" w:hAnsi="Times New Roman"/>
                <w:vertAlign w:val="superscript"/>
              </w:rPr>
            </w:pPr>
            <w:r>
              <w:rPr>
                <w:rFonts w:ascii="Times New Roman" w:hAnsi="Times New Roman"/>
              </w:rPr>
              <w:t>1</w:t>
            </w:r>
            <w:r w:rsidR="000009B9" w:rsidRPr="00D873A5">
              <w:rPr>
                <w:rFonts w:ascii="Times New Roman" w:hAnsi="Times New Roman"/>
              </w:rPr>
              <w:t>024 (</w:t>
            </w:r>
            <w:r w:rsidR="00D873A5">
              <w:rPr>
                <w:rFonts w:ascii="Times New Roman" w:hAnsi="Times New Roman"/>
              </w:rPr>
              <w:t>3</w:t>
            </w:r>
            <w:r w:rsidR="000009B9" w:rsidRPr="00D873A5">
              <w:rPr>
                <w:rFonts w:ascii="Times New Roman" w:hAnsi="Times New Roman"/>
              </w:rPr>
              <w:t>9.</w:t>
            </w:r>
            <w:r w:rsidR="00D873A5">
              <w:rPr>
                <w:rFonts w:ascii="Times New Roman" w:hAnsi="Times New Roman"/>
              </w:rPr>
              <w:t>6</w:t>
            </w:r>
            <w:r w:rsidR="000009B9" w:rsidRPr="00D873A5">
              <w:rPr>
                <w:rFonts w:ascii="Times New Roman" w:hAnsi="Times New Roman"/>
              </w:rPr>
              <w:t>)</w:t>
            </w:r>
            <w:r w:rsidR="000009B9" w:rsidRPr="00D873A5">
              <w:rPr>
                <w:rFonts w:ascii="Times New Roman" w:hAnsi="Times New Roman"/>
                <w:vertAlign w:val="superscript"/>
              </w:rPr>
              <w:t>*</w:t>
            </w:r>
          </w:p>
        </w:tc>
      </w:tr>
      <w:tr w:rsidR="000009B9" w:rsidRPr="00AA238A" w14:paraId="2EC6762A" w14:textId="77777777" w:rsidTr="002C6535">
        <w:trPr>
          <w:trHeight w:val="102"/>
        </w:trPr>
        <w:tc>
          <w:tcPr>
            <w:tcW w:w="2306" w:type="pct"/>
            <w:gridSpan w:val="2"/>
            <w:tcBorders>
              <w:top w:val="single" w:sz="4" w:space="0" w:color="auto"/>
            </w:tcBorders>
            <w:shd w:val="clear" w:color="auto" w:fill="FFFFFF"/>
          </w:tcPr>
          <w:p w14:paraId="19C83C48"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Mood Disorder</w:t>
            </w:r>
          </w:p>
        </w:tc>
        <w:tc>
          <w:tcPr>
            <w:tcW w:w="904" w:type="pct"/>
            <w:gridSpan w:val="3"/>
            <w:tcBorders>
              <w:top w:val="single" w:sz="4" w:space="0" w:color="auto"/>
            </w:tcBorders>
            <w:shd w:val="clear" w:color="auto" w:fill="FFFFFF"/>
          </w:tcPr>
          <w:p w14:paraId="31BD5F36" w14:textId="77777777" w:rsidR="000009B9" w:rsidRPr="00AA238A" w:rsidRDefault="000009B9" w:rsidP="00E56848">
            <w:pPr>
              <w:pStyle w:val="NoSpacing"/>
              <w:rPr>
                <w:rFonts w:ascii="Times New Roman" w:hAnsi="Times New Roman"/>
              </w:rPr>
            </w:pPr>
            <w:r w:rsidRPr="00AA238A">
              <w:rPr>
                <w:rFonts w:ascii="Times New Roman" w:hAnsi="Times New Roman"/>
              </w:rPr>
              <w:t>52 (9.2)</w:t>
            </w:r>
          </w:p>
        </w:tc>
        <w:tc>
          <w:tcPr>
            <w:tcW w:w="750" w:type="pct"/>
            <w:tcBorders>
              <w:top w:val="single" w:sz="4" w:space="0" w:color="auto"/>
            </w:tcBorders>
            <w:shd w:val="clear" w:color="auto" w:fill="FFFFFF"/>
          </w:tcPr>
          <w:p w14:paraId="48FA7847" w14:textId="77777777" w:rsidR="000009B9" w:rsidRPr="00AA238A" w:rsidRDefault="000009B9" w:rsidP="00E56848">
            <w:pPr>
              <w:pStyle w:val="NoSpacing"/>
              <w:rPr>
                <w:rFonts w:ascii="Times New Roman" w:hAnsi="Times New Roman"/>
              </w:rPr>
            </w:pPr>
            <w:r w:rsidRPr="00AA238A">
              <w:rPr>
                <w:rFonts w:ascii="Times New Roman" w:hAnsi="Times New Roman"/>
              </w:rPr>
              <w:t>118 (11.9)</w:t>
            </w:r>
          </w:p>
        </w:tc>
        <w:tc>
          <w:tcPr>
            <w:tcW w:w="1040" w:type="pct"/>
            <w:gridSpan w:val="2"/>
            <w:tcBorders>
              <w:top w:val="single" w:sz="4" w:space="0" w:color="auto"/>
            </w:tcBorders>
            <w:shd w:val="clear" w:color="auto" w:fill="FFFFFF"/>
          </w:tcPr>
          <w:p w14:paraId="4BE51794" w14:textId="77777777" w:rsidR="000009B9" w:rsidRPr="00AA238A" w:rsidRDefault="000009B9" w:rsidP="00E56848">
            <w:pPr>
              <w:pStyle w:val="NoSpacing"/>
              <w:rPr>
                <w:rFonts w:ascii="Times New Roman" w:hAnsi="Times New Roman"/>
              </w:rPr>
            </w:pPr>
            <w:r w:rsidRPr="00AA238A">
              <w:rPr>
                <w:rFonts w:ascii="Times New Roman" w:hAnsi="Times New Roman"/>
              </w:rPr>
              <w:t>56 (5.5)</w:t>
            </w:r>
          </w:p>
        </w:tc>
      </w:tr>
      <w:tr w:rsidR="000009B9" w:rsidRPr="00AA238A" w14:paraId="0C0B4916" w14:textId="77777777" w:rsidTr="008C46E1">
        <w:trPr>
          <w:trHeight w:val="233"/>
        </w:trPr>
        <w:tc>
          <w:tcPr>
            <w:tcW w:w="2306" w:type="pct"/>
            <w:gridSpan w:val="2"/>
            <w:shd w:val="clear" w:color="auto" w:fill="FFFFFF"/>
          </w:tcPr>
          <w:p w14:paraId="0EAFE43B" w14:textId="57BC5D23" w:rsidR="000009B9" w:rsidRPr="00AA238A" w:rsidRDefault="00447D3B" w:rsidP="00535B5B">
            <w:pPr>
              <w:pStyle w:val="NoSpacing"/>
              <w:numPr>
                <w:ilvl w:val="0"/>
                <w:numId w:val="2"/>
              </w:numPr>
              <w:rPr>
                <w:rFonts w:ascii="Times New Roman" w:hAnsi="Times New Roman"/>
              </w:rPr>
            </w:pPr>
            <w:r w:rsidRPr="00535B5B">
              <w:rPr>
                <w:rFonts w:ascii="Times New Roman" w:hAnsi="Times New Roman"/>
              </w:rPr>
              <w:t xml:space="preserve">Anxiety </w:t>
            </w:r>
            <w:r w:rsidR="00535B5B" w:rsidRPr="00535B5B">
              <w:rPr>
                <w:rFonts w:ascii="Times New Roman" w:hAnsi="Times New Roman"/>
              </w:rPr>
              <w:t xml:space="preserve">and/or </w:t>
            </w:r>
            <w:r w:rsidR="000009B9" w:rsidRPr="00535B5B">
              <w:rPr>
                <w:rFonts w:ascii="Times New Roman" w:hAnsi="Times New Roman"/>
              </w:rPr>
              <w:t>Eating Disorder</w:t>
            </w:r>
          </w:p>
        </w:tc>
        <w:tc>
          <w:tcPr>
            <w:tcW w:w="904" w:type="pct"/>
            <w:gridSpan w:val="3"/>
            <w:shd w:val="clear" w:color="auto" w:fill="FFFFFF"/>
          </w:tcPr>
          <w:p w14:paraId="0CD35D0A"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23A5058D" w14:textId="77777777" w:rsidR="000009B9" w:rsidRPr="00AA238A" w:rsidRDefault="000009B9" w:rsidP="00E56848">
            <w:pPr>
              <w:pStyle w:val="NoSpacing"/>
              <w:rPr>
                <w:rFonts w:ascii="Times New Roman" w:hAnsi="Times New Roman"/>
              </w:rPr>
            </w:pPr>
            <w:r w:rsidRPr="00AA238A">
              <w:rPr>
                <w:rFonts w:ascii="Times New Roman" w:hAnsi="Times New Roman"/>
              </w:rPr>
              <w:t>10 (1.0)</w:t>
            </w:r>
          </w:p>
        </w:tc>
        <w:tc>
          <w:tcPr>
            <w:tcW w:w="1040" w:type="pct"/>
            <w:gridSpan w:val="2"/>
            <w:shd w:val="clear" w:color="auto" w:fill="FFFFFF"/>
          </w:tcPr>
          <w:p w14:paraId="0CD2BF8D" w14:textId="77777777" w:rsidR="000009B9" w:rsidRPr="00AA238A" w:rsidRDefault="000009B9" w:rsidP="00E56848">
            <w:pPr>
              <w:pStyle w:val="NoSpacing"/>
              <w:rPr>
                <w:rFonts w:ascii="Times New Roman" w:hAnsi="Times New Roman"/>
              </w:rPr>
            </w:pPr>
            <w:r w:rsidRPr="00AA238A">
              <w:rPr>
                <w:rFonts w:ascii="Times New Roman" w:hAnsi="Times New Roman"/>
              </w:rPr>
              <w:t>6 (0.6)</w:t>
            </w:r>
          </w:p>
        </w:tc>
      </w:tr>
      <w:tr w:rsidR="000009B9" w:rsidRPr="00AA238A" w14:paraId="2BFC9C04" w14:textId="77777777" w:rsidTr="008C46E1">
        <w:trPr>
          <w:trHeight w:val="233"/>
        </w:trPr>
        <w:tc>
          <w:tcPr>
            <w:tcW w:w="2306" w:type="pct"/>
            <w:gridSpan w:val="2"/>
            <w:shd w:val="clear" w:color="auto" w:fill="FFFFFF"/>
          </w:tcPr>
          <w:p w14:paraId="27FF81B3"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Substance Disorder</w:t>
            </w:r>
          </w:p>
        </w:tc>
        <w:tc>
          <w:tcPr>
            <w:tcW w:w="904" w:type="pct"/>
            <w:gridSpan w:val="3"/>
            <w:shd w:val="clear" w:color="auto" w:fill="FFFFFF"/>
          </w:tcPr>
          <w:p w14:paraId="101F660E"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1F9AD924"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c>
          <w:tcPr>
            <w:tcW w:w="1040" w:type="pct"/>
            <w:gridSpan w:val="2"/>
            <w:shd w:val="clear" w:color="auto" w:fill="FFFFFF"/>
          </w:tcPr>
          <w:p w14:paraId="1288FA72" w14:textId="77777777" w:rsidR="000009B9" w:rsidRPr="00AA238A" w:rsidRDefault="000009B9" w:rsidP="00E56848">
            <w:pPr>
              <w:pStyle w:val="NoSpacing"/>
              <w:rPr>
                <w:rFonts w:ascii="Times New Roman" w:hAnsi="Times New Roman"/>
              </w:rPr>
            </w:pPr>
            <w:r w:rsidRPr="00AA238A">
              <w:rPr>
                <w:rFonts w:ascii="Times New Roman" w:hAnsi="Times New Roman"/>
              </w:rPr>
              <w:t>21 (2.1)</w:t>
            </w:r>
          </w:p>
        </w:tc>
      </w:tr>
      <w:tr w:rsidR="000009B9" w:rsidRPr="00AA238A" w14:paraId="00ECB5AF" w14:textId="77777777" w:rsidTr="008C46E1">
        <w:trPr>
          <w:trHeight w:val="233"/>
        </w:trPr>
        <w:tc>
          <w:tcPr>
            <w:tcW w:w="2306" w:type="pct"/>
            <w:gridSpan w:val="2"/>
            <w:tcBorders>
              <w:bottom w:val="dotted" w:sz="4" w:space="0" w:color="auto"/>
            </w:tcBorders>
            <w:shd w:val="clear" w:color="auto" w:fill="FFFFFF"/>
          </w:tcPr>
          <w:p w14:paraId="14FA0C90" w14:textId="77777777" w:rsidR="000009B9" w:rsidRPr="00AA238A" w:rsidRDefault="000009B9" w:rsidP="008420E4">
            <w:pPr>
              <w:pStyle w:val="NoSpacing"/>
              <w:numPr>
                <w:ilvl w:val="0"/>
                <w:numId w:val="2"/>
              </w:numPr>
              <w:rPr>
                <w:rFonts w:ascii="Times New Roman" w:hAnsi="Times New Roman"/>
              </w:rPr>
            </w:pPr>
            <w:r w:rsidRPr="00AA238A">
              <w:rPr>
                <w:rFonts w:ascii="Times New Roman" w:hAnsi="Times New Roman"/>
              </w:rPr>
              <w:t xml:space="preserve">Other </w:t>
            </w:r>
            <w:r w:rsidR="00296708">
              <w:rPr>
                <w:rFonts w:ascii="Times New Roman" w:hAnsi="Times New Roman"/>
              </w:rPr>
              <w:t>D</w:t>
            </w:r>
            <w:r w:rsidRPr="00AA238A">
              <w:rPr>
                <w:rFonts w:ascii="Times New Roman" w:hAnsi="Times New Roman"/>
              </w:rPr>
              <w:t>isorders</w:t>
            </w:r>
            <w:r w:rsidRPr="00AA238A">
              <w:rPr>
                <w:rFonts w:ascii="Times New Roman" w:hAnsi="Times New Roman"/>
                <w:vertAlign w:val="superscript"/>
              </w:rPr>
              <w:t>a</w:t>
            </w:r>
          </w:p>
        </w:tc>
        <w:tc>
          <w:tcPr>
            <w:tcW w:w="904" w:type="pct"/>
            <w:gridSpan w:val="3"/>
            <w:tcBorders>
              <w:bottom w:val="dotted" w:sz="4" w:space="0" w:color="auto"/>
            </w:tcBorders>
            <w:shd w:val="clear" w:color="auto" w:fill="FFFFFF"/>
          </w:tcPr>
          <w:p w14:paraId="57C0B240" w14:textId="77777777" w:rsidR="000009B9" w:rsidRPr="00AA238A" w:rsidRDefault="000009B9" w:rsidP="00E56848">
            <w:pPr>
              <w:pStyle w:val="NoSpacing"/>
              <w:rPr>
                <w:rFonts w:ascii="Times New Roman" w:hAnsi="Times New Roman"/>
              </w:rPr>
            </w:pPr>
            <w:r w:rsidRPr="00AA238A">
              <w:rPr>
                <w:rFonts w:ascii="Times New Roman" w:hAnsi="Times New Roman"/>
              </w:rPr>
              <w:t>10 (1.8)</w:t>
            </w:r>
          </w:p>
        </w:tc>
        <w:tc>
          <w:tcPr>
            <w:tcW w:w="750" w:type="pct"/>
            <w:tcBorders>
              <w:bottom w:val="dotted" w:sz="4" w:space="0" w:color="auto"/>
            </w:tcBorders>
            <w:shd w:val="clear" w:color="auto" w:fill="FFFFFF"/>
          </w:tcPr>
          <w:p w14:paraId="16831519" w14:textId="77777777" w:rsidR="000009B9" w:rsidRPr="00AA238A" w:rsidRDefault="000009B9" w:rsidP="00E56848">
            <w:pPr>
              <w:pStyle w:val="NoSpacing"/>
              <w:rPr>
                <w:rFonts w:ascii="Times New Roman" w:hAnsi="Times New Roman"/>
              </w:rPr>
            </w:pPr>
            <w:r w:rsidRPr="00AA238A">
              <w:rPr>
                <w:rFonts w:ascii="Times New Roman" w:hAnsi="Times New Roman"/>
              </w:rPr>
              <w:t>19 (1.9)</w:t>
            </w:r>
          </w:p>
        </w:tc>
        <w:tc>
          <w:tcPr>
            <w:tcW w:w="1040" w:type="pct"/>
            <w:gridSpan w:val="2"/>
            <w:tcBorders>
              <w:bottom w:val="dotted" w:sz="4" w:space="0" w:color="auto"/>
            </w:tcBorders>
            <w:shd w:val="clear" w:color="auto" w:fill="FFFFFF"/>
          </w:tcPr>
          <w:p w14:paraId="3DCD1D60" w14:textId="77777777" w:rsidR="000009B9" w:rsidRPr="00AA238A" w:rsidRDefault="000009B9" w:rsidP="00E56848">
            <w:pPr>
              <w:pStyle w:val="NoSpacing"/>
              <w:rPr>
                <w:rFonts w:ascii="Times New Roman" w:hAnsi="Times New Roman"/>
              </w:rPr>
            </w:pPr>
            <w:r w:rsidRPr="00AA238A">
              <w:rPr>
                <w:rFonts w:ascii="Times New Roman" w:hAnsi="Times New Roman"/>
              </w:rPr>
              <w:t>20 (2.0)</w:t>
            </w:r>
          </w:p>
        </w:tc>
      </w:tr>
      <w:tr w:rsidR="000009B9" w:rsidRPr="00AA238A" w14:paraId="0CDE83BB" w14:textId="77777777" w:rsidTr="008C46E1">
        <w:trPr>
          <w:trHeight w:val="233"/>
        </w:trPr>
        <w:tc>
          <w:tcPr>
            <w:tcW w:w="2306" w:type="pct"/>
            <w:gridSpan w:val="2"/>
            <w:tcBorders>
              <w:top w:val="dotted" w:sz="4" w:space="0" w:color="auto"/>
              <w:bottom w:val="dotted" w:sz="4" w:space="0" w:color="auto"/>
            </w:tcBorders>
            <w:shd w:val="clear" w:color="auto" w:fill="D9D9D9"/>
          </w:tcPr>
          <w:p w14:paraId="1402AAD5" w14:textId="77777777" w:rsidR="000009B9" w:rsidRPr="00AA238A" w:rsidRDefault="000009B9" w:rsidP="00E56848">
            <w:pPr>
              <w:pStyle w:val="NoSpacing"/>
              <w:rPr>
                <w:rFonts w:ascii="Times New Roman" w:hAnsi="Times New Roman"/>
                <w:b/>
                <w:bCs/>
              </w:rPr>
            </w:pPr>
            <w:r w:rsidRPr="00AA238A">
              <w:rPr>
                <w:rFonts w:ascii="Times New Roman" w:hAnsi="Times New Roman"/>
                <w:b/>
                <w:bCs/>
              </w:rPr>
              <w:t>Diseases of the circulatory system</w:t>
            </w:r>
          </w:p>
        </w:tc>
        <w:tc>
          <w:tcPr>
            <w:tcW w:w="904" w:type="pct"/>
            <w:gridSpan w:val="3"/>
            <w:tcBorders>
              <w:top w:val="dotted" w:sz="4" w:space="0" w:color="auto"/>
              <w:bottom w:val="dotted" w:sz="4" w:space="0" w:color="auto"/>
            </w:tcBorders>
            <w:shd w:val="clear" w:color="auto" w:fill="D9D9D9"/>
          </w:tcPr>
          <w:p w14:paraId="45605FF5" w14:textId="77777777" w:rsidR="000009B9" w:rsidRPr="00AA238A" w:rsidRDefault="000009B9" w:rsidP="00E56848">
            <w:pPr>
              <w:pStyle w:val="NoSpacing"/>
              <w:rPr>
                <w:rFonts w:ascii="Times New Roman" w:hAnsi="Times New Roman"/>
              </w:rPr>
            </w:pPr>
          </w:p>
        </w:tc>
        <w:tc>
          <w:tcPr>
            <w:tcW w:w="750" w:type="pct"/>
            <w:tcBorders>
              <w:top w:val="dotted" w:sz="4" w:space="0" w:color="auto"/>
              <w:bottom w:val="dotted" w:sz="4" w:space="0" w:color="auto"/>
            </w:tcBorders>
            <w:shd w:val="clear" w:color="auto" w:fill="D9D9D9"/>
          </w:tcPr>
          <w:p w14:paraId="1D4E1049"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56D38D3F" w14:textId="77777777" w:rsidR="000009B9" w:rsidRPr="00AA238A" w:rsidRDefault="000009B9" w:rsidP="00E56848">
            <w:pPr>
              <w:pStyle w:val="NoSpacing"/>
              <w:rPr>
                <w:rFonts w:ascii="Times New Roman" w:hAnsi="Times New Roman"/>
              </w:rPr>
            </w:pPr>
          </w:p>
        </w:tc>
      </w:tr>
      <w:tr w:rsidR="000009B9" w:rsidRPr="00AA238A" w14:paraId="72848032" w14:textId="77777777" w:rsidTr="008C46E1">
        <w:trPr>
          <w:trHeight w:val="233"/>
        </w:trPr>
        <w:tc>
          <w:tcPr>
            <w:tcW w:w="2306" w:type="pct"/>
            <w:gridSpan w:val="2"/>
            <w:tcBorders>
              <w:top w:val="dotted" w:sz="4" w:space="0" w:color="auto"/>
            </w:tcBorders>
            <w:shd w:val="clear" w:color="auto" w:fill="FFFFFF"/>
          </w:tcPr>
          <w:p w14:paraId="4F70483E"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Ischemic Heart Disease</w:t>
            </w:r>
          </w:p>
        </w:tc>
        <w:tc>
          <w:tcPr>
            <w:tcW w:w="904" w:type="pct"/>
            <w:gridSpan w:val="3"/>
            <w:tcBorders>
              <w:top w:val="dotted" w:sz="4" w:space="0" w:color="auto"/>
            </w:tcBorders>
            <w:shd w:val="clear" w:color="auto" w:fill="FFFFFF"/>
          </w:tcPr>
          <w:p w14:paraId="21904BEA"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tcBorders>
              <w:top w:val="dotted" w:sz="4" w:space="0" w:color="auto"/>
            </w:tcBorders>
            <w:shd w:val="clear" w:color="auto" w:fill="FFFFFF"/>
          </w:tcPr>
          <w:p w14:paraId="37BD1E3C"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c>
          <w:tcPr>
            <w:tcW w:w="1040" w:type="pct"/>
            <w:gridSpan w:val="2"/>
            <w:tcBorders>
              <w:top w:val="dotted" w:sz="4" w:space="0" w:color="auto"/>
            </w:tcBorders>
            <w:shd w:val="clear" w:color="auto" w:fill="FFFFFF"/>
          </w:tcPr>
          <w:p w14:paraId="6D3DAF8C" w14:textId="77777777" w:rsidR="000009B9" w:rsidRPr="00AA238A" w:rsidRDefault="000009B9" w:rsidP="00E56848">
            <w:pPr>
              <w:pStyle w:val="NoSpacing"/>
              <w:rPr>
                <w:rFonts w:ascii="Times New Roman" w:hAnsi="Times New Roman"/>
              </w:rPr>
            </w:pPr>
            <w:r w:rsidRPr="00AA238A">
              <w:rPr>
                <w:rFonts w:ascii="Times New Roman" w:hAnsi="Times New Roman"/>
              </w:rPr>
              <w:t>7 (0.7)</w:t>
            </w:r>
          </w:p>
        </w:tc>
      </w:tr>
      <w:tr w:rsidR="000009B9" w:rsidRPr="00AA238A" w14:paraId="17EEDF25" w14:textId="77777777" w:rsidTr="008C46E1">
        <w:trPr>
          <w:trHeight w:val="233"/>
        </w:trPr>
        <w:tc>
          <w:tcPr>
            <w:tcW w:w="2306" w:type="pct"/>
            <w:gridSpan w:val="2"/>
            <w:shd w:val="clear" w:color="auto" w:fill="FFFFFF"/>
          </w:tcPr>
          <w:p w14:paraId="6037058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Aneurysm</w:t>
            </w:r>
          </w:p>
        </w:tc>
        <w:tc>
          <w:tcPr>
            <w:tcW w:w="904" w:type="pct"/>
            <w:gridSpan w:val="3"/>
            <w:shd w:val="clear" w:color="auto" w:fill="FFFFFF"/>
          </w:tcPr>
          <w:p w14:paraId="39DD217B"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735A400D"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685820CA"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45BA2EEB" w14:textId="77777777" w:rsidTr="008C46E1">
        <w:trPr>
          <w:trHeight w:val="233"/>
        </w:trPr>
        <w:tc>
          <w:tcPr>
            <w:tcW w:w="2306" w:type="pct"/>
            <w:gridSpan w:val="2"/>
            <w:shd w:val="clear" w:color="auto" w:fill="FFFFFF"/>
          </w:tcPr>
          <w:p w14:paraId="41F34849"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Myocarditis</w:t>
            </w:r>
          </w:p>
        </w:tc>
        <w:tc>
          <w:tcPr>
            <w:tcW w:w="904" w:type="pct"/>
            <w:gridSpan w:val="3"/>
            <w:shd w:val="clear" w:color="auto" w:fill="FFFFFF"/>
          </w:tcPr>
          <w:p w14:paraId="2D28FB0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1833F618"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1C74BE6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515CF0D5" w14:textId="77777777" w:rsidTr="008C46E1">
        <w:trPr>
          <w:trHeight w:val="233"/>
        </w:trPr>
        <w:tc>
          <w:tcPr>
            <w:tcW w:w="2306" w:type="pct"/>
            <w:gridSpan w:val="2"/>
            <w:shd w:val="clear" w:color="auto" w:fill="FFFFFF"/>
          </w:tcPr>
          <w:p w14:paraId="12A6C69D"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Cardiomyopathy</w:t>
            </w:r>
          </w:p>
        </w:tc>
        <w:tc>
          <w:tcPr>
            <w:tcW w:w="904" w:type="pct"/>
            <w:gridSpan w:val="3"/>
            <w:shd w:val="clear" w:color="auto" w:fill="FFFFFF"/>
          </w:tcPr>
          <w:p w14:paraId="231E3553"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58F08525"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1E30CE09"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1D0FB022" w14:textId="77777777" w:rsidTr="008C46E1">
        <w:trPr>
          <w:trHeight w:val="244"/>
        </w:trPr>
        <w:tc>
          <w:tcPr>
            <w:tcW w:w="2306" w:type="pct"/>
            <w:gridSpan w:val="2"/>
            <w:shd w:val="clear" w:color="auto" w:fill="FFFFFF"/>
          </w:tcPr>
          <w:p w14:paraId="758FF2BE"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Kawasaki Disease</w:t>
            </w:r>
          </w:p>
        </w:tc>
        <w:tc>
          <w:tcPr>
            <w:tcW w:w="904" w:type="pct"/>
            <w:gridSpan w:val="3"/>
            <w:shd w:val="clear" w:color="auto" w:fill="FFFFFF"/>
          </w:tcPr>
          <w:p w14:paraId="2E605B49"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419AC787"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69E54ED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146B0C26" w14:textId="77777777" w:rsidTr="008C46E1">
        <w:trPr>
          <w:trHeight w:val="233"/>
        </w:trPr>
        <w:tc>
          <w:tcPr>
            <w:tcW w:w="2306" w:type="pct"/>
            <w:gridSpan w:val="2"/>
            <w:shd w:val="clear" w:color="auto" w:fill="FFFFFF"/>
          </w:tcPr>
          <w:p w14:paraId="7DE4CA23"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Heart Failure</w:t>
            </w:r>
          </w:p>
        </w:tc>
        <w:tc>
          <w:tcPr>
            <w:tcW w:w="904" w:type="pct"/>
            <w:gridSpan w:val="3"/>
            <w:shd w:val="clear" w:color="auto" w:fill="FFFFFF"/>
          </w:tcPr>
          <w:p w14:paraId="4D2B8CF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1ACC8B85"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34113D5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77D26EB" w14:textId="77777777" w:rsidTr="008C46E1">
        <w:trPr>
          <w:trHeight w:val="233"/>
        </w:trPr>
        <w:tc>
          <w:tcPr>
            <w:tcW w:w="2306" w:type="pct"/>
            <w:gridSpan w:val="2"/>
            <w:shd w:val="clear" w:color="auto" w:fill="FFFFFF"/>
          </w:tcPr>
          <w:p w14:paraId="69BDC39A"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Arrhythmia</w:t>
            </w:r>
          </w:p>
        </w:tc>
        <w:tc>
          <w:tcPr>
            <w:tcW w:w="904" w:type="pct"/>
            <w:gridSpan w:val="3"/>
            <w:shd w:val="clear" w:color="auto" w:fill="FFFFFF"/>
          </w:tcPr>
          <w:p w14:paraId="3005D4D2" w14:textId="77777777" w:rsidR="000009B9" w:rsidRPr="00AA238A" w:rsidRDefault="000009B9" w:rsidP="00E56848">
            <w:pPr>
              <w:pStyle w:val="NoSpacing"/>
              <w:rPr>
                <w:rFonts w:ascii="Times New Roman" w:hAnsi="Times New Roman"/>
              </w:rPr>
            </w:pPr>
            <w:r w:rsidRPr="00AA238A">
              <w:rPr>
                <w:rFonts w:ascii="Times New Roman" w:hAnsi="Times New Roman"/>
              </w:rPr>
              <w:t>3 (0.5)</w:t>
            </w:r>
          </w:p>
        </w:tc>
        <w:tc>
          <w:tcPr>
            <w:tcW w:w="750" w:type="pct"/>
            <w:shd w:val="clear" w:color="auto" w:fill="FFFFFF"/>
          </w:tcPr>
          <w:p w14:paraId="6AC24903"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3A77F84B"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1E3E3792" w14:textId="77777777" w:rsidTr="008C46E1">
        <w:trPr>
          <w:trHeight w:val="233"/>
        </w:trPr>
        <w:tc>
          <w:tcPr>
            <w:tcW w:w="2306" w:type="pct"/>
            <w:gridSpan w:val="2"/>
            <w:shd w:val="clear" w:color="auto" w:fill="FFFFFF"/>
          </w:tcPr>
          <w:p w14:paraId="074ADEC4"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Heart Valve Disease</w:t>
            </w:r>
          </w:p>
        </w:tc>
        <w:tc>
          <w:tcPr>
            <w:tcW w:w="904" w:type="pct"/>
            <w:gridSpan w:val="3"/>
            <w:shd w:val="clear" w:color="auto" w:fill="FFFFFF"/>
          </w:tcPr>
          <w:p w14:paraId="5E50AD10"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580C30ED"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66BDE670"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60E09730" w14:textId="77777777" w:rsidTr="008C46E1">
        <w:trPr>
          <w:trHeight w:val="233"/>
        </w:trPr>
        <w:tc>
          <w:tcPr>
            <w:tcW w:w="2306" w:type="pct"/>
            <w:gridSpan w:val="2"/>
            <w:shd w:val="clear" w:color="auto" w:fill="FFFFFF"/>
          </w:tcPr>
          <w:p w14:paraId="53E6B08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Hypertension</w:t>
            </w:r>
          </w:p>
        </w:tc>
        <w:tc>
          <w:tcPr>
            <w:tcW w:w="904" w:type="pct"/>
            <w:gridSpan w:val="3"/>
            <w:shd w:val="clear" w:color="auto" w:fill="FFFFFF"/>
          </w:tcPr>
          <w:p w14:paraId="54103397" w14:textId="77777777" w:rsidR="000009B9" w:rsidRPr="00AA238A" w:rsidRDefault="000009B9" w:rsidP="00E56848">
            <w:pPr>
              <w:pStyle w:val="NoSpacing"/>
              <w:rPr>
                <w:rFonts w:ascii="Times New Roman" w:hAnsi="Times New Roman"/>
              </w:rPr>
            </w:pPr>
            <w:r w:rsidRPr="00AA238A">
              <w:rPr>
                <w:rFonts w:ascii="Times New Roman" w:hAnsi="Times New Roman"/>
              </w:rPr>
              <w:t>5 (0.9)</w:t>
            </w:r>
          </w:p>
        </w:tc>
        <w:tc>
          <w:tcPr>
            <w:tcW w:w="750" w:type="pct"/>
            <w:shd w:val="clear" w:color="auto" w:fill="FFFFFF"/>
          </w:tcPr>
          <w:p w14:paraId="0C98194D" w14:textId="77777777" w:rsidR="000009B9" w:rsidRPr="00AA238A" w:rsidRDefault="000009B9" w:rsidP="00E56848">
            <w:pPr>
              <w:pStyle w:val="NoSpacing"/>
              <w:rPr>
                <w:rFonts w:ascii="Times New Roman" w:hAnsi="Times New Roman"/>
              </w:rPr>
            </w:pPr>
            <w:r w:rsidRPr="00AA238A">
              <w:rPr>
                <w:rFonts w:ascii="Times New Roman" w:hAnsi="Times New Roman"/>
              </w:rPr>
              <w:t>8 (0.8)</w:t>
            </w:r>
          </w:p>
        </w:tc>
        <w:tc>
          <w:tcPr>
            <w:tcW w:w="1040" w:type="pct"/>
            <w:gridSpan w:val="2"/>
            <w:shd w:val="clear" w:color="auto" w:fill="FFFFFF"/>
          </w:tcPr>
          <w:p w14:paraId="420F5299" w14:textId="77777777" w:rsidR="000009B9" w:rsidRPr="00AA238A" w:rsidRDefault="000009B9" w:rsidP="00E56848">
            <w:pPr>
              <w:pStyle w:val="NoSpacing"/>
              <w:rPr>
                <w:rFonts w:ascii="Times New Roman" w:hAnsi="Times New Roman"/>
              </w:rPr>
            </w:pPr>
            <w:r w:rsidRPr="00AA238A">
              <w:rPr>
                <w:rFonts w:ascii="Times New Roman" w:hAnsi="Times New Roman"/>
              </w:rPr>
              <w:t>12 (1.2)</w:t>
            </w:r>
          </w:p>
        </w:tc>
      </w:tr>
      <w:tr w:rsidR="000009B9" w:rsidRPr="00AA238A" w14:paraId="023AE5A9" w14:textId="77777777" w:rsidTr="008C46E1">
        <w:trPr>
          <w:trHeight w:val="233"/>
        </w:trPr>
        <w:tc>
          <w:tcPr>
            <w:tcW w:w="2306" w:type="pct"/>
            <w:gridSpan w:val="2"/>
            <w:shd w:val="clear" w:color="auto" w:fill="FFFFFF"/>
          </w:tcPr>
          <w:p w14:paraId="231503F3"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Hypotension</w:t>
            </w:r>
          </w:p>
        </w:tc>
        <w:tc>
          <w:tcPr>
            <w:tcW w:w="904" w:type="pct"/>
            <w:gridSpan w:val="3"/>
            <w:shd w:val="clear" w:color="auto" w:fill="FFFFFF"/>
          </w:tcPr>
          <w:p w14:paraId="78455040"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16249253"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c>
          <w:tcPr>
            <w:tcW w:w="1040" w:type="pct"/>
            <w:gridSpan w:val="2"/>
            <w:shd w:val="clear" w:color="auto" w:fill="FFFFFF"/>
          </w:tcPr>
          <w:p w14:paraId="140E435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52DFF632" w14:textId="77777777" w:rsidTr="008C46E1">
        <w:trPr>
          <w:trHeight w:val="233"/>
        </w:trPr>
        <w:tc>
          <w:tcPr>
            <w:tcW w:w="2306" w:type="pct"/>
            <w:gridSpan w:val="2"/>
            <w:shd w:val="clear" w:color="auto" w:fill="FFFFFF"/>
          </w:tcPr>
          <w:p w14:paraId="28893194"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Stroke                                                       </w:t>
            </w:r>
          </w:p>
        </w:tc>
        <w:tc>
          <w:tcPr>
            <w:tcW w:w="904" w:type="pct"/>
            <w:gridSpan w:val="3"/>
            <w:shd w:val="clear" w:color="auto" w:fill="FFFFFF"/>
          </w:tcPr>
          <w:p w14:paraId="323FC28D"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53176626"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43B6B238" w14:textId="77777777" w:rsidR="000009B9" w:rsidRPr="00AA238A" w:rsidRDefault="000009B9" w:rsidP="00E56848">
            <w:pPr>
              <w:pStyle w:val="NoSpacing"/>
              <w:rPr>
                <w:rFonts w:ascii="Times New Roman" w:hAnsi="Times New Roman"/>
              </w:rPr>
            </w:pPr>
            <w:r w:rsidRPr="00AA238A">
              <w:rPr>
                <w:rFonts w:ascii="Times New Roman" w:hAnsi="Times New Roman"/>
              </w:rPr>
              <w:t>6 (0.6)</w:t>
            </w:r>
          </w:p>
        </w:tc>
      </w:tr>
      <w:tr w:rsidR="000009B9" w:rsidRPr="00AA238A" w14:paraId="26CD4C06" w14:textId="77777777" w:rsidTr="008C46E1">
        <w:trPr>
          <w:trHeight w:val="233"/>
        </w:trPr>
        <w:tc>
          <w:tcPr>
            <w:tcW w:w="2306" w:type="pct"/>
            <w:gridSpan w:val="2"/>
            <w:shd w:val="clear" w:color="auto" w:fill="FFFFFF"/>
          </w:tcPr>
          <w:p w14:paraId="74F4AC8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Transient Ischemic Attack                                                          </w:t>
            </w:r>
          </w:p>
        </w:tc>
        <w:tc>
          <w:tcPr>
            <w:tcW w:w="904" w:type="pct"/>
            <w:gridSpan w:val="3"/>
            <w:shd w:val="clear" w:color="auto" w:fill="FFFFFF"/>
          </w:tcPr>
          <w:p w14:paraId="698CE654"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5D6D126F"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shd w:val="clear" w:color="auto" w:fill="FFFFFF"/>
          </w:tcPr>
          <w:p w14:paraId="3C691812"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7B482742" w14:textId="77777777" w:rsidTr="008C46E1">
        <w:trPr>
          <w:trHeight w:val="233"/>
        </w:trPr>
        <w:tc>
          <w:tcPr>
            <w:tcW w:w="2306" w:type="pct"/>
            <w:gridSpan w:val="2"/>
            <w:shd w:val="clear" w:color="auto" w:fill="FFFFFF"/>
          </w:tcPr>
          <w:p w14:paraId="2CEA41B8"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Deep Vein Thrombosis</w:t>
            </w:r>
          </w:p>
        </w:tc>
        <w:tc>
          <w:tcPr>
            <w:tcW w:w="904" w:type="pct"/>
            <w:gridSpan w:val="3"/>
            <w:shd w:val="clear" w:color="auto" w:fill="FFFFFF"/>
          </w:tcPr>
          <w:p w14:paraId="31E80AE2"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2DF64E2E"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5D21F886"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31164775" w14:textId="77777777" w:rsidTr="008C46E1">
        <w:trPr>
          <w:trHeight w:val="233"/>
        </w:trPr>
        <w:tc>
          <w:tcPr>
            <w:tcW w:w="2306" w:type="pct"/>
            <w:gridSpan w:val="2"/>
            <w:shd w:val="clear" w:color="auto" w:fill="FFFFFF"/>
          </w:tcPr>
          <w:p w14:paraId="1A17157A"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Pulmonary Embolism</w:t>
            </w:r>
          </w:p>
        </w:tc>
        <w:tc>
          <w:tcPr>
            <w:tcW w:w="904" w:type="pct"/>
            <w:gridSpan w:val="3"/>
            <w:shd w:val="clear" w:color="auto" w:fill="FFFFFF"/>
          </w:tcPr>
          <w:p w14:paraId="029F9E99"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40940CAD"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shd w:val="clear" w:color="auto" w:fill="FFFFFF"/>
          </w:tcPr>
          <w:p w14:paraId="0AB7326D"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12FC4826" w14:textId="77777777" w:rsidTr="008C46E1">
        <w:trPr>
          <w:trHeight w:val="233"/>
        </w:trPr>
        <w:tc>
          <w:tcPr>
            <w:tcW w:w="2306" w:type="pct"/>
            <w:gridSpan w:val="2"/>
            <w:shd w:val="clear" w:color="auto" w:fill="FFFFFF"/>
          </w:tcPr>
          <w:p w14:paraId="3EC00E6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Phlebitis</w:t>
            </w:r>
          </w:p>
        </w:tc>
        <w:tc>
          <w:tcPr>
            <w:tcW w:w="904" w:type="pct"/>
            <w:gridSpan w:val="3"/>
            <w:shd w:val="clear" w:color="auto" w:fill="FFFFFF"/>
          </w:tcPr>
          <w:p w14:paraId="68F5300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21414A20"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1040" w:type="pct"/>
            <w:gridSpan w:val="2"/>
            <w:shd w:val="clear" w:color="auto" w:fill="FFFFFF"/>
          </w:tcPr>
          <w:p w14:paraId="60C57A93"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00FD874" w14:textId="77777777" w:rsidTr="008C46E1">
        <w:trPr>
          <w:trHeight w:val="233"/>
        </w:trPr>
        <w:tc>
          <w:tcPr>
            <w:tcW w:w="2306" w:type="pct"/>
            <w:gridSpan w:val="2"/>
            <w:shd w:val="clear" w:color="auto" w:fill="FFFFFF"/>
          </w:tcPr>
          <w:p w14:paraId="73689F1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Hemorrhoids/Varices</w:t>
            </w:r>
          </w:p>
        </w:tc>
        <w:tc>
          <w:tcPr>
            <w:tcW w:w="904" w:type="pct"/>
            <w:gridSpan w:val="3"/>
            <w:shd w:val="clear" w:color="auto" w:fill="FFFFFF"/>
          </w:tcPr>
          <w:p w14:paraId="0FACF60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79681461"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shd w:val="clear" w:color="auto" w:fill="FFFFFF"/>
          </w:tcPr>
          <w:p w14:paraId="28E2CE44"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134AAFCC" w14:textId="77777777" w:rsidTr="008C46E1">
        <w:trPr>
          <w:trHeight w:val="233"/>
        </w:trPr>
        <w:tc>
          <w:tcPr>
            <w:tcW w:w="2306" w:type="pct"/>
            <w:gridSpan w:val="2"/>
            <w:tcBorders>
              <w:bottom w:val="dotted" w:sz="4" w:space="0" w:color="auto"/>
            </w:tcBorders>
            <w:shd w:val="clear" w:color="auto" w:fill="FFFFFF"/>
          </w:tcPr>
          <w:p w14:paraId="1AEF9423"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Varicosity</w:t>
            </w:r>
          </w:p>
        </w:tc>
        <w:tc>
          <w:tcPr>
            <w:tcW w:w="904" w:type="pct"/>
            <w:gridSpan w:val="3"/>
            <w:tcBorders>
              <w:bottom w:val="dotted" w:sz="4" w:space="0" w:color="auto"/>
            </w:tcBorders>
            <w:shd w:val="clear" w:color="auto" w:fill="FFFFFF"/>
          </w:tcPr>
          <w:p w14:paraId="7412CCD1" w14:textId="77777777" w:rsidR="000009B9" w:rsidRPr="00AA238A" w:rsidRDefault="000009B9" w:rsidP="00E56848">
            <w:pPr>
              <w:pStyle w:val="NoSpacing"/>
              <w:rPr>
                <w:rFonts w:ascii="Times New Roman" w:hAnsi="Times New Roman"/>
              </w:rPr>
            </w:pPr>
            <w:r w:rsidRPr="00AA238A">
              <w:rPr>
                <w:rFonts w:ascii="Times New Roman" w:hAnsi="Times New Roman"/>
              </w:rPr>
              <w:t>7 (1.2)</w:t>
            </w:r>
          </w:p>
        </w:tc>
        <w:tc>
          <w:tcPr>
            <w:tcW w:w="750" w:type="pct"/>
            <w:tcBorders>
              <w:bottom w:val="dotted" w:sz="4" w:space="0" w:color="auto"/>
            </w:tcBorders>
            <w:shd w:val="clear" w:color="auto" w:fill="FFFFFF"/>
          </w:tcPr>
          <w:p w14:paraId="1048606B" w14:textId="77777777" w:rsidR="000009B9" w:rsidRPr="00AA238A" w:rsidRDefault="000009B9" w:rsidP="00E56848">
            <w:pPr>
              <w:pStyle w:val="NoSpacing"/>
              <w:rPr>
                <w:rFonts w:ascii="Times New Roman" w:hAnsi="Times New Roman"/>
              </w:rPr>
            </w:pPr>
            <w:r w:rsidRPr="00AA238A">
              <w:rPr>
                <w:rFonts w:ascii="Times New Roman" w:hAnsi="Times New Roman"/>
              </w:rPr>
              <w:t>7 (0.7)</w:t>
            </w:r>
          </w:p>
        </w:tc>
        <w:tc>
          <w:tcPr>
            <w:tcW w:w="1040" w:type="pct"/>
            <w:gridSpan w:val="2"/>
            <w:tcBorders>
              <w:bottom w:val="dotted" w:sz="4" w:space="0" w:color="auto"/>
            </w:tcBorders>
            <w:shd w:val="clear" w:color="auto" w:fill="FFFFFF"/>
          </w:tcPr>
          <w:p w14:paraId="43A7B154"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23B03D34" w14:textId="77777777" w:rsidTr="008C46E1">
        <w:trPr>
          <w:trHeight w:val="233"/>
        </w:trPr>
        <w:tc>
          <w:tcPr>
            <w:tcW w:w="3210" w:type="pct"/>
            <w:gridSpan w:val="5"/>
            <w:tcBorders>
              <w:top w:val="dotted" w:sz="4" w:space="0" w:color="auto"/>
              <w:bottom w:val="dotted" w:sz="4" w:space="0" w:color="auto"/>
            </w:tcBorders>
            <w:shd w:val="clear" w:color="auto" w:fill="D9D9D9"/>
          </w:tcPr>
          <w:p w14:paraId="3346D524" w14:textId="77777777" w:rsidR="000009B9" w:rsidRPr="00AA238A" w:rsidRDefault="000009B9" w:rsidP="00E56848">
            <w:pPr>
              <w:pStyle w:val="NoSpacing"/>
              <w:rPr>
                <w:rFonts w:ascii="Times New Roman" w:hAnsi="Times New Roman"/>
              </w:rPr>
            </w:pPr>
            <w:r w:rsidRPr="00AA238A">
              <w:rPr>
                <w:rFonts w:ascii="Times New Roman" w:hAnsi="Times New Roman"/>
                <w:b/>
                <w:bCs/>
              </w:rPr>
              <w:t xml:space="preserve">Endocrine, nutritional and metabolic diseases  </w:t>
            </w:r>
          </w:p>
        </w:tc>
        <w:tc>
          <w:tcPr>
            <w:tcW w:w="750" w:type="pct"/>
            <w:tcBorders>
              <w:top w:val="dotted" w:sz="4" w:space="0" w:color="auto"/>
              <w:bottom w:val="dotted" w:sz="4" w:space="0" w:color="auto"/>
            </w:tcBorders>
            <w:shd w:val="clear" w:color="auto" w:fill="D9D9D9"/>
          </w:tcPr>
          <w:p w14:paraId="3F6B8A1D"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1B9E51AE" w14:textId="77777777" w:rsidR="000009B9" w:rsidRPr="00AA238A" w:rsidRDefault="000009B9" w:rsidP="00E56848">
            <w:pPr>
              <w:pStyle w:val="NoSpacing"/>
              <w:rPr>
                <w:rFonts w:ascii="Times New Roman" w:hAnsi="Times New Roman"/>
              </w:rPr>
            </w:pPr>
          </w:p>
        </w:tc>
      </w:tr>
      <w:tr w:rsidR="000009B9" w:rsidRPr="00AA238A" w14:paraId="09CC4010" w14:textId="77777777" w:rsidTr="008C46E1">
        <w:trPr>
          <w:trHeight w:val="233"/>
        </w:trPr>
        <w:tc>
          <w:tcPr>
            <w:tcW w:w="2247" w:type="pct"/>
            <w:tcBorders>
              <w:top w:val="dotted" w:sz="4" w:space="0" w:color="auto"/>
            </w:tcBorders>
            <w:shd w:val="clear" w:color="auto" w:fill="FFFFFF"/>
          </w:tcPr>
          <w:p w14:paraId="3B28C830"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Dyslipidaemia</w:t>
            </w:r>
          </w:p>
        </w:tc>
        <w:tc>
          <w:tcPr>
            <w:tcW w:w="963" w:type="pct"/>
            <w:gridSpan w:val="4"/>
            <w:tcBorders>
              <w:top w:val="dotted" w:sz="4" w:space="0" w:color="auto"/>
            </w:tcBorders>
            <w:shd w:val="clear" w:color="auto" w:fill="FFFFFF"/>
          </w:tcPr>
          <w:p w14:paraId="26949A2D" w14:textId="77777777" w:rsidR="000009B9" w:rsidRPr="00AA238A" w:rsidRDefault="000009B9" w:rsidP="00E56848">
            <w:pPr>
              <w:pStyle w:val="NoSpacing"/>
              <w:rPr>
                <w:rFonts w:ascii="Times New Roman" w:hAnsi="Times New Roman"/>
              </w:rPr>
            </w:pPr>
            <w:r w:rsidRPr="00AA238A">
              <w:rPr>
                <w:rFonts w:ascii="Times New Roman" w:hAnsi="Times New Roman"/>
              </w:rPr>
              <w:t>5 (0.9)</w:t>
            </w:r>
          </w:p>
        </w:tc>
        <w:tc>
          <w:tcPr>
            <w:tcW w:w="750" w:type="pct"/>
            <w:tcBorders>
              <w:top w:val="dotted" w:sz="4" w:space="0" w:color="auto"/>
            </w:tcBorders>
            <w:shd w:val="clear" w:color="auto" w:fill="FFFFFF"/>
          </w:tcPr>
          <w:p w14:paraId="2DEB87CA" w14:textId="77777777" w:rsidR="000009B9" w:rsidRPr="00AA238A" w:rsidRDefault="000009B9" w:rsidP="00E56848">
            <w:pPr>
              <w:pStyle w:val="NoSpacing"/>
              <w:rPr>
                <w:rFonts w:ascii="Times New Roman" w:hAnsi="Times New Roman"/>
              </w:rPr>
            </w:pPr>
            <w:r w:rsidRPr="00AA238A">
              <w:rPr>
                <w:rFonts w:ascii="Times New Roman" w:hAnsi="Times New Roman"/>
              </w:rPr>
              <w:t>5 (0.5)</w:t>
            </w:r>
          </w:p>
        </w:tc>
        <w:tc>
          <w:tcPr>
            <w:tcW w:w="1040" w:type="pct"/>
            <w:gridSpan w:val="2"/>
            <w:tcBorders>
              <w:top w:val="dotted" w:sz="4" w:space="0" w:color="auto"/>
            </w:tcBorders>
            <w:shd w:val="clear" w:color="auto" w:fill="FFFFFF"/>
          </w:tcPr>
          <w:p w14:paraId="3FC52940" w14:textId="77777777" w:rsidR="000009B9" w:rsidRPr="00AA238A" w:rsidRDefault="000009B9" w:rsidP="00E56848">
            <w:pPr>
              <w:pStyle w:val="NoSpacing"/>
              <w:rPr>
                <w:rFonts w:ascii="Times New Roman" w:hAnsi="Times New Roman"/>
              </w:rPr>
            </w:pPr>
            <w:r w:rsidRPr="00AA238A">
              <w:rPr>
                <w:rFonts w:ascii="Times New Roman" w:hAnsi="Times New Roman"/>
              </w:rPr>
              <w:t>6 (0.6)</w:t>
            </w:r>
          </w:p>
        </w:tc>
      </w:tr>
      <w:tr w:rsidR="000009B9" w:rsidRPr="00AA238A" w14:paraId="223AFF91" w14:textId="77777777" w:rsidTr="008C46E1">
        <w:trPr>
          <w:trHeight w:val="233"/>
        </w:trPr>
        <w:tc>
          <w:tcPr>
            <w:tcW w:w="2247" w:type="pct"/>
            <w:shd w:val="clear" w:color="auto" w:fill="FFFFFF"/>
          </w:tcPr>
          <w:p w14:paraId="7BC2680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Obesity</w:t>
            </w:r>
          </w:p>
        </w:tc>
        <w:tc>
          <w:tcPr>
            <w:tcW w:w="963" w:type="pct"/>
            <w:gridSpan w:val="4"/>
            <w:shd w:val="clear" w:color="auto" w:fill="FFFFFF"/>
          </w:tcPr>
          <w:p w14:paraId="6C1E8413" w14:textId="77777777" w:rsidR="000009B9" w:rsidRPr="00AA238A" w:rsidRDefault="000009B9" w:rsidP="00E56848">
            <w:pPr>
              <w:pStyle w:val="NoSpacing"/>
              <w:rPr>
                <w:rFonts w:ascii="Times New Roman" w:hAnsi="Times New Roman"/>
              </w:rPr>
            </w:pPr>
            <w:r w:rsidRPr="00AA238A">
              <w:rPr>
                <w:rFonts w:ascii="Times New Roman" w:hAnsi="Times New Roman"/>
              </w:rPr>
              <w:t>23 (4.1)</w:t>
            </w:r>
          </w:p>
        </w:tc>
        <w:tc>
          <w:tcPr>
            <w:tcW w:w="750" w:type="pct"/>
            <w:shd w:val="clear" w:color="auto" w:fill="FFFFFF"/>
          </w:tcPr>
          <w:p w14:paraId="69BDC682" w14:textId="77777777" w:rsidR="000009B9" w:rsidRPr="00AA238A" w:rsidRDefault="000009B9" w:rsidP="00E56848">
            <w:pPr>
              <w:pStyle w:val="NoSpacing"/>
              <w:rPr>
                <w:rFonts w:ascii="Times New Roman" w:hAnsi="Times New Roman"/>
              </w:rPr>
            </w:pPr>
            <w:r w:rsidRPr="00AA238A">
              <w:rPr>
                <w:rFonts w:ascii="Times New Roman" w:hAnsi="Times New Roman"/>
              </w:rPr>
              <w:t>38 (3.8)</w:t>
            </w:r>
          </w:p>
        </w:tc>
        <w:tc>
          <w:tcPr>
            <w:tcW w:w="1040" w:type="pct"/>
            <w:gridSpan w:val="2"/>
            <w:shd w:val="clear" w:color="auto" w:fill="FFFFFF"/>
          </w:tcPr>
          <w:p w14:paraId="307561F0" w14:textId="77777777" w:rsidR="000009B9" w:rsidRPr="00AA238A" w:rsidRDefault="000009B9" w:rsidP="00E56848">
            <w:pPr>
              <w:pStyle w:val="NoSpacing"/>
              <w:rPr>
                <w:rFonts w:ascii="Times New Roman" w:hAnsi="Times New Roman"/>
              </w:rPr>
            </w:pPr>
            <w:r w:rsidRPr="00AA238A">
              <w:rPr>
                <w:rFonts w:ascii="Times New Roman" w:hAnsi="Times New Roman"/>
              </w:rPr>
              <w:t>62 (6.1)</w:t>
            </w:r>
          </w:p>
        </w:tc>
      </w:tr>
      <w:tr w:rsidR="000009B9" w:rsidRPr="00AA238A" w14:paraId="26FEA48B" w14:textId="77777777" w:rsidTr="008C46E1">
        <w:trPr>
          <w:trHeight w:val="233"/>
        </w:trPr>
        <w:tc>
          <w:tcPr>
            <w:tcW w:w="2247" w:type="pct"/>
            <w:shd w:val="clear" w:color="auto" w:fill="FFFFFF"/>
          </w:tcPr>
          <w:p w14:paraId="4C6B2D2D"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Diabetes                                                   </w:t>
            </w:r>
          </w:p>
        </w:tc>
        <w:tc>
          <w:tcPr>
            <w:tcW w:w="963" w:type="pct"/>
            <w:gridSpan w:val="4"/>
            <w:shd w:val="clear" w:color="auto" w:fill="FFFFFF"/>
          </w:tcPr>
          <w:p w14:paraId="46B0E679" w14:textId="77777777" w:rsidR="000009B9" w:rsidRPr="00AA238A" w:rsidRDefault="000009B9" w:rsidP="00E56848">
            <w:pPr>
              <w:pStyle w:val="NoSpacing"/>
              <w:rPr>
                <w:rFonts w:ascii="Times New Roman" w:hAnsi="Times New Roman"/>
              </w:rPr>
            </w:pPr>
            <w:r w:rsidRPr="00AA238A">
              <w:rPr>
                <w:rFonts w:ascii="Times New Roman" w:hAnsi="Times New Roman"/>
              </w:rPr>
              <w:t>3 (0.5)</w:t>
            </w:r>
          </w:p>
        </w:tc>
        <w:tc>
          <w:tcPr>
            <w:tcW w:w="750" w:type="pct"/>
            <w:shd w:val="clear" w:color="auto" w:fill="FFFFFF"/>
          </w:tcPr>
          <w:p w14:paraId="0B86829B" w14:textId="77777777" w:rsidR="000009B9" w:rsidRPr="00AA238A" w:rsidRDefault="000009B9" w:rsidP="00E56848">
            <w:pPr>
              <w:pStyle w:val="NoSpacing"/>
              <w:rPr>
                <w:rFonts w:ascii="Times New Roman" w:hAnsi="Times New Roman"/>
              </w:rPr>
            </w:pPr>
            <w:r w:rsidRPr="00AA238A">
              <w:rPr>
                <w:rFonts w:ascii="Times New Roman" w:hAnsi="Times New Roman"/>
              </w:rPr>
              <w:t>8 (0.8)</w:t>
            </w:r>
          </w:p>
        </w:tc>
        <w:tc>
          <w:tcPr>
            <w:tcW w:w="1040" w:type="pct"/>
            <w:gridSpan w:val="2"/>
            <w:shd w:val="clear" w:color="auto" w:fill="FFFFFF"/>
          </w:tcPr>
          <w:p w14:paraId="424D3532" w14:textId="77777777" w:rsidR="000009B9" w:rsidRPr="00AA238A" w:rsidRDefault="000009B9" w:rsidP="00E56848">
            <w:pPr>
              <w:pStyle w:val="NoSpacing"/>
              <w:rPr>
                <w:rFonts w:ascii="Times New Roman" w:hAnsi="Times New Roman"/>
              </w:rPr>
            </w:pPr>
            <w:r w:rsidRPr="00AA238A">
              <w:rPr>
                <w:rFonts w:ascii="Times New Roman" w:hAnsi="Times New Roman"/>
              </w:rPr>
              <w:t>16 (1.6)</w:t>
            </w:r>
          </w:p>
        </w:tc>
      </w:tr>
      <w:tr w:rsidR="000009B9" w:rsidRPr="00AA238A" w14:paraId="3CA45644" w14:textId="77777777" w:rsidTr="008C46E1">
        <w:trPr>
          <w:trHeight w:val="233"/>
        </w:trPr>
        <w:tc>
          <w:tcPr>
            <w:tcW w:w="2247" w:type="pct"/>
            <w:shd w:val="clear" w:color="auto" w:fill="FFFFFF"/>
          </w:tcPr>
          <w:p w14:paraId="11FB391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Hypothyroidism</w:t>
            </w:r>
          </w:p>
        </w:tc>
        <w:tc>
          <w:tcPr>
            <w:tcW w:w="963" w:type="pct"/>
            <w:gridSpan w:val="4"/>
            <w:shd w:val="clear" w:color="auto" w:fill="FFFFFF"/>
          </w:tcPr>
          <w:p w14:paraId="6DCB1ED2" w14:textId="77777777" w:rsidR="000009B9" w:rsidRPr="00AA238A" w:rsidRDefault="000009B9" w:rsidP="00E56848">
            <w:pPr>
              <w:pStyle w:val="NoSpacing"/>
              <w:rPr>
                <w:rFonts w:ascii="Times New Roman" w:hAnsi="Times New Roman"/>
              </w:rPr>
            </w:pPr>
            <w:r w:rsidRPr="00AA238A">
              <w:rPr>
                <w:rFonts w:ascii="Times New Roman" w:hAnsi="Times New Roman"/>
              </w:rPr>
              <w:t>3 (0.5)</w:t>
            </w:r>
          </w:p>
        </w:tc>
        <w:tc>
          <w:tcPr>
            <w:tcW w:w="750" w:type="pct"/>
            <w:shd w:val="clear" w:color="auto" w:fill="FFFFFF"/>
          </w:tcPr>
          <w:p w14:paraId="246A3FD9" w14:textId="77777777" w:rsidR="000009B9" w:rsidRPr="00AA238A" w:rsidRDefault="000009B9" w:rsidP="00E56848">
            <w:pPr>
              <w:pStyle w:val="NoSpacing"/>
              <w:rPr>
                <w:rFonts w:ascii="Times New Roman" w:hAnsi="Times New Roman"/>
              </w:rPr>
            </w:pPr>
            <w:r w:rsidRPr="00AA238A">
              <w:rPr>
                <w:rFonts w:ascii="Times New Roman" w:hAnsi="Times New Roman"/>
              </w:rPr>
              <w:t>9 (0.9)</w:t>
            </w:r>
          </w:p>
        </w:tc>
        <w:tc>
          <w:tcPr>
            <w:tcW w:w="1040" w:type="pct"/>
            <w:gridSpan w:val="2"/>
            <w:shd w:val="clear" w:color="auto" w:fill="FFFFFF"/>
          </w:tcPr>
          <w:p w14:paraId="1B202E7E" w14:textId="77777777" w:rsidR="000009B9" w:rsidRPr="00AA238A" w:rsidRDefault="000009B9" w:rsidP="00E56848">
            <w:pPr>
              <w:pStyle w:val="NoSpacing"/>
              <w:rPr>
                <w:rFonts w:ascii="Times New Roman" w:hAnsi="Times New Roman"/>
              </w:rPr>
            </w:pPr>
            <w:r w:rsidRPr="00AA238A">
              <w:rPr>
                <w:rFonts w:ascii="Times New Roman" w:hAnsi="Times New Roman"/>
              </w:rPr>
              <w:t>8 (0.8)</w:t>
            </w:r>
          </w:p>
        </w:tc>
      </w:tr>
      <w:tr w:rsidR="000009B9" w:rsidRPr="00AA238A" w14:paraId="20F3EA60" w14:textId="77777777" w:rsidTr="008C46E1">
        <w:trPr>
          <w:trHeight w:val="233"/>
        </w:trPr>
        <w:tc>
          <w:tcPr>
            <w:tcW w:w="2247" w:type="pct"/>
            <w:shd w:val="clear" w:color="auto" w:fill="FFFFFF"/>
          </w:tcPr>
          <w:p w14:paraId="078E34EA"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Hyperthyroidism</w:t>
            </w:r>
          </w:p>
        </w:tc>
        <w:tc>
          <w:tcPr>
            <w:tcW w:w="963" w:type="pct"/>
            <w:gridSpan w:val="4"/>
            <w:shd w:val="clear" w:color="auto" w:fill="FFFFFF"/>
          </w:tcPr>
          <w:p w14:paraId="7590B00C"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4ABEC1A8"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13182945"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r>
      <w:tr w:rsidR="000009B9" w:rsidRPr="00AA238A" w14:paraId="1B04C425" w14:textId="77777777" w:rsidTr="008C46E1">
        <w:trPr>
          <w:trHeight w:val="233"/>
        </w:trPr>
        <w:tc>
          <w:tcPr>
            <w:tcW w:w="2247" w:type="pct"/>
            <w:shd w:val="clear" w:color="auto" w:fill="FFFFFF"/>
          </w:tcPr>
          <w:p w14:paraId="48732217"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Thyroiditis (not specified)</w:t>
            </w:r>
          </w:p>
        </w:tc>
        <w:tc>
          <w:tcPr>
            <w:tcW w:w="963" w:type="pct"/>
            <w:gridSpan w:val="4"/>
            <w:shd w:val="clear" w:color="auto" w:fill="FFFFFF"/>
          </w:tcPr>
          <w:p w14:paraId="03EFB58F" w14:textId="77777777" w:rsidR="000009B9" w:rsidRPr="00AA238A" w:rsidRDefault="000009B9" w:rsidP="00E56848">
            <w:pPr>
              <w:pStyle w:val="NoSpacing"/>
              <w:rPr>
                <w:rFonts w:ascii="Times New Roman" w:hAnsi="Times New Roman"/>
              </w:rPr>
            </w:pPr>
            <w:r w:rsidRPr="00AA238A">
              <w:rPr>
                <w:rFonts w:ascii="Times New Roman" w:hAnsi="Times New Roman"/>
              </w:rPr>
              <w:t>4 (0.7)</w:t>
            </w:r>
          </w:p>
        </w:tc>
        <w:tc>
          <w:tcPr>
            <w:tcW w:w="750" w:type="pct"/>
            <w:shd w:val="clear" w:color="auto" w:fill="FFFFFF"/>
          </w:tcPr>
          <w:p w14:paraId="1E14E354" w14:textId="77777777" w:rsidR="000009B9" w:rsidRPr="00AA238A" w:rsidRDefault="000009B9" w:rsidP="00E56848">
            <w:pPr>
              <w:pStyle w:val="NoSpacing"/>
              <w:rPr>
                <w:rFonts w:ascii="Times New Roman" w:hAnsi="Times New Roman"/>
              </w:rPr>
            </w:pPr>
            <w:r w:rsidRPr="00AA238A">
              <w:rPr>
                <w:rFonts w:ascii="Times New Roman" w:hAnsi="Times New Roman"/>
              </w:rPr>
              <w:t>7 (0.7)</w:t>
            </w:r>
          </w:p>
        </w:tc>
        <w:tc>
          <w:tcPr>
            <w:tcW w:w="1040" w:type="pct"/>
            <w:gridSpan w:val="2"/>
            <w:shd w:val="clear" w:color="auto" w:fill="FFFFFF"/>
          </w:tcPr>
          <w:p w14:paraId="2261BFB8" w14:textId="77777777" w:rsidR="000009B9" w:rsidRPr="00AA238A" w:rsidRDefault="000009B9" w:rsidP="00E56848">
            <w:pPr>
              <w:pStyle w:val="NoSpacing"/>
              <w:rPr>
                <w:rFonts w:ascii="Times New Roman" w:hAnsi="Times New Roman"/>
              </w:rPr>
            </w:pPr>
            <w:r w:rsidRPr="00AA238A">
              <w:rPr>
                <w:rFonts w:ascii="Times New Roman" w:hAnsi="Times New Roman"/>
              </w:rPr>
              <w:t>10 (1.0)</w:t>
            </w:r>
          </w:p>
        </w:tc>
      </w:tr>
      <w:tr w:rsidR="000009B9" w:rsidRPr="00AA238A" w14:paraId="73C27E6C" w14:textId="77777777" w:rsidTr="008C46E1">
        <w:trPr>
          <w:trHeight w:val="233"/>
        </w:trPr>
        <w:tc>
          <w:tcPr>
            <w:tcW w:w="2247" w:type="pct"/>
            <w:shd w:val="clear" w:color="auto" w:fill="FFFFFF"/>
          </w:tcPr>
          <w:p w14:paraId="20E5922A"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Goiter</w:t>
            </w:r>
          </w:p>
        </w:tc>
        <w:tc>
          <w:tcPr>
            <w:tcW w:w="963" w:type="pct"/>
            <w:gridSpan w:val="4"/>
            <w:shd w:val="clear" w:color="auto" w:fill="FFFFFF"/>
          </w:tcPr>
          <w:p w14:paraId="22251D1E"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04DAC2C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576FB6BE"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5A105BDF" w14:textId="77777777" w:rsidTr="008C46E1">
        <w:trPr>
          <w:trHeight w:val="233"/>
        </w:trPr>
        <w:tc>
          <w:tcPr>
            <w:tcW w:w="2247" w:type="pct"/>
            <w:tcBorders>
              <w:bottom w:val="dotted" w:sz="4" w:space="0" w:color="auto"/>
            </w:tcBorders>
            <w:shd w:val="clear" w:color="auto" w:fill="FFFFFF"/>
          </w:tcPr>
          <w:p w14:paraId="0778E88E"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Addison’s Disease</w:t>
            </w:r>
          </w:p>
        </w:tc>
        <w:tc>
          <w:tcPr>
            <w:tcW w:w="963" w:type="pct"/>
            <w:gridSpan w:val="4"/>
            <w:tcBorders>
              <w:bottom w:val="dotted" w:sz="4" w:space="0" w:color="auto"/>
            </w:tcBorders>
            <w:shd w:val="clear" w:color="auto" w:fill="FFFFFF"/>
          </w:tcPr>
          <w:p w14:paraId="447E31AE"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tcBorders>
              <w:bottom w:val="dotted" w:sz="4" w:space="0" w:color="auto"/>
            </w:tcBorders>
            <w:shd w:val="clear" w:color="auto" w:fill="FFFFFF"/>
          </w:tcPr>
          <w:p w14:paraId="3844AC7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tcBorders>
              <w:bottom w:val="dotted" w:sz="4" w:space="0" w:color="auto"/>
            </w:tcBorders>
            <w:shd w:val="clear" w:color="auto" w:fill="FFFFFF"/>
          </w:tcPr>
          <w:p w14:paraId="3D9A0DCE"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36683064" w14:textId="77777777" w:rsidTr="008C46E1">
        <w:trPr>
          <w:trHeight w:val="122"/>
        </w:trPr>
        <w:tc>
          <w:tcPr>
            <w:tcW w:w="2474" w:type="pct"/>
            <w:gridSpan w:val="4"/>
            <w:tcBorders>
              <w:top w:val="dotted" w:sz="4" w:space="0" w:color="auto"/>
              <w:bottom w:val="dotted" w:sz="4" w:space="0" w:color="auto"/>
            </w:tcBorders>
            <w:shd w:val="clear" w:color="auto" w:fill="D9D9D9"/>
          </w:tcPr>
          <w:p w14:paraId="40A15127" w14:textId="77777777" w:rsidR="000009B9" w:rsidRPr="00AA238A" w:rsidRDefault="000009B9" w:rsidP="00E56848">
            <w:pPr>
              <w:pStyle w:val="NoSpacing"/>
              <w:rPr>
                <w:rFonts w:ascii="Times New Roman" w:hAnsi="Times New Roman"/>
                <w:b/>
                <w:bCs/>
              </w:rPr>
            </w:pPr>
            <w:r w:rsidRPr="00AA238A">
              <w:rPr>
                <w:rFonts w:ascii="Times New Roman" w:hAnsi="Times New Roman"/>
                <w:b/>
                <w:bCs/>
              </w:rPr>
              <w:t xml:space="preserve">Diseases of the respiratory system  </w:t>
            </w:r>
          </w:p>
        </w:tc>
        <w:tc>
          <w:tcPr>
            <w:tcW w:w="736" w:type="pct"/>
            <w:tcBorders>
              <w:top w:val="dotted" w:sz="4" w:space="0" w:color="auto"/>
              <w:bottom w:val="dotted" w:sz="4" w:space="0" w:color="auto"/>
            </w:tcBorders>
            <w:shd w:val="clear" w:color="auto" w:fill="D9D9D9"/>
          </w:tcPr>
          <w:p w14:paraId="07B32887" w14:textId="77777777" w:rsidR="000009B9" w:rsidRPr="00AA238A" w:rsidRDefault="000009B9" w:rsidP="00E56848">
            <w:pPr>
              <w:pStyle w:val="NoSpacing"/>
              <w:rPr>
                <w:rFonts w:ascii="Times New Roman" w:hAnsi="Times New Roman"/>
              </w:rPr>
            </w:pPr>
          </w:p>
        </w:tc>
        <w:tc>
          <w:tcPr>
            <w:tcW w:w="750" w:type="pct"/>
            <w:tcBorders>
              <w:top w:val="dotted" w:sz="4" w:space="0" w:color="auto"/>
              <w:bottom w:val="dotted" w:sz="4" w:space="0" w:color="auto"/>
            </w:tcBorders>
            <w:shd w:val="clear" w:color="auto" w:fill="D9D9D9"/>
          </w:tcPr>
          <w:p w14:paraId="7F2670F8"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00C8E790" w14:textId="77777777" w:rsidR="000009B9" w:rsidRPr="00AA238A" w:rsidRDefault="000009B9" w:rsidP="00E56848">
            <w:pPr>
              <w:pStyle w:val="NoSpacing"/>
              <w:rPr>
                <w:rFonts w:ascii="Times New Roman" w:hAnsi="Times New Roman"/>
              </w:rPr>
            </w:pPr>
          </w:p>
        </w:tc>
      </w:tr>
      <w:tr w:rsidR="000009B9" w:rsidRPr="00AA238A" w14:paraId="7C3EE407" w14:textId="77777777" w:rsidTr="008C46E1">
        <w:trPr>
          <w:trHeight w:val="122"/>
        </w:trPr>
        <w:tc>
          <w:tcPr>
            <w:tcW w:w="2247" w:type="pct"/>
            <w:tcBorders>
              <w:top w:val="dotted" w:sz="4" w:space="0" w:color="auto"/>
            </w:tcBorders>
            <w:shd w:val="clear" w:color="auto" w:fill="FFFFFF"/>
          </w:tcPr>
          <w:p w14:paraId="56154531"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Chronic Obstructive Pulmonary Disease                                                      </w:t>
            </w:r>
          </w:p>
        </w:tc>
        <w:tc>
          <w:tcPr>
            <w:tcW w:w="963" w:type="pct"/>
            <w:gridSpan w:val="4"/>
            <w:tcBorders>
              <w:top w:val="dotted" w:sz="4" w:space="0" w:color="auto"/>
            </w:tcBorders>
            <w:shd w:val="clear" w:color="auto" w:fill="FFFFFF"/>
          </w:tcPr>
          <w:p w14:paraId="090C5E71" w14:textId="77777777" w:rsidR="000009B9" w:rsidRPr="00AA238A" w:rsidRDefault="000009B9" w:rsidP="00E56848">
            <w:pPr>
              <w:pStyle w:val="NoSpacing"/>
              <w:rPr>
                <w:rFonts w:ascii="Times New Roman" w:hAnsi="Times New Roman"/>
              </w:rPr>
            </w:pPr>
            <w:r w:rsidRPr="00AA238A">
              <w:rPr>
                <w:rFonts w:ascii="Times New Roman" w:hAnsi="Times New Roman"/>
              </w:rPr>
              <w:t>26 (4.6)</w:t>
            </w:r>
          </w:p>
        </w:tc>
        <w:tc>
          <w:tcPr>
            <w:tcW w:w="750" w:type="pct"/>
            <w:tcBorders>
              <w:top w:val="dotted" w:sz="4" w:space="0" w:color="auto"/>
            </w:tcBorders>
            <w:shd w:val="clear" w:color="auto" w:fill="FFFFFF"/>
          </w:tcPr>
          <w:p w14:paraId="3A8FCF45" w14:textId="77777777" w:rsidR="000009B9" w:rsidRPr="00AA238A" w:rsidRDefault="000009B9" w:rsidP="00E56848">
            <w:pPr>
              <w:pStyle w:val="NoSpacing"/>
              <w:rPr>
                <w:rFonts w:ascii="Times New Roman" w:hAnsi="Times New Roman"/>
              </w:rPr>
            </w:pPr>
            <w:r w:rsidRPr="00AA238A">
              <w:rPr>
                <w:rFonts w:ascii="Times New Roman" w:hAnsi="Times New Roman"/>
              </w:rPr>
              <w:t>52 (5.2)</w:t>
            </w:r>
          </w:p>
        </w:tc>
        <w:tc>
          <w:tcPr>
            <w:tcW w:w="1040" w:type="pct"/>
            <w:gridSpan w:val="2"/>
            <w:tcBorders>
              <w:top w:val="dotted" w:sz="4" w:space="0" w:color="auto"/>
            </w:tcBorders>
            <w:shd w:val="clear" w:color="auto" w:fill="FFFFFF"/>
          </w:tcPr>
          <w:p w14:paraId="3A0F6913" w14:textId="77777777" w:rsidR="000009B9" w:rsidRPr="00AA238A" w:rsidRDefault="000009B9" w:rsidP="00E56848">
            <w:pPr>
              <w:pStyle w:val="NoSpacing"/>
              <w:rPr>
                <w:rFonts w:ascii="Times New Roman" w:hAnsi="Times New Roman"/>
              </w:rPr>
            </w:pPr>
            <w:r w:rsidRPr="00AA238A">
              <w:rPr>
                <w:rFonts w:ascii="Times New Roman" w:hAnsi="Times New Roman"/>
              </w:rPr>
              <w:t>74 (7.2)</w:t>
            </w:r>
          </w:p>
        </w:tc>
      </w:tr>
      <w:tr w:rsidR="000009B9" w:rsidRPr="00AA238A" w14:paraId="5338B4F7" w14:textId="77777777" w:rsidTr="008C46E1">
        <w:trPr>
          <w:trHeight w:val="122"/>
        </w:trPr>
        <w:tc>
          <w:tcPr>
            <w:tcW w:w="2247" w:type="pct"/>
            <w:shd w:val="clear" w:color="auto" w:fill="FFFFFF"/>
          </w:tcPr>
          <w:p w14:paraId="13BED07D"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Asthma</w:t>
            </w:r>
          </w:p>
        </w:tc>
        <w:tc>
          <w:tcPr>
            <w:tcW w:w="963" w:type="pct"/>
            <w:gridSpan w:val="4"/>
            <w:shd w:val="clear" w:color="auto" w:fill="FFFFFF"/>
          </w:tcPr>
          <w:p w14:paraId="1A510D46" w14:textId="77777777" w:rsidR="000009B9" w:rsidRPr="00AA238A" w:rsidRDefault="000009B9" w:rsidP="00E56848">
            <w:pPr>
              <w:pStyle w:val="NoSpacing"/>
              <w:rPr>
                <w:rFonts w:ascii="Times New Roman" w:hAnsi="Times New Roman"/>
              </w:rPr>
            </w:pPr>
            <w:r w:rsidRPr="00AA238A">
              <w:rPr>
                <w:rFonts w:ascii="Times New Roman" w:hAnsi="Times New Roman"/>
              </w:rPr>
              <w:t>10 (1.8)</w:t>
            </w:r>
          </w:p>
        </w:tc>
        <w:tc>
          <w:tcPr>
            <w:tcW w:w="750" w:type="pct"/>
            <w:shd w:val="clear" w:color="auto" w:fill="FFFFFF"/>
          </w:tcPr>
          <w:p w14:paraId="3277034F" w14:textId="77777777" w:rsidR="000009B9" w:rsidRPr="00AA238A" w:rsidRDefault="000009B9" w:rsidP="00E56848">
            <w:pPr>
              <w:pStyle w:val="NoSpacing"/>
              <w:rPr>
                <w:rFonts w:ascii="Times New Roman" w:hAnsi="Times New Roman"/>
              </w:rPr>
            </w:pPr>
            <w:r w:rsidRPr="00AA238A">
              <w:rPr>
                <w:rFonts w:ascii="Times New Roman" w:hAnsi="Times New Roman"/>
              </w:rPr>
              <w:t>17 (1.7)</w:t>
            </w:r>
          </w:p>
        </w:tc>
        <w:tc>
          <w:tcPr>
            <w:tcW w:w="1040" w:type="pct"/>
            <w:gridSpan w:val="2"/>
            <w:shd w:val="clear" w:color="auto" w:fill="FFFFFF"/>
          </w:tcPr>
          <w:p w14:paraId="1AC6AF1D" w14:textId="77777777" w:rsidR="000009B9" w:rsidRPr="00AA238A" w:rsidRDefault="000009B9" w:rsidP="00E56848">
            <w:pPr>
              <w:pStyle w:val="NoSpacing"/>
              <w:rPr>
                <w:rFonts w:ascii="Times New Roman" w:hAnsi="Times New Roman"/>
              </w:rPr>
            </w:pPr>
            <w:r w:rsidRPr="00AA238A">
              <w:rPr>
                <w:rFonts w:ascii="Times New Roman" w:hAnsi="Times New Roman"/>
              </w:rPr>
              <w:t>5 (0.5)</w:t>
            </w:r>
          </w:p>
        </w:tc>
      </w:tr>
      <w:tr w:rsidR="000009B9" w:rsidRPr="00AA238A" w14:paraId="31A1F25F" w14:textId="77777777" w:rsidTr="008C46E1">
        <w:trPr>
          <w:trHeight w:val="122"/>
        </w:trPr>
        <w:tc>
          <w:tcPr>
            <w:tcW w:w="2247" w:type="pct"/>
            <w:shd w:val="clear" w:color="auto" w:fill="FFFFFF"/>
          </w:tcPr>
          <w:p w14:paraId="418341D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Pneumothorax</w:t>
            </w:r>
          </w:p>
        </w:tc>
        <w:tc>
          <w:tcPr>
            <w:tcW w:w="963" w:type="pct"/>
            <w:gridSpan w:val="4"/>
            <w:shd w:val="clear" w:color="auto" w:fill="FFFFFF"/>
          </w:tcPr>
          <w:p w14:paraId="6382CF31"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2C537A12"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shd w:val="clear" w:color="auto" w:fill="FFFFFF"/>
          </w:tcPr>
          <w:p w14:paraId="197ED444"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2A593ADE" w14:textId="77777777" w:rsidTr="008C46E1">
        <w:trPr>
          <w:trHeight w:val="122"/>
        </w:trPr>
        <w:tc>
          <w:tcPr>
            <w:tcW w:w="2247" w:type="pct"/>
            <w:shd w:val="clear" w:color="auto" w:fill="FFFFFF"/>
          </w:tcPr>
          <w:p w14:paraId="2CDBECC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Bronchitis</w:t>
            </w:r>
          </w:p>
        </w:tc>
        <w:tc>
          <w:tcPr>
            <w:tcW w:w="963" w:type="pct"/>
            <w:gridSpan w:val="4"/>
            <w:shd w:val="clear" w:color="auto" w:fill="FFFFFF"/>
          </w:tcPr>
          <w:p w14:paraId="0C181020"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122F5014"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3C1FC870"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780678B0" w14:textId="77777777" w:rsidTr="008C46E1">
        <w:trPr>
          <w:trHeight w:val="122"/>
        </w:trPr>
        <w:tc>
          <w:tcPr>
            <w:tcW w:w="2247" w:type="pct"/>
            <w:shd w:val="clear" w:color="auto" w:fill="FFFFFF"/>
          </w:tcPr>
          <w:p w14:paraId="3C3429B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Pneumonia</w:t>
            </w:r>
          </w:p>
        </w:tc>
        <w:tc>
          <w:tcPr>
            <w:tcW w:w="963" w:type="pct"/>
            <w:gridSpan w:val="4"/>
            <w:shd w:val="clear" w:color="auto" w:fill="FFFFFF"/>
          </w:tcPr>
          <w:p w14:paraId="383248B9"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7C1CADDB"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7346A3CA"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57F7044F" w14:textId="77777777" w:rsidTr="008C46E1">
        <w:trPr>
          <w:trHeight w:val="122"/>
        </w:trPr>
        <w:tc>
          <w:tcPr>
            <w:tcW w:w="2247" w:type="pct"/>
            <w:shd w:val="clear" w:color="auto" w:fill="FFFFFF"/>
          </w:tcPr>
          <w:p w14:paraId="2B50DEF7"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Sleep Apnea</w:t>
            </w:r>
          </w:p>
        </w:tc>
        <w:tc>
          <w:tcPr>
            <w:tcW w:w="963" w:type="pct"/>
            <w:gridSpan w:val="4"/>
            <w:shd w:val="clear" w:color="auto" w:fill="FFFFFF"/>
          </w:tcPr>
          <w:p w14:paraId="58867A4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3A0DD9B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40675A11"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38696451" w14:textId="77777777" w:rsidTr="008C46E1">
        <w:trPr>
          <w:trHeight w:val="122"/>
        </w:trPr>
        <w:tc>
          <w:tcPr>
            <w:tcW w:w="2247" w:type="pct"/>
            <w:shd w:val="clear" w:color="auto" w:fill="FFFFFF"/>
          </w:tcPr>
          <w:p w14:paraId="3A6D2523"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Sarcoidosis</w:t>
            </w:r>
          </w:p>
        </w:tc>
        <w:tc>
          <w:tcPr>
            <w:tcW w:w="963" w:type="pct"/>
            <w:gridSpan w:val="4"/>
            <w:shd w:val="clear" w:color="auto" w:fill="FFFFFF"/>
          </w:tcPr>
          <w:p w14:paraId="083692C6"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30A96E5A"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6EFB43EA"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5C08573B" w14:textId="77777777" w:rsidTr="008C46E1">
        <w:trPr>
          <w:trHeight w:val="122"/>
        </w:trPr>
        <w:tc>
          <w:tcPr>
            <w:tcW w:w="2247" w:type="pct"/>
            <w:shd w:val="clear" w:color="auto" w:fill="FFFFFF"/>
          </w:tcPr>
          <w:p w14:paraId="3E3A3817"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Nasal Polyps </w:t>
            </w:r>
          </w:p>
        </w:tc>
        <w:tc>
          <w:tcPr>
            <w:tcW w:w="963" w:type="pct"/>
            <w:gridSpan w:val="4"/>
            <w:shd w:val="clear" w:color="auto" w:fill="FFFFFF"/>
          </w:tcPr>
          <w:p w14:paraId="5A869AD4" w14:textId="77777777" w:rsidR="000009B9" w:rsidRPr="00AA238A" w:rsidRDefault="000009B9" w:rsidP="00E56848">
            <w:pPr>
              <w:pStyle w:val="NoSpacing"/>
              <w:rPr>
                <w:rFonts w:ascii="Times New Roman" w:hAnsi="Times New Roman"/>
              </w:rPr>
            </w:pPr>
            <w:r w:rsidRPr="00AA238A">
              <w:rPr>
                <w:rFonts w:ascii="Times New Roman" w:hAnsi="Times New Roman"/>
              </w:rPr>
              <w:t>3 (0.9)</w:t>
            </w:r>
          </w:p>
        </w:tc>
        <w:tc>
          <w:tcPr>
            <w:tcW w:w="750" w:type="pct"/>
            <w:shd w:val="clear" w:color="auto" w:fill="FFFFFF"/>
          </w:tcPr>
          <w:p w14:paraId="78EE9400" w14:textId="77777777" w:rsidR="000009B9" w:rsidRPr="00AA238A" w:rsidRDefault="000009B9" w:rsidP="00E56848">
            <w:pPr>
              <w:pStyle w:val="NoSpacing"/>
              <w:rPr>
                <w:rFonts w:ascii="Times New Roman" w:hAnsi="Times New Roman"/>
              </w:rPr>
            </w:pPr>
            <w:r w:rsidRPr="00AA238A">
              <w:rPr>
                <w:rFonts w:ascii="Times New Roman" w:hAnsi="Times New Roman"/>
              </w:rPr>
              <w:t>8 (0.8)</w:t>
            </w:r>
          </w:p>
        </w:tc>
        <w:tc>
          <w:tcPr>
            <w:tcW w:w="1040" w:type="pct"/>
            <w:gridSpan w:val="2"/>
            <w:shd w:val="clear" w:color="auto" w:fill="FFFFFF"/>
          </w:tcPr>
          <w:p w14:paraId="73B0ADCC"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r>
      <w:tr w:rsidR="000009B9" w:rsidRPr="00AA238A" w14:paraId="3BEBBA62" w14:textId="77777777" w:rsidTr="002C6535">
        <w:trPr>
          <w:trHeight w:val="122"/>
        </w:trPr>
        <w:tc>
          <w:tcPr>
            <w:tcW w:w="2247" w:type="pct"/>
            <w:shd w:val="clear" w:color="auto" w:fill="FFFFFF"/>
          </w:tcPr>
          <w:p w14:paraId="47075078"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Deviated Nasal Septum </w:t>
            </w:r>
          </w:p>
        </w:tc>
        <w:tc>
          <w:tcPr>
            <w:tcW w:w="963" w:type="pct"/>
            <w:gridSpan w:val="4"/>
            <w:shd w:val="clear" w:color="auto" w:fill="FFFFFF"/>
          </w:tcPr>
          <w:p w14:paraId="7EA6E3DB" w14:textId="77777777" w:rsidR="000009B9" w:rsidRPr="00AA238A" w:rsidRDefault="000009B9" w:rsidP="00E56848">
            <w:pPr>
              <w:pStyle w:val="NoSpacing"/>
              <w:rPr>
                <w:rFonts w:ascii="Times New Roman" w:hAnsi="Times New Roman"/>
              </w:rPr>
            </w:pPr>
            <w:r w:rsidRPr="00AA238A">
              <w:rPr>
                <w:rFonts w:ascii="Times New Roman" w:hAnsi="Times New Roman"/>
              </w:rPr>
              <w:t>5 (0.9)</w:t>
            </w:r>
          </w:p>
        </w:tc>
        <w:tc>
          <w:tcPr>
            <w:tcW w:w="750" w:type="pct"/>
            <w:shd w:val="clear" w:color="auto" w:fill="FFFFFF"/>
          </w:tcPr>
          <w:p w14:paraId="638047B6" w14:textId="77777777" w:rsidR="000009B9" w:rsidRPr="00AA238A" w:rsidRDefault="000009B9" w:rsidP="00E56848">
            <w:pPr>
              <w:pStyle w:val="NoSpacing"/>
              <w:rPr>
                <w:rFonts w:ascii="Times New Roman" w:hAnsi="Times New Roman"/>
              </w:rPr>
            </w:pPr>
            <w:r w:rsidRPr="00AA238A">
              <w:rPr>
                <w:rFonts w:ascii="Times New Roman" w:hAnsi="Times New Roman"/>
              </w:rPr>
              <w:t>7 (0.7)</w:t>
            </w:r>
          </w:p>
        </w:tc>
        <w:tc>
          <w:tcPr>
            <w:tcW w:w="1040" w:type="pct"/>
            <w:gridSpan w:val="2"/>
            <w:shd w:val="clear" w:color="auto" w:fill="FFFFFF"/>
          </w:tcPr>
          <w:p w14:paraId="4B4BF466" w14:textId="77777777" w:rsidR="000009B9" w:rsidRPr="00AA238A" w:rsidRDefault="000009B9" w:rsidP="00E56848">
            <w:pPr>
              <w:pStyle w:val="NoSpacing"/>
              <w:rPr>
                <w:rFonts w:ascii="Times New Roman" w:hAnsi="Times New Roman"/>
              </w:rPr>
            </w:pPr>
            <w:r w:rsidRPr="00AA238A">
              <w:rPr>
                <w:rFonts w:ascii="Times New Roman" w:hAnsi="Times New Roman"/>
              </w:rPr>
              <w:t>6 (0.6)</w:t>
            </w:r>
          </w:p>
        </w:tc>
      </w:tr>
      <w:tr w:rsidR="000009B9" w:rsidRPr="00AA238A" w14:paraId="16A39DA3" w14:textId="77777777" w:rsidTr="002C6535">
        <w:trPr>
          <w:trHeight w:val="122"/>
        </w:trPr>
        <w:tc>
          <w:tcPr>
            <w:tcW w:w="2247" w:type="pct"/>
            <w:tcBorders>
              <w:bottom w:val="single" w:sz="4" w:space="0" w:color="auto"/>
            </w:tcBorders>
            <w:shd w:val="clear" w:color="auto" w:fill="FFFFFF"/>
          </w:tcPr>
          <w:p w14:paraId="5D5A067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Epistaxis </w:t>
            </w:r>
          </w:p>
        </w:tc>
        <w:tc>
          <w:tcPr>
            <w:tcW w:w="963" w:type="pct"/>
            <w:gridSpan w:val="4"/>
            <w:tcBorders>
              <w:bottom w:val="single" w:sz="4" w:space="0" w:color="auto"/>
            </w:tcBorders>
            <w:shd w:val="clear" w:color="auto" w:fill="FFFFFF"/>
          </w:tcPr>
          <w:p w14:paraId="61B6B3E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tcBorders>
              <w:bottom w:val="single" w:sz="4" w:space="0" w:color="auto"/>
            </w:tcBorders>
            <w:shd w:val="clear" w:color="auto" w:fill="FFFFFF"/>
          </w:tcPr>
          <w:p w14:paraId="3921B436"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tcBorders>
              <w:bottom w:val="single" w:sz="4" w:space="0" w:color="auto"/>
            </w:tcBorders>
            <w:shd w:val="clear" w:color="auto" w:fill="FFFFFF"/>
          </w:tcPr>
          <w:p w14:paraId="5D0B5408"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769C2DBC" w14:textId="77777777" w:rsidTr="002C6535">
        <w:trPr>
          <w:trHeight w:val="122"/>
        </w:trPr>
        <w:tc>
          <w:tcPr>
            <w:tcW w:w="2247" w:type="pct"/>
            <w:tcBorders>
              <w:top w:val="single" w:sz="4" w:space="0" w:color="auto"/>
            </w:tcBorders>
            <w:shd w:val="clear" w:color="auto" w:fill="FFFFFF"/>
          </w:tcPr>
          <w:p w14:paraId="1DE32AD1"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lastRenderedPageBreak/>
              <w:t xml:space="preserve">Chronic Sinusitis </w:t>
            </w:r>
          </w:p>
        </w:tc>
        <w:tc>
          <w:tcPr>
            <w:tcW w:w="963" w:type="pct"/>
            <w:gridSpan w:val="4"/>
            <w:tcBorders>
              <w:top w:val="single" w:sz="4" w:space="0" w:color="auto"/>
            </w:tcBorders>
            <w:shd w:val="clear" w:color="auto" w:fill="FFFFFF"/>
          </w:tcPr>
          <w:p w14:paraId="2EEE5B09"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tcBorders>
              <w:top w:val="single" w:sz="4" w:space="0" w:color="auto"/>
            </w:tcBorders>
            <w:shd w:val="clear" w:color="auto" w:fill="FFFFFF"/>
          </w:tcPr>
          <w:p w14:paraId="09272A36"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c>
          <w:tcPr>
            <w:tcW w:w="1040" w:type="pct"/>
            <w:gridSpan w:val="2"/>
            <w:tcBorders>
              <w:top w:val="single" w:sz="4" w:space="0" w:color="auto"/>
            </w:tcBorders>
            <w:shd w:val="clear" w:color="auto" w:fill="FFFFFF"/>
          </w:tcPr>
          <w:p w14:paraId="3E8B0719"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3C531383" w14:textId="77777777" w:rsidTr="002C6535">
        <w:trPr>
          <w:trHeight w:val="122"/>
        </w:trPr>
        <w:tc>
          <w:tcPr>
            <w:tcW w:w="2247" w:type="pct"/>
            <w:shd w:val="clear" w:color="auto" w:fill="FFFFFF"/>
          </w:tcPr>
          <w:p w14:paraId="6093757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Tonsillitis</w:t>
            </w:r>
          </w:p>
        </w:tc>
        <w:tc>
          <w:tcPr>
            <w:tcW w:w="963" w:type="pct"/>
            <w:gridSpan w:val="4"/>
            <w:shd w:val="clear" w:color="auto" w:fill="FFFFFF"/>
          </w:tcPr>
          <w:p w14:paraId="140E2CED" w14:textId="77777777" w:rsidR="000009B9" w:rsidRPr="00AA238A" w:rsidRDefault="000009B9" w:rsidP="00E56848">
            <w:pPr>
              <w:pStyle w:val="NoSpacing"/>
              <w:rPr>
                <w:rFonts w:ascii="Times New Roman" w:hAnsi="Times New Roman"/>
              </w:rPr>
            </w:pPr>
            <w:r w:rsidRPr="00AA238A">
              <w:rPr>
                <w:rFonts w:ascii="Times New Roman" w:hAnsi="Times New Roman"/>
              </w:rPr>
              <w:t>46 (8.1)</w:t>
            </w:r>
          </w:p>
        </w:tc>
        <w:tc>
          <w:tcPr>
            <w:tcW w:w="750" w:type="pct"/>
            <w:shd w:val="clear" w:color="auto" w:fill="FFFFFF"/>
          </w:tcPr>
          <w:p w14:paraId="7EDE39A4" w14:textId="77777777" w:rsidR="000009B9" w:rsidRPr="00AA238A" w:rsidRDefault="000009B9" w:rsidP="00E56848">
            <w:pPr>
              <w:pStyle w:val="NoSpacing"/>
              <w:rPr>
                <w:rFonts w:ascii="Times New Roman" w:hAnsi="Times New Roman"/>
              </w:rPr>
            </w:pPr>
            <w:r w:rsidRPr="00AA238A">
              <w:rPr>
                <w:rFonts w:ascii="Times New Roman" w:hAnsi="Times New Roman"/>
              </w:rPr>
              <w:t>124 (12.5)</w:t>
            </w:r>
          </w:p>
        </w:tc>
        <w:tc>
          <w:tcPr>
            <w:tcW w:w="1040" w:type="pct"/>
            <w:gridSpan w:val="2"/>
            <w:shd w:val="clear" w:color="auto" w:fill="FFFFFF"/>
          </w:tcPr>
          <w:p w14:paraId="2E56359A" w14:textId="77777777" w:rsidR="000009B9" w:rsidRPr="00AA238A" w:rsidRDefault="000009B9" w:rsidP="00E56848">
            <w:pPr>
              <w:pStyle w:val="NoSpacing"/>
              <w:rPr>
                <w:rFonts w:ascii="Times New Roman" w:hAnsi="Times New Roman"/>
              </w:rPr>
            </w:pPr>
            <w:r w:rsidRPr="00AA238A">
              <w:rPr>
                <w:rFonts w:ascii="Times New Roman" w:hAnsi="Times New Roman"/>
              </w:rPr>
              <w:t>95 (9.3)</w:t>
            </w:r>
          </w:p>
        </w:tc>
      </w:tr>
      <w:tr w:rsidR="000009B9" w:rsidRPr="00AA238A" w14:paraId="30F0BF25" w14:textId="77777777" w:rsidTr="006A3846">
        <w:trPr>
          <w:trHeight w:val="122"/>
        </w:trPr>
        <w:tc>
          <w:tcPr>
            <w:tcW w:w="2247" w:type="pct"/>
            <w:shd w:val="clear" w:color="auto" w:fill="FFFFFF"/>
          </w:tcPr>
          <w:p w14:paraId="5A2055C4"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Chronic Laryngitis </w:t>
            </w:r>
          </w:p>
        </w:tc>
        <w:tc>
          <w:tcPr>
            <w:tcW w:w="963" w:type="pct"/>
            <w:gridSpan w:val="4"/>
            <w:shd w:val="clear" w:color="auto" w:fill="FFFFFF"/>
          </w:tcPr>
          <w:p w14:paraId="25871D7E"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4B8323B8"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00FE257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03C33F1B" w14:textId="77777777" w:rsidTr="008C46E1">
        <w:trPr>
          <w:trHeight w:val="122"/>
        </w:trPr>
        <w:tc>
          <w:tcPr>
            <w:tcW w:w="2247" w:type="pct"/>
            <w:tcBorders>
              <w:bottom w:val="dotted" w:sz="4" w:space="0" w:color="auto"/>
            </w:tcBorders>
            <w:shd w:val="clear" w:color="auto" w:fill="FFFFFF"/>
          </w:tcPr>
          <w:p w14:paraId="1EE1B1A8"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Hay Fever                                           </w:t>
            </w:r>
          </w:p>
        </w:tc>
        <w:tc>
          <w:tcPr>
            <w:tcW w:w="963" w:type="pct"/>
            <w:gridSpan w:val="4"/>
            <w:tcBorders>
              <w:bottom w:val="dotted" w:sz="4" w:space="0" w:color="auto"/>
            </w:tcBorders>
            <w:shd w:val="clear" w:color="auto" w:fill="FFFFFF"/>
          </w:tcPr>
          <w:p w14:paraId="53693663" w14:textId="77777777" w:rsidR="000009B9" w:rsidRPr="00AA238A" w:rsidRDefault="000009B9" w:rsidP="00E56848">
            <w:pPr>
              <w:pStyle w:val="NoSpacing"/>
              <w:rPr>
                <w:rFonts w:ascii="Times New Roman" w:hAnsi="Times New Roman"/>
              </w:rPr>
            </w:pPr>
            <w:r w:rsidRPr="00AA238A">
              <w:rPr>
                <w:rFonts w:ascii="Times New Roman" w:hAnsi="Times New Roman"/>
              </w:rPr>
              <w:t>49 (8.7)</w:t>
            </w:r>
          </w:p>
        </w:tc>
        <w:tc>
          <w:tcPr>
            <w:tcW w:w="750" w:type="pct"/>
            <w:tcBorders>
              <w:bottom w:val="dotted" w:sz="4" w:space="0" w:color="auto"/>
            </w:tcBorders>
            <w:shd w:val="clear" w:color="auto" w:fill="FFFFFF"/>
          </w:tcPr>
          <w:p w14:paraId="06584694" w14:textId="77777777" w:rsidR="000009B9" w:rsidRPr="00AA238A" w:rsidRDefault="000009B9" w:rsidP="00E56848">
            <w:pPr>
              <w:pStyle w:val="NoSpacing"/>
              <w:rPr>
                <w:rFonts w:ascii="Times New Roman" w:hAnsi="Times New Roman"/>
              </w:rPr>
            </w:pPr>
            <w:r w:rsidRPr="00AA238A">
              <w:rPr>
                <w:rFonts w:ascii="Times New Roman" w:hAnsi="Times New Roman"/>
              </w:rPr>
              <w:t>65 (6.5)</w:t>
            </w:r>
          </w:p>
        </w:tc>
        <w:tc>
          <w:tcPr>
            <w:tcW w:w="1040" w:type="pct"/>
            <w:gridSpan w:val="2"/>
            <w:tcBorders>
              <w:bottom w:val="dotted" w:sz="4" w:space="0" w:color="auto"/>
            </w:tcBorders>
            <w:shd w:val="clear" w:color="auto" w:fill="FFFFFF"/>
          </w:tcPr>
          <w:p w14:paraId="03984607" w14:textId="77777777" w:rsidR="000009B9" w:rsidRPr="00AA238A" w:rsidRDefault="000009B9" w:rsidP="00E56848">
            <w:pPr>
              <w:pStyle w:val="NoSpacing"/>
              <w:rPr>
                <w:rFonts w:ascii="Times New Roman" w:hAnsi="Times New Roman"/>
              </w:rPr>
            </w:pPr>
            <w:r w:rsidRPr="00AA238A">
              <w:rPr>
                <w:rFonts w:ascii="Times New Roman" w:hAnsi="Times New Roman"/>
              </w:rPr>
              <w:t>51 (5.0)</w:t>
            </w:r>
          </w:p>
        </w:tc>
      </w:tr>
      <w:tr w:rsidR="000009B9" w:rsidRPr="00AA238A" w14:paraId="24993C32" w14:textId="77777777" w:rsidTr="008C46E1">
        <w:trPr>
          <w:trHeight w:val="122"/>
        </w:trPr>
        <w:tc>
          <w:tcPr>
            <w:tcW w:w="2474" w:type="pct"/>
            <w:gridSpan w:val="4"/>
            <w:tcBorders>
              <w:top w:val="dotted" w:sz="4" w:space="0" w:color="auto"/>
              <w:bottom w:val="dotted" w:sz="4" w:space="0" w:color="auto"/>
            </w:tcBorders>
            <w:shd w:val="clear" w:color="auto" w:fill="D9D9D9"/>
          </w:tcPr>
          <w:p w14:paraId="7458AA00" w14:textId="77777777" w:rsidR="000009B9" w:rsidRPr="00AA238A" w:rsidRDefault="000009B9" w:rsidP="00E56848">
            <w:pPr>
              <w:pStyle w:val="NoSpacing"/>
              <w:rPr>
                <w:rFonts w:ascii="Times New Roman" w:hAnsi="Times New Roman"/>
                <w:b/>
                <w:bCs/>
              </w:rPr>
            </w:pPr>
            <w:r w:rsidRPr="00AA238A">
              <w:rPr>
                <w:rFonts w:ascii="Times New Roman" w:hAnsi="Times New Roman"/>
                <w:b/>
                <w:bCs/>
              </w:rPr>
              <w:t xml:space="preserve">Neoplasms  </w:t>
            </w:r>
          </w:p>
        </w:tc>
        <w:tc>
          <w:tcPr>
            <w:tcW w:w="736" w:type="pct"/>
            <w:tcBorders>
              <w:top w:val="dotted" w:sz="4" w:space="0" w:color="auto"/>
              <w:bottom w:val="dotted" w:sz="4" w:space="0" w:color="auto"/>
            </w:tcBorders>
            <w:shd w:val="clear" w:color="auto" w:fill="D9D9D9"/>
          </w:tcPr>
          <w:p w14:paraId="087EAEE0" w14:textId="77777777" w:rsidR="000009B9" w:rsidRPr="00AA238A" w:rsidRDefault="000009B9" w:rsidP="00E56848">
            <w:pPr>
              <w:pStyle w:val="NoSpacing"/>
              <w:rPr>
                <w:rFonts w:ascii="Times New Roman" w:hAnsi="Times New Roman"/>
              </w:rPr>
            </w:pPr>
          </w:p>
        </w:tc>
        <w:tc>
          <w:tcPr>
            <w:tcW w:w="750" w:type="pct"/>
            <w:tcBorders>
              <w:top w:val="dotted" w:sz="4" w:space="0" w:color="auto"/>
              <w:bottom w:val="dotted" w:sz="4" w:space="0" w:color="auto"/>
            </w:tcBorders>
            <w:shd w:val="clear" w:color="auto" w:fill="D9D9D9"/>
          </w:tcPr>
          <w:p w14:paraId="7F077800"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5C9393C8" w14:textId="77777777" w:rsidR="000009B9" w:rsidRPr="00AA238A" w:rsidRDefault="000009B9" w:rsidP="00E56848">
            <w:pPr>
              <w:pStyle w:val="NoSpacing"/>
              <w:rPr>
                <w:rFonts w:ascii="Times New Roman" w:hAnsi="Times New Roman"/>
              </w:rPr>
            </w:pPr>
          </w:p>
        </w:tc>
      </w:tr>
      <w:tr w:rsidR="000009B9" w:rsidRPr="00AA238A" w14:paraId="4722DC36" w14:textId="77777777" w:rsidTr="008C46E1">
        <w:trPr>
          <w:trHeight w:val="122"/>
        </w:trPr>
        <w:tc>
          <w:tcPr>
            <w:tcW w:w="2247" w:type="pct"/>
            <w:tcBorders>
              <w:top w:val="dotted" w:sz="4" w:space="0" w:color="auto"/>
              <w:bottom w:val="dotted" w:sz="4" w:space="0" w:color="auto"/>
            </w:tcBorders>
            <w:shd w:val="clear" w:color="auto" w:fill="FFFFFF"/>
          </w:tcPr>
          <w:p w14:paraId="25A70A28"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Cancer (not specified)</w:t>
            </w:r>
          </w:p>
        </w:tc>
        <w:tc>
          <w:tcPr>
            <w:tcW w:w="963" w:type="pct"/>
            <w:gridSpan w:val="4"/>
            <w:tcBorders>
              <w:top w:val="dotted" w:sz="4" w:space="0" w:color="auto"/>
              <w:bottom w:val="dotted" w:sz="4" w:space="0" w:color="auto"/>
            </w:tcBorders>
            <w:shd w:val="clear" w:color="auto" w:fill="FFFFFF"/>
          </w:tcPr>
          <w:p w14:paraId="143D58A8" w14:textId="77777777" w:rsidR="000009B9" w:rsidRPr="00AA238A" w:rsidRDefault="000009B9" w:rsidP="00E56848">
            <w:pPr>
              <w:pStyle w:val="NoSpacing"/>
              <w:rPr>
                <w:rFonts w:ascii="Times New Roman" w:hAnsi="Times New Roman"/>
              </w:rPr>
            </w:pPr>
            <w:r w:rsidRPr="00AA238A">
              <w:rPr>
                <w:rFonts w:ascii="Times New Roman" w:hAnsi="Times New Roman"/>
              </w:rPr>
              <w:t>4 (0.7)</w:t>
            </w:r>
          </w:p>
        </w:tc>
        <w:tc>
          <w:tcPr>
            <w:tcW w:w="750" w:type="pct"/>
            <w:tcBorders>
              <w:top w:val="dotted" w:sz="4" w:space="0" w:color="auto"/>
              <w:bottom w:val="dotted" w:sz="4" w:space="0" w:color="auto"/>
            </w:tcBorders>
            <w:shd w:val="clear" w:color="auto" w:fill="FFFFFF"/>
          </w:tcPr>
          <w:p w14:paraId="107EDA62" w14:textId="77777777" w:rsidR="000009B9" w:rsidRPr="00AA238A" w:rsidRDefault="000009B9" w:rsidP="00E56848">
            <w:pPr>
              <w:pStyle w:val="NoSpacing"/>
              <w:rPr>
                <w:rFonts w:ascii="Times New Roman" w:hAnsi="Times New Roman"/>
              </w:rPr>
            </w:pPr>
            <w:r w:rsidRPr="00AA238A">
              <w:rPr>
                <w:rFonts w:ascii="Times New Roman" w:hAnsi="Times New Roman"/>
              </w:rPr>
              <w:t>9 (0.9)</w:t>
            </w:r>
          </w:p>
        </w:tc>
        <w:tc>
          <w:tcPr>
            <w:tcW w:w="1040" w:type="pct"/>
            <w:gridSpan w:val="2"/>
            <w:tcBorders>
              <w:top w:val="dotted" w:sz="4" w:space="0" w:color="auto"/>
              <w:bottom w:val="dotted" w:sz="4" w:space="0" w:color="auto"/>
            </w:tcBorders>
            <w:shd w:val="clear" w:color="auto" w:fill="FFFFFF"/>
          </w:tcPr>
          <w:p w14:paraId="6D8CA1AA" w14:textId="77777777" w:rsidR="000009B9" w:rsidRPr="00AA238A" w:rsidRDefault="000009B9" w:rsidP="00E56848">
            <w:pPr>
              <w:pStyle w:val="NoSpacing"/>
              <w:rPr>
                <w:rFonts w:ascii="Times New Roman" w:hAnsi="Times New Roman"/>
              </w:rPr>
            </w:pPr>
            <w:r w:rsidRPr="00AA238A">
              <w:rPr>
                <w:rFonts w:ascii="Times New Roman" w:hAnsi="Times New Roman"/>
              </w:rPr>
              <w:t>9 (0.9)</w:t>
            </w:r>
          </w:p>
        </w:tc>
      </w:tr>
      <w:tr w:rsidR="000009B9" w:rsidRPr="00AA238A" w14:paraId="47FA26CC" w14:textId="77777777" w:rsidTr="00417D80">
        <w:trPr>
          <w:trHeight w:val="122"/>
        </w:trPr>
        <w:tc>
          <w:tcPr>
            <w:tcW w:w="5000" w:type="pct"/>
            <w:gridSpan w:val="8"/>
            <w:tcBorders>
              <w:top w:val="dotted" w:sz="4" w:space="0" w:color="auto"/>
              <w:bottom w:val="dotted" w:sz="4" w:space="0" w:color="auto"/>
            </w:tcBorders>
            <w:shd w:val="clear" w:color="auto" w:fill="D9D9D9"/>
          </w:tcPr>
          <w:p w14:paraId="1F66DB5C" w14:textId="77777777" w:rsidR="000009B9" w:rsidRPr="00AA238A" w:rsidRDefault="000009B9" w:rsidP="00E56848">
            <w:pPr>
              <w:pStyle w:val="NoSpacing"/>
              <w:rPr>
                <w:rFonts w:ascii="Times New Roman" w:hAnsi="Times New Roman"/>
              </w:rPr>
            </w:pPr>
            <w:r w:rsidRPr="00AA238A">
              <w:rPr>
                <w:rFonts w:ascii="Times New Roman" w:hAnsi="Times New Roman"/>
                <w:b/>
                <w:bCs/>
              </w:rPr>
              <w:t>Diseases of the musculoskeletal system and connective tissue</w:t>
            </w:r>
          </w:p>
        </w:tc>
      </w:tr>
      <w:tr w:rsidR="000009B9" w:rsidRPr="00AA238A" w14:paraId="24549438" w14:textId="77777777" w:rsidTr="00E56848">
        <w:trPr>
          <w:trHeight w:val="122"/>
        </w:trPr>
        <w:tc>
          <w:tcPr>
            <w:tcW w:w="2247" w:type="pct"/>
            <w:tcBorders>
              <w:top w:val="dotted" w:sz="4" w:space="0" w:color="auto"/>
            </w:tcBorders>
            <w:shd w:val="clear" w:color="auto" w:fill="FFFFFF"/>
          </w:tcPr>
          <w:p w14:paraId="62AF39C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Rheumatoid Arthritis</w:t>
            </w:r>
          </w:p>
        </w:tc>
        <w:tc>
          <w:tcPr>
            <w:tcW w:w="963" w:type="pct"/>
            <w:gridSpan w:val="4"/>
            <w:tcBorders>
              <w:top w:val="dotted" w:sz="4" w:space="0" w:color="auto"/>
            </w:tcBorders>
            <w:shd w:val="clear" w:color="auto" w:fill="FFFFFF"/>
          </w:tcPr>
          <w:p w14:paraId="77493134"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tcBorders>
              <w:top w:val="dotted" w:sz="4" w:space="0" w:color="auto"/>
            </w:tcBorders>
            <w:shd w:val="clear" w:color="auto" w:fill="FFFFFF"/>
          </w:tcPr>
          <w:p w14:paraId="4DF19FE3"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tcBorders>
              <w:top w:val="dotted" w:sz="4" w:space="0" w:color="auto"/>
            </w:tcBorders>
            <w:shd w:val="clear" w:color="auto" w:fill="FFFFFF"/>
          </w:tcPr>
          <w:p w14:paraId="498F9504"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A26EF67" w14:textId="77777777" w:rsidTr="00E56848">
        <w:trPr>
          <w:trHeight w:val="122"/>
        </w:trPr>
        <w:tc>
          <w:tcPr>
            <w:tcW w:w="2247" w:type="pct"/>
            <w:shd w:val="clear" w:color="auto" w:fill="FFFFFF"/>
          </w:tcPr>
          <w:p w14:paraId="5BC6F30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Systemic lupus Erythematosus</w:t>
            </w:r>
          </w:p>
        </w:tc>
        <w:tc>
          <w:tcPr>
            <w:tcW w:w="963" w:type="pct"/>
            <w:gridSpan w:val="4"/>
            <w:shd w:val="clear" w:color="auto" w:fill="FFFFFF"/>
          </w:tcPr>
          <w:p w14:paraId="7A66F0DE"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5A3368D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014AB5A3"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43C43CCF" w14:textId="77777777" w:rsidTr="00E56848">
        <w:trPr>
          <w:trHeight w:val="122"/>
        </w:trPr>
        <w:tc>
          <w:tcPr>
            <w:tcW w:w="2247" w:type="pct"/>
            <w:shd w:val="clear" w:color="auto" w:fill="FFFFFF"/>
          </w:tcPr>
          <w:p w14:paraId="32BB1D4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Multiple Sclerosis</w:t>
            </w:r>
          </w:p>
        </w:tc>
        <w:tc>
          <w:tcPr>
            <w:tcW w:w="963" w:type="pct"/>
            <w:gridSpan w:val="4"/>
            <w:shd w:val="clear" w:color="auto" w:fill="FFFFFF"/>
          </w:tcPr>
          <w:p w14:paraId="4F602B5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376B7D50"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31B339F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75DBA999" w14:textId="77777777" w:rsidTr="00E56848">
        <w:trPr>
          <w:trHeight w:val="122"/>
        </w:trPr>
        <w:tc>
          <w:tcPr>
            <w:tcW w:w="2247" w:type="pct"/>
            <w:shd w:val="clear" w:color="auto" w:fill="FFFFFF"/>
          </w:tcPr>
          <w:p w14:paraId="5A5D96E2"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Psoriatic Arthritis</w:t>
            </w:r>
          </w:p>
        </w:tc>
        <w:tc>
          <w:tcPr>
            <w:tcW w:w="963" w:type="pct"/>
            <w:gridSpan w:val="4"/>
            <w:shd w:val="clear" w:color="auto" w:fill="FFFFFF"/>
          </w:tcPr>
          <w:p w14:paraId="53723318"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5F1EF523"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41AF1C40"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1BAD3CF4" w14:textId="77777777" w:rsidTr="00E56848">
        <w:trPr>
          <w:trHeight w:val="122"/>
        </w:trPr>
        <w:tc>
          <w:tcPr>
            <w:tcW w:w="2247" w:type="pct"/>
            <w:shd w:val="clear" w:color="auto" w:fill="FFFFFF"/>
          </w:tcPr>
          <w:p w14:paraId="0706576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Osteoarthritis</w:t>
            </w:r>
          </w:p>
        </w:tc>
        <w:tc>
          <w:tcPr>
            <w:tcW w:w="963" w:type="pct"/>
            <w:gridSpan w:val="4"/>
            <w:shd w:val="clear" w:color="auto" w:fill="FFFFFF"/>
          </w:tcPr>
          <w:p w14:paraId="1954F2C0" w14:textId="77777777" w:rsidR="000009B9" w:rsidRPr="00AA238A" w:rsidRDefault="000009B9" w:rsidP="00E56848">
            <w:pPr>
              <w:pStyle w:val="NoSpacing"/>
              <w:rPr>
                <w:rFonts w:ascii="Times New Roman" w:hAnsi="Times New Roman"/>
              </w:rPr>
            </w:pPr>
            <w:r w:rsidRPr="00AA238A">
              <w:rPr>
                <w:rFonts w:ascii="Times New Roman" w:hAnsi="Times New Roman"/>
              </w:rPr>
              <w:t>3 (0.5)</w:t>
            </w:r>
          </w:p>
        </w:tc>
        <w:tc>
          <w:tcPr>
            <w:tcW w:w="750" w:type="pct"/>
            <w:shd w:val="clear" w:color="auto" w:fill="FFFFFF"/>
          </w:tcPr>
          <w:p w14:paraId="6AF176C8" w14:textId="77777777" w:rsidR="000009B9" w:rsidRPr="00AA238A" w:rsidRDefault="000009B9" w:rsidP="00E56848">
            <w:pPr>
              <w:pStyle w:val="NoSpacing"/>
              <w:rPr>
                <w:rFonts w:ascii="Times New Roman" w:hAnsi="Times New Roman"/>
              </w:rPr>
            </w:pPr>
            <w:r w:rsidRPr="00AA238A">
              <w:rPr>
                <w:rFonts w:ascii="Times New Roman" w:hAnsi="Times New Roman"/>
              </w:rPr>
              <w:t>7(0.7)</w:t>
            </w:r>
          </w:p>
        </w:tc>
        <w:tc>
          <w:tcPr>
            <w:tcW w:w="1040" w:type="pct"/>
            <w:gridSpan w:val="2"/>
            <w:shd w:val="clear" w:color="auto" w:fill="FFFFFF"/>
          </w:tcPr>
          <w:p w14:paraId="4C66B7FD" w14:textId="77777777" w:rsidR="000009B9" w:rsidRPr="00AA238A" w:rsidRDefault="000009B9" w:rsidP="00E56848">
            <w:pPr>
              <w:pStyle w:val="NoSpacing"/>
              <w:rPr>
                <w:rFonts w:ascii="Times New Roman" w:hAnsi="Times New Roman"/>
              </w:rPr>
            </w:pPr>
            <w:r w:rsidRPr="00AA238A">
              <w:rPr>
                <w:rFonts w:ascii="Times New Roman" w:hAnsi="Times New Roman"/>
              </w:rPr>
              <w:t>12 (1.2)</w:t>
            </w:r>
          </w:p>
        </w:tc>
      </w:tr>
      <w:tr w:rsidR="000009B9" w:rsidRPr="00AA238A" w14:paraId="53BDC700" w14:textId="77777777" w:rsidTr="00E56848">
        <w:trPr>
          <w:trHeight w:val="122"/>
        </w:trPr>
        <w:tc>
          <w:tcPr>
            <w:tcW w:w="2247" w:type="pct"/>
            <w:shd w:val="clear" w:color="auto" w:fill="FFFFFF"/>
          </w:tcPr>
          <w:p w14:paraId="6008208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Frozen Shoulder</w:t>
            </w:r>
          </w:p>
        </w:tc>
        <w:tc>
          <w:tcPr>
            <w:tcW w:w="963" w:type="pct"/>
            <w:gridSpan w:val="4"/>
            <w:shd w:val="clear" w:color="auto" w:fill="FFFFFF"/>
          </w:tcPr>
          <w:p w14:paraId="32D4A440"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22ADF07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05EF9899"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7E71EF70" w14:textId="77777777" w:rsidTr="00E56848">
        <w:trPr>
          <w:trHeight w:val="122"/>
        </w:trPr>
        <w:tc>
          <w:tcPr>
            <w:tcW w:w="2247" w:type="pct"/>
            <w:shd w:val="clear" w:color="auto" w:fill="FFFFFF"/>
          </w:tcPr>
          <w:p w14:paraId="3288254A"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Gout</w:t>
            </w:r>
          </w:p>
        </w:tc>
        <w:tc>
          <w:tcPr>
            <w:tcW w:w="963" w:type="pct"/>
            <w:gridSpan w:val="4"/>
            <w:shd w:val="clear" w:color="auto" w:fill="FFFFFF"/>
          </w:tcPr>
          <w:p w14:paraId="2C0B5D01"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4AFBB00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349CCD04"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0B622E67" w14:textId="77777777" w:rsidTr="00E56848">
        <w:trPr>
          <w:trHeight w:val="122"/>
        </w:trPr>
        <w:tc>
          <w:tcPr>
            <w:tcW w:w="2247" w:type="pct"/>
            <w:shd w:val="clear" w:color="auto" w:fill="FFFFFF"/>
          </w:tcPr>
          <w:p w14:paraId="73FB857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Fibromyalgia</w:t>
            </w:r>
          </w:p>
        </w:tc>
        <w:tc>
          <w:tcPr>
            <w:tcW w:w="963" w:type="pct"/>
            <w:gridSpan w:val="4"/>
            <w:shd w:val="clear" w:color="auto" w:fill="FFFFFF"/>
          </w:tcPr>
          <w:p w14:paraId="133CD22C" w14:textId="77777777" w:rsidR="000009B9" w:rsidRPr="00AA238A" w:rsidRDefault="000009B9" w:rsidP="00E56848">
            <w:pPr>
              <w:pStyle w:val="NoSpacing"/>
              <w:rPr>
                <w:rFonts w:ascii="Times New Roman" w:hAnsi="Times New Roman"/>
              </w:rPr>
            </w:pPr>
            <w:r w:rsidRPr="00AA238A">
              <w:rPr>
                <w:rFonts w:ascii="Times New Roman" w:hAnsi="Times New Roman"/>
              </w:rPr>
              <w:t>4 (0.7)</w:t>
            </w:r>
          </w:p>
        </w:tc>
        <w:tc>
          <w:tcPr>
            <w:tcW w:w="750" w:type="pct"/>
            <w:shd w:val="clear" w:color="auto" w:fill="FFFFFF"/>
          </w:tcPr>
          <w:p w14:paraId="1F5799A9" w14:textId="77777777" w:rsidR="000009B9" w:rsidRPr="00AA238A" w:rsidRDefault="000009B9" w:rsidP="00E56848">
            <w:pPr>
              <w:pStyle w:val="NoSpacing"/>
              <w:rPr>
                <w:rFonts w:ascii="Times New Roman" w:hAnsi="Times New Roman"/>
              </w:rPr>
            </w:pPr>
            <w:r w:rsidRPr="00AA238A">
              <w:rPr>
                <w:rFonts w:ascii="Times New Roman" w:hAnsi="Times New Roman"/>
              </w:rPr>
              <w:t>6 (0.6)</w:t>
            </w:r>
          </w:p>
        </w:tc>
        <w:tc>
          <w:tcPr>
            <w:tcW w:w="1040" w:type="pct"/>
            <w:gridSpan w:val="2"/>
            <w:shd w:val="clear" w:color="auto" w:fill="FFFFFF"/>
          </w:tcPr>
          <w:p w14:paraId="7EAE9A4B"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r>
      <w:tr w:rsidR="000009B9" w:rsidRPr="00AA238A" w14:paraId="064D8527" w14:textId="77777777" w:rsidTr="00E56848">
        <w:trPr>
          <w:trHeight w:val="122"/>
        </w:trPr>
        <w:tc>
          <w:tcPr>
            <w:tcW w:w="2247" w:type="pct"/>
            <w:shd w:val="clear" w:color="auto" w:fill="FFFFFF"/>
          </w:tcPr>
          <w:p w14:paraId="509AE25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Back &amp; Neck Pain</w:t>
            </w:r>
          </w:p>
        </w:tc>
        <w:tc>
          <w:tcPr>
            <w:tcW w:w="963" w:type="pct"/>
            <w:gridSpan w:val="4"/>
            <w:shd w:val="clear" w:color="auto" w:fill="FFFFFF"/>
          </w:tcPr>
          <w:p w14:paraId="60E9CA91" w14:textId="77777777" w:rsidR="000009B9" w:rsidRPr="00AA238A" w:rsidRDefault="000009B9" w:rsidP="00E56848">
            <w:pPr>
              <w:pStyle w:val="NoSpacing"/>
              <w:rPr>
                <w:rFonts w:ascii="Times New Roman" w:hAnsi="Times New Roman"/>
              </w:rPr>
            </w:pPr>
            <w:r w:rsidRPr="00AA238A">
              <w:rPr>
                <w:rFonts w:ascii="Times New Roman" w:hAnsi="Times New Roman"/>
              </w:rPr>
              <w:t>16 (2.8)</w:t>
            </w:r>
          </w:p>
        </w:tc>
        <w:tc>
          <w:tcPr>
            <w:tcW w:w="750" w:type="pct"/>
            <w:shd w:val="clear" w:color="auto" w:fill="FFFFFF"/>
          </w:tcPr>
          <w:p w14:paraId="040D07E7" w14:textId="77777777" w:rsidR="000009B9" w:rsidRPr="00AA238A" w:rsidRDefault="000009B9" w:rsidP="00E56848">
            <w:pPr>
              <w:pStyle w:val="NoSpacing"/>
              <w:rPr>
                <w:rFonts w:ascii="Times New Roman" w:hAnsi="Times New Roman"/>
              </w:rPr>
            </w:pPr>
            <w:r w:rsidRPr="00AA238A">
              <w:rPr>
                <w:rFonts w:ascii="Times New Roman" w:hAnsi="Times New Roman"/>
              </w:rPr>
              <w:t>16 (1.6)</w:t>
            </w:r>
          </w:p>
        </w:tc>
        <w:tc>
          <w:tcPr>
            <w:tcW w:w="1040" w:type="pct"/>
            <w:gridSpan w:val="2"/>
            <w:shd w:val="clear" w:color="auto" w:fill="FFFFFF"/>
          </w:tcPr>
          <w:p w14:paraId="02F4D9A0" w14:textId="77777777" w:rsidR="000009B9" w:rsidRPr="00AA238A" w:rsidRDefault="000009B9" w:rsidP="00E56848">
            <w:pPr>
              <w:pStyle w:val="NoSpacing"/>
              <w:rPr>
                <w:rFonts w:ascii="Times New Roman" w:hAnsi="Times New Roman"/>
              </w:rPr>
            </w:pPr>
            <w:r w:rsidRPr="00AA238A">
              <w:rPr>
                <w:rFonts w:ascii="Times New Roman" w:hAnsi="Times New Roman"/>
              </w:rPr>
              <w:t>9 (0.9)</w:t>
            </w:r>
          </w:p>
        </w:tc>
      </w:tr>
      <w:tr w:rsidR="000009B9" w:rsidRPr="00AA238A" w14:paraId="160814E9" w14:textId="77777777" w:rsidTr="00E56848">
        <w:trPr>
          <w:trHeight w:val="122"/>
        </w:trPr>
        <w:tc>
          <w:tcPr>
            <w:tcW w:w="2247" w:type="pct"/>
            <w:shd w:val="clear" w:color="auto" w:fill="FFFFFF"/>
          </w:tcPr>
          <w:p w14:paraId="66F9DB38"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Scoliosis &amp; Kyphosis</w:t>
            </w:r>
          </w:p>
        </w:tc>
        <w:tc>
          <w:tcPr>
            <w:tcW w:w="963" w:type="pct"/>
            <w:gridSpan w:val="4"/>
            <w:shd w:val="clear" w:color="auto" w:fill="FFFFFF"/>
          </w:tcPr>
          <w:p w14:paraId="1A5BF111" w14:textId="77777777" w:rsidR="000009B9" w:rsidRPr="00AA238A" w:rsidRDefault="000009B9" w:rsidP="00E56848">
            <w:pPr>
              <w:pStyle w:val="NoSpacing"/>
              <w:rPr>
                <w:rFonts w:ascii="Times New Roman" w:hAnsi="Times New Roman"/>
              </w:rPr>
            </w:pPr>
            <w:r w:rsidRPr="00AA238A">
              <w:rPr>
                <w:rFonts w:ascii="Times New Roman" w:hAnsi="Times New Roman"/>
              </w:rPr>
              <w:t>4 (0.7)</w:t>
            </w:r>
          </w:p>
        </w:tc>
        <w:tc>
          <w:tcPr>
            <w:tcW w:w="750" w:type="pct"/>
            <w:shd w:val="clear" w:color="auto" w:fill="FFFFFF"/>
          </w:tcPr>
          <w:p w14:paraId="543BDBC9" w14:textId="77777777" w:rsidR="000009B9" w:rsidRPr="00AA238A" w:rsidRDefault="000009B9" w:rsidP="00E56848">
            <w:pPr>
              <w:pStyle w:val="NoSpacing"/>
              <w:rPr>
                <w:rFonts w:ascii="Times New Roman" w:hAnsi="Times New Roman"/>
              </w:rPr>
            </w:pPr>
            <w:r w:rsidRPr="00AA238A">
              <w:rPr>
                <w:rFonts w:ascii="Times New Roman" w:hAnsi="Times New Roman"/>
              </w:rPr>
              <w:t>6 (0.6)</w:t>
            </w:r>
          </w:p>
        </w:tc>
        <w:tc>
          <w:tcPr>
            <w:tcW w:w="1040" w:type="pct"/>
            <w:gridSpan w:val="2"/>
            <w:shd w:val="clear" w:color="auto" w:fill="FFFFFF"/>
          </w:tcPr>
          <w:p w14:paraId="176B9A38"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03DDF293" w14:textId="77777777" w:rsidTr="00E56848">
        <w:trPr>
          <w:trHeight w:val="122"/>
        </w:trPr>
        <w:tc>
          <w:tcPr>
            <w:tcW w:w="2247" w:type="pct"/>
            <w:shd w:val="clear" w:color="auto" w:fill="FFFFFF"/>
          </w:tcPr>
          <w:p w14:paraId="4F16FBD2"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Carpal Tunnel Syndrome</w:t>
            </w:r>
          </w:p>
        </w:tc>
        <w:tc>
          <w:tcPr>
            <w:tcW w:w="963" w:type="pct"/>
            <w:gridSpan w:val="4"/>
            <w:shd w:val="clear" w:color="auto" w:fill="FFFFFF"/>
          </w:tcPr>
          <w:p w14:paraId="3FC78493"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6435DAB6"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shd w:val="clear" w:color="auto" w:fill="FFFFFF"/>
          </w:tcPr>
          <w:p w14:paraId="011453C2"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18247016" w14:textId="77777777" w:rsidTr="00E56848">
        <w:trPr>
          <w:trHeight w:val="122"/>
        </w:trPr>
        <w:tc>
          <w:tcPr>
            <w:tcW w:w="2247" w:type="pct"/>
            <w:shd w:val="clear" w:color="auto" w:fill="FFFFFF"/>
          </w:tcPr>
          <w:p w14:paraId="74AFB49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Osteoporosis</w:t>
            </w:r>
          </w:p>
        </w:tc>
        <w:tc>
          <w:tcPr>
            <w:tcW w:w="963" w:type="pct"/>
            <w:gridSpan w:val="4"/>
            <w:shd w:val="clear" w:color="auto" w:fill="FFFFFF"/>
          </w:tcPr>
          <w:p w14:paraId="13B0CDC0"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00D209C2"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14CD0423"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5DB7641A" w14:textId="77777777" w:rsidTr="00E56848">
        <w:trPr>
          <w:trHeight w:val="122"/>
        </w:trPr>
        <w:tc>
          <w:tcPr>
            <w:tcW w:w="2247" w:type="pct"/>
            <w:tcBorders>
              <w:bottom w:val="dotted" w:sz="4" w:space="0" w:color="auto"/>
            </w:tcBorders>
            <w:shd w:val="clear" w:color="auto" w:fill="FFFFFF"/>
          </w:tcPr>
          <w:p w14:paraId="48ECB1E7"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Osteomyelitis</w:t>
            </w:r>
          </w:p>
        </w:tc>
        <w:tc>
          <w:tcPr>
            <w:tcW w:w="963" w:type="pct"/>
            <w:gridSpan w:val="4"/>
            <w:tcBorders>
              <w:bottom w:val="dotted" w:sz="4" w:space="0" w:color="auto"/>
            </w:tcBorders>
            <w:shd w:val="clear" w:color="auto" w:fill="FFFFFF"/>
          </w:tcPr>
          <w:p w14:paraId="3B71CC10"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tcBorders>
              <w:bottom w:val="dotted" w:sz="4" w:space="0" w:color="auto"/>
            </w:tcBorders>
            <w:shd w:val="clear" w:color="auto" w:fill="FFFFFF"/>
          </w:tcPr>
          <w:p w14:paraId="17AE5B94"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tcBorders>
              <w:bottom w:val="dotted" w:sz="4" w:space="0" w:color="auto"/>
            </w:tcBorders>
            <w:shd w:val="clear" w:color="auto" w:fill="FFFFFF"/>
          </w:tcPr>
          <w:p w14:paraId="16FC0779"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60F68E2E" w14:textId="77777777" w:rsidTr="00E56848">
        <w:trPr>
          <w:trHeight w:val="122"/>
        </w:trPr>
        <w:tc>
          <w:tcPr>
            <w:tcW w:w="2247" w:type="pct"/>
            <w:tcBorders>
              <w:top w:val="dotted" w:sz="4" w:space="0" w:color="auto"/>
              <w:bottom w:val="dotted" w:sz="4" w:space="0" w:color="auto"/>
            </w:tcBorders>
            <w:shd w:val="clear" w:color="auto" w:fill="D9D9D9"/>
          </w:tcPr>
          <w:p w14:paraId="5F882DA8" w14:textId="77777777" w:rsidR="000009B9" w:rsidRPr="00AA238A" w:rsidRDefault="000009B9" w:rsidP="00E56848">
            <w:pPr>
              <w:pStyle w:val="NoSpacing"/>
              <w:rPr>
                <w:rFonts w:ascii="Times New Roman" w:hAnsi="Times New Roman"/>
                <w:b/>
                <w:bCs/>
              </w:rPr>
            </w:pPr>
            <w:r w:rsidRPr="00AA238A">
              <w:rPr>
                <w:rFonts w:ascii="Times New Roman" w:hAnsi="Times New Roman"/>
                <w:b/>
              </w:rPr>
              <w:t>Diseases of the digestive system</w:t>
            </w:r>
          </w:p>
        </w:tc>
        <w:tc>
          <w:tcPr>
            <w:tcW w:w="963" w:type="pct"/>
            <w:gridSpan w:val="4"/>
            <w:tcBorders>
              <w:top w:val="dotted" w:sz="4" w:space="0" w:color="auto"/>
              <w:bottom w:val="dotted" w:sz="4" w:space="0" w:color="auto"/>
            </w:tcBorders>
            <w:shd w:val="clear" w:color="auto" w:fill="D9D9D9"/>
          </w:tcPr>
          <w:p w14:paraId="064C7BAC" w14:textId="77777777" w:rsidR="000009B9" w:rsidRPr="00AA238A" w:rsidRDefault="000009B9" w:rsidP="00E56848">
            <w:pPr>
              <w:pStyle w:val="NoSpacing"/>
              <w:rPr>
                <w:rFonts w:ascii="Times New Roman" w:hAnsi="Times New Roman"/>
              </w:rPr>
            </w:pPr>
          </w:p>
        </w:tc>
        <w:tc>
          <w:tcPr>
            <w:tcW w:w="750" w:type="pct"/>
            <w:tcBorders>
              <w:top w:val="dotted" w:sz="4" w:space="0" w:color="auto"/>
              <w:bottom w:val="dotted" w:sz="4" w:space="0" w:color="auto"/>
            </w:tcBorders>
            <w:shd w:val="clear" w:color="auto" w:fill="D9D9D9"/>
          </w:tcPr>
          <w:p w14:paraId="3F312FB4"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5CFFEB66" w14:textId="77777777" w:rsidR="000009B9" w:rsidRPr="00AA238A" w:rsidRDefault="000009B9" w:rsidP="00E56848">
            <w:pPr>
              <w:pStyle w:val="NoSpacing"/>
              <w:rPr>
                <w:rFonts w:ascii="Times New Roman" w:hAnsi="Times New Roman"/>
              </w:rPr>
            </w:pPr>
          </w:p>
        </w:tc>
      </w:tr>
      <w:tr w:rsidR="000009B9" w:rsidRPr="00AA238A" w14:paraId="6768886D" w14:textId="77777777" w:rsidTr="00E56848">
        <w:trPr>
          <w:trHeight w:val="122"/>
        </w:trPr>
        <w:tc>
          <w:tcPr>
            <w:tcW w:w="2247" w:type="pct"/>
            <w:tcBorders>
              <w:top w:val="dotted" w:sz="4" w:space="0" w:color="auto"/>
            </w:tcBorders>
            <w:shd w:val="clear" w:color="auto" w:fill="FFFFFF"/>
          </w:tcPr>
          <w:p w14:paraId="6DB96AA7"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Chronic Gastritis</w:t>
            </w:r>
          </w:p>
        </w:tc>
        <w:tc>
          <w:tcPr>
            <w:tcW w:w="963" w:type="pct"/>
            <w:gridSpan w:val="4"/>
            <w:tcBorders>
              <w:top w:val="dotted" w:sz="4" w:space="0" w:color="auto"/>
            </w:tcBorders>
            <w:shd w:val="clear" w:color="auto" w:fill="FFFFFF"/>
          </w:tcPr>
          <w:p w14:paraId="7D3D70BD" w14:textId="77777777" w:rsidR="000009B9" w:rsidRPr="00AA238A" w:rsidRDefault="000009B9" w:rsidP="00E56848">
            <w:pPr>
              <w:pStyle w:val="NoSpacing"/>
              <w:rPr>
                <w:rFonts w:ascii="Times New Roman" w:hAnsi="Times New Roman"/>
              </w:rPr>
            </w:pPr>
            <w:r w:rsidRPr="00AA238A">
              <w:rPr>
                <w:rFonts w:ascii="Times New Roman" w:hAnsi="Times New Roman"/>
              </w:rPr>
              <w:t>6 (1.1)</w:t>
            </w:r>
          </w:p>
        </w:tc>
        <w:tc>
          <w:tcPr>
            <w:tcW w:w="750" w:type="pct"/>
            <w:tcBorders>
              <w:top w:val="dotted" w:sz="4" w:space="0" w:color="auto"/>
            </w:tcBorders>
            <w:shd w:val="clear" w:color="auto" w:fill="FFFFFF"/>
          </w:tcPr>
          <w:p w14:paraId="391B0E67" w14:textId="77777777" w:rsidR="000009B9" w:rsidRPr="00AA238A" w:rsidRDefault="000009B9" w:rsidP="00E56848">
            <w:pPr>
              <w:pStyle w:val="NoSpacing"/>
              <w:rPr>
                <w:rFonts w:ascii="Times New Roman" w:hAnsi="Times New Roman"/>
              </w:rPr>
            </w:pPr>
            <w:r w:rsidRPr="00AA238A">
              <w:rPr>
                <w:rFonts w:ascii="Times New Roman" w:hAnsi="Times New Roman"/>
              </w:rPr>
              <w:t>10 (1.0)</w:t>
            </w:r>
          </w:p>
        </w:tc>
        <w:tc>
          <w:tcPr>
            <w:tcW w:w="1040" w:type="pct"/>
            <w:gridSpan w:val="2"/>
            <w:tcBorders>
              <w:top w:val="dotted" w:sz="4" w:space="0" w:color="auto"/>
            </w:tcBorders>
            <w:shd w:val="clear" w:color="auto" w:fill="FFFFFF"/>
          </w:tcPr>
          <w:p w14:paraId="5E04561D" w14:textId="77777777" w:rsidR="000009B9" w:rsidRPr="00AA238A" w:rsidRDefault="000009B9" w:rsidP="00E56848">
            <w:pPr>
              <w:pStyle w:val="NoSpacing"/>
              <w:rPr>
                <w:rFonts w:ascii="Times New Roman" w:hAnsi="Times New Roman"/>
              </w:rPr>
            </w:pPr>
            <w:r w:rsidRPr="00AA238A">
              <w:rPr>
                <w:rFonts w:ascii="Times New Roman" w:hAnsi="Times New Roman"/>
              </w:rPr>
              <w:t>16 (1.6)</w:t>
            </w:r>
          </w:p>
        </w:tc>
      </w:tr>
      <w:tr w:rsidR="000009B9" w:rsidRPr="00AA238A" w14:paraId="550C62D9" w14:textId="77777777" w:rsidTr="00E56848">
        <w:trPr>
          <w:trHeight w:val="122"/>
        </w:trPr>
        <w:tc>
          <w:tcPr>
            <w:tcW w:w="2247" w:type="pct"/>
            <w:shd w:val="clear" w:color="auto" w:fill="FFFFFF"/>
          </w:tcPr>
          <w:p w14:paraId="30469B09"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Helicobacter Pylori</w:t>
            </w:r>
          </w:p>
        </w:tc>
        <w:tc>
          <w:tcPr>
            <w:tcW w:w="963" w:type="pct"/>
            <w:gridSpan w:val="4"/>
            <w:shd w:val="clear" w:color="auto" w:fill="FFFFFF"/>
          </w:tcPr>
          <w:p w14:paraId="1FB66F2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34D2FE90"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1D7CBA86"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69871D2E" w14:textId="77777777" w:rsidTr="00E56848">
        <w:trPr>
          <w:trHeight w:val="122"/>
        </w:trPr>
        <w:tc>
          <w:tcPr>
            <w:tcW w:w="2247" w:type="pct"/>
            <w:shd w:val="clear" w:color="auto" w:fill="FFFFFF"/>
          </w:tcPr>
          <w:p w14:paraId="5738F333"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Lactose I</w:t>
            </w:r>
            <w:r w:rsidRPr="00AA238A">
              <w:rPr>
                <w:rFonts w:ascii="Times New Roman" w:hAnsi="Times New Roman"/>
                <w:shd w:val="clear" w:color="auto" w:fill="FFFFFF"/>
              </w:rPr>
              <w:t>ntolerance</w:t>
            </w:r>
          </w:p>
        </w:tc>
        <w:tc>
          <w:tcPr>
            <w:tcW w:w="963" w:type="pct"/>
            <w:gridSpan w:val="4"/>
            <w:shd w:val="clear" w:color="auto" w:fill="FFFFFF"/>
          </w:tcPr>
          <w:p w14:paraId="3ED6D999" w14:textId="77777777" w:rsidR="000009B9" w:rsidRPr="00AA238A" w:rsidRDefault="000009B9" w:rsidP="00E56848">
            <w:pPr>
              <w:pStyle w:val="NoSpacing"/>
              <w:rPr>
                <w:rFonts w:ascii="Times New Roman" w:hAnsi="Times New Roman"/>
              </w:rPr>
            </w:pPr>
            <w:r w:rsidRPr="00AA238A">
              <w:rPr>
                <w:rFonts w:ascii="Times New Roman" w:hAnsi="Times New Roman"/>
              </w:rPr>
              <w:t>4 (0.7)</w:t>
            </w:r>
          </w:p>
        </w:tc>
        <w:tc>
          <w:tcPr>
            <w:tcW w:w="750" w:type="pct"/>
            <w:shd w:val="clear" w:color="auto" w:fill="FFFFFF"/>
          </w:tcPr>
          <w:p w14:paraId="536695E7" w14:textId="77777777" w:rsidR="000009B9" w:rsidRPr="00AA238A" w:rsidRDefault="000009B9" w:rsidP="00E56848">
            <w:pPr>
              <w:pStyle w:val="NoSpacing"/>
              <w:rPr>
                <w:rFonts w:ascii="Times New Roman" w:hAnsi="Times New Roman"/>
              </w:rPr>
            </w:pPr>
            <w:r w:rsidRPr="00AA238A">
              <w:rPr>
                <w:rFonts w:ascii="Times New Roman" w:hAnsi="Times New Roman"/>
              </w:rPr>
              <w:t>7 (0.7)</w:t>
            </w:r>
          </w:p>
        </w:tc>
        <w:tc>
          <w:tcPr>
            <w:tcW w:w="1040" w:type="pct"/>
            <w:gridSpan w:val="2"/>
            <w:shd w:val="clear" w:color="auto" w:fill="FFFFFF"/>
          </w:tcPr>
          <w:p w14:paraId="21919829"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r>
      <w:tr w:rsidR="000009B9" w:rsidRPr="00AA238A" w14:paraId="5B4C91F4" w14:textId="77777777" w:rsidTr="00E56848">
        <w:trPr>
          <w:trHeight w:val="122"/>
        </w:trPr>
        <w:tc>
          <w:tcPr>
            <w:tcW w:w="2247" w:type="pct"/>
            <w:shd w:val="clear" w:color="auto" w:fill="FFFFFF"/>
          </w:tcPr>
          <w:p w14:paraId="7F776811"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Diverticulitis</w:t>
            </w:r>
          </w:p>
        </w:tc>
        <w:tc>
          <w:tcPr>
            <w:tcW w:w="963" w:type="pct"/>
            <w:gridSpan w:val="4"/>
            <w:shd w:val="clear" w:color="auto" w:fill="FFFFFF"/>
          </w:tcPr>
          <w:p w14:paraId="22E045C5"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10E15822"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2FFEC15B"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A47A2DA" w14:textId="77777777" w:rsidTr="00E56848">
        <w:trPr>
          <w:trHeight w:val="122"/>
        </w:trPr>
        <w:tc>
          <w:tcPr>
            <w:tcW w:w="2247" w:type="pct"/>
            <w:shd w:val="clear" w:color="auto" w:fill="FFFFFF"/>
          </w:tcPr>
          <w:p w14:paraId="23882BF0"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Celiac Disease</w:t>
            </w:r>
          </w:p>
        </w:tc>
        <w:tc>
          <w:tcPr>
            <w:tcW w:w="963" w:type="pct"/>
            <w:gridSpan w:val="4"/>
            <w:shd w:val="clear" w:color="auto" w:fill="FFFFFF"/>
          </w:tcPr>
          <w:p w14:paraId="3A0A580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39E0B79A"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7CF0505B"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1470E186" w14:textId="77777777" w:rsidTr="00E56848">
        <w:trPr>
          <w:trHeight w:val="122"/>
        </w:trPr>
        <w:tc>
          <w:tcPr>
            <w:tcW w:w="2247" w:type="pct"/>
            <w:shd w:val="clear" w:color="auto" w:fill="FFFFFF"/>
          </w:tcPr>
          <w:p w14:paraId="193F5F5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Diarrhea</w:t>
            </w:r>
          </w:p>
        </w:tc>
        <w:tc>
          <w:tcPr>
            <w:tcW w:w="963" w:type="pct"/>
            <w:gridSpan w:val="4"/>
            <w:shd w:val="clear" w:color="auto" w:fill="FFFFFF"/>
          </w:tcPr>
          <w:p w14:paraId="2F392D6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3F907781"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c>
          <w:tcPr>
            <w:tcW w:w="1040" w:type="pct"/>
            <w:gridSpan w:val="2"/>
            <w:shd w:val="clear" w:color="auto" w:fill="FFFFFF"/>
          </w:tcPr>
          <w:p w14:paraId="24455F97"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r>
      <w:tr w:rsidR="000009B9" w:rsidRPr="00AA238A" w14:paraId="0F0F45FA" w14:textId="77777777" w:rsidTr="00E56848">
        <w:trPr>
          <w:trHeight w:val="122"/>
        </w:trPr>
        <w:tc>
          <w:tcPr>
            <w:tcW w:w="2247" w:type="pct"/>
            <w:shd w:val="clear" w:color="auto" w:fill="FFFFFF"/>
          </w:tcPr>
          <w:p w14:paraId="498897F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Constipation</w:t>
            </w:r>
          </w:p>
        </w:tc>
        <w:tc>
          <w:tcPr>
            <w:tcW w:w="963" w:type="pct"/>
            <w:gridSpan w:val="4"/>
            <w:shd w:val="clear" w:color="auto" w:fill="FFFFFF"/>
          </w:tcPr>
          <w:p w14:paraId="183AA0BF"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1C3573D7" w14:textId="77777777" w:rsidR="000009B9" w:rsidRPr="00AA238A" w:rsidRDefault="000009B9" w:rsidP="00E56848">
            <w:pPr>
              <w:pStyle w:val="NoSpacing"/>
              <w:rPr>
                <w:rFonts w:ascii="Times New Roman" w:hAnsi="Times New Roman"/>
              </w:rPr>
            </w:pPr>
            <w:r w:rsidRPr="00AA238A">
              <w:rPr>
                <w:rFonts w:ascii="Times New Roman" w:hAnsi="Times New Roman"/>
              </w:rPr>
              <w:t>5 (0.5)</w:t>
            </w:r>
          </w:p>
        </w:tc>
        <w:tc>
          <w:tcPr>
            <w:tcW w:w="1040" w:type="pct"/>
            <w:gridSpan w:val="2"/>
            <w:shd w:val="clear" w:color="auto" w:fill="FFFFFF"/>
          </w:tcPr>
          <w:p w14:paraId="49A9B847" w14:textId="77777777" w:rsidR="000009B9" w:rsidRPr="00AA238A" w:rsidRDefault="000009B9" w:rsidP="00E56848">
            <w:pPr>
              <w:pStyle w:val="NoSpacing"/>
              <w:rPr>
                <w:rFonts w:ascii="Times New Roman" w:hAnsi="Times New Roman"/>
              </w:rPr>
            </w:pPr>
            <w:r w:rsidRPr="00AA238A">
              <w:rPr>
                <w:rFonts w:ascii="Times New Roman" w:hAnsi="Times New Roman"/>
              </w:rPr>
              <w:t>10 (1.0)</w:t>
            </w:r>
          </w:p>
        </w:tc>
      </w:tr>
      <w:tr w:rsidR="000009B9" w:rsidRPr="00AA238A" w14:paraId="4C10A009" w14:textId="77777777" w:rsidTr="00E56848">
        <w:trPr>
          <w:trHeight w:val="122"/>
        </w:trPr>
        <w:tc>
          <w:tcPr>
            <w:tcW w:w="2247" w:type="pct"/>
            <w:shd w:val="clear" w:color="auto" w:fill="FFFFFF"/>
          </w:tcPr>
          <w:p w14:paraId="57FC348D"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Peritonitis</w:t>
            </w:r>
          </w:p>
        </w:tc>
        <w:tc>
          <w:tcPr>
            <w:tcW w:w="963" w:type="pct"/>
            <w:gridSpan w:val="4"/>
            <w:shd w:val="clear" w:color="auto" w:fill="FFFFFF"/>
          </w:tcPr>
          <w:p w14:paraId="0178EFE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1798FD64"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633D91D6"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2A21CF90" w14:textId="77777777" w:rsidTr="00E56848">
        <w:trPr>
          <w:trHeight w:val="122"/>
        </w:trPr>
        <w:tc>
          <w:tcPr>
            <w:tcW w:w="2247" w:type="pct"/>
            <w:shd w:val="clear" w:color="auto" w:fill="FFFFFF"/>
          </w:tcPr>
          <w:p w14:paraId="34D860F9"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Pancreatitis</w:t>
            </w:r>
          </w:p>
        </w:tc>
        <w:tc>
          <w:tcPr>
            <w:tcW w:w="963" w:type="pct"/>
            <w:gridSpan w:val="4"/>
            <w:shd w:val="clear" w:color="auto" w:fill="FFFFFF"/>
          </w:tcPr>
          <w:p w14:paraId="6C0CF2EB"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47CFFFA1"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118EB0D0"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704BCD9B" w14:textId="77777777" w:rsidTr="00E56848">
        <w:trPr>
          <w:trHeight w:val="122"/>
        </w:trPr>
        <w:tc>
          <w:tcPr>
            <w:tcW w:w="2247" w:type="pct"/>
            <w:shd w:val="clear" w:color="auto" w:fill="FFFFFF"/>
          </w:tcPr>
          <w:p w14:paraId="6E24A36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Irritable Bowel Syndrome</w:t>
            </w:r>
          </w:p>
        </w:tc>
        <w:tc>
          <w:tcPr>
            <w:tcW w:w="963" w:type="pct"/>
            <w:gridSpan w:val="4"/>
            <w:shd w:val="clear" w:color="auto" w:fill="FFFFFF"/>
          </w:tcPr>
          <w:p w14:paraId="0E9D62F7" w14:textId="77777777" w:rsidR="000009B9" w:rsidRPr="00AA238A" w:rsidRDefault="000009B9" w:rsidP="00E56848">
            <w:pPr>
              <w:pStyle w:val="NoSpacing"/>
              <w:rPr>
                <w:rFonts w:ascii="Times New Roman" w:hAnsi="Times New Roman"/>
              </w:rPr>
            </w:pPr>
            <w:r w:rsidRPr="00AA238A">
              <w:rPr>
                <w:rFonts w:ascii="Times New Roman" w:hAnsi="Times New Roman"/>
              </w:rPr>
              <w:t>4 (0.7)</w:t>
            </w:r>
          </w:p>
        </w:tc>
        <w:tc>
          <w:tcPr>
            <w:tcW w:w="750" w:type="pct"/>
            <w:shd w:val="clear" w:color="auto" w:fill="FFFFFF"/>
          </w:tcPr>
          <w:p w14:paraId="46EA4837" w14:textId="77777777" w:rsidR="000009B9" w:rsidRPr="00AA238A" w:rsidRDefault="000009B9" w:rsidP="00E56848">
            <w:pPr>
              <w:pStyle w:val="NoSpacing"/>
              <w:rPr>
                <w:rFonts w:ascii="Times New Roman" w:hAnsi="Times New Roman"/>
              </w:rPr>
            </w:pPr>
            <w:r w:rsidRPr="00AA238A">
              <w:rPr>
                <w:rFonts w:ascii="Times New Roman" w:hAnsi="Times New Roman"/>
              </w:rPr>
              <w:t>8 (0.8)</w:t>
            </w:r>
          </w:p>
        </w:tc>
        <w:tc>
          <w:tcPr>
            <w:tcW w:w="1040" w:type="pct"/>
            <w:gridSpan w:val="2"/>
            <w:shd w:val="clear" w:color="auto" w:fill="FFFFFF"/>
          </w:tcPr>
          <w:p w14:paraId="24E13F72"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625F22FB" w14:textId="77777777" w:rsidTr="00E56848">
        <w:trPr>
          <w:trHeight w:val="122"/>
        </w:trPr>
        <w:tc>
          <w:tcPr>
            <w:tcW w:w="2247" w:type="pct"/>
            <w:shd w:val="clear" w:color="auto" w:fill="FFFFFF"/>
          </w:tcPr>
          <w:p w14:paraId="271BA14E"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Inflammatory Bowel Disorder</w:t>
            </w:r>
          </w:p>
        </w:tc>
        <w:tc>
          <w:tcPr>
            <w:tcW w:w="963" w:type="pct"/>
            <w:gridSpan w:val="4"/>
            <w:shd w:val="clear" w:color="auto" w:fill="FFFFFF"/>
          </w:tcPr>
          <w:p w14:paraId="6A07F9B0" w14:textId="77777777" w:rsidR="000009B9" w:rsidRPr="00AA238A" w:rsidRDefault="000009B9" w:rsidP="00E56848">
            <w:pPr>
              <w:pStyle w:val="NoSpacing"/>
              <w:rPr>
                <w:rFonts w:ascii="Times New Roman" w:hAnsi="Times New Roman"/>
              </w:rPr>
            </w:pPr>
            <w:r w:rsidRPr="00AA238A">
              <w:rPr>
                <w:rFonts w:ascii="Times New Roman" w:hAnsi="Times New Roman"/>
              </w:rPr>
              <w:t>7 (1.2)</w:t>
            </w:r>
          </w:p>
        </w:tc>
        <w:tc>
          <w:tcPr>
            <w:tcW w:w="750" w:type="pct"/>
            <w:shd w:val="clear" w:color="auto" w:fill="FFFFFF"/>
          </w:tcPr>
          <w:p w14:paraId="4F02B24C"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c>
          <w:tcPr>
            <w:tcW w:w="1040" w:type="pct"/>
            <w:gridSpan w:val="2"/>
            <w:shd w:val="clear" w:color="auto" w:fill="FFFFFF"/>
          </w:tcPr>
          <w:p w14:paraId="357EF3E3"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10057FE7" w14:textId="77777777" w:rsidTr="00E56848">
        <w:trPr>
          <w:trHeight w:val="122"/>
        </w:trPr>
        <w:tc>
          <w:tcPr>
            <w:tcW w:w="2247" w:type="pct"/>
            <w:shd w:val="clear" w:color="auto" w:fill="FFFFFF"/>
          </w:tcPr>
          <w:p w14:paraId="76CDD704"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Gall Bladder Diseases                          </w:t>
            </w:r>
          </w:p>
        </w:tc>
        <w:tc>
          <w:tcPr>
            <w:tcW w:w="963" w:type="pct"/>
            <w:gridSpan w:val="4"/>
            <w:shd w:val="clear" w:color="auto" w:fill="FFFFFF"/>
          </w:tcPr>
          <w:p w14:paraId="51BE9A81" w14:textId="77777777" w:rsidR="000009B9" w:rsidRPr="00AA238A" w:rsidRDefault="000009B9" w:rsidP="00E56848">
            <w:pPr>
              <w:pStyle w:val="NoSpacing"/>
              <w:rPr>
                <w:rFonts w:ascii="Times New Roman" w:hAnsi="Times New Roman"/>
              </w:rPr>
            </w:pPr>
            <w:r w:rsidRPr="00AA238A">
              <w:rPr>
                <w:rFonts w:ascii="Times New Roman" w:hAnsi="Times New Roman"/>
              </w:rPr>
              <w:t>6 (1.1)</w:t>
            </w:r>
          </w:p>
        </w:tc>
        <w:tc>
          <w:tcPr>
            <w:tcW w:w="750" w:type="pct"/>
            <w:shd w:val="clear" w:color="auto" w:fill="FFFFFF"/>
          </w:tcPr>
          <w:p w14:paraId="183A2FFE" w14:textId="77777777" w:rsidR="000009B9" w:rsidRPr="00AA238A" w:rsidRDefault="000009B9" w:rsidP="00E56848">
            <w:pPr>
              <w:pStyle w:val="NoSpacing"/>
              <w:rPr>
                <w:rFonts w:ascii="Times New Roman" w:hAnsi="Times New Roman"/>
              </w:rPr>
            </w:pPr>
            <w:r w:rsidRPr="00AA238A">
              <w:rPr>
                <w:rFonts w:ascii="Times New Roman" w:hAnsi="Times New Roman"/>
              </w:rPr>
              <w:t>9 (0.9)</w:t>
            </w:r>
          </w:p>
        </w:tc>
        <w:tc>
          <w:tcPr>
            <w:tcW w:w="1040" w:type="pct"/>
            <w:gridSpan w:val="2"/>
            <w:shd w:val="clear" w:color="auto" w:fill="FFFFFF"/>
          </w:tcPr>
          <w:p w14:paraId="0B4FD0AF" w14:textId="77777777" w:rsidR="000009B9" w:rsidRPr="00AA238A" w:rsidRDefault="000009B9" w:rsidP="00E56848">
            <w:pPr>
              <w:pStyle w:val="NoSpacing"/>
              <w:rPr>
                <w:rFonts w:ascii="Times New Roman" w:hAnsi="Times New Roman"/>
              </w:rPr>
            </w:pPr>
            <w:r w:rsidRPr="00AA238A">
              <w:rPr>
                <w:rFonts w:ascii="Times New Roman" w:hAnsi="Times New Roman"/>
              </w:rPr>
              <w:t>13 (1.3)</w:t>
            </w:r>
          </w:p>
        </w:tc>
      </w:tr>
      <w:tr w:rsidR="000009B9" w:rsidRPr="00AA238A" w14:paraId="454A347C" w14:textId="77777777" w:rsidTr="00E56848">
        <w:trPr>
          <w:trHeight w:val="122"/>
        </w:trPr>
        <w:tc>
          <w:tcPr>
            <w:tcW w:w="2247" w:type="pct"/>
            <w:shd w:val="clear" w:color="auto" w:fill="FFFFFF"/>
          </w:tcPr>
          <w:p w14:paraId="3E08687B"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Diseases of Appendix</w:t>
            </w:r>
          </w:p>
        </w:tc>
        <w:tc>
          <w:tcPr>
            <w:tcW w:w="963" w:type="pct"/>
            <w:gridSpan w:val="4"/>
            <w:shd w:val="clear" w:color="auto" w:fill="FFFFFF"/>
          </w:tcPr>
          <w:p w14:paraId="639D0CED" w14:textId="77777777" w:rsidR="000009B9" w:rsidRPr="00AA238A" w:rsidRDefault="000009B9" w:rsidP="00E56848">
            <w:pPr>
              <w:pStyle w:val="NoSpacing"/>
              <w:rPr>
                <w:rFonts w:ascii="Times New Roman" w:hAnsi="Times New Roman"/>
              </w:rPr>
            </w:pPr>
            <w:r w:rsidRPr="00AA238A">
              <w:rPr>
                <w:rFonts w:ascii="Times New Roman" w:hAnsi="Times New Roman"/>
              </w:rPr>
              <w:t>27 (4.8)</w:t>
            </w:r>
          </w:p>
        </w:tc>
        <w:tc>
          <w:tcPr>
            <w:tcW w:w="750" w:type="pct"/>
            <w:shd w:val="clear" w:color="auto" w:fill="FFFFFF"/>
          </w:tcPr>
          <w:p w14:paraId="1B05BC90" w14:textId="77777777" w:rsidR="000009B9" w:rsidRPr="00AA238A" w:rsidRDefault="000009B9" w:rsidP="00E56848">
            <w:pPr>
              <w:pStyle w:val="NoSpacing"/>
              <w:rPr>
                <w:rFonts w:ascii="Times New Roman" w:hAnsi="Times New Roman"/>
              </w:rPr>
            </w:pPr>
            <w:r w:rsidRPr="00AA238A">
              <w:rPr>
                <w:rFonts w:ascii="Times New Roman" w:hAnsi="Times New Roman"/>
              </w:rPr>
              <w:t>60 (6.0)</w:t>
            </w:r>
          </w:p>
        </w:tc>
        <w:tc>
          <w:tcPr>
            <w:tcW w:w="1040" w:type="pct"/>
            <w:gridSpan w:val="2"/>
            <w:shd w:val="clear" w:color="auto" w:fill="FFFFFF"/>
          </w:tcPr>
          <w:p w14:paraId="461F9955" w14:textId="77777777" w:rsidR="000009B9" w:rsidRPr="00AA238A" w:rsidRDefault="000009B9" w:rsidP="00E56848">
            <w:pPr>
              <w:pStyle w:val="NoSpacing"/>
              <w:rPr>
                <w:rFonts w:ascii="Times New Roman" w:hAnsi="Times New Roman"/>
              </w:rPr>
            </w:pPr>
            <w:r w:rsidRPr="00AA238A">
              <w:rPr>
                <w:rFonts w:ascii="Times New Roman" w:hAnsi="Times New Roman"/>
              </w:rPr>
              <w:t>47 (4.6)</w:t>
            </w:r>
          </w:p>
        </w:tc>
      </w:tr>
      <w:tr w:rsidR="000009B9" w:rsidRPr="00AA238A" w14:paraId="00EE2268" w14:textId="77777777" w:rsidTr="00E56848">
        <w:trPr>
          <w:trHeight w:val="122"/>
        </w:trPr>
        <w:tc>
          <w:tcPr>
            <w:tcW w:w="2247" w:type="pct"/>
            <w:shd w:val="clear" w:color="auto" w:fill="FFFFFF"/>
          </w:tcPr>
          <w:p w14:paraId="4ACC5462"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Hernia</w:t>
            </w:r>
          </w:p>
        </w:tc>
        <w:tc>
          <w:tcPr>
            <w:tcW w:w="963" w:type="pct"/>
            <w:gridSpan w:val="4"/>
            <w:shd w:val="clear" w:color="auto" w:fill="FFFFFF"/>
          </w:tcPr>
          <w:p w14:paraId="1BCE1D8D" w14:textId="77777777" w:rsidR="000009B9" w:rsidRPr="00AA238A" w:rsidRDefault="000009B9" w:rsidP="00E56848">
            <w:pPr>
              <w:pStyle w:val="NoSpacing"/>
              <w:rPr>
                <w:rFonts w:ascii="Times New Roman" w:hAnsi="Times New Roman"/>
              </w:rPr>
            </w:pPr>
            <w:r w:rsidRPr="00AA238A">
              <w:rPr>
                <w:rFonts w:ascii="Times New Roman" w:hAnsi="Times New Roman"/>
              </w:rPr>
              <w:t>22 (3.9)</w:t>
            </w:r>
          </w:p>
        </w:tc>
        <w:tc>
          <w:tcPr>
            <w:tcW w:w="750" w:type="pct"/>
            <w:shd w:val="clear" w:color="auto" w:fill="FFFFFF"/>
          </w:tcPr>
          <w:p w14:paraId="4D507DEB" w14:textId="77777777" w:rsidR="000009B9" w:rsidRPr="00AA238A" w:rsidRDefault="000009B9" w:rsidP="00E56848">
            <w:pPr>
              <w:pStyle w:val="NoSpacing"/>
              <w:rPr>
                <w:rFonts w:ascii="Times New Roman" w:hAnsi="Times New Roman"/>
              </w:rPr>
            </w:pPr>
            <w:r w:rsidRPr="00AA238A">
              <w:rPr>
                <w:rFonts w:ascii="Times New Roman" w:hAnsi="Times New Roman"/>
              </w:rPr>
              <w:t>32 (3.2)</w:t>
            </w:r>
          </w:p>
        </w:tc>
        <w:tc>
          <w:tcPr>
            <w:tcW w:w="1040" w:type="pct"/>
            <w:gridSpan w:val="2"/>
            <w:shd w:val="clear" w:color="auto" w:fill="FFFFFF"/>
          </w:tcPr>
          <w:p w14:paraId="23FB7617" w14:textId="77777777" w:rsidR="000009B9" w:rsidRPr="00AA238A" w:rsidRDefault="000009B9" w:rsidP="00E56848">
            <w:pPr>
              <w:pStyle w:val="NoSpacing"/>
              <w:rPr>
                <w:rFonts w:ascii="Times New Roman" w:hAnsi="Times New Roman"/>
              </w:rPr>
            </w:pPr>
            <w:r w:rsidRPr="00AA238A">
              <w:rPr>
                <w:rFonts w:ascii="Times New Roman" w:hAnsi="Times New Roman"/>
              </w:rPr>
              <w:t>34 (3.3)</w:t>
            </w:r>
          </w:p>
        </w:tc>
      </w:tr>
      <w:tr w:rsidR="000009B9" w:rsidRPr="00AA238A" w14:paraId="7F5BD84B" w14:textId="77777777" w:rsidTr="00E56848">
        <w:trPr>
          <w:trHeight w:val="122"/>
        </w:trPr>
        <w:tc>
          <w:tcPr>
            <w:tcW w:w="2247" w:type="pct"/>
            <w:shd w:val="clear" w:color="auto" w:fill="FFFFFF"/>
          </w:tcPr>
          <w:p w14:paraId="4AAA9F49"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Anal Fistula </w:t>
            </w:r>
          </w:p>
        </w:tc>
        <w:tc>
          <w:tcPr>
            <w:tcW w:w="963" w:type="pct"/>
            <w:gridSpan w:val="4"/>
            <w:shd w:val="clear" w:color="auto" w:fill="FFFFFF"/>
          </w:tcPr>
          <w:p w14:paraId="0EAD9382"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340094F4"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c>
          <w:tcPr>
            <w:tcW w:w="1040" w:type="pct"/>
            <w:gridSpan w:val="2"/>
            <w:shd w:val="clear" w:color="auto" w:fill="FFFFFF"/>
          </w:tcPr>
          <w:p w14:paraId="155F2D5C"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r>
      <w:tr w:rsidR="000009B9" w:rsidRPr="00AA238A" w14:paraId="13E58C6F" w14:textId="77777777" w:rsidTr="00E56848">
        <w:trPr>
          <w:trHeight w:val="122"/>
        </w:trPr>
        <w:tc>
          <w:tcPr>
            <w:tcW w:w="2247" w:type="pct"/>
            <w:tcBorders>
              <w:bottom w:val="dotted" w:sz="4" w:space="0" w:color="auto"/>
            </w:tcBorders>
            <w:shd w:val="clear" w:color="auto" w:fill="FFFFFF"/>
          </w:tcPr>
          <w:p w14:paraId="0185A618"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Teeth Abnormalities</w:t>
            </w:r>
          </w:p>
        </w:tc>
        <w:tc>
          <w:tcPr>
            <w:tcW w:w="963" w:type="pct"/>
            <w:gridSpan w:val="4"/>
            <w:tcBorders>
              <w:bottom w:val="dotted" w:sz="4" w:space="0" w:color="auto"/>
            </w:tcBorders>
            <w:shd w:val="clear" w:color="auto" w:fill="FFFFFF"/>
          </w:tcPr>
          <w:p w14:paraId="7F41891B" w14:textId="77777777" w:rsidR="000009B9" w:rsidRPr="00AA238A" w:rsidRDefault="000009B9" w:rsidP="00E56848">
            <w:pPr>
              <w:pStyle w:val="NoSpacing"/>
              <w:rPr>
                <w:rFonts w:ascii="Times New Roman" w:hAnsi="Times New Roman"/>
              </w:rPr>
            </w:pPr>
            <w:r w:rsidRPr="00AA238A">
              <w:rPr>
                <w:rFonts w:ascii="Times New Roman" w:hAnsi="Times New Roman"/>
              </w:rPr>
              <w:t>12 (2.1)</w:t>
            </w:r>
          </w:p>
        </w:tc>
        <w:tc>
          <w:tcPr>
            <w:tcW w:w="750" w:type="pct"/>
            <w:tcBorders>
              <w:bottom w:val="dotted" w:sz="4" w:space="0" w:color="auto"/>
            </w:tcBorders>
            <w:shd w:val="clear" w:color="auto" w:fill="FFFFFF"/>
          </w:tcPr>
          <w:p w14:paraId="1035DF54" w14:textId="77777777" w:rsidR="000009B9" w:rsidRPr="00AA238A" w:rsidRDefault="000009B9" w:rsidP="00E56848">
            <w:pPr>
              <w:pStyle w:val="NoSpacing"/>
              <w:rPr>
                <w:rFonts w:ascii="Times New Roman" w:hAnsi="Times New Roman"/>
              </w:rPr>
            </w:pPr>
            <w:r w:rsidRPr="00AA238A">
              <w:rPr>
                <w:rFonts w:ascii="Times New Roman" w:hAnsi="Times New Roman"/>
              </w:rPr>
              <w:t>16 (1.6)</w:t>
            </w:r>
          </w:p>
        </w:tc>
        <w:tc>
          <w:tcPr>
            <w:tcW w:w="1040" w:type="pct"/>
            <w:gridSpan w:val="2"/>
            <w:tcBorders>
              <w:bottom w:val="dotted" w:sz="4" w:space="0" w:color="auto"/>
            </w:tcBorders>
            <w:shd w:val="clear" w:color="auto" w:fill="FFFFFF"/>
          </w:tcPr>
          <w:p w14:paraId="7DC54499" w14:textId="77777777" w:rsidR="000009B9" w:rsidRPr="00AA238A" w:rsidRDefault="000009B9" w:rsidP="00E56848">
            <w:pPr>
              <w:pStyle w:val="NoSpacing"/>
              <w:rPr>
                <w:rFonts w:ascii="Times New Roman" w:hAnsi="Times New Roman"/>
              </w:rPr>
            </w:pPr>
            <w:r w:rsidRPr="00AA238A">
              <w:rPr>
                <w:rFonts w:ascii="Times New Roman" w:hAnsi="Times New Roman"/>
              </w:rPr>
              <w:t>12 (1.2)</w:t>
            </w:r>
          </w:p>
        </w:tc>
      </w:tr>
      <w:tr w:rsidR="000009B9" w:rsidRPr="00AA238A" w14:paraId="5E0E1F09" w14:textId="77777777" w:rsidTr="00E56848">
        <w:trPr>
          <w:trHeight w:val="122"/>
        </w:trPr>
        <w:tc>
          <w:tcPr>
            <w:tcW w:w="3210" w:type="pct"/>
            <w:gridSpan w:val="5"/>
            <w:tcBorders>
              <w:top w:val="dotted" w:sz="4" w:space="0" w:color="auto"/>
              <w:bottom w:val="dotted" w:sz="4" w:space="0" w:color="auto"/>
            </w:tcBorders>
            <w:shd w:val="clear" w:color="auto" w:fill="D9D9D9"/>
          </w:tcPr>
          <w:p w14:paraId="684932B2" w14:textId="77777777" w:rsidR="000009B9" w:rsidRPr="00AA238A" w:rsidRDefault="000009B9" w:rsidP="00E56848">
            <w:pPr>
              <w:pStyle w:val="NoSpacing"/>
              <w:rPr>
                <w:rFonts w:ascii="Times New Roman" w:hAnsi="Times New Roman"/>
              </w:rPr>
            </w:pPr>
            <w:r w:rsidRPr="00AA238A">
              <w:rPr>
                <w:rFonts w:ascii="Times New Roman" w:hAnsi="Times New Roman"/>
                <w:b/>
                <w:bCs/>
              </w:rPr>
              <w:t xml:space="preserve">Pregnancy, childbirth and the puerperium  </w:t>
            </w:r>
          </w:p>
        </w:tc>
        <w:tc>
          <w:tcPr>
            <w:tcW w:w="750" w:type="pct"/>
            <w:tcBorders>
              <w:top w:val="dotted" w:sz="4" w:space="0" w:color="auto"/>
              <w:bottom w:val="dotted" w:sz="4" w:space="0" w:color="auto"/>
            </w:tcBorders>
            <w:shd w:val="clear" w:color="auto" w:fill="D9D9D9"/>
          </w:tcPr>
          <w:p w14:paraId="5B2AD597"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1550F686" w14:textId="77777777" w:rsidR="000009B9" w:rsidRPr="00AA238A" w:rsidRDefault="000009B9" w:rsidP="00E56848">
            <w:pPr>
              <w:pStyle w:val="NoSpacing"/>
              <w:rPr>
                <w:rFonts w:ascii="Times New Roman" w:hAnsi="Times New Roman"/>
              </w:rPr>
            </w:pPr>
          </w:p>
        </w:tc>
      </w:tr>
      <w:tr w:rsidR="000009B9" w:rsidRPr="00AA238A" w14:paraId="0DBAB3CC" w14:textId="77777777" w:rsidTr="00E56848">
        <w:trPr>
          <w:trHeight w:val="122"/>
        </w:trPr>
        <w:tc>
          <w:tcPr>
            <w:tcW w:w="2247" w:type="pct"/>
            <w:tcBorders>
              <w:top w:val="dotted" w:sz="4" w:space="0" w:color="auto"/>
            </w:tcBorders>
            <w:shd w:val="clear" w:color="auto" w:fill="FFFFFF"/>
          </w:tcPr>
          <w:p w14:paraId="5EC98A7D"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Abortion/Recurrent Abortion</w:t>
            </w:r>
          </w:p>
        </w:tc>
        <w:tc>
          <w:tcPr>
            <w:tcW w:w="963" w:type="pct"/>
            <w:gridSpan w:val="4"/>
            <w:tcBorders>
              <w:top w:val="dotted" w:sz="4" w:space="0" w:color="auto"/>
            </w:tcBorders>
            <w:shd w:val="clear" w:color="auto" w:fill="FFFFFF"/>
          </w:tcPr>
          <w:p w14:paraId="74D2BEAA"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tcBorders>
              <w:top w:val="dotted" w:sz="4" w:space="0" w:color="auto"/>
            </w:tcBorders>
            <w:shd w:val="clear" w:color="auto" w:fill="FFFFFF"/>
          </w:tcPr>
          <w:p w14:paraId="53E9771E"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c>
          <w:tcPr>
            <w:tcW w:w="1040" w:type="pct"/>
            <w:gridSpan w:val="2"/>
            <w:tcBorders>
              <w:top w:val="dotted" w:sz="4" w:space="0" w:color="auto"/>
            </w:tcBorders>
            <w:shd w:val="clear" w:color="auto" w:fill="FFFFFF"/>
          </w:tcPr>
          <w:p w14:paraId="3E8BA160" w14:textId="77777777" w:rsidR="000009B9" w:rsidRPr="00AA238A" w:rsidRDefault="000009B9" w:rsidP="00E56848">
            <w:pPr>
              <w:pStyle w:val="NoSpacing"/>
              <w:rPr>
                <w:rFonts w:ascii="Times New Roman" w:hAnsi="Times New Roman"/>
              </w:rPr>
            </w:pPr>
            <w:r w:rsidRPr="00AA238A">
              <w:rPr>
                <w:rFonts w:ascii="Times New Roman" w:hAnsi="Times New Roman"/>
              </w:rPr>
              <w:t>6 (0.6)</w:t>
            </w:r>
          </w:p>
        </w:tc>
      </w:tr>
      <w:tr w:rsidR="000009B9" w:rsidRPr="00AA238A" w14:paraId="0D6FA1D1" w14:textId="77777777" w:rsidTr="00E56848">
        <w:trPr>
          <w:trHeight w:val="122"/>
        </w:trPr>
        <w:tc>
          <w:tcPr>
            <w:tcW w:w="2247" w:type="pct"/>
            <w:shd w:val="clear" w:color="auto" w:fill="FFFFFF"/>
          </w:tcPr>
          <w:p w14:paraId="4E905D5E"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Ectopic Pregnancy</w:t>
            </w:r>
          </w:p>
        </w:tc>
        <w:tc>
          <w:tcPr>
            <w:tcW w:w="963" w:type="pct"/>
            <w:gridSpan w:val="4"/>
            <w:shd w:val="clear" w:color="auto" w:fill="FFFFFF"/>
          </w:tcPr>
          <w:p w14:paraId="135ACB33"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1D321429"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shd w:val="clear" w:color="auto" w:fill="FFFFFF"/>
          </w:tcPr>
          <w:p w14:paraId="253C17F4"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3951B469" w14:textId="77777777" w:rsidTr="00E56848">
        <w:trPr>
          <w:trHeight w:val="122"/>
        </w:trPr>
        <w:tc>
          <w:tcPr>
            <w:tcW w:w="2247" w:type="pct"/>
            <w:tcBorders>
              <w:bottom w:val="dotted" w:sz="4" w:space="0" w:color="auto"/>
            </w:tcBorders>
            <w:shd w:val="clear" w:color="auto" w:fill="FFFFFF"/>
          </w:tcPr>
          <w:p w14:paraId="0E9F8EEB"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Other Obstetric Complications</w:t>
            </w:r>
          </w:p>
        </w:tc>
        <w:tc>
          <w:tcPr>
            <w:tcW w:w="963" w:type="pct"/>
            <w:gridSpan w:val="4"/>
            <w:tcBorders>
              <w:bottom w:val="dotted" w:sz="4" w:space="0" w:color="auto"/>
            </w:tcBorders>
            <w:shd w:val="clear" w:color="auto" w:fill="FFFFFF"/>
          </w:tcPr>
          <w:p w14:paraId="1A3A857F"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tcBorders>
              <w:bottom w:val="dotted" w:sz="4" w:space="0" w:color="auto"/>
            </w:tcBorders>
            <w:shd w:val="clear" w:color="auto" w:fill="FFFFFF"/>
          </w:tcPr>
          <w:p w14:paraId="52200E7C"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tcBorders>
              <w:bottom w:val="dotted" w:sz="4" w:space="0" w:color="auto"/>
            </w:tcBorders>
            <w:shd w:val="clear" w:color="auto" w:fill="FFFFFF"/>
          </w:tcPr>
          <w:p w14:paraId="32D8917A"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427D8C83" w14:textId="77777777" w:rsidTr="00E56848">
        <w:trPr>
          <w:trHeight w:val="122"/>
        </w:trPr>
        <w:tc>
          <w:tcPr>
            <w:tcW w:w="2247" w:type="pct"/>
            <w:tcBorders>
              <w:top w:val="dotted" w:sz="4" w:space="0" w:color="auto"/>
              <w:bottom w:val="dotted" w:sz="4" w:space="0" w:color="auto"/>
            </w:tcBorders>
            <w:shd w:val="clear" w:color="auto" w:fill="D9D9D9"/>
          </w:tcPr>
          <w:p w14:paraId="0E82F7BD" w14:textId="77777777" w:rsidR="000009B9" w:rsidRPr="00AA238A" w:rsidRDefault="000009B9" w:rsidP="00E56848">
            <w:pPr>
              <w:pStyle w:val="NoSpacing"/>
              <w:rPr>
                <w:rFonts w:ascii="Times New Roman" w:hAnsi="Times New Roman"/>
                <w:b/>
                <w:bCs/>
              </w:rPr>
            </w:pPr>
            <w:r w:rsidRPr="00AA238A">
              <w:rPr>
                <w:rFonts w:ascii="Times New Roman" w:hAnsi="Times New Roman"/>
                <w:b/>
                <w:bCs/>
              </w:rPr>
              <w:t>Diseases of the genitourinary system</w:t>
            </w:r>
          </w:p>
        </w:tc>
        <w:tc>
          <w:tcPr>
            <w:tcW w:w="963" w:type="pct"/>
            <w:gridSpan w:val="4"/>
            <w:tcBorders>
              <w:top w:val="dotted" w:sz="4" w:space="0" w:color="auto"/>
              <w:bottom w:val="dotted" w:sz="4" w:space="0" w:color="auto"/>
            </w:tcBorders>
            <w:shd w:val="clear" w:color="auto" w:fill="D9D9D9"/>
          </w:tcPr>
          <w:p w14:paraId="5166CE19" w14:textId="77777777" w:rsidR="000009B9" w:rsidRPr="00AA238A" w:rsidRDefault="000009B9" w:rsidP="00E56848">
            <w:pPr>
              <w:pStyle w:val="NoSpacing"/>
              <w:rPr>
                <w:rFonts w:ascii="Times New Roman" w:hAnsi="Times New Roman"/>
              </w:rPr>
            </w:pPr>
          </w:p>
        </w:tc>
        <w:tc>
          <w:tcPr>
            <w:tcW w:w="750" w:type="pct"/>
            <w:tcBorders>
              <w:top w:val="dotted" w:sz="4" w:space="0" w:color="auto"/>
              <w:bottom w:val="dotted" w:sz="4" w:space="0" w:color="auto"/>
            </w:tcBorders>
            <w:shd w:val="clear" w:color="auto" w:fill="D9D9D9"/>
          </w:tcPr>
          <w:p w14:paraId="6FFD7703"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69CB9770" w14:textId="77777777" w:rsidR="000009B9" w:rsidRPr="00AA238A" w:rsidRDefault="000009B9" w:rsidP="00E56848">
            <w:pPr>
              <w:pStyle w:val="NoSpacing"/>
              <w:rPr>
                <w:rFonts w:ascii="Times New Roman" w:hAnsi="Times New Roman"/>
              </w:rPr>
            </w:pPr>
          </w:p>
        </w:tc>
      </w:tr>
      <w:tr w:rsidR="000009B9" w:rsidRPr="00AA238A" w14:paraId="3C5E9446" w14:textId="77777777" w:rsidTr="00E56848">
        <w:trPr>
          <w:trHeight w:val="122"/>
        </w:trPr>
        <w:tc>
          <w:tcPr>
            <w:tcW w:w="2247" w:type="pct"/>
            <w:tcBorders>
              <w:top w:val="dotted" w:sz="4" w:space="0" w:color="auto"/>
            </w:tcBorders>
            <w:shd w:val="clear" w:color="auto" w:fill="FFFFFF"/>
          </w:tcPr>
          <w:p w14:paraId="65845BD9"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Diseases of Genital Organ</w:t>
            </w:r>
          </w:p>
        </w:tc>
        <w:tc>
          <w:tcPr>
            <w:tcW w:w="963" w:type="pct"/>
            <w:gridSpan w:val="4"/>
            <w:tcBorders>
              <w:top w:val="dotted" w:sz="4" w:space="0" w:color="auto"/>
            </w:tcBorders>
            <w:shd w:val="clear" w:color="auto" w:fill="FFFFFF"/>
          </w:tcPr>
          <w:p w14:paraId="21C48101" w14:textId="77777777" w:rsidR="000009B9" w:rsidRPr="00AA238A" w:rsidRDefault="000009B9" w:rsidP="00E56848">
            <w:pPr>
              <w:pStyle w:val="NoSpacing"/>
              <w:rPr>
                <w:rFonts w:ascii="Times New Roman" w:hAnsi="Times New Roman"/>
              </w:rPr>
            </w:pPr>
            <w:r w:rsidRPr="00AA238A">
              <w:rPr>
                <w:rFonts w:ascii="Times New Roman" w:hAnsi="Times New Roman"/>
              </w:rPr>
              <w:t>3 (0.5)</w:t>
            </w:r>
          </w:p>
        </w:tc>
        <w:tc>
          <w:tcPr>
            <w:tcW w:w="750" w:type="pct"/>
            <w:tcBorders>
              <w:top w:val="dotted" w:sz="4" w:space="0" w:color="auto"/>
            </w:tcBorders>
            <w:shd w:val="clear" w:color="auto" w:fill="FFFFFF"/>
          </w:tcPr>
          <w:p w14:paraId="0A95CFCB" w14:textId="77777777" w:rsidR="000009B9" w:rsidRPr="00AA238A" w:rsidRDefault="000009B9" w:rsidP="00E56848">
            <w:pPr>
              <w:pStyle w:val="NoSpacing"/>
              <w:rPr>
                <w:rFonts w:ascii="Times New Roman" w:hAnsi="Times New Roman"/>
              </w:rPr>
            </w:pPr>
            <w:r w:rsidRPr="00AA238A">
              <w:rPr>
                <w:rFonts w:ascii="Times New Roman" w:hAnsi="Times New Roman"/>
              </w:rPr>
              <w:t>5 (0.5)</w:t>
            </w:r>
          </w:p>
        </w:tc>
        <w:tc>
          <w:tcPr>
            <w:tcW w:w="1040" w:type="pct"/>
            <w:gridSpan w:val="2"/>
            <w:tcBorders>
              <w:top w:val="dotted" w:sz="4" w:space="0" w:color="auto"/>
            </w:tcBorders>
            <w:shd w:val="clear" w:color="auto" w:fill="FFFFFF"/>
          </w:tcPr>
          <w:p w14:paraId="30515CB7"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r>
      <w:tr w:rsidR="000009B9" w:rsidRPr="00AA238A" w14:paraId="6988756F" w14:textId="77777777" w:rsidTr="00E56848">
        <w:trPr>
          <w:trHeight w:val="122"/>
        </w:trPr>
        <w:tc>
          <w:tcPr>
            <w:tcW w:w="2247" w:type="pct"/>
            <w:shd w:val="clear" w:color="auto" w:fill="FFFFFF"/>
          </w:tcPr>
          <w:p w14:paraId="136B1953"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Infertility</w:t>
            </w:r>
          </w:p>
        </w:tc>
        <w:tc>
          <w:tcPr>
            <w:tcW w:w="963" w:type="pct"/>
            <w:gridSpan w:val="4"/>
            <w:shd w:val="clear" w:color="auto" w:fill="FFFFFF"/>
          </w:tcPr>
          <w:p w14:paraId="0EB73B1B"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266325E5"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shd w:val="clear" w:color="auto" w:fill="FFFFFF"/>
          </w:tcPr>
          <w:p w14:paraId="44B186AD"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19FFD902" w14:textId="77777777" w:rsidTr="00E56848">
        <w:trPr>
          <w:trHeight w:val="122"/>
        </w:trPr>
        <w:tc>
          <w:tcPr>
            <w:tcW w:w="2247" w:type="pct"/>
            <w:shd w:val="clear" w:color="auto" w:fill="FFFFFF"/>
          </w:tcPr>
          <w:p w14:paraId="330E1451"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Endometriosis</w:t>
            </w:r>
          </w:p>
        </w:tc>
        <w:tc>
          <w:tcPr>
            <w:tcW w:w="963" w:type="pct"/>
            <w:gridSpan w:val="4"/>
            <w:shd w:val="clear" w:color="auto" w:fill="FFFFFF"/>
          </w:tcPr>
          <w:p w14:paraId="3E2E3DF8"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0F0C2512"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c>
          <w:tcPr>
            <w:tcW w:w="1040" w:type="pct"/>
            <w:gridSpan w:val="2"/>
            <w:shd w:val="clear" w:color="auto" w:fill="FFFFFF"/>
          </w:tcPr>
          <w:p w14:paraId="5FF6CC13"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4CDFB116" w14:textId="77777777" w:rsidTr="00E56848">
        <w:trPr>
          <w:trHeight w:val="122"/>
        </w:trPr>
        <w:tc>
          <w:tcPr>
            <w:tcW w:w="2247" w:type="pct"/>
            <w:shd w:val="clear" w:color="auto" w:fill="FFFFFF"/>
          </w:tcPr>
          <w:p w14:paraId="0734EEFB"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Menopausal Syndrome</w:t>
            </w:r>
          </w:p>
        </w:tc>
        <w:tc>
          <w:tcPr>
            <w:tcW w:w="963" w:type="pct"/>
            <w:gridSpan w:val="4"/>
            <w:shd w:val="clear" w:color="auto" w:fill="FFFFFF"/>
          </w:tcPr>
          <w:p w14:paraId="14C0D114"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4421A11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592DCB5E"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6518129B" w14:textId="77777777" w:rsidTr="00E56848">
        <w:trPr>
          <w:trHeight w:val="122"/>
        </w:trPr>
        <w:tc>
          <w:tcPr>
            <w:tcW w:w="2247" w:type="pct"/>
            <w:shd w:val="clear" w:color="auto" w:fill="FFFFFF"/>
          </w:tcPr>
          <w:p w14:paraId="3C996DF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Prolapse</w:t>
            </w:r>
          </w:p>
        </w:tc>
        <w:tc>
          <w:tcPr>
            <w:tcW w:w="963" w:type="pct"/>
            <w:gridSpan w:val="4"/>
            <w:shd w:val="clear" w:color="auto" w:fill="FFFFFF"/>
          </w:tcPr>
          <w:p w14:paraId="651C4F74"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0A211439"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32118495"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4251F3C7" w14:textId="77777777" w:rsidTr="00E56848">
        <w:trPr>
          <w:trHeight w:val="122"/>
        </w:trPr>
        <w:tc>
          <w:tcPr>
            <w:tcW w:w="2247" w:type="pct"/>
            <w:shd w:val="clear" w:color="auto" w:fill="FFFFFF"/>
          </w:tcPr>
          <w:p w14:paraId="678EB346"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Menstrual Abnormalities</w:t>
            </w:r>
          </w:p>
        </w:tc>
        <w:tc>
          <w:tcPr>
            <w:tcW w:w="963" w:type="pct"/>
            <w:gridSpan w:val="4"/>
            <w:shd w:val="clear" w:color="auto" w:fill="FFFFFF"/>
          </w:tcPr>
          <w:p w14:paraId="68808501"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257B6BE1"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0AE65B87"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4AE95B4C" w14:textId="77777777" w:rsidTr="002C6535">
        <w:trPr>
          <w:trHeight w:val="122"/>
        </w:trPr>
        <w:tc>
          <w:tcPr>
            <w:tcW w:w="2247" w:type="pct"/>
            <w:shd w:val="clear" w:color="auto" w:fill="FFFFFF"/>
          </w:tcPr>
          <w:p w14:paraId="5D01F9CD"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Pelvic Inflammatory Disease</w:t>
            </w:r>
          </w:p>
        </w:tc>
        <w:tc>
          <w:tcPr>
            <w:tcW w:w="963" w:type="pct"/>
            <w:gridSpan w:val="4"/>
            <w:shd w:val="clear" w:color="auto" w:fill="FFFFFF"/>
          </w:tcPr>
          <w:p w14:paraId="2FD90584"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33B55CD7"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4FB76D4F"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725B265E" w14:textId="77777777" w:rsidTr="002C6535">
        <w:trPr>
          <w:trHeight w:val="122"/>
        </w:trPr>
        <w:tc>
          <w:tcPr>
            <w:tcW w:w="2247" w:type="pct"/>
            <w:tcBorders>
              <w:bottom w:val="single" w:sz="4" w:space="0" w:color="auto"/>
            </w:tcBorders>
            <w:shd w:val="clear" w:color="auto" w:fill="FFFFFF"/>
          </w:tcPr>
          <w:p w14:paraId="75604627"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Chronic Cystitis (&gt;3/years)          </w:t>
            </w:r>
          </w:p>
        </w:tc>
        <w:tc>
          <w:tcPr>
            <w:tcW w:w="963" w:type="pct"/>
            <w:gridSpan w:val="4"/>
            <w:tcBorders>
              <w:bottom w:val="single" w:sz="4" w:space="0" w:color="auto"/>
            </w:tcBorders>
            <w:shd w:val="clear" w:color="auto" w:fill="FFFFFF"/>
          </w:tcPr>
          <w:p w14:paraId="09703451" w14:textId="77777777" w:rsidR="000009B9" w:rsidRPr="00AA238A" w:rsidRDefault="000009B9" w:rsidP="00E56848">
            <w:pPr>
              <w:pStyle w:val="NoSpacing"/>
              <w:rPr>
                <w:rFonts w:ascii="Times New Roman" w:hAnsi="Times New Roman"/>
              </w:rPr>
            </w:pPr>
            <w:r w:rsidRPr="00AA238A">
              <w:rPr>
                <w:rFonts w:ascii="Times New Roman" w:hAnsi="Times New Roman"/>
              </w:rPr>
              <w:t>18 (3.2)</w:t>
            </w:r>
          </w:p>
        </w:tc>
        <w:tc>
          <w:tcPr>
            <w:tcW w:w="750" w:type="pct"/>
            <w:tcBorders>
              <w:bottom w:val="single" w:sz="4" w:space="0" w:color="auto"/>
            </w:tcBorders>
            <w:shd w:val="clear" w:color="auto" w:fill="FFFFFF"/>
          </w:tcPr>
          <w:p w14:paraId="3093BB81" w14:textId="77777777" w:rsidR="000009B9" w:rsidRPr="00AA238A" w:rsidRDefault="000009B9" w:rsidP="00E56848">
            <w:pPr>
              <w:pStyle w:val="NoSpacing"/>
              <w:rPr>
                <w:rFonts w:ascii="Times New Roman" w:hAnsi="Times New Roman"/>
              </w:rPr>
            </w:pPr>
            <w:r w:rsidRPr="00AA238A">
              <w:rPr>
                <w:rFonts w:ascii="Times New Roman" w:hAnsi="Times New Roman"/>
              </w:rPr>
              <w:t>40 (4.0)</w:t>
            </w:r>
          </w:p>
        </w:tc>
        <w:tc>
          <w:tcPr>
            <w:tcW w:w="1040" w:type="pct"/>
            <w:gridSpan w:val="2"/>
            <w:tcBorders>
              <w:bottom w:val="single" w:sz="4" w:space="0" w:color="auto"/>
            </w:tcBorders>
            <w:shd w:val="clear" w:color="auto" w:fill="FFFFFF"/>
          </w:tcPr>
          <w:p w14:paraId="2E8D008E" w14:textId="77777777" w:rsidR="000009B9" w:rsidRPr="00AA238A" w:rsidRDefault="000009B9" w:rsidP="00E56848">
            <w:pPr>
              <w:pStyle w:val="NoSpacing"/>
              <w:rPr>
                <w:rFonts w:ascii="Times New Roman" w:hAnsi="Times New Roman"/>
              </w:rPr>
            </w:pPr>
            <w:r w:rsidRPr="00AA238A">
              <w:rPr>
                <w:rFonts w:ascii="Times New Roman" w:hAnsi="Times New Roman"/>
              </w:rPr>
              <w:t>31 (3.0)</w:t>
            </w:r>
          </w:p>
        </w:tc>
      </w:tr>
      <w:tr w:rsidR="000009B9" w:rsidRPr="00AA238A" w14:paraId="37B932BE" w14:textId="77777777" w:rsidTr="002C6535">
        <w:trPr>
          <w:trHeight w:val="122"/>
        </w:trPr>
        <w:tc>
          <w:tcPr>
            <w:tcW w:w="2247" w:type="pct"/>
            <w:tcBorders>
              <w:top w:val="single" w:sz="4" w:space="0" w:color="auto"/>
            </w:tcBorders>
            <w:shd w:val="clear" w:color="auto" w:fill="FFFFFF"/>
          </w:tcPr>
          <w:p w14:paraId="2DDBDBB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lastRenderedPageBreak/>
              <w:t xml:space="preserve">Kidney Stone                                          </w:t>
            </w:r>
          </w:p>
        </w:tc>
        <w:tc>
          <w:tcPr>
            <w:tcW w:w="963" w:type="pct"/>
            <w:gridSpan w:val="4"/>
            <w:tcBorders>
              <w:top w:val="single" w:sz="4" w:space="0" w:color="auto"/>
            </w:tcBorders>
            <w:shd w:val="clear" w:color="auto" w:fill="FFFFFF"/>
          </w:tcPr>
          <w:p w14:paraId="6689913D" w14:textId="77777777" w:rsidR="000009B9" w:rsidRPr="00AA238A" w:rsidRDefault="000009B9" w:rsidP="00E56848">
            <w:pPr>
              <w:pStyle w:val="NoSpacing"/>
              <w:rPr>
                <w:rFonts w:ascii="Times New Roman" w:hAnsi="Times New Roman"/>
              </w:rPr>
            </w:pPr>
            <w:r w:rsidRPr="00AA238A">
              <w:rPr>
                <w:rFonts w:ascii="Times New Roman" w:hAnsi="Times New Roman"/>
              </w:rPr>
              <w:t>11 (1.9)</w:t>
            </w:r>
          </w:p>
        </w:tc>
        <w:tc>
          <w:tcPr>
            <w:tcW w:w="750" w:type="pct"/>
            <w:tcBorders>
              <w:top w:val="single" w:sz="4" w:space="0" w:color="auto"/>
            </w:tcBorders>
            <w:shd w:val="clear" w:color="auto" w:fill="FFFFFF"/>
          </w:tcPr>
          <w:p w14:paraId="4695B81D" w14:textId="77777777" w:rsidR="000009B9" w:rsidRPr="00AA238A" w:rsidRDefault="000009B9" w:rsidP="00E56848">
            <w:pPr>
              <w:pStyle w:val="NoSpacing"/>
              <w:rPr>
                <w:rFonts w:ascii="Times New Roman" w:hAnsi="Times New Roman"/>
              </w:rPr>
            </w:pPr>
            <w:r w:rsidRPr="00AA238A">
              <w:rPr>
                <w:rFonts w:ascii="Times New Roman" w:hAnsi="Times New Roman"/>
              </w:rPr>
              <w:t>13 (1.3)</w:t>
            </w:r>
          </w:p>
        </w:tc>
        <w:tc>
          <w:tcPr>
            <w:tcW w:w="1040" w:type="pct"/>
            <w:gridSpan w:val="2"/>
            <w:tcBorders>
              <w:top w:val="single" w:sz="4" w:space="0" w:color="auto"/>
            </w:tcBorders>
            <w:shd w:val="clear" w:color="auto" w:fill="FFFFFF"/>
          </w:tcPr>
          <w:p w14:paraId="78C4FA09" w14:textId="77777777" w:rsidR="000009B9" w:rsidRPr="00AA238A" w:rsidRDefault="000009B9" w:rsidP="00E56848">
            <w:pPr>
              <w:pStyle w:val="NoSpacing"/>
              <w:rPr>
                <w:rFonts w:ascii="Times New Roman" w:hAnsi="Times New Roman"/>
              </w:rPr>
            </w:pPr>
            <w:r w:rsidRPr="00AA238A">
              <w:rPr>
                <w:rFonts w:ascii="Times New Roman" w:hAnsi="Times New Roman"/>
              </w:rPr>
              <w:t>8 (0.8)</w:t>
            </w:r>
          </w:p>
        </w:tc>
      </w:tr>
      <w:tr w:rsidR="000009B9" w:rsidRPr="00AA238A" w14:paraId="23B369F3" w14:textId="77777777" w:rsidTr="002C6535">
        <w:trPr>
          <w:trHeight w:val="122"/>
        </w:trPr>
        <w:tc>
          <w:tcPr>
            <w:tcW w:w="2247" w:type="pct"/>
            <w:shd w:val="clear" w:color="auto" w:fill="FFFFFF"/>
          </w:tcPr>
          <w:p w14:paraId="56DC6615"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Chronic Kidney Disease</w:t>
            </w:r>
          </w:p>
        </w:tc>
        <w:tc>
          <w:tcPr>
            <w:tcW w:w="963" w:type="pct"/>
            <w:gridSpan w:val="4"/>
            <w:shd w:val="clear" w:color="auto" w:fill="FFFFFF"/>
          </w:tcPr>
          <w:p w14:paraId="60452345"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576700A1"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2590164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526B410" w14:textId="77777777" w:rsidTr="006A3846">
        <w:trPr>
          <w:trHeight w:val="122"/>
        </w:trPr>
        <w:tc>
          <w:tcPr>
            <w:tcW w:w="2247" w:type="pct"/>
            <w:shd w:val="clear" w:color="auto" w:fill="FFFFFF"/>
          </w:tcPr>
          <w:p w14:paraId="34F4660C"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Pyelonephritis</w:t>
            </w:r>
          </w:p>
        </w:tc>
        <w:tc>
          <w:tcPr>
            <w:tcW w:w="963" w:type="pct"/>
            <w:gridSpan w:val="4"/>
            <w:shd w:val="clear" w:color="auto" w:fill="FFFFFF"/>
          </w:tcPr>
          <w:p w14:paraId="1EFB9AE0"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357145EA"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5593E0D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7275B8FB" w14:textId="77777777" w:rsidTr="00E56848">
        <w:trPr>
          <w:trHeight w:val="122"/>
        </w:trPr>
        <w:tc>
          <w:tcPr>
            <w:tcW w:w="2247" w:type="pct"/>
            <w:shd w:val="clear" w:color="auto" w:fill="FFFFFF"/>
          </w:tcPr>
          <w:p w14:paraId="58D6969D"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Hydrocele</w:t>
            </w:r>
          </w:p>
        </w:tc>
        <w:tc>
          <w:tcPr>
            <w:tcW w:w="963" w:type="pct"/>
            <w:gridSpan w:val="4"/>
            <w:shd w:val="clear" w:color="auto" w:fill="FFFFFF"/>
          </w:tcPr>
          <w:p w14:paraId="3B5CE5D8"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75EA5D04"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3AFF6295"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C8490CB" w14:textId="77777777" w:rsidTr="00E56848">
        <w:trPr>
          <w:trHeight w:val="122"/>
        </w:trPr>
        <w:tc>
          <w:tcPr>
            <w:tcW w:w="2247" w:type="pct"/>
            <w:shd w:val="clear" w:color="auto" w:fill="FFFFFF"/>
          </w:tcPr>
          <w:p w14:paraId="294660A2"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Benign Prostatic Hyperplasia</w:t>
            </w:r>
          </w:p>
        </w:tc>
        <w:tc>
          <w:tcPr>
            <w:tcW w:w="963" w:type="pct"/>
            <w:gridSpan w:val="4"/>
            <w:shd w:val="clear" w:color="auto" w:fill="FFFFFF"/>
          </w:tcPr>
          <w:p w14:paraId="0BF5EC9D"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7482FAA1"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5FD5EA26"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664BA6B8" w14:textId="77777777" w:rsidTr="00E56848">
        <w:trPr>
          <w:trHeight w:val="122"/>
        </w:trPr>
        <w:tc>
          <w:tcPr>
            <w:tcW w:w="2247" w:type="pct"/>
            <w:tcBorders>
              <w:bottom w:val="dotted" w:sz="4" w:space="0" w:color="auto"/>
            </w:tcBorders>
            <w:shd w:val="clear" w:color="auto" w:fill="FFFFFF"/>
          </w:tcPr>
          <w:p w14:paraId="74B37F2E"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Epididymitis</w:t>
            </w:r>
          </w:p>
        </w:tc>
        <w:tc>
          <w:tcPr>
            <w:tcW w:w="963" w:type="pct"/>
            <w:gridSpan w:val="4"/>
            <w:tcBorders>
              <w:bottom w:val="dotted" w:sz="4" w:space="0" w:color="auto"/>
            </w:tcBorders>
            <w:shd w:val="clear" w:color="auto" w:fill="FFFFFF"/>
          </w:tcPr>
          <w:p w14:paraId="2522F3D6"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tcBorders>
              <w:bottom w:val="dotted" w:sz="4" w:space="0" w:color="auto"/>
            </w:tcBorders>
            <w:shd w:val="clear" w:color="auto" w:fill="FFFFFF"/>
          </w:tcPr>
          <w:p w14:paraId="48F1106A"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tcBorders>
              <w:bottom w:val="dotted" w:sz="4" w:space="0" w:color="auto"/>
            </w:tcBorders>
            <w:shd w:val="clear" w:color="auto" w:fill="FFFFFF"/>
          </w:tcPr>
          <w:p w14:paraId="630F8AC6"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6329375" w14:textId="77777777" w:rsidTr="00E56848">
        <w:trPr>
          <w:trHeight w:val="122"/>
        </w:trPr>
        <w:tc>
          <w:tcPr>
            <w:tcW w:w="2247" w:type="pct"/>
            <w:tcBorders>
              <w:top w:val="dotted" w:sz="4" w:space="0" w:color="auto"/>
              <w:bottom w:val="dotted" w:sz="4" w:space="0" w:color="auto"/>
            </w:tcBorders>
            <w:shd w:val="clear" w:color="auto" w:fill="D9D9D9"/>
          </w:tcPr>
          <w:p w14:paraId="7F47C40C" w14:textId="77777777" w:rsidR="000009B9" w:rsidRPr="00AA238A" w:rsidRDefault="000009B9" w:rsidP="00E56848">
            <w:pPr>
              <w:pStyle w:val="NoSpacing"/>
              <w:rPr>
                <w:rFonts w:ascii="Times New Roman" w:hAnsi="Times New Roman"/>
                <w:b/>
                <w:bCs/>
              </w:rPr>
            </w:pPr>
            <w:r w:rsidRPr="00AA238A">
              <w:rPr>
                <w:rFonts w:ascii="Times New Roman" w:hAnsi="Times New Roman"/>
                <w:b/>
                <w:bCs/>
              </w:rPr>
              <w:t xml:space="preserve">Certain infectious and parasitic diseases  </w:t>
            </w:r>
          </w:p>
        </w:tc>
        <w:tc>
          <w:tcPr>
            <w:tcW w:w="963" w:type="pct"/>
            <w:gridSpan w:val="4"/>
            <w:tcBorders>
              <w:top w:val="dotted" w:sz="4" w:space="0" w:color="auto"/>
              <w:bottom w:val="dotted" w:sz="4" w:space="0" w:color="auto"/>
            </w:tcBorders>
            <w:shd w:val="clear" w:color="auto" w:fill="D9D9D9"/>
          </w:tcPr>
          <w:p w14:paraId="7F38ED14" w14:textId="77777777" w:rsidR="000009B9" w:rsidRPr="00AA238A" w:rsidRDefault="000009B9" w:rsidP="00E56848">
            <w:pPr>
              <w:pStyle w:val="NoSpacing"/>
              <w:rPr>
                <w:rFonts w:ascii="Times New Roman" w:hAnsi="Times New Roman"/>
              </w:rPr>
            </w:pPr>
          </w:p>
        </w:tc>
        <w:tc>
          <w:tcPr>
            <w:tcW w:w="750" w:type="pct"/>
            <w:tcBorders>
              <w:top w:val="dotted" w:sz="4" w:space="0" w:color="auto"/>
              <w:bottom w:val="dotted" w:sz="4" w:space="0" w:color="auto"/>
            </w:tcBorders>
            <w:shd w:val="clear" w:color="auto" w:fill="D9D9D9"/>
          </w:tcPr>
          <w:p w14:paraId="45EC07AF"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0AEFA250" w14:textId="77777777" w:rsidR="000009B9" w:rsidRPr="00AA238A" w:rsidRDefault="000009B9" w:rsidP="00E56848">
            <w:pPr>
              <w:pStyle w:val="NoSpacing"/>
              <w:rPr>
                <w:rFonts w:ascii="Times New Roman" w:hAnsi="Times New Roman"/>
              </w:rPr>
            </w:pPr>
          </w:p>
        </w:tc>
      </w:tr>
      <w:tr w:rsidR="000009B9" w:rsidRPr="00AA238A" w14:paraId="333B8880" w14:textId="77777777" w:rsidTr="00E56848">
        <w:trPr>
          <w:trHeight w:val="122"/>
        </w:trPr>
        <w:tc>
          <w:tcPr>
            <w:tcW w:w="2247" w:type="pct"/>
            <w:tcBorders>
              <w:top w:val="dotted" w:sz="4" w:space="0" w:color="auto"/>
            </w:tcBorders>
            <w:shd w:val="clear" w:color="auto" w:fill="FFFFFF"/>
          </w:tcPr>
          <w:p w14:paraId="7D4FB269"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Tuberculosis lifetime                           </w:t>
            </w:r>
          </w:p>
        </w:tc>
        <w:tc>
          <w:tcPr>
            <w:tcW w:w="963" w:type="pct"/>
            <w:gridSpan w:val="4"/>
            <w:tcBorders>
              <w:top w:val="dotted" w:sz="4" w:space="0" w:color="auto"/>
            </w:tcBorders>
            <w:shd w:val="clear" w:color="auto" w:fill="FFFFFF"/>
          </w:tcPr>
          <w:p w14:paraId="757C6E36" w14:textId="77777777" w:rsidR="000009B9" w:rsidRPr="00AA238A" w:rsidRDefault="000009B9" w:rsidP="00E56848">
            <w:pPr>
              <w:pStyle w:val="NoSpacing"/>
              <w:rPr>
                <w:rFonts w:ascii="Times New Roman" w:hAnsi="Times New Roman"/>
              </w:rPr>
            </w:pPr>
            <w:r w:rsidRPr="00AA238A">
              <w:rPr>
                <w:rFonts w:ascii="Times New Roman" w:hAnsi="Times New Roman"/>
              </w:rPr>
              <w:t>5 (0.9)</w:t>
            </w:r>
          </w:p>
        </w:tc>
        <w:tc>
          <w:tcPr>
            <w:tcW w:w="750" w:type="pct"/>
            <w:tcBorders>
              <w:top w:val="dotted" w:sz="4" w:space="0" w:color="auto"/>
            </w:tcBorders>
            <w:shd w:val="clear" w:color="auto" w:fill="FFFFFF"/>
          </w:tcPr>
          <w:p w14:paraId="419D086D"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c>
          <w:tcPr>
            <w:tcW w:w="1040" w:type="pct"/>
            <w:gridSpan w:val="2"/>
            <w:tcBorders>
              <w:top w:val="dotted" w:sz="4" w:space="0" w:color="auto"/>
            </w:tcBorders>
            <w:shd w:val="clear" w:color="auto" w:fill="FFFFFF"/>
          </w:tcPr>
          <w:p w14:paraId="40590C59" w14:textId="77777777" w:rsidR="000009B9" w:rsidRPr="00AA238A" w:rsidRDefault="000009B9" w:rsidP="00E56848">
            <w:pPr>
              <w:pStyle w:val="NoSpacing"/>
              <w:rPr>
                <w:rFonts w:ascii="Times New Roman" w:hAnsi="Times New Roman"/>
              </w:rPr>
            </w:pPr>
            <w:r w:rsidRPr="00AA238A">
              <w:rPr>
                <w:rFonts w:ascii="Times New Roman" w:hAnsi="Times New Roman"/>
              </w:rPr>
              <w:t>10 (1.0)</w:t>
            </w:r>
          </w:p>
        </w:tc>
      </w:tr>
      <w:tr w:rsidR="000009B9" w:rsidRPr="00AA238A" w14:paraId="1CC23B53" w14:textId="77777777" w:rsidTr="00E56848">
        <w:trPr>
          <w:trHeight w:val="122"/>
        </w:trPr>
        <w:tc>
          <w:tcPr>
            <w:tcW w:w="2247" w:type="pct"/>
            <w:shd w:val="clear" w:color="auto" w:fill="FFFFFF"/>
          </w:tcPr>
          <w:p w14:paraId="0DF06BFF"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Viral Hepatitis</w:t>
            </w:r>
          </w:p>
        </w:tc>
        <w:tc>
          <w:tcPr>
            <w:tcW w:w="963" w:type="pct"/>
            <w:gridSpan w:val="4"/>
            <w:shd w:val="clear" w:color="auto" w:fill="FFFFFF"/>
          </w:tcPr>
          <w:p w14:paraId="5B6BD2C7"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5281FE86"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1040" w:type="pct"/>
            <w:gridSpan w:val="2"/>
            <w:shd w:val="clear" w:color="auto" w:fill="FFFFFF"/>
          </w:tcPr>
          <w:p w14:paraId="600E398A"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r>
      <w:tr w:rsidR="000009B9" w:rsidRPr="00AA238A" w14:paraId="13698396" w14:textId="77777777" w:rsidTr="00E56848">
        <w:trPr>
          <w:trHeight w:val="122"/>
        </w:trPr>
        <w:tc>
          <w:tcPr>
            <w:tcW w:w="2247" w:type="pct"/>
            <w:shd w:val="clear" w:color="auto" w:fill="FFFFFF"/>
          </w:tcPr>
          <w:p w14:paraId="626AB0F9"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 xml:space="preserve"> Hepatitis (not specified)</w:t>
            </w:r>
          </w:p>
        </w:tc>
        <w:tc>
          <w:tcPr>
            <w:tcW w:w="963" w:type="pct"/>
            <w:gridSpan w:val="4"/>
            <w:shd w:val="clear" w:color="auto" w:fill="FFFFFF"/>
          </w:tcPr>
          <w:p w14:paraId="321427C9"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4A471001" w14:textId="77777777" w:rsidR="000009B9" w:rsidRPr="00AA238A" w:rsidRDefault="000009B9" w:rsidP="00E56848">
            <w:pPr>
              <w:pStyle w:val="NoSpacing"/>
              <w:rPr>
                <w:rFonts w:ascii="Times New Roman" w:hAnsi="Times New Roman"/>
              </w:rPr>
            </w:pPr>
            <w:r w:rsidRPr="00AA238A">
              <w:rPr>
                <w:rFonts w:ascii="Times New Roman" w:hAnsi="Times New Roman"/>
              </w:rPr>
              <w:t>0 (0.0)</w:t>
            </w:r>
          </w:p>
        </w:tc>
        <w:tc>
          <w:tcPr>
            <w:tcW w:w="1040" w:type="pct"/>
            <w:gridSpan w:val="2"/>
            <w:shd w:val="clear" w:color="auto" w:fill="FFFFFF"/>
          </w:tcPr>
          <w:p w14:paraId="233DC2DE"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r>
      <w:tr w:rsidR="000009B9" w:rsidRPr="00AA238A" w14:paraId="5C9D01D4" w14:textId="77777777" w:rsidTr="00E56848">
        <w:trPr>
          <w:trHeight w:val="122"/>
        </w:trPr>
        <w:tc>
          <w:tcPr>
            <w:tcW w:w="2247" w:type="pct"/>
            <w:shd w:val="clear" w:color="auto" w:fill="FFFFFF"/>
          </w:tcPr>
          <w:p w14:paraId="51E9C92A"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Cytomegalovirus</w:t>
            </w:r>
          </w:p>
        </w:tc>
        <w:tc>
          <w:tcPr>
            <w:tcW w:w="963" w:type="pct"/>
            <w:gridSpan w:val="4"/>
            <w:shd w:val="clear" w:color="auto" w:fill="FFFFFF"/>
          </w:tcPr>
          <w:p w14:paraId="10D72887"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293A7579"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42B95FC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3AF37C65" w14:textId="77777777" w:rsidTr="00E56848">
        <w:trPr>
          <w:trHeight w:val="122"/>
        </w:trPr>
        <w:tc>
          <w:tcPr>
            <w:tcW w:w="2247" w:type="pct"/>
            <w:shd w:val="clear" w:color="auto" w:fill="FFFFFF"/>
          </w:tcPr>
          <w:p w14:paraId="0E5C115D"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Infectious Mononucleosis</w:t>
            </w:r>
          </w:p>
        </w:tc>
        <w:tc>
          <w:tcPr>
            <w:tcW w:w="963" w:type="pct"/>
            <w:gridSpan w:val="4"/>
            <w:shd w:val="clear" w:color="auto" w:fill="FFFFFF"/>
          </w:tcPr>
          <w:p w14:paraId="7D12CD1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5553B171" w14:textId="77777777" w:rsidR="000009B9" w:rsidRPr="00AA238A" w:rsidRDefault="000009B9" w:rsidP="00E56848">
            <w:pPr>
              <w:pStyle w:val="NoSpacing"/>
              <w:rPr>
                <w:rFonts w:ascii="Times New Roman" w:hAnsi="Times New Roman"/>
              </w:rPr>
            </w:pPr>
            <w:r w:rsidRPr="00AA238A">
              <w:rPr>
                <w:rFonts w:ascii="Times New Roman" w:hAnsi="Times New Roman"/>
              </w:rPr>
              <w:t>7 (0.7)</w:t>
            </w:r>
          </w:p>
        </w:tc>
        <w:tc>
          <w:tcPr>
            <w:tcW w:w="1040" w:type="pct"/>
            <w:gridSpan w:val="2"/>
            <w:shd w:val="clear" w:color="auto" w:fill="FFFFFF"/>
          </w:tcPr>
          <w:p w14:paraId="06CB2913"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7BA5930D" w14:textId="77777777" w:rsidTr="00E56848">
        <w:trPr>
          <w:trHeight w:val="122"/>
        </w:trPr>
        <w:tc>
          <w:tcPr>
            <w:tcW w:w="2247" w:type="pct"/>
            <w:shd w:val="clear" w:color="auto" w:fill="FFFFFF"/>
          </w:tcPr>
          <w:p w14:paraId="29F7F4E7"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Tropical Diseases (not specified)</w:t>
            </w:r>
          </w:p>
        </w:tc>
        <w:tc>
          <w:tcPr>
            <w:tcW w:w="963" w:type="pct"/>
            <w:gridSpan w:val="4"/>
            <w:shd w:val="clear" w:color="auto" w:fill="FFFFFF"/>
          </w:tcPr>
          <w:p w14:paraId="287AFCF7"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1147484E" w14:textId="77777777" w:rsidR="000009B9" w:rsidRPr="00AA238A" w:rsidRDefault="000009B9" w:rsidP="00E56848">
            <w:pPr>
              <w:pStyle w:val="NoSpacing"/>
              <w:rPr>
                <w:rFonts w:ascii="Times New Roman" w:hAnsi="Times New Roman"/>
              </w:rPr>
            </w:pPr>
            <w:r w:rsidRPr="00AA238A">
              <w:rPr>
                <w:rFonts w:ascii="Times New Roman" w:hAnsi="Times New Roman"/>
              </w:rPr>
              <w:t>8 (0.8)</w:t>
            </w:r>
          </w:p>
        </w:tc>
        <w:tc>
          <w:tcPr>
            <w:tcW w:w="1040" w:type="pct"/>
            <w:gridSpan w:val="2"/>
            <w:shd w:val="clear" w:color="auto" w:fill="FFFFFF"/>
          </w:tcPr>
          <w:p w14:paraId="76AD9121"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541D222C" w14:textId="77777777" w:rsidTr="00E56848">
        <w:trPr>
          <w:trHeight w:val="122"/>
        </w:trPr>
        <w:tc>
          <w:tcPr>
            <w:tcW w:w="2247" w:type="pct"/>
            <w:shd w:val="clear" w:color="auto" w:fill="FFFFFF"/>
          </w:tcPr>
          <w:p w14:paraId="1A074180"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Other Bacterial Infection</w:t>
            </w:r>
          </w:p>
        </w:tc>
        <w:tc>
          <w:tcPr>
            <w:tcW w:w="963" w:type="pct"/>
            <w:gridSpan w:val="4"/>
            <w:shd w:val="clear" w:color="auto" w:fill="FFFFFF"/>
          </w:tcPr>
          <w:p w14:paraId="23689502"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7E292878"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0C026D05"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r>
      <w:tr w:rsidR="000009B9" w:rsidRPr="00AA238A" w14:paraId="7A2C2502" w14:textId="77777777" w:rsidTr="00E56848">
        <w:trPr>
          <w:trHeight w:val="122"/>
        </w:trPr>
        <w:tc>
          <w:tcPr>
            <w:tcW w:w="2247" w:type="pct"/>
            <w:shd w:val="clear" w:color="auto" w:fill="FFFFFF"/>
          </w:tcPr>
          <w:p w14:paraId="7CB4C527"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Infectious Diseases (not specified)</w:t>
            </w:r>
          </w:p>
        </w:tc>
        <w:tc>
          <w:tcPr>
            <w:tcW w:w="963" w:type="pct"/>
            <w:gridSpan w:val="4"/>
            <w:shd w:val="clear" w:color="auto" w:fill="FFFFFF"/>
          </w:tcPr>
          <w:p w14:paraId="3DFC5AD6" w14:textId="77777777" w:rsidR="000009B9" w:rsidRPr="00AA238A" w:rsidRDefault="000009B9" w:rsidP="00E56848">
            <w:pPr>
              <w:pStyle w:val="NoSpacing"/>
              <w:rPr>
                <w:rFonts w:ascii="Times New Roman" w:hAnsi="Times New Roman"/>
              </w:rPr>
            </w:pPr>
            <w:r w:rsidRPr="00AA238A">
              <w:rPr>
                <w:rFonts w:ascii="Times New Roman" w:hAnsi="Times New Roman"/>
              </w:rPr>
              <w:t>15 (2.7)</w:t>
            </w:r>
          </w:p>
        </w:tc>
        <w:tc>
          <w:tcPr>
            <w:tcW w:w="750" w:type="pct"/>
            <w:shd w:val="clear" w:color="auto" w:fill="FFFFFF"/>
          </w:tcPr>
          <w:p w14:paraId="15358C5A" w14:textId="77777777" w:rsidR="000009B9" w:rsidRPr="00AA238A" w:rsidRDefault="000009B9" w:rsidP="00E56848">
            <w:pPr>
              <w:pStyle w:val="NoSpacing"/>
              <w:rPr>
                <w:rFonts w:ascii="Times New Roman" w:hAnsi="Times New Roman"/>
              </w:rPr>
            </w:pPr>
            <w:r w:rsidRPr="00AA238A">
              <w:rPr>
                <w:rFonts w:ascii="Times New Roman" w:hAnsi="Times New Roman"/>
              </w:rPr>
              <w:t>22 (2.2)</w:t>
            </w:r>
          </w:p>
        </w:tc>
        <w:tc>
          <w:tcPr>
            <w:tcW w:w="1040" w:type="pct"/>
            <w:gridSpan w:val="2"/>
            <w:shd w:val="clear" w:color="auto" w:fill="FFFFFF"/>
          </w:tcPr>
          <w:p w14:paraId="42560C8C" w14:textId="77777777" w:rsidR="000009B9" w:rsidRPr="00AA238A" w:rsidRDefault="000009B9" w:rsidP="00E56848">
            <w:pPr>
              <w:pStyle w:val="NoSpacing"/>
              <w:rPr>
                <w:rFonts w:ascii="Times New Roman" w:hAnsi="Times New Roman"/>
              </w:rPr>
            </w:pPr>
            <w:r w:rsidRPr="00AA238A">
              <w:rPr>
                <w:rFonts w:ascii="Times New Roman" w:hAnsi="Times New Roman"/>
              </w:rPr>
              <w:t>38 (3.7)</w:t>
            </w:r>
          </w:p>
        </w:tc>
      </w:tr>
      <w:tr w:rsidR="000009B9" w:rsidRPr="00AA238A" w14:paraId="60FA59B8" w14:textId="77777777" w:rsidTr="00E56848">
        <w:trPr>
          <w:trHeight w:val="122"/>
        </w:trPr>
        <w:tc>
          <w:tcPr>
            <w:tcW w:w="2247" w:type="pct"/>
            <w:shd w:val="clear" w:color="auto" w:fill="FFFFFF"/>
          </w:tcPr>
          <w:p w14:paraId="0A94A8E1" w14:textId="77777777" w:rsidR="000009B9" w:rsidRPr="00AA238A" w:rsidRDefault="000009B9" w:rsidP="00E56848">
            <w:pPr>
              <w:pStyle w:val="NoSpacing"/>
              <w:numPr>
                <w:ilvl w:val="0"/>
                <w:numId w:val="2"/>
              </w:numPr>
              <w:rPr>
                <w:rFonts w:ascii="Times New Roman" w:hAnsi="Times New Roman"/>
              </w:rPr>
            </w:pPr>
            <w:r w:rsidRPr="00AA238A">
              <w:rPr>
                <w:rFonts w:ascii="Times New Roman" w:hAnsi="Times New Roman"/>
              </w:rPr>
              <w:t>Parasitic Infestation</w:t>
            </w:r>
          </w:p>
        </w:tc>
        <w:tc>
          <w:tcPr>
            <w:tcW w:w="963" w:type="pct"/>
            <w:gridSpan w:val="4"/>
            <w:shd w:val="clear" w:color="auto" w:fill="FFFFFF"/>
          </w:tcPr>
          <w:p w14:paraId="041F69A1"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4423E735" w14:textId="77777777" w:rsidR="000009B9" w:rsidRPr="00AA238A" w:rsidRDefault="000009B9" w:rsidP="001B74EE">
            <w:pPr>
              <w:pStyle w:val="NoSpacing"/>
              <w:rPr>
                <w:rFonts w:ascii="Times New Roman" w:hAnsi="Times New Roman"/>
              </w:rPr>
            </w:pPr>
            <w:r w:rsidRPr="00AA238A">
              <w:rPr>
                <w:rFonts w:ascii="Times New Roman" w:hAnsi="Times New Roman"/>
              </w:rPr>
              <w:t>3 (0.3)</w:t>
            </w:r>
          </w:p>
        </w:tc>
        <w:tc>
          <w:tcPr>
            <w:tcW w:w="1040" w:type="pct"/>
            <w:gridSpan w:val="2"/>
            <w:shd w:val="clear" w:color="auto" w:fill="FFFFFF"/>
          </w:tcPr>
          <w:p w14:paraId="3069AC0E" w14:textId="77777777" w:rsidR="000009B9" w:rsidRPr="00AA238A" w:rsidRDefault="000009B9" w:rsidP="001975BC">
            <w:pPr>
              <w:pStyle w:val="NoSpacing"/>
              <w:rPr>
                <w:rFonts w:ascii="Times New Roman" w:hAnsi="Times New Roman"/>
              </w:rPr>
            </w:pPr>
            <w:r w:rsidRPr="00AA238A">
              <w:rPr>
                <w:rFonts w:ascii="Times New Roman" w:hAnsi="Times New Roman"/>
              </w:rPr>
              <w:t>2 (0.2)</w:t>
            </w:r>
          </w:p>
        </w:tc>
      </w:tr>
      <w:tr w:rsidR="000009B9" w:rsidRPr="00AA238A" w14:paraId="74418FAC" w14:textId="77777777" w:rsidTr="00E56848">
        <w:trPr>
          <w:trHeight w:val="122"/>
        </w:trPr>
        <w:tc>
          <w:tcPr>
            <w:tcW w:w="2247" w:type="pct"/>
            <w:tcBorders>
              <w:bottom w:val="dotted" w:sz="4" w:space="0" w:color="auto"/>
            </w:tcBorders>
            <w:shd w:val="clear" w:color="auto" w:fill="FFFFFF"/>
          </w:tcPr>
          <w:p w14:paraId="7F50D05D" w14:textId="77777777" w:rsidR="000009B9" w:rsidRPr="00AA238A" w:rsidRDefault="000009B9" w:rsidP="00E56848">
            <w:pPr>
              <w:pStyle w:val="NoSpacing"/>
              <w:rPr>
                <w:rFonts w:ascii="Times New Roman" w:hAnsi="Times New Roman"/>
              </w:rPr>
            </w:pPr>
            <w:r w:rsidRPr="00AA238A">
              <w:rPr>
                <w:rFonts w:ascii="Times New Roman" w:hAnsi="Times New Roman"/>
              </w:rPr>
              <w:t>100. Childhood Infectious Diseases</w:t>
            </w:r>
          </w:p>
        </w:tc>
        <w:tc>
          <w:tcPr>
            <w:tcW w:w="963" w:type="pct"/>
            <w:gridSpan w:val="4"/>
            <w:tcBorders>
              <w:bottom w:val="dotted" w:sz="4" w:space="0" w:color="auto"/>
            </w:tcBorders>
            <w:shd w:val="clear" w:color="auto" w:fill="FFFFFF"/>
          </w:tcPr>
          <w:p w14:paraId="5A568EE6" w14:textId="77777777" w:rsidR="000009B9" w:rsidRPr="00AA238A" w:rsidRDefault="000009B9" w:rsidP="00E56848">
            <w:pPr>
              <w:pStyle w:val="NoSpacing"/>
              <w:rPr>
                <w:rFonts w:ascii="Times New Roman" w:hAnsi="Times New Roman"/>
              </w:rPr>
            </w:pPr>
            <w:r w:rsidRPr="00AA238A">
              <w:rPr>
                <w:rFonts w:ascii="Times New Roman" w:hAnsi="Times New Roman"/>
              </w:rPr>
              <w:t>1(0.2)</w:t>
            </w:r>
          </w:p>
        </w:tc>
        <w:tc>
          <w:tcPr>
            <w:tcW w:w="750" w:type="pct"/>
            <w:tcBorders>
              <w:bottom w:val="dotted" w:sz="4" w:space="0" w:color="auto"/>
            </w:tcBorders>
            <w:shd w:val="clear" w:color="auto" w:fill="FFFFFF"/>
          </w:tcPr>
          <w:p w14:paraId="45B4E4FF"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tcBorders>
              <w:bottom w:val="dotted" w:sz="4" w:space="0" w:color="auto"/>
            </w:tcBorders>
            <w:shd w:val="clear" w:color="auto" w:fill="FFFFFF"/>
          </w:tcPr>
          <w:p w14:paraId="47C1E380" w14:textId="77777777" w:rsidR="000009B9" w:rsidRPr="00AA238A" w:rsidRDefault="000009B9" w:rsidP="00E56848">
            <w:pPr>
              <w:pStyle w:val="NoSpacing"/>
              <w:rPr>
                <w:rFonts w:ascii="Times New Roman" w:hAnsi="Times New Roman"/>
              </w:rPr>
            </w:pPr>
            <w:r w:rsidRPr="00AA238A">
              <w:rPr>
                <w:rFonts w:ascii="Times New Roman" w:hAnsi="Times New Roman"/>
              </w:rPr>
              <w:t>1(0.1)</w:t>
            </w:r>
          </w:p>
        </w:tc>
      </w:tr>
      <w:tr w:rsidR="000009B9" w:rsidRPr="00AA238A" w14:paraId="4760AC2B" w14:textId="77777777" w:rsidTr="00E56848">
        <w:trPr>
          <w:trHeight w:val="122"/>
        </w:trPr>
        <w:tc>
          <w:tcPr>
            <w:tcW w:w="3210" w:type="pct"/>
            <w:gridSpan w:val="5"/>
            <w:tcBorders>
              <w:top w:val="dotted" w:sz="4" w:space="0" w:color="auto"/>
              <w:bottom w:val="dotted" w:sz="4" w:space="0" w:color="auto"/>
            </w:tcBorders>
            <w:shd w:val="clear" w:color="auto" w:fill="D9D9D9"/>
          </w:tcPr>
          <w:p w14:paraId="1231A216" w14:textId="77777777" w:rsidR="000009B9" w:rsidRPr="00AA238A" w:rsidRDefault="000009B9" w:rsidP="00E56848">
            <w:pPr>
              <w:pStyle w:val="NoSpacing"/>
              <w:rPr>
                <w:rFonts w:ascii="Times New Roman" w:hAnsi="Times New Roman"/>
              </w:rPr>
            </w:pPr>
            <w:r w:rsidRPr="00AA238A">
              <w:rPr>
                <w:rFonts w:ascii="Times New Roman" w:hAnsi="Times New Roman"/>
                <w:b/>
                <w:bCs/>
              </w:rPr>
              <w:t xml:space="preserve">Diseases of the skin and subcutaneous tissue  </w:t>
            </w:r>
          </w:p>
        </w:tc>
        <w:tc>
          <w:tcPr>
            <w:tcW w:w="750" w:type="pct"/>
            <w:tcBorders>
              <w:top w:val="dotted" w:sz="4" w:space="0" w:color="auto"/>
              <w:bottom w:val="dotted" w:sz="4" w:space="0" w:color="auto"/>
            </w:tcBorders>
            <w:shd w:val="clear" w:color="auto" w:fill="D9D9D9"/>
          </w:tcPr>
          <w:p w14:paraId="1523EF5A"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1EA1FC81" w14:textId="77777777" w:rsidR="000009B9" w:rsidRPr="00AA238A" w:rsidRDefault="000009B9" w:rsidP="00E56848">
            <w:pPr>
              <w:pStyle w:val="NoSpacing"/>
              <w:rPr>
                <w:rFonts w:ascii="Times New Roman" w:hAnsi="Times New Roman"/>
              </w:rPr>
            </w:pPr>
          </w:p>
        </w:tc>
      </w:tr>
      <w:tr w:rsidR="000009B9" w:rsidRPr="00AA238A" w14:paraId="37DE49CC" w14:textId="77777777" w:rsidTr="00E56848">
        <w:trPr>
          <w:trHeight w:val="122"/>
        </w:trPr>
        <w:tc>
          <w:tcPr>
            <w:tcW w:w="2247" w:type="pct"/>
            <w:tcBorders>
              <w:top w:val="dotted" w:sz="4" w:space="0" w:color="auto"/>
            </w:tcBorders>
            <w:shd w:val="clear" w:color="auto" w:fill="FFFFFF"/>
          </w:tcPr>
          <w:p w14:paraId="62B9B626" w14:textId="77777777" w:rsidR="000009B9" w:rsidRPr="00AA238A" w:rsidRDefault="000009B9" w:rsidP="00E56848">
            <w:pPr>
              <w:pStyle w:val="NoSpacing"/>
              <w:rPr>
                <w:rFonts w:ascii="Times New Roman" w:hAnsi="Times New Roman"/>
              </w:rPr>
            </w:pPr>
            <w:r w:rsidRPr="00AA238A">
              <w:rPr>
                <w:rFonts w:ascii="Times New Roman" w:hAnsi="Times New Roman"/>
              </w:rPr>
              <w:t xml:space="preserve">101. Eczema                                                </w:t>
            </w:r>
          </w:p>
        </w:tc>
        <w:tc>
          <w:tcPr>
            <w:tcW w:w="963" w:type="pct"/>
            <w:gridSpan w:val="4"/>
            <w:tcBorders>
              <w:top w:val="dotted" w:sz="4" w:space="0" w:color="auto"/>
            </w:tcBorders>
            <w:shd w:val="clear" w:color="auto" w:fill="FFFFFF"/>
          </w:tcPr>
          <w:p w14:paraId="098DC96B" w14:textId="77777777" w:rsidR="000009B9" w:rsidRPr="00AA238A" w:rsidRDefault="000009B9" w:rsidP="001B74EE">
            <w:pPr>
              <w:pStyle w:val="NoSpacing"/>
              <w:rPr>
                <w:rFonts w:ascii="Times New Roman" w:hAnsi="Times New Roman"/>
              </w:rPr>
            </w:pPr>
            <w:r w:rsidRPr="00AA238A">
              <w:rPr>
                <w:rFonts w:ascii="Times New Roman" w:hAnsi="Times New Roman"/>
              </w:rPr>
              <w:t>102 (8.0)</w:t>
            </w:r>
          </w:p>
        </w:tc>
        <w:tc>
          <w:tcPr>
            <w:tcW w:w="750" w:type="pct"/>
            <w:tcBorders>
              <w:top w:val="dotted" w:sz="4" w:space="0" w:color="auto"/>
            </w:tcBorders>
            <w:shd w:val="clear" w:color="auto" w:fill="FFFFFF"/>
          </w:tcPr>
          <w:p w14:paraId="1F74B9C8" w14:textId="77777777" w:rsidR="000009B9" w:rsidRPr="00AA238A" w:rsidRDefault="000009B9" w:rsidP="001B74EE">
            <w:pPr>
              <w:pStyle w:val="NoSpacing"/>
              <w:rPr>
                <w:rFonts w:ascii="Times New Roman" w:hAnsi="Times New Roman"/>
              </w:rPr>
            </w:pPr>
            <w:r w:rsidRPr="00AA238A">
              <w:rPr>
                <w:rFonts w:ascii="Times New Roman" w:hAnsi="Times New Roman"/>
              </w:rPr>
              <w:t>162 (6.3)</w:t>
            </w:r>
          </w:p>
        </w:tc>
        <w:tc>
          <w:tcPr>
            <w:tcW w:w="1040" w:type="pct"/>
            <w:gridSpan w:val="2"/>
            <w:tcBorders>
              <w:top w:val="dotted" w:sz="4" w:space="0" w:color="auto"/>
            </w:tcBorders>
            <w:shd w:val="clear" w:color="auto" w:fill="FFFFFF"/>
          </w:tcPr>
          <w:p w14:paraId="5C07F210" w14:textId="77777777" w:rsidR="000009B9" w:rsidRPr="00AA238A" w:rsidRDefault="000009B9" w:rsidP="001975BC">
            <w:pPr>
              <w:pStyle w:val="NoSpacing"/>
              <w:rPr>
                <w:rFonts w:ascii="Times New Roman" w:hAnsi="Times New Roman"/>
              </w:rPr>
            </w:pPr>
            <w:r w:rsidRPr="00AA238A">
              <w:rPr>
                <w:rFonts w:ascii="Times New Roman" w:hAnsi="Times New Roman"/>
              </w:rPr>
              <w:t>194 (8.9)</w:t>
            </w:r>
          </w:p>
        </w:tc>
      </w:tr>
      <w:tr w:rsidR="000009B9" w:rsidRPr="00AA238A" w14:paraId="467F4779" w14:textId="77777777" w:rsidTr="00E56848">
        <w:trPr>
          <w:trHeight w:val="122"/>
        </w:trPr>
        <w:tc>
          <w:tcPr>
            <w:tcW w:w="2247" w:type="pct"/>
            <w:shd w:val="clear" w:color="auto" w:fill="FFFFFF"/>
          </w:tcPr>
          <w:p w14:paraId="65C1E5DB" w14:textId="77777777" w:rsidR="000009B9" w:rsidRPr="00AA238A" w:rsidRDefault="000009B9" w:rsidP="00E56848">
            <w:pPr>
              <w:pStyle w:val="NoSpacing"/>
              <w:rPr>
                <w:rFonts w:ascii="Times New Roman" w:hAnsi="Times New Roman"/>
              </w:rPr>
            </w:pPr>
            <w:r w:rsidRPr="00AA238A">
              <w:rPr>
                <w:rFonts w:ascii="Times New Roman" w:hAnsi="Times New Roman"/>
              </w:rPr>
              <w:t>102. Acne</w:t>
            </w:r>
          </w:p>
        </w:tc>
        <w:tc>
          <w:tcPr>
            <w:tcW w:w="963" w:type="pct"/>
            <w:gridSpan w:val="4"/>
            <w:shd w:val="clear" w:color="auto" w:fill="FFFFFF"/>
          </w:tcPr>
          <w:p w14:paraId="5A9BFF17" w14:textId="77777777" w:rsidR="000009B9" w:rsidRPr="00AA238A" w:rsidRDefault="000009B9" w:rsidP="001B74EE">
            <w:pPr>
              <w:pStyle w:val="NoSpacing"/>
              <w:rPr>
                <w:rFonts w:ascii="Times New Roman" w:hAnsi="Times New Roman"/>
              </w:rPr>
            </w:pPr>
            <w:r w:rsidRPr="00AA238A">
              <w:rPr>
                <w:rFonts w:ascii="Times New Roman" w:hAnsi="Times New Roman"/>
              </w:rPr>
              <w:t>10 (1.8)</w:t>
            </w:r>
          </w:p>
        </w:tc>
        <w:tc>
          <w:tcPr>
            <w:tcW w:w="750" w:type="pct"/>
            <w:shd w:val="clear" w:color="auto" w:fill="FFFFFF"/>
          </w:tcPr>
          <w:p w14:paraId="2D95EADA" w14:textId="77777777" w:rsidR="000009B9" w:rsidRPr="00AA238A" w:rsidRDefault="000009B9" w:rsidP="001B74EE">
            <w:pPr>
              <w:pStyle w:val="NoSpacing"/>
              <w:rPr>
                <w:rFonts w:ascii="Times New Roman" w:hAnsi="Times New Roman"/>
              </w:rPr>
            </w:pPr>
            <w:r w:rsidRPr="00AA238A">
              <w:rPr>
                <w:rFonts w:ascii="Times New Roman" w:hAnsi="Times New Roman"/>
              </w:rPr>
              <w:t>6 (0.6)</w:t>
            </w:r>
          </w:p>
        </w:tc>
        <w:tc>
          <w:tcPr>
            <w:tcW w:w="1040" w:type="pct"/>
            <w:gridSpan w:val="2"/>
            <w:shd w:val="clear" w:color="auto" w:fill="FFFFFF"/>
          </w:tcPr>
          <w:p w14:paraId="6B5F6A56" w14:textId="77777777" w:rsidR="000009B9" w:rsidRPr="00AA238A" w:rsidRDefault="000009B9" w:rsidP="001975BC">
            <w:pPr>
              <w:pStyle w:val="NoSpacing"/>
              <w:rPr>
                <w:rFonts w:ascii="Times New Roman" w:hAnsi="Times New Roman"/>
              </w:rPr>
            </w:pPr>
            <w:r w:rsidRPr="00AA238A">
              <w:rPr>
                <w:rFonts w:ascii="Times New Roman" w:hAnsi="Times New Roman"/>
              </w:rPr>
              <w:t>8 (0.8)</w:t>
            </w:r>
          </w:p>
        </w:tc>
      </w:tr>
      <w:tr w:rsidR="000009B9" w:rsidRPr="00AA238A" w14:paraId="7C20E455" w14:textId="77777777" w:rsidTr="00E56848">
        <w:trPr>
          <w:trHeight w:val="122"/>
        </w:trPr>
        <w:tc>
          <w:tcPr>
            <w:tcW w:w="2247" w:type="pct"/>
            <w:shd w:val="clear" w:color="auto" w:fill="FFFFFF"/>
          </w:tcPr>
          <w:p w14:paraId="1BE5CBE5" w14:textId="77777777" w:rsidR="000009B9" w:rsidRPr="00AA238A" w:rsidRDefault="000009B9" w:rsidP="00E56848">
            <w:pPr>
              <w:pStyle w:val="NoSpacing"/>
              <w:rPr>
                <w:rFonts w:ascii="Times New Roman" w:hAnsi="Times New Roman"/>
              </w:rPr>
            </w:pPr>
            <w:r w:rsidRPr="00AA238A">
              <w:rPr>
                <w:rFonts w:ascii="Times New Roman" w:hAnsi="Times New Roman"/>
              </w:rPr>
              <w:t>103. Lichen Planus</w:t>
            </w:r>
          </w:p>
        </w:tc>
        <w:tc>
          <w:tcPr>
            <w:tcW w:w="963" w:type="pct"/>
            <w:gridSpan w:val="4"/>
            <w:shd w:val="clear" w:color="auto" w:fill="FFFFFF"/>
          </w:tcPr>
          <w:p w14:paraId="59CBC8F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79EA5F9C"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2F62CB60"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58187704" w14:textId="77777777" w:rsidTr="00E56848">
        <w:trPr>
          <w:trHeight w:val="122"/>
        </w:trPr>
        <w:tc>
          <w:tcPr>
            <w:tcW w:w="2247" w:type="pct"/>
            <w:shd w:val="clear" w:color="auto" w:fill="FFFFFF"/>
          </w:tcPr>
          <w:p w14:paraId="14E49581" w14:textId="77777777" w:rsidR="000009B9" w:rsidRPr="00AA238A" w:rsidRDefault="000009B9" w:rsidP="00E56848">
            <w:pPr>
              <w:pStyle w:val="NoSpacing"/>
              <w:rPr>
                <w:rFonts w:ascii="Times New Roman" w:hAnsi="Times New Roman"/>
              </w:rPr>
            </w:pPr>
            <w:r w:rsidRPr="00AA238A">
              <w:rPr>
                <w:rFonts w:ascii="Times New Roman" w:hAnsi="Times New Roman"/>
              </w:rPr>
              <w:t>104. Psoriasis</w:t>
            </w:r>
          </w:p>
        </w:tc>
        <w:tc>
          <w:tcPr>
            <w:tcW w:w="963" w:type="pct"/>
            <w:gridSpan w:val="4"/>
            <w:shd w:val="clear" w:color="auto" w:fill="FFFFFF"/>
          </w:tcPr>
          <w:p w14:paraId="20483CD3" w14:textId="77777777" w:rsidR="000009B9" w:rsidRPr="00AA238A" w:rsidRDefault="000009B9" w:rsidP="00E56848">
            <w:pPr>
              <w:pStyle w:val="NoSpacing"/>
              <w:rPr>
                <w:rFonts w:ascii="Times New Roman" w:hAnsi="Times New Roman"/>
              </w:rPr>
            </w:pPr>
            <w:r w:rsidRPr="00AA238A">
              <w:rPr>
                <w:rFonts w:ascii="Times New Roman" w:hAnsi="Times New Roman"/>
              </w:rPr>
              <w:t>3 (0.2)</w:t>
            </w:r>
          </w:p>
        </w:tc>
        <w:tc>
          <w:tcPr>
            <w:tcW w:w="750" w:type="pct"/>
            <w:shd w:val="clear" w:color="auto" w:fill="FFFFFF"/>
          </w:tcPr>
          <w:p w14:paraId="0E521EA8" w14:textId="77777777" w:rsidR="000009B9" w:rsidRPr="00AA238A" w:rsidRDefault="000009B9" w:rsidP="00E56848">
            <w:pPr>
              <w:pStyle w:val="NoSpacing"/>
              <w:rPr>
                <w:rFonts w:ascii="Times New Roman" w:hAnsi="Times New Roman"/>
              </w:rPr>
            </w:pPr>
            <w:r w:rsidRPr="00AA238A">
              <w:rPr>
                <w:rFonts w:ascii="Times New Roman" w:hAnsi="Times New Roman"/>
              </w:rPr>
              <w:t>5 (0.5)</w:t>
            </w:r>
          </w:p>
        </w:tc>
        <w:tc>
          <w:tcPr>
            <w:tcW w:w="1040" w:type="pct"/>
            <w:gridSpan w:val="2"/>
            <w:shd w:val="clear" w:color="auto" w:fill="FFFFFF"/>
          </w:tcPr>
          <w:p w14:paraId="7F6EC8C0"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r>
      <w:tr w:rsidR="000009B9" w:rsidRPr="00AA238A" w14:paraId="44E96F72" w14:textId="77777777" w:rsidTr="00E56848">
        <w:trPr>
          <w:trHeight w:val="122"/>
        </w:trPr>
        <w:tc>
          <w:tcPr>
            <w:tcW w:w="2247" w:type="pct"/>
            <w:tcBorders>
              <w:bottom w:val="dotted" w:sz="4" w:space="0" w:color="auto"/>
            </w:tcBorders>
            <w:shd w:val="clear" w:color="auto" w:fill="FFFFFF"/>
          </w:tcPr>
          <w:p w14:paraId="3D9ACBAA" w14:textId="77777777" w:rsidR="000009B9" w:rsidRPr="00AA238A" w:rsidRDefault="000009B9" w:rsidP="00E56848">
            <w:pPr>
              <w:pStyle w:val="NoSpacing"/>
              <w:rPr>
                <w:rFonts w:ascii="Times New Roman" w:hAnsi="Times New Roman"/>
              </w:rPr>
            </w:pPr>
            <w:r w:rsidRPr="00AA238A">
              <w:rPr>
                <w:rFonts w:ascii="Times New Roman" w:hAnsi="Times New Roman"/>
              </w:rPr>
              <w:t>105. Pigment Disorders</w:t>
            </w:r>
          </w:p>
        </w:tc>
        <w:tc>
          <w:tcPr>
            <w:tcW w:w="963" w:type="pct"/>
            <w:gridSpan w:val="4"/>
            <w:tcBorders>
              <w:bottom w:val="dotted" w:sz="4" w:space="0" w:color="auto"/>
            </w:tcBorders>
            <w:shd w:val="clear" w:color="auto" w:fill="FFFFFF"/>
          </w:tcPr>
          <w:p w14:paraId="76841238"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tcBorders>
              <w:bottom w:val="dotted" w:sz="4" w:space="0" w:color="auto"/>
            </w:tcBorders>
            <w:shd w:val="clear" w:color="auto" w:fill="FFFFFF"/>
          </w:tcPr>
          <w:p w14:paraId="43BBE9E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tcBorders>
              <w:bottom w:val="dotted" w:sz="4" w:space="0" w:color="auto"/>
            </w:tcBorders>
            <w:shd w:val="clear" w:color="auto" w:fill="FFFFFF"/>
          </w:tcPr>
          <w:p w14:paraId="1B090AA0"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r>
      <w:tr w:rsidR="000009B9" w:rsidRPr="00AA238A" w14:paraId="6640D1CF" w14:textId="77777777" w:rsidTr="00E56848">
        <w:trPr>
          <w:trHeight w:val="122"/>
        </w:trPr>
        <w:tc>
          <w:tcPr>
            <w:tcW w:w="2363" w:type="pct"/>
            <w:gridSpan w:val="3"/>
            <w:tcBorders>
              <w:top w:val="dotted" w:sz="4" w:space="0" w:color="auto"/>
              <w:bottom w:val="dotted" w:sz="4" w:space="0" w:color="auto"/>
            </w:tcBorders>
            <w:shd w:val="clear" w:color="auto" w:fill="D9D9D9"/>
          </w:tcPr>
          <w:p w14:paraId="4A6541A7" w14:textId="77777777" w:rsidR="000009B9" w:rsidRPr="00AA238A" w:rsidRDefault="000009B9" w:rsidP="00E56848">
            <w:pPr>
              <w:pStyle w:val="NoSpacing"/>
              <w:rPr>
                <w:rFonts w:ascii="Times New Roman" w:hAnsi="Times New Roman"/>
                <w:b/>
                <w:bCs/>
              </w:rPr>
            </w:pPr>
            <w:r w:rsidRPr="00AA238A">
              <w:rPr>
                <w:rFonts w:ascii="Times New Roman" w:hAnsi="Times New Roman"/>
                <w:b/>
                <w:bCs/>
              </w:rPr>
              <w:t xml:space="preserve">Diseases of the eye and adnexa  </w:t>
            </w:r>
          </w:p>
        </w:tc>
        <w:tc>
          <w:tcPr>
            <w:tcW w:w="847" w:type="pct"/>
            <w:gridSpan w:val="2"/>
            <w:tcBorders>
              <w:top w:val="dotted" w:sz="4" w:space="0" w:color="auto"/>
              <w:bottom w:val="dotted" w:sz="4" w:space="0" w:color="auto"/>
            </w:tcBorders>
            <w:shd w:val="clear" w:color="auto" w:fill="D9D9D9"/>
          </w:tcPr>
          <w:p w14:paraId="29948A52" w14:textId="77777777" w:rsidR="000009B9" w:rsidRPr="00AA238A" w:rsidRDefault="000009B9" w:rsidP="00E56848">
            <w:pPr>
              <w:pStyle w:val="NoSpacing"/>
              <w:rPr>
                <w:rFonts w:ascii="Times New Roman" w:hAnsi="Times New Roman"/>
              </w:rPr>
            </w:pPr>
          </w:p>
        </w:tc>
        <w:tc>
          <w:tcPr>
            <w:tcW w:w="750" w:type="pct"/>
            <w:tcBorders>
              <w:top w:val="dotted" w:sz="4" w:space="0" w:color="auto"/>
              <w:bottom w:val="dotted" w:sz="4" w:space="0" w:color="auto"/>
            </w:tcBorders>
            <w:shd w:val="clear" w:color="auto" w:fill="D9D9D9"/>
          </w:tcPr>
          <w:p w14:paraId="428B3FC9"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731ACD3F" w14:textId="77777777" w:rsidR="000009B9" w:rsidRPr="00AA238A" w:rsidRDefault="000009B9" w:rsidP="00E56848">
            <w:pPr>
              <w:pStyle w:val="NoSpacing"/>
              <w:rPr>
                <w:rFonts w:ascii="Times New Roman" w:hAnsi="Times New Roman"/>
              </w:rPr>
            </w:pPr>
          </w:p>
        </w:tc>
      </w:tr>
      <w:tr w:rsidR="000009B9" w:rsidRPr="00AA238A" w14:paraId="0B33B9FC" w14:textId="77777777" w:rsidTr="00E56848">
        <w:trPr>
          <w:trHeight w:val="122"/>
        </w:trPr>
        <w:tc>
          <w:tcPr>
            <w:tcW w:w="2247" w:type="pct"/>
            <w:tcBorders>
              <w:top w:val="dotted" w:sz="4" w:space="0" w:color="auto"/>
            </w:tcBorders>
            <w:shd w:val="clear" w:color="auto" w:fill="FFFFFF"/>
          </w:tcPr>
          <w:p w14:paraId="5FBDF001" w14:textId="77777777" w:rsidR="000009B9" w:rsidRPr="00AA238A" w:rsidRDefault="000009B9" w:rsidP="00E56848">
            <w:pPr>
              <w:pStyle w:val="NoSpacing"/>
              <w:rPr>
                <w:rFonts w:ascii="Times New Roman" w:hAnsi="Times New Roman"/>
              </w:rPr>
            </w:pPr>
            <w:r w:rsidRPr="00AA238A">
              <w:rPr>
                <w:rFonts w:ascii="Times New Roman" w:hAnsi="Times New Roman"/>
              </w:rPr>
              <w:t>106. Vision Reduction</w:t>
            </w:r>
          </w:p>
        </w:tc>
        <w:tc>
          <w:tcPr>
            <w:tcW w:w="963" w:type="pct"/>
            <w:gridSpan w:val="4"/>
            <w:tcBorders>
              <w:top w:val="dotted" w:sz="4" w:space="0" w:color="auto"/>
            </w:tcBorders>
            <w:shd w:val="clear" w:color="auto" w:fill="FFFFFF"/>
          </w:tcPr>
          <w:p w14:paraId="14AD2F3B" w14:textId="77777777" w:rsidR="000009B9" w:rsidRPr="00AA238A" w:rsidRDefault="000009B9" w:rsidP="00E56848">
            <w:pPr>
              <w:pStyle w:val="NoSpacing"/>
              <w:rPr>
                <w:rFonts w:ascii="Times New Roman" w:hAnsi="Times New Roman"/>
              </w:rPr>
            </w:pPr>
            <w:r w:rsidRPr="00AA238A">
              <w:rPr>
                <w:rFonts w:ascii="Times New Roman" w:hAnsi="Times New Roman"/>
              </w:rPr>
              <w:t>18 (3.2)</w:t>
            </w:r>
          </w:p>
        </w:tc>
        <w:tc>
          <w:tcPr>
            <w:tcW w:w="750" w:type="pct"/>
            <w:tcBorders>
              <w:top w:val="dotted" w:sz="4" w:space="0" w:color="auto"/>
            </w:tcBorders>
            <w:shd w:val="clear" w:color="auto" w:fill="FFFFFF"/>
          </w:tcPr>
          <w:p w14:paraId="52F9AE3E" w14:textId="77777777" w:rsidR="000009B9" w:rsidRPr="00AA238A" w:rsidRDefault="000009B9" w:rsidP="00E56848">
            <w:pPr>
              <w:pStyle w:val="NoSpacing"/>
              <w:rPr>
                <w:rFonts w:ascii="Times New Roman" w:hAnsi="Times New Roman"/>
              </w:rPr>
            </w:pPr>
            <w:r w:rsidRPr="00AA238A">
              <w:rPr>
                <w:rFonts w:ascii="Times New Roman" w:hAnsi="Times New Roman"/>
              </w:rPr>
              <w:t>27 (2.7)</w:t>
            </w:r>
          </w:p>
        </w:tc>
        <w:tc>
          <w:tcPr>
            <w:tcW w:w="1040" w:type="pct"/>
            <w:gridSpan w:val="2"/>
            <w:tcBorders>
              <w:top w:val="dotted" w:sz="4" w:space="0" w:color="auto"/>
            </w:tcBorders>
            <w:shd w:val="clear" w:color="auto" w:fill="FFFFFF"/>
          </w:tcPr>
          <w:p w14:paraId="4F9E691F" w14:textId="77777777" w:rsidR="000009B9" w:rsidRPr="00AA238A" w:rsidRDefault="000009B9" w:rsidP="00E56848">
            <w:pPr>
              <w:pStyle w:val="NoSpacing"/>
              <w:rPr>
                <w:rFonts w:ascii="Times New Roman" w:hAnsi="Times New Roman"/>
              </w:rPr>
            </w:pPr>
            <w:r w:rsidRPr="00AA238A">
              <w:rPr>
                <w:rFonts w:ascii="Times New Roman" w:hAnsi="Times New Roman"/>
              </w:rPr>
              <w:t>18 (1.8)</w:t>
            </w:r>
          </w:p>
        </w:tc>
      </w:tr>
      <w:tr w:rsidR="000009B9" w:rsidRPr="00AA238A" w14:paraId="60FE49C1" w14:textId="77777777" w:rsidTr="00E56848">
        <w:trPr>
          <w:trHeight w:val="122"/>
        </w:trPr>
        <w:tc>
          <w:tcPr>
            <w:tcW w:w="2247" w:type="pct"/>
            <w:shd w:val="clear" w:color="auto" w:fill="FFFFFF"/>
          </w:tcPr>
          <w:p w14:paraId="5A72A55A" w14:textId="77777777" w:rsidR="000009B9" w:rsidRPr="00AA238A" w:rsidRDefault="000009B9" w:rsidP="00E56848">
            <w:pPr>
              <w:pStyle w:val="NoSpacing"/>
              <w:rPr>
                <w:rFonts w:ascii="Times New Roman" w:hAnsi="Times New Roman"/>
              </w:rPr>
            </w:pPr>
            <w:r w:rsidRPr="00AA238A">
              <w:rPr>
                <w:rFonts w:ascii="Times New Roman" w:hAnsi="Times New Roman"/>
              </w:rPr>
              <w:t>107. Lazy Eye</w:t>
            </w:r>
          </w:p>
        </w:tc>
        <w:tc>
          <w:tcPr>
            <w:tcW w:w="963" w:type="pct"/>
            <w:gridSpan w:val="4"/>
            <w:shd w:val="clear" w:color="auto" w:fill="FFFFFF"/>
          </w:tcPr>
          <w:p w14:paraId="7B3E5F5C" w14:textId="77777777" w:rsidR="000009B9" w:rsidRPr="00AA238A" w:rsidRDefault="000009B9" w:rsidP="00E56848">
            <w:pPr>
              <w:pStyle w:val="NoSpacing"/>
              <w:rPr>
                <w:rFonts w:ascii="Times New Roman" w:hAnsi="Times New Roman"/>
              </w:rPr>
            </w:pPr>
            <w:r w:rsidRPr="00AA238A">
              <w:rPr>
                <w:rFonts w:ascii="Times New Roman" w:hAnsi="Times New Roman"/>
              </w:rPr>
              <w:t>3 (0.5)</w:t>
            </w:r>
          </w:p>
        </w:tc>
        <w:tc>
          <w:tcPr>
            <w:tcW w:w="750" w:type="pct"/>
            <w:shd w:val="clear" w:color="auto" w:fill="FFFFFF"/>
          </w:tcPr>
          <w:p w14:paraId="22DD3B51" w14:textId="77777777" w:rsidR="000009B9" w:rsidRPr="00AA238A" w:rsidRDefault="000009B9" w:rsidP="00E56848">
            <w:pPr>
              <w:pStyle w:val="NoSpacing"/>
              <w:rPr>
                <w:rFonts w:ascii="Times New Roman" w:hAnsi="Times New Roman"/>
              </w:rPr>
            </w:pPr>
            <w:r w:rsidRPr="00AA238A">
              <w:rPr>
                <w:rFonts w:ascii="Times New Roman" w:hAnsi="Times New Roman"/>
              </w:rPr>
              <w:t>5 ( 0.5)</w:t>
            </w:r>
          </w:p>
        </w:tc>
        <w:tc>
          <w:tcPr>
            <w:tcW w:w="1040" w:type="pct"/>
            <w:gridSpan w:val="2"/>
            <w:shd w:val="clear" w:color="auto" w:fill="FFFFFF"/>
          </w:tcPr>
          <w:p w14:paraId="1C3965AC"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r>
      <w:tr w:rsidR="000009B9" w:rsidRPr="00AA238A" w14:paraId="3597CD4C" w14:textId="77777777" w:rsidTr="00E56848">
        <w:trPr>
          <w:trHeight w:val="122"/>
        </w:trPr>
        <w:tc>
          <w:tcPr>
            <w:tcW w:w="2247" w:type="pct"/>
            <w:shd w:val="clear" w:color="auto" w:fill="FFFFFF"/>
          </w:tcPr>
          <w:p w14:paraId="16605BE4" w14:textId="77777777" w:rsidR="000009B9" w:rsidRPr="00AA238A" w:rsidRDefault="000009B9" w:rsidP="00E56848">
            <w:pPr>
              <w:pStyle w:val="NoSpacing"/>
              <w:rPr>
                <w:rFonts w:ascii="Times New Roman" w:hAnsi="Times New Roman"/>
              </w:rPr>
            </w:pPr>
            <w:r w:rsidRPr="00AA238A">
              <w:rPr>
                <w:rFonts w:ascii="Times New Roman" w:hAnsi="Times New Roman"/>
              </w:rPr>
              <w:t>108. Coordination Abnormalities</w:t>
            </w:r>
          </w:p>
        </w:tc>
        <w:tc>
          <w:tcPr>
            <w:tcW w:w="963" w:type="pct"/>
            <w:gridSpan w:val="4"/>
            <w:shd w:val="clear" w:color="auto" w:fill="FFFFFF"/>
          </w:tcPr>
          <w:p w14:paraId="09B1E717"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750" w:type="pct"/>
            <w:shd w:val="clear" w:color="auto" w:fill="FFFFFF"/>
          </w:tcPr>
          <w:p w14:paraId="08FB05BF"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21182031" w14:textId="77777777" w:rsidR="000009B9" w:rsidRPr="00AA238A" w:rsidRDefault="000009B9" w:rsidP="00E56848">
            <w:pPr>
              <w:pStyle w:val="NoSpacing"/>
              <w:rPr>
                <w:rFonts w:ascii="Times New Roman" w:hAnsi="Times New Roman"/>
              </w:rPr>
            </w:pPr>
            <w:r w:rsidRPr="00AA238A">
              <w:rPr>
                <w:rFonts w:ascii="Times New Roman" w:hAnsi="Times New Roman"/>
              </w:rPr>
              <w:t>4 (0.4)</w:t>
            </w:r>
          </w:p>
        </w:tc>
      </w:tr>
      <w:tr w:rsidR="000009B9" w:rsidRPr="00AA238A" w14:paraId="332A5143" w14:textId="77777777" w:rsidTr="00E56848">
        <w:trPr>
          <w:trHeight w:val="122"/>
        </w:trPr>
        <w:tc>
          <w:tcPr>
            <w:tcW w:w="2247" w:type="pct"/>
            <w:shd w:val="clear" w:color="auto" w:fill="FFFFFF"/>
          </w:tcPr>
          <w:p w14:paraId="1BAB99C1" w14:textId="77777777" w:rsidR="000009B9" w:rsidRPr="00AA238A" w:rsidRDefault="000009B9" w:rsidP="00E56848">
            <w:pPr>
              <w:pStyle w:val="NoSpacing"/>
              <w:rPr>
                <w:rFonts w:ascii="Times New Roman" w:hAnsi="Times New Roman"/>
              </w:rPr>
            </w:pPr>
            <w:r w:rsidRPr="00AA238A">
              <w:rPr>
                <w:rFonts w:ascii="Times New Roman" w:hAnsi="Times New Roman"/>
              </w:rPr>
              <w:t>109. Glaucoma</w:t>
            </w:r>
          </w:p>
        </w:tc>
        <w:tc>
          <w:tcPr>
            <w:tcW w:w="963" w:type="pct"/>
            <w:gridSpan w:val="4"/>
            <w:shd w:val="clear" w:color="auto" w:fill="FFFFFF"/>
          </w:tcPr>
          <w:p w14:paraId="21363CFC"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38CE480B"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5CAEA62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4319CAE" w14:textId="77777777" w:rsidTr="00E56848">
        <w:trPr>
          <w:trHeight w:val="122"/>
        </w:trPr>
        <w:tc>
          <w:tcPr>
            <w:tcW w:w="2247" w:type="pct"/>
            <w:tcBorders>
              <w:bottom w:val="dotted" w:sz="4" w:space="0" w:color="auto"/>
            </w:tcBorders>
            <w:shd w:val="clear" w:color="auto" w:fill="FFFFFF"/>
          </w:tcPr>
          <w:p w14:paraId="797C384D" w14:textId="77777777" w:rsidR="000009B9" w:rsidRPr="00AA238A" w:rsidRDefault="000009B9" w:rsidP="00E56848">
            <w:pPr>
              <w:pStyle w:val="NoSpacing"/>
              <w:rPr>
                <w:rFonts w:ascii="Times New Roman" w:hAnsi="Times New Roman"/>
              </w:rPr>
            </w:pPr>
            <w:r w:rsidRPr="00AA238A">
              <w:rPr>
                <w:rFonts w:ascii="Times New Roman" w:hAnsi="Times New Roman"/>
              </w:rPr>
              <w:t>110. Others Eye Disorders</w:t>
            </w:r>
          </w:p>
        </w:tc>
        <w:tc>
          <w:tcPr>
            <w:tcW w:w="963" w:type="pct"/>
            <w:gridSpan w:val="4"/>
            <w:tcBorders>
              <w:bottom w:val="dotted" w:sz="4" w:space="0" w:color="auto"/>
            </w:tcBorders>
            <w:shd w:val="clear" w:color="auto" w:fill="FFFFFF"/>
          </w:tcPr>
          <w:p w14:paraId="2D88CE52"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tcBorders>
              <w:bottom w:val="dotted" w:sz="4" w:space="0" w:color="auto"/>
            </w:tcBorders>
            <w:shd w:val="clear" w:color="auto" w:fill="FFFFFF"/>
          </w:tcPr>
          <w:p w14:paraId="745FEC70" w14:textId="77777777" w:rsidR="000009B9" w:rsidRPr="00AA238A" w:rsidRDefault="000009B9" w:rsidP="00E56848">
            <w:pPr>
              <w:pStyle w:val="NoSpacing"/>
              <w:rPr>
                <w:rFonts w:ascii="Times New Roman" w:hAnsi="Times New Roman"/>
              </w:rPr>
            </w:pPr>
            <w:r w:rsidRPr="00AA238A">
              <w:rPr>
                <w:rFonts w:ascii="Times New Roman" w:hAnsi="Times New Roman"/>
              </w:rPr>
              <w:t>3 (0.3)</w:t>
            </w:r>
          </w:p>
        </w:tc>
        <w:tc>
          <w:tcPr>
            <w:tcW w:w="1040" w:type="pct"/>
            <w:gridSpan w:val="2"/>
            <w:tcBorders>
              <w:bottom w:val="dotted" w:sz="4" w:space="0" w:color="auto"/>
            </w:tcBorders>
            <w:shd w:val="clear" w:color="auto" w:fill="FFFFFF"/>
          </w:tcPr>
          <w:p w14:paraId="1EFE7DED"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135DF9F6" w14:textId="77777777" w:rsidTr="00417D80">
        <w:trPr>
          <w:trHeight w:val="122"/>
        </w:trPr>
        <w:tc>
          <w:tcPr>
            <w:tcW w:w="2247" w:type="pct"/>
            <w:tcBorders>
              <w:bottom w:val="dotted" w:sz="4" w:space="0" w:color="auto"/>
            </w:tcBorders>
            <w:shd w:val="clear" w:color="auto" w:fill="D9D9D9"/>
          </w:tcPr>
          <w:p w14:paraId="1E547FCD" w14:textId="77777777" w:rsidR="000009B9" w:rsidRPr="00AA238A" w:rsidRDefault="000009B9" w:rsidP="00E56848">
            <w:pPr>
              <w:pStyle w:val="NoSpacing"/>
              <w:rPr>
                <w:rFonts w:ascii="Times New Roman" w:hAnsi="Times New Roman"/>
              </w:rPr>
            </w:pPr>
            <w:r w:rsidRPr="00AA238A">
              <w:rPr>
                <w:rFonts w:ascii="Times New Roman" w:hAnsi="Times New Roman"/>
                <w:b/>
                <w:bCs/>
              </w:rPr>
              <w:t xml:space="preserve">Diseases of the ear and mastoid process  </w:t>
            </w:r>
          </w:p>
        </w:tc>
        <w:tc>
          <w:tcPr>
            <w:tcW w:w="963" w:type="pct"/>
            <w:gridSpan w:val="4"/>
            <w:tcBorders>
              <w:bottom w:val="dotted" w:sz="4" w:space="0" w:color="auto"/>
            </w:tcBorders>
            <w:shd w:val="clear" w:color="auto" w:fill="D9D9D9"/>
          </w:tcPr>
          <w:p w14:paraId="2AB7A4FB" w14:textId="77777777" w:rsidR="000009B9" w:rsidRPr="00AA238A" w:rsidRDefault="000009B9" w:rsidP="00E56848">
            <w:pPr>
              <w:pStyle w:val="NoSpacing"/>
              <w:rPr>
                <w:rFonts w:ascii="Times New Roman" w:hAnsi="Times New Roman"/>
              </w:rPr>
            </w:pPr>
          </w:p>
        </w:tc>
        <w:tc>
          <w:tcPr>
            <w:tcW w:w="750" w:type="pct"/>
            <w:tcBorders>
              <w:bottom w:val="dotted" w:sz="4" w:space="0" w:color="auto"/>
            </w:tcBorders>
            <w:shd w:val="clear" w:color="auto" w:fill="D9D9D9"/>
          </w:tcPr>
          <w:p w14:paraId="6240EBED" w14:textId="77777777" w:rsidR="000009B9" w:rsidRPr="00AA238A" w:rsidRDefault="000009B9" w:rsidP="00E56848">
            <w:pPr>
              <w:pStyle w:val="NoSpacing"/>
              <w:rPr>
                <w:rFonts w:ascii="Times New Roman" w:hAnsi="Times New Roman"/>
              </w:rPr>
            </w:pPr>
          </w:p>
        </w:tc>
        <w:tc>
          <w:tcPr>
            <w:tcW w:w="1040" w:type="pct"/>
            <w:gridSpan w:val="2"/>
            <w:tcBorders>
              <w:bottom w:val="dotted" w:sz="4" w:space="0" w:color="auto"/>
            </w:tcBorders>
            <w:shd w:val="clear" w:color="auto" w:fill="D9D9D9"/>
          </w:tcPr>
          <w:p w14:paraId="6FA7CC85" w14:textId="77777777" w:rsidR="000009B9" w:rsidRPr="00AA238A" w:rsidRDefault="000009B9" w:rsidP="00E56848">
            <w:pPr>
              <w:pStyle w:val="NoSpacing"/>
              <w:rPr>
                <w:rFonts w:ascii="Times New Roman" w:hAnsi="Times New Roman"/>
              </w:rPr>
            </w:pPr>
          </w:p>
        </w:tc>
      </w:tr>
      <w:tr w:rsidR="000009B9" w:rsidRPr="00AA238A" w14:paraId="53854A8C" w14:textId="77777777" w:rsidTr="00E56848">
        <w:trPr>
          <w:trHeight w:val="122"/>
        </w:trPr>
        <w:tc>
          <w:tcPr>
            <w:tcW w:w="2247" w:type="pct"/>
            <w:shd w:val="clear" w:color="auto" w:fill="FFFFFF"/>
          </w:tcPr>
          <w:p w14:paraId="174B1EB9" w14:textId="77777777" w:rsidR="000009B9" w:rsidRPr="00AA238A" w:rsidRDefault="000009B9" w:rsidP="00E56848">
            <w:pPr>
              <w:pStyle w:val="NoSpacing"/>
              <w:rPr>
                <w:rFonts w:ascii="Times New Roman" w:hAnsi="Times New Roman"/>
              </w:rPr>
            </w:pPr>
            <w:r w:rsidRPr="00AA238A">
              <w:rPr>
                <w:rFonts w:ascii="Times New Roman" w:hAnsi="Times New Roman"/>
              </w:rPr>
              <w:t>111. Hearing Impairment (diagnosed)</w:t>
            </w:r>
          </w:p>
        </w:tc>
        <w:tc>
          <w:tcPr>
            <w:tcW w:w="963" w:type="pct"/>
            <w:gridSpan w:val="4"/>
            <w:shd w:val="clear" w:color="auto" w:fill="FFFFFF"/>
          </w:tcPr>
          <w:p w14:paraId="37E65635" w14:textId="77777777" w:rsidR="000009B9" w:rsidRPr="00AA238A" w:rsidRDefault="000009B9" w:rsidP="00E56848">
            <w:pPr>
              <w:pStyle w:val="NoSpacing"/>
              <w:rPr>
                <w:rFonts w:ascii="Times New Roman" w:hAnsi="Times New Roman"/>
              </w:rPr>
            </w:pPr>
            <w:r w:rsidRPr="00AA238A">
              <w:rPr>
                <w:rFonts w:ascii="Times New Roman" w:hAnsi="Times New Roman"/>
              </w:rPr>
              <w:t>4 (0.7)</w:t>
            </w:r>
          </w:p>
        </w:tc>
        <w:tc>
          <w:tcPr>
            <w:tcW w:w="750" w:type="pct"/>
            <w:shd w:val="clear" w:color="auto" w:fill="FFFFFF"/>
          </w:tcPr>
          <w:p w14:paraId="1A85EF2C" w14:textId="77777777" w:rsidR="000009B9" w:rsidRPr="00AA238A" w:rsidRDefault="000009B9" w:rsidP="00E56848">
            <w:pPr>
              <w:pStyle w:val="NoSpacing"/>
              <w:rPr>
                <w:rFonts w:ascii="Times New Roman" w:hAnsi="Times New Roman"/>
              </w:rPr>
            </w:pPr>
            <w:r w:rsidRPr="00AA238A">
              <w:rPr>
                <w:rFonts w:ascii="Times New Roman" w:hAnsi="Times New Roman"/>
              </w:rPr>
              <w:t>10 (1.0)</w:t>
            </w:r>
          </w:p>
        </w:tc>
        <w:tc>
          <w:tcPr>
            <w:tcW w:w="1040" w:type="pct"/>
            <w:gridSpan w:val="2"/>
            <w:shd w:val="clear" w:color="auto" w:fill="FFFFFF"/>
          </w:tcPr>
          <w:p w14:paraId="1F351C24" w14:textId="77777777" w:rsidR="000009B9" w:rsidRPr="00AA238A" w:rsidRDefault="000009B9" w:rsidP="00E56848">
            <w:pPr>
              <w:pStyle w:val="NoSpacing"/>
              <w:rPr>
                <w:rFonts w:ascii="Times New Roman" w:hAnsi="Times New Roman"/>
              </w:rPr>
            </w:pPr>
            <w:r w:rsidRPr="00AA238A">
              <w:rPr>
                <w:rFonts w:ascii="Times New Roman" w:hAnsi="Times New Roman"/>
              </w:rPr>
              <w:t>8 (0.8)</w:t>
            </w:r>
          </w:p>
        </w:tc>
      </w:tr>
      <w:tr w:rsidR="000009B9" w:rsidRPr="00AA238A" w14:paraId="548D9CFB" w14:textId="77777777" w:rsidTr="00E56848">
        <w:trPr>
          <w:trHeight w:val="122"/>
        </w:trPr>
        <w:tc>
          <w:tcPr>
            <w:tcW w:w="2247" w:type="pct"/>
            <w:shd w:val="clear" w:color="auto" w:fill="FFFFFF"/>
          </w:tcPr>
          <w:p w14:paraId="3B89C2EA" w14:textId="77777777" w:rsidR="000009B9" w:rsidRPr="00AA238A" w:rsidRDefault="000009B9" w:rsidP="00E56848">
            <w:pPr>
              <w:pStyle w:val="NoSpacing"/>
              <w:rPr>
                <w:rFonts w:ascii="Times New Roman" w:hAnsi="Times New Roman"/>
              </w:rPr>
            </w:pPr>
            <w:r w:rsidRPr="00AA238A">
              <w:rPr>
                <w:rFonts w:ascii="Times New Roman" w:hAnsi="Times New Roman"/>
              </w:rPr>
              <w:t>112. Chronic Suppurative Otitis Media</w:t>
            </w:r>
          </w:p>
        </w:tc>
        <w:tc>
          <w:tcPr>
            <w:tcW w:w="963" w:type="pct"/>
            <w:gridSpan w:val="4"/>
            <w:shd w:val="clear" w:color="auto" w:fill="FFFFFF"/>
          </w:tcPr>
          <w:p w14:paraId="2F074D9F" w14:textId="77777777" w:rsidR="000009B9" w:rsidRPr="00AA238A" w:rsidRDefault="000009B9" w:rsidP="00E56848">
            <w:pPr>
              <w:pStyle w:val="NoSpacing"/>
              <w:rPr>
                <w:rFonts w:ascii="Times New Roman" w:hAnsi="Times New Roman"/>
              </w:rPr>
            </w:pPr>
            <w:r w:rsidRPr="00AA238A">
              <w:rPr>
                <w:rFonts w:ascii="Times New Roman" w:hAnsi="Times New Roman"/>
              </w:rPr>
              <w:t>16 (2.8)</w:t>
            </w:r>
          </w:p>
        </w:tc>
        <w:tc>
          <w:tcPr>
            <w:tcW w:w="750" w:type="pct"/>
            <w:shd w:val="clear" w:color="auto" w:fill="FFFFFF"/>
          </w:tcPr>
          <w:p w14:paraId="46399298" w14:textId="77777777" w:rsidR="000009B9" w:rsidRPr="00AA238A" w:rsidRDefault="000009B9" w:rsidP="00E56848">
            <w:pPr>
              <w:pStyle w:val="NoSpacing"/>
              <w:rPr>
                <w:rFonts w:ascii="Times New Roman" w:hAnsi="Times New Roman"/>
              </w:rPr>
            </w:pPr>
            <w:r w:rsidRPr="00AA238A">
              <w:rPr>
                <w:rFonts w:ascii="Times New Roman" w:hAnsi="Times New Roman"/>
              </w:rPr>
              <w:t>29 (2.9)</w:t>
            </w:r>
          </w:p>
        </w:tc>
        <w:tc>
          <w:tcPr>
            <w:tcW w:w="1040" w:type="pct"/>
            <w:gridSpan w:val="2"/>
            <w:shd w:val="clear" w:color="auto" w:fill="FFFFFF"/>
          </w:tcPr>
          <w:p w14:paraId="29B9B626" w14:textId="77777777" w:rsidR="000009B9" w:rsidRPr="00AA238A" w:rsidRDefault="000009B9" w:rsidP="00E56848">
            <w:pPr>
              <w:pStyle w:val="NoSpacing"/>
              <w:rPr>
                <w:rFonts w:ascii="Times New Roman" w:hAnsi="Times New Roman"/>
              </w:rPr>
            </w:pPr>
            <w:r w:rsidRPr="00AA238A">
              <w:rPr>
                <w:rFonts w:ascii="Times New Roman" w:hAnsi="Times New Roman"/>
              </w:rPr>
              <w:t>19 (1.9)</w:t>
            </w:r>
          </w:p>
        </w:tc>
      </w:tr>
      <w:tr w:rsidR="000009B9" w:rsidRPr="00AA238A" w14:paraId="14BB0393" w14:textId="77777777" w:rsidTr="00E56848">
        <w:trPr>
          <w:trHeight w:val="122"/>
        </w:trPr>
        <w:tc>
          <w:tcPr>
            <w:tcW w:w="2247" w:type="pct"/>
            <w:shd w:val="clear" w:color="auto" w:fill="FFFFFF"/>
          </w:tcPr>
          <w:p w14:paraId="57CC2678" w14:textId="77777777" w:rsidR="000009B9" w:rsidRPr="00AA238A" w:rsidRDefault="000009B9" w:rsidP="00E56848">
            <w:pPr>
              <w:pStyle w:val="NoSpacing"/>
              <w:rPr>
                <w:rFonts w:ascii="Times New Roman" w:hAnsi="Times New Roman"/>
              </w:rPr>
            </w:pPr>
            <w:r w:rsidRPr="00AA238A">
              <w:rPr>
                <w:rFonts w:ascii="Times New Roman" w:hAnsi="Times New Roman"/>
              </w:rPr>
              <w:t>113. Cholesteatoma</w:t>
            </w:r>
          </w:p>
        </w:tc>
        <w:tc>
          <w:tcPr>
            <w:tcW w:w="963" w:type="pct"/>
            <w:gridSpan w:val="4"/>
            <w:shd w:val="clear" w:color="auto" w:fill="FFFFFF"/>
          </w:tcPr>
          <w:p w14:paraId="4DECA8E7"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0B18818F"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462F040B"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4ED7BC7A" w14:textId="77777777" w:rsidTr="00E56848">
        <w:trPr>
          <w:trHeight w:val="122"/>
        </w:trPr>
        <w:tc>
          <w:tcPr>
            <w:tcW w:w="2247" w:type="pct"/>
            <w:tcBorders>
              <w:bottom w:val="dotted" w:sz="4" w:space="0" w:color="auto"/>
            </w:tcBorders>
            <w:shd w:val="clear" w:color="auto" w:fill="FFFFFF"/>
          </w:tcPr>
          <w:p w14:paraId="6584CF41" w14:textId="77777777" w:rsidR="000009B9" w:rsidRPr="00AA238A" w:rsidRDefault="000009B9" w:rsidP="00E56848">
            <w:pPr>
              <w:pStyle w:val="NoSpacing"/>
              <w:rPr>
                <w:rFonts w:ascii="Times New Roman" w:hAnsi="Times New Roman"/>
              </w:rPr>
            </w:pPr>
            <w:r w:rsidRPr="00AA238A">
              <w:rPr>
                <w:rFonts w:ascii="Times New Roman" w:hAnsi="Times New Roman"/>
              </w:rPr>
              <w:t xml:space="preserve">114. Otosclerosis </w:t>
            </w:r>
          </w:p>
        </w:tc>
        <w:tc>
          <w:tcPr>
            <w:tcW w:w="963" w:type="pct"/>
            <w:gridSpan w:val="4"/>
            <w:tcBorders>
              <w:bottom w:val="dotted" w:sz="4" w:space="0" w:color="auto"/>
            </w:tcBorders>
            <w:shd w:val="clear" w:color="auto" w:fill="FFFFFF"/>
          </w:tcPr>
          <w:p w14:paraId="330FDAF0"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tcBorders>
              <w:bottom w:val="dotted" w:sz="4" w:space="0" w:color="auto"/>
            </w:tcBorders>
            <w:shd w:val="clear" w:color="auto" w:fill="FFFFFF"/>
          </w:tcPr>
          <w:p w14:paraId="024EF95D"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tcBorders>
              <w:bottom w:val="dotted" w:sz="4" w:space="0" w:color="auto"/>
            </w:tcBorders>
            <w:shd w:val="clear" w:color="auto" w:fill="FFFFFF"/>
          </w:tcPr>
          <w:p w14:paraId="2AC125E6"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2DB25E41" w14:textId="77777777" w:rsidTr="00E56848">
        <w:trPr>
          <w:trHeight w:val="122"/>
        </w:trPr>
        <w:tc>
          <w:tcPr>
            <w:tcW w:w="3210" w:type="pct"/>
            <w:gridSpan w:val="5"/>
            <w:tcBorders>
              <w:top w:val="dotted" w:sz="4" w:space="0" w:color="auto"/>
              <w:bottom w:val="dotted" w:sz="4" w:space="0" w:color="auto"/>
            </w:tcBorders>
            <w:shd w:val="clear" w:color="auto" w:fill="D9D9D9"/>
          </w:tcPr>
          <w:p w14:paraId="45666F95" w14:textId="77777777" w:rsidR="000009B9" w:rsidRPr="00AA238A" w:rsidRDefault="000009B9" w:rsidP="00E56848">
            <w:pPr>
              <w:pStyle w:val="NoSpacing"/>
              <w:rPr>
                <w:rFonts w:ascii="Times New Roman" w:hAnsi="Times New Roman"/>
              </w:rPr>
            </w:pPr>
            <w:r w:rsidRPr="00AA238A">
              <w:rPr>
                <w:rFonts w:ascii="Times New Roman" w:hAnsi="Times New Roman"/>
                <w:b/>
                <w:bCs/>
              </w:rPr>
              <w:t>Diseases of the nervous system (+ due to injury)</w:t>
            </w:r>
          </w:p>
        </w:tc>
        <w:tc>
          <w:tcPr>
            <w:tcW w:w="750" w:type="pct"/>
            <w:tcBorders>
              <w:top w:val="dotted" w:sz="4" w:space="0" w:color="auto"/>
              <w:bottom w:val="dotted" w:sz="4" w:space="0" w:color="auto"/>
            </w:tcBorders>
            <w:shd w:val="clear" w:color="auto" w:fill="D9D9D9"/>
          </w:tcPr>
          <w:p w14:paraId="05D38A1D" w14:textId="77777777" w:rsidR="000009B9" w:rsidRPr="00AA238A" w:rsidRDefault="000009B9" w:rsidP="00E56848">
            <w:pPr>
              <w:pStyle w:val="NoSpacing"/>
              <w:rPr>
                <w:rFonts w:ascii="Times New Roman" w:hAnsi="Times New Roman"/>
              </w:rPr>
            </w:pPr>
          </w:p>
        </w:tc>
        <w:tc>
          <w:tcPr>
            <w:tcW w:w="1040" w:type="pct"/>
            <w:gridSpan w:val="2"/>
            <w:tcBorders>
              <w:top w:val="dotted" w:sz="4" w:space="0" w:color="auto"/>
              <w:bottom w:val="dotted" w:sz="4" w:space="0" w:color="auto"/>
            </w:tcBorders>
            <w:shd w:val="clear" w:color="auto" w:fill="D9D9D9"/>
          </w:tcPr>
          <w:p w14:paraId="1F662BFD" w14:textId="77777777" w:rsidR="000009B9" w:rsidRPr="00AA238A" w:rsidRDefault="000009B9" w:rsidP="00E56848">
            <w:pPr>
              <w:pStyle w:val="NoSpacing"/>
              <w:rPr>
                <w:rFonts w:ascii="Times New Roman" w:hAnsi="Times New Roman"/>
              </w:rPr>
            </w:pPr>
          </w:p>
        </w:tc>
      </w:tr>
      <w:tr w:rsidR="000009B9" w:rsidRPr="00AA238A" w14:paraId="128EB25F" w14:textId="77777777" w:rsidTr="00E56848">
        <w:trPr>
          <w:trHeight w:val="122"/>
        </w:trPr>
        <w:tc>
          <w:tcPr>
            <w:tcW w:w="2247" w:type="pct"/>
            <w:tcBorders>
              <w:top w:val="dotted" w:sz="4" w:space="0" w:color="auto"/>
            </w:tcBorders>
            <w:shd w:val="clear" w:color="auto" w:fill="FFFFFF"/>
          </w:tcPr>
          <w:p w14:paraId="2ED6B92F" w14:textId="77777777" w:rsidR="000009B9" w:rsidRPr="00AA238A" w:rsidRDefault="000009B9" w:rsidP="00E56848">
            <w:pPr>
              <w:pStyle w:val="NoSpacing"/>
              <w:rPr>
                <w:rFonts w:ascii="Times New Roman" w:hAnsi="Times New Roman"/>
              </w:rPr>
            </w:pPr>
            <w:r w:rsidRPr="00AA238A">
              <w:rPr>
                <w:rFonts w:ascii="Times New Roman" w:hAnsi="Times New Roman"/>
              </w:rPr>
              <w:t xml:space="preserve">115. Epilepsy                                                   </w:t>
            </w:r>
          </w:p>
        </w:tc>
        <w:tc>
          <w:tcPr>
            <w:tcW w:w="963" w:type="pct"/>
            <w:gridSpan w:val="4"/>
            <w:tcBorders>
              <w:top w:val="dotted" w:sz="4" w:space="0" w:color="auto"/>
            </w:tcBorders>
            <w:shd w:val="clear" w:color="auto" w:fill="FFFFFF"/>
          </w:tcPr>
          <w:p w14:paraId="7E8B042E" w14:textId="77777777" w:rsidR="000009B9" w:rsidRPr="00AA238A" w:rsidRDefault="000009B9" w:rsidP="00E56848">
            <w:pPr>
              <w:pStyle w:val="NoSpacing"/>
              <w:rPr>
                <w:rFonts w:ascii="Times New Roman" w:hAnsi="Times New Roman"/>
              </w:rPr>
            </w:pPr>
            <w:r w:rsidRPr="00AA238A">
              <w:rPr>
                <w:rFonts w:ascii="Times New Roman" w:hAnsi="Times New Roman"/>
              </w:rPr>
              <w:t>7 (1.2)</w:t>
            </w:r>
          </w:p>
        </w:tc>
        <w:tc>
          <w:tcPr>
            <w:tcW w:w="750" w:type="pct"/>
            <w:tcBorders>
              <w:top w:val="dotted" w:sz="4" w:space="0" w:color="auto"/>
            </w:tcBorders>
            <w:shd w:val="clear" w:color="auto" w:fill="FFFFFF"/>
          </w:tcPr>
          <w:p w14:paraId="362C5D2F" w14:textId="77777777" w:rsidR="000009B9" w:rsidRPr="00AA238A" w:rsidRDefault="000009B9" w:rsidP="00E56848">
            <w:pPr>
              <w:pStyle w:val="NoSpacing"/>
              <w:rPr>
                <w:rFonts w:ascii="Times New Roman" w:hAnsi="Times New Roman"/>
              </w:rPr>
            </w:pPr>
            <w:r w:rsidRPr="00AA238A">
              <w:rPr>
                <w:rFonts w:ascii="Times New Roman" w:hAnsi="Times New Roman"/>
              </w:rPr>
              <w:t>9 (0.9)</w:t>
            </w:r>
          </w:p>
        </w:tc>
        <w:tc>
          <w:tcPr>
            <w:tcW w:w="1040" w:type="pct"/>
            <w:gridSpan w:val="2"/>
            <w:tcBorders>
              <w:top w:val="dotted" w:sz="4" w:space="0" w:color="auto"/>
            </w:tcBorders>
            <w:shd w:val="clear" w:color="auto" w:fill="FFFFFF"/>
          </w:tcPr>
          <w:p w14:paraId="5EFFB34E" w14:textId="77777777" w:rsidR="000009B9" w:rsidRPr="00AA238A" w:rsidRDefault="000009B9" w:rsidP="00E56848">
            <w:pPr>
              <w:pStyle w:val="NoSpacing"/>
              <w:rPr>
                <w:rFonts w:ascii="Times New Roman" w:hAnsi="Times New Roman"/>
              </w:rPr>
            </w:pPr>
            <w:r w:rsidRPr="00AA238A">
              <w:rPr>
                <w:rFonts w:ascii="Times New Roman" w:hAnsi="Times New Roman"/>
              </w:rPr>
              <w:t>24 (2.3)</w:t>
            </w:r>
          </w:p>
        </w:tc>
      </w:tr>
      <w:tr w:rsidR="000009B9" w:rsidRPr="00AA238A" w14:paraId="20812F38" w14:textId="77777777" w:rsidTr="00E56848">
        <w:trPr>
          <w:trHeight w:val="122"/>
        </w:trPr>
        <w:tc>
          <w:tcPr>
            <w:tcW w:w="2247" w:type="pct"/>
            <w:shd w:val="clear" w:color="auto" w:fill="FFFFFF"/>
          </w:tcPr>
          <w:p w14:paraId="075DA3BB" w14:textId="77777777" w:rsidR="000009B9" w:rsidRPr="00AA238A" w:rsidRDefault="000009B9" w:rsidP="00E56848">
            <w:pPr>
              <w:pStyle w:val="NoSpacing"/>
              <w:rPr>
                <w:rFonts w:ascii="Times New Roman" w:hAnsi="Times New Roman"/>
              </w:rPr>
            </w:pPr>
            <w:r w:rsidRPr="00AA238A">
              <w:rPr>
                <w:rFonts w:ascii="Times New Roman" w:hAnsi="Times New Roman"/>
              </w:rPr>
              <w:t xml:space="preserve">116. Concussion                                        </w:t>
            </w:r>
          </w:p>
        </w:tc>
        <w:tc>
          <w:tcPr>
            <w:tcW w:w="963" w:type="pct"/>
            <w:gridSpan w:val="4"/>
            <w:shd w:val="clear" w:color="auto" w:fill="FFFFFF"/>
          </w:tcPr>
          <w:p w14:paraId="2E5EFFC5" w14:textId="77777777" w:rsidR="000009B9" w:rsidRPr="00AA238A" w:rsidRDefault="000009B9" w:rsidP="00E56848">
            <w:pPr>
              <w:pStyle w:val="NoSpacing"/>
              <w:rPr>
                <w:rFonts w:ascii="Times New Roman" w:hAnsi="Times New Roman"/>
              </w:rPr>
            </w:pPr>
            <w:r w:rsidRPr="00AA238A">
              <w:rPr>
                <w:rFonts w:ascii="Times New Roman" w:hAnsi="Times New Roman"/>
              </w:rPr>
              <w:t>109 (19.3)</w:t>
            </w:r>
          </w:p>
        </w:tc>
        <w:tc>
          <w:tcPr>
            <w:tcW w:w="750" w:type="pct"/>
            <w:shd w:val="clear" w:color="auto" w:fill="FFFFFF"/>
          </w:tcPr>
          <w:p w14:paraId="0D87034F" w14:textId="77777777" w:rsidR="000009B9" w:rsidRPr="00AA238A" w:rsidRDefault="000009B9" w:rsidP="00E56848">
            <w:pPr>
              <w:pStyle w:val="NoSpacing"/>
              <w:rPr>
                <w:rFonts w:ascii="Times New Roman" w:hAnsi="Times New Roman"/>
              </w:rPr>
            </w:pPr>
            <w:r w:rsidRPr="00AA238A">
              <w:rPr>
                <w:rFonts w:ascii="Times New Roman" w:hAnsi="Times New Roman"/>
              </w:rPr>
              <w:t>152 (15.3)</w:t>
            </w:r>
          </w:p>
        </w:tc>
        <w:tc>
          <w:tcPr>
            <w:tcW w:w="1040" w:type="pct"/>
            <w:gridSpan w:val="2"/>
            <w:shd w:val="clear" w:color="auto" w:fill="FFFFFF"/>
          </w:tcPr>
          <w:p w14:paraId="0F969FE8" w14:textId="77777777" w:rsidR="000009B9" w:rsidRPr="00AA238A" w:rsidRDefault="000009B9" w:rsidP="00E56848">
            <w:pPr>
              <w:pStyle w:val="NoSpacing"/>
              <w:rPr>
                <w:rFonts w:ascii="Times New Roman" w:hAnsi="Times New Roman"/>
              </w:rPr>
            </w:pPr>
            <w:r w:rsidRPr="00AA238A">
              <w:rPr>
                <w:rFonts w:ascii="Times New Roman" w:hAnsi="Times New Roman"/>
              </w:rPr>
              <w:t>250 (24.4)</w:t>
            </w:r>
          </w:p>
        </w:tc>
      </w:tr>
      <w:tr w:rsidR="000009B9" w:rsidRPr="00AA238A" w14:paraId="007D9318" w14:textId="77777777" w:rsidTr="00E56848">
        <w:trPr>
          <w:trHeight w:val="122"/>
        </w:trPr>
        <w:tc>
          <w:tcPr>
            <w:tcW w:w="2247" w:type="pct"/>
            <w:shd w:val="clear" w:color="auto" w:fill="FFFFFF"/>
          </w:tcPr>
          <w:p w14:paraId="16FD4A11" w14:textId="77777777" w:rsidR="000009B9" w:rsidRPr="00AA238A" w:rsidRDefault="000009B9" w:rsidP="00E56848">
            <w:pPr>
              <w:pStyle w:val="NoSpacing"/>
              <w:rPr>
                <w:rFonts w:ascii="Times New Roman" w:hAnsi="Times New Roman"/>
              </w:rPr>
            </w:pPr>
            <w:r w:rsidRPr="00AA238A">
              <w:rPr>
                <w:rFonts w:ascii="Times New Roman" w:hAnsi="Times New Roman"/>
              </w:rPr>
              <w:t xml:space="preserve">117. Meningitis                                               </w:t>
            </w:r>
          </w:p>
        </w:tc>
        <w:tc>
          <w:tcPr>
            <w:tcW w:w="963" w:type="pct"/>
            <w:gridSpan w:val="4"/>
            <w:shd w:val="clear" w:color="auto" w:fill="FFFFFF"/>
          </w:tcPr>
          <w:p w14:paraId="0E0F3609" w14:textId="77777777" w:rsidR="000009B9" w:rsidRPr="00AA238A" w:rsidRDefault="000009B9" w:rsidP="00E56848">
            <w:pPr>
              <w:pStyle w:val="NoSpacing"/>
              <w:rPr>
                <w:rFonts w:ascii="Times New Roman" w:hAnsi="Times New Roman"/>
              </w:rPr>
            </w:pPr>
            <w:r w:rsidRPr="00AA238A">
              <w:rPr>
                <w:rFonts w:ascii="Times New Roman" w:hAnsi="Times New Roman"/>
              </w:rPr>
              <w:t>5 (0.9)</w:t>
            </w:r>
          </w:p>
        </w:tc>
        <w:tc>
          <w:tcPr>
            <w:tcW w:w="750" w:type="pct"/>
            <w:shd w:val="clear" w:color="auto" w:fill="FFFFFF"/>
          </w:tcPr>
          <w:p w14:paraId="7898B229" w14:textId="77777777" w:rsidR="000009B9" w:rsidRPr="00AA238A" w:rsidRDefault="000009B9" w:rsidP="00E56848">
            <w:pPr>
              <w:pStyle w:val="NoSpacing"/>
              <w:rPr>
                <w:rFonts w:ascii="Times New Roman" w:hAnsi="Times New Roman"/>
              </w:rPr>
            </w:pPr>
            <w:r w:rsidRPr="00AA238A">
              <w:rPr>
                <w:rFonts w:ascii="Times New Roman" w:hAnsi="Times New Roman"/>
              </w:rPr>
              <w:t>7 (0.7)</w:t>
            </w:r>
          </w:p>
        </w:tc>
        <w:tc>
          <w:tcPr>
            <w:tcW w:w="1040" w:type="pct"/>
            <w:gridSpan w:val="2"/>
            <w:shd w:val="clear" w:color="auto" w:fill="FFFFFF"/>
          </w:tcPr>
          <w:p w14:paraId="14F7C642" w14:textId="77777777" w:rsidR="000009B9" w:rsidRPr="00AA238A" w:rsidRDefault="000009B9" w:rsidP="00E56848">
            <w:pPr>
              <w:pStyle w:val="NoSpacing"/>
              <w:rPr>
                <w:rFonts w:ascii="Times New Roman" w:hAnsi="Times New Roman"/>
              </w:rPr>
            </w:pPr>
            <w:r w:rsidRPr="00AA238A">
              <w:rPr>
                <w:rFonts w:ascii="Times New Roman" w:hAnsi="Times New Roman"/>
              </w:rPr>
              <w:t>13 (1.3)</w:t>
            </w:r>
          </w:p>
        </w:tc>
      </w:tr>
      <w:tr w:rsidR="000009B9" w:rsidRPr="00AA238A" w14:paraId="65BF5F6B" w14:textId="77777777" w:rsidTr="00E56848">
        <w:trPr>
          <w:trHeight w:val="122"/>
        </w:trPr>
        <w:tc>
          <w:tcPr>
            <w:tcW w:w="2247" w:type="pct"/>
            <w:shd w:val="clear" w:color="auto" w:fill="FFFFFF"/>
          </w:tcPr>
          <w:p w14:paraId="6C80AD46" w14:textId="77777777" w:rsidR="000009B9" w:rsidRPr="00AA238A" w:rsidRDefault="000009B9" w:rsidP="00E56848">
            <w:pPr>
              <w:pStyle w:val="NoSpacing"/>
              <w:rPr>
                <w:rFonts w:ascii="Times New Roman" w:hAnsi="Times New Roman"/>
              </w:rPr>
            </w:pPr>
            <w:r w:rsidRPr="00AA238A">
              <w:rPr>
                <w:rFonts w:ascii="Times New Roman" w:hAnsi="Times New Roman"/>
              </w:rPr>
              <w:t xml:space="preserve">118. Migraine                                                </w:t>
            </w:r>
          </w:p>
        </w:tc>
        <w:tc>
          <w:tcPr>
            <w:tcW w:w="963" w:type="pct"/>
            <w:gridSpan w:val="4"/>
            <w:shd w:val="clear" w:color="auto" w:fill="FFFFFF"/>
          </w:tcPr>
          <w:p w14:paraId="1F84410E" w14:textId="77777777" w:rsidR="000009B9" w:rsidRPr="00AA238A" w:rsidRDefault="000009B9" w:rsidP="00E56848">
            <w:pPr>
              <w:pStyle w:val="NoSpacing"/>
              <w:rPr>
                <w:rFonts w:ascii="Times New Roman" w:hAnsi="Times New Roman"/>
              </w:rPr>
            </w:pPr>
            <w:r w:rsidRPr="00AA238A">
              <w:rPr>
                <w:rFonts w:ascii="Times New Roman" w:hAnsi="Times New Roman"/>
              </w:rPr>
              <w:t>58 (10.2)</w:t>
            </w:r>
          </w:p>
        </w:tc>
        <w:tc>
          <w:tcPr>
            <w:tcW w:w="750" w:type="pct"/>
            <w:shd w:val="clear" w:color="auto" w:fill="FFFFFF"/>
          </w:tcPr>
          <w:p w14:paraId="2FC08762" w14:textId="77777777" w:rsidR="000009B9" w:rsidRPr="00AA238A" w:rsidRDefault="000009B9" w:rsidP="00E56848">
            <w:pPr>
              <w:pStyle w:val="NoSpacing"/>
              <w:rPr>
                <w:rFonts w:ascii="Times New Roman" w:hAnsi="Times New Roman"/>
              </w:rPr>
            </w:pPr>
            <w:r w:rsidRPr="00AA238A">
              <w:rPr>
                <w:rFonts w:ascii="Times New Roman" w:hAnsi="Times New Roman"/>
              </w:rPr>
              <w:t>100 (10.1)</w:t>
            </w:r>
          </w:p>
        </w:tc>
        <w:tc>
          <w:tcPr>
            <w:tcW w:w="1040" w:type="pct"/>
            <w:gridSpan w:val="2"/>
            <w:shd w:val="clear" w:color="auto" w:fill="FFFFFF"/>
          </w:tcPr>
          <w:p w14:paraId="08169784" w14:textId="77777777" w:rsidR="000009B9" w:rsidRPr="00AA238A" w:rsidRDefault="000009B9" w:rsidP="00E56848">
            <w:pPr>
              <w:pStyle w:val="NoSpacing"/>
              <w:rPr>
                <w:rFonts w:ascii="Times New Roman" w:hAnsi="Times New Roman"/>
              </w:rPr>
            </w:pPr>
            <w:r w:rsidRPr="00AA238A">
              <w:rPr>
                <w:rFonts w:ascii="Times New Roman" w:hAnsi="Times New Roman"/>
              </w:rPr>
              <w:t>90 (8.8)</w:t>
            </w:r>
          </w:p>
        </w:tc>
      </w:tr>
      <w:tr w:rsidR="000009B9" w:rsidRPr="00AA238A" w14:paraId="1DF18782" w14:textId="77777777" w:rsidTr="00E56848">
        <w:trPr>
          <w:trHeight w:val="122"/>
        </w:trPr>
        <w:tc>
          <w:tcPr>
            <w:tcW w:w="2247" w:type="pct"/>
            <w:shd w:val="clear" w:color="auto" w:fill="FFFFFF"/>
          </w:tcPr>
          <w:p w14:paraId="79BC7C1C" w14:textId="77777777" w:rsidR="000009B9" w:rsidRPr="00AA238A" w:rsidRDefault="000009B9" w:rsidP="00E56848">
            <w:pPr>
              <w:pStyle w:val="NoSpacing"/>
              <w:rPr>
                <w:rFonts w:ascii="Times New Roman" w:hAnsi="Times New Roman"/>
              </w:rPr>
            </w:pPr>
            <w:r w:rsidRPr="00AA238A">
              <w:rPr>
                <w:rFonts w:ascii="Times New Roman" w:hAnsi="Times New Roman"/>
              </w:rPr>
              <w:t>119. Insomnia</w:t>
            </w:r>
          </w:p>
        </w:tc>
        <w:tc>
          <w:tcPr>
            <w:tcW w:w="963" w:type="pct"/>
            <w:gridSpan w:val="4"/>
            <w:shd w:val="clear" w:color="auto" w:fill="FFFFFF"/>
          </w:tcPr>
          <w:p w14:paraId="4EF2421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shd w:val="clear" w:color="auto" w:fill="FFFFFF"/>
          </w:tcPr>
          <w:p w14:paraId="3EDF7428"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c>
          <w:tcPr>
            <w:tcW w:w="1040" w:type="pct"/>
            <w:gridSpan w:val="2"/>
            <w:shd w:val="clear" w:color="auto" w:fill="FFFFFF"/>
          </w:tcPr>
          <w:p w14:paraId="1D77F4A8"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55998DB0" w14:textId="77777777" w:rsidTr="00E56848">
        <w:trPr>
          <w:trHeight w:val="122"/>
        </w:trPr>
        <w:tc>
          <w:tcPr>
            <w:tcW w:w="2247" w:type="pct"/>
            <w:shd w:val="clear" w:color="auto" w:fill="FFFFFF"/>
          </w:tcPr>
          <w:p w14:paraId="55E83BB9" w14:textId="77777777" w:rsidR="000009B9" w:rsidRPr="00AA238A" w:rsidRDefault="000009B9" w:rsidP="00E56848">
            <w:pPr>
              <w:pStyle w:val="NoSpacing"/>
              <w:rPr>
                <w:rFonts w:ascii="Times New Roman" w:hAnsi="Times New Roman"/>
              </w:rPr>
            </w:pPr>
            <w:r w:rsidRPr="00AA238A">
              <w:rPr>
                <w:rFonts w:ascii="Times New Roman" w:hAnsi="Times New Roman"/>
              </w:rPr>
              <w:t>120. Chronic Fatigue Syndrome</w:t>
            </w:r>
          </w:p>
        </w:tc>
        <w:tc>
          <w:tcPr>
            <w:tcW w:w="963" w:type="pct"/>
            <w:gridSpan w:val="4"/>
            <w:shd w:val="clear" w:color="auto" w:fill="FFFFFF"/>
          </w:tcPr>
          <w:p w14:paraId="49481C92" w14:textId="77777777" w:rsidR="000009B9" w:rsidRPr="00AA238A" w:rsidRDefault="000009B9" w:rsidP="00E56848">
            <w:pPr>
              <w:pStyle w:val="NoSpacing"/>
              <w:rPr>
                <w:rFonts w:ascii="Times New Roman" w:hAnsi="Times New Roman"/>
              </w:rPr>
            </w:pPr>
            <w:r w:rsidRPr="00AA238A">
              <w:rPr>
                <w:rFonts w:ascii="Times New Roman" w:hAnsi="Times New Roman"/>
              </w:rPr>
              <w:t>1 (0.2)</w:t>
            </w:r>
          </w:p>
        </w:tc>
        <w:tc>
          <w:tcPr>
            <w:tcW w:w="750" w:type="pct"/>
            <w:shd w:val="clear" w:color="auto" w:fill="FFFFFF"/>
          </w:tcPr>
          <w:p w14:paraId="6E7CEA3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shd w:val="clear" w:color="auto" w:fill="FFFFFF"/>
          </w:tcPr>
          <w:p w14:paraId="49337197"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575C9F33" w14:textId="77777777" w:rsidTr="00E56848">
        <w:trPr>
          <w:trHeight w:val="122"/>
        </w:trPr>
        <w:tc>
          <w:tcPr>
            <w:tcW w:w="2247" w:type="pct"/>
            <w:tcBorders>
              <w:bottom w:val="dotted" w:sz="4" w:space="0" w:color="auto"/>
            </w:tcBorders>
            <w:shd w:val="clear" w:color="auto" w:fill="FFFFFF"/>
          </w:tcPr>
          <w:p w14:paraId="7EDD7EFC" w14:textId="77777777" w:rsidR="000009B9" w:rsidRPr="00AA238A" w:rsidRDefault="000009B9" w:rsidP="00E56848">
            <w:pPr>
              <w:pStyle w:val="NoSpacing"/>
              <w:rPr>
                <w:rFonts w:ascii="Times New Roman" w:hAnsi="Times New Roman"/>
              </w:rPr>
            </w:pPr>
            <w:r w:rsidRPr="00AA238A">
              <w:rPr>
                <w:rFonts w:ascii="Times New Roman" w:hAnsi="Times New Roman"/>
              </w:rPr>
              <w:t>121. Impaired Smell</w:t>
            </w:r>
          </w:p>
        </w:tc>
        <w:tc>
          <w:tcPr>
            <w:tcW w:w="963" w:type="pct"/>
            <w:gridSpan w:val="4"/>
            <w:tcBorders>
              <w:bottom w:val="dotted" w:sz="4" w:space="0" w:color="auto"/>
            </w:tcBorders>
            <w:shd w:val="clear" w:color="auto" w:fill="FFFFFF"/>
          </w:tcPr>
          <w:p w14:paraId="125D98E3"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750" w:type="pct"/>
            <w:tcBorders>
              <w:bottom w:val="dotted" w:sz="4" w:space="0" w:color="auto"/>
            </w:tcBorders>
            <w:shd w:val="clear" w:color="auto" w:fill="FFFFFF"/>
          </w:tcPr>
          <w:p w14:paraId="2BBF0260"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1040" w:type="pct"/>
            <w:gridSpan w:val="2"/>
            <w:tcBorders>
              <w:bottom w:val="dotted" w:sz="4" w:space="0" w:color="auto"/>
            </w:tcBorders>
            <w:shd w:val="clear" w:color="auto" w:fill="FFFFFF"/>
          </w:tcPr>
          <w:p w14:paraId="59CAE268" w14:textId="77777777" w:rsidR="000009B9" w:rsidRPr="00AA238A" w:rsidRDefault="000009B9" w:rsidP="00E56848">
            <w:pPr>
              <w:pStyle w:val="NoSpacing"/>
              <w:rPr>
                <w:rFonts w:ascii="Times New Roman" w:hAnsi="Times New Roman"/>
              </w:rPr>
            </w:pPr>
            <w:r w:rsidRPr="00AA238A">
              <w:rPr>
                <w:rFonts w:ascii="Times New Roman" w:hAnsi="Times New Roman"/>
              </w:rPr>
              <w:t>6 (0.6)</w:t>
            </w:r>
          </w:p>
        </w:tc>
      </w:tr>
      <w:tr w:rsidR="000009B9" w:rsidRPr="00AA238A" w14:paraId="16EF1E3A" w14:textId="77777777" w:rsidTr="00417D80">
        <w:trPr>
          <w:trHeight w:val="122"/>
        </w:trPr>
        <w:tc>
          <w:tcPr>
            <w:tcW w:w="5000" w:type="pct"/>
            <w:gridSpan w:val="8"/>
            <w:tcBorders>
              <w:bottom w:val="dotted" w:sz="4" w:space="0" w:color="auto"/>
            </w:tcBorders>
            <w:shd w:val="clear" w:color="auto" w:fill="D9D9D9"/>
          </w:tcPr>
          <w:p w14:paraId="17544531" w14:textId="77777777" w:rsidR="000009B9" w:rsidRPr="00AA238A" w:rsidRDefault="000009B9" w:rsidP="00E56848">
            <w:pPr>
              <w:pStyle w:val="NoSpacing"/>
              <w:rPr>
                <w:rFonts w:ascii="Times New Roman" w:hAnsi="Times New Roman"/>
              </w:rPr>
            </w:pPr>
            <w:r w:rsidRPr="00AA238A">
              <w:rPr>
                <w:rFonts w:ascii="Times New Roman" w:hAnsi="Times New Roman"/>
                <w:b/>
                <w:bCs/>
              </w:rPr>
              <w:t>Diseases of blood &amp; blood-forming organs and certain disorders involving the immune mechanism</w:t>
            </w:r>
            <w:r w:rsidRPr="00AA238A">
              <w:rPr>
                <w:rFonts w:ascii="Times New Roman" w:hAnsi="Times New Roman"/>
                <w:b/>
              </w:rPr>
              <w:t xml:space="preserve">  </w:t>
            </w:r>
          </w:p>
        </w:tc>
      </w:tr>
      <w:tr w:rsidR="000009B9" w:rsidRPr="00AA238A" w14:paraId="39687C32" w14:textId="77777777" w:rsidTr="00E56848">
        <w:trPr>
          <w:trHeight w:val="122"/>
        </w:trPr>
        <w:tc>
          <w:tcPr>
            <w:tcW w:w="2247" w:type="pct"/>
            <w:tcBorders>
              <w:bottom w:val="dotted" w:sz="4" w:space="0" w:color="auto"/>
            </w:tcBorders>
            <w:shd w:val="clear" w:color="auto" w:fill="FFFFFF"/>
          </w:tcPr>
          <w:p w14:paraId="6E675E1A" w14:textId="77777777" w:rsidR="000009B9" w:rsidRPr="00AA238A" w:rsidRDefault="000009B9" w:rsidP="00E56848">
            <w:pPr>
              <w:pStyle w:val="NoSpacing"/>
              <w:rPr>
                <w:rFonts w:ascii="Times New Roman" w:hAnsi="Times New Roman"/>
              </w:rPr>
            </w:pPr>
            <w:r w:rsidRPr="00AA238A">
              <w:rPr>
                <w:rFonts w:ascii="Times New Roman" w:hAnsi="Times New Roman"/>
              </w:rPr>
              <w:t>122. Anemia</w:t>
            </w:r>
          </w:p>
        </w:tc>
        <w:tc>
          <w:tcPr>
            <w:tcW w:w="963" w:type="pct"/>
            <w:gridSpan w:val="4"/>
            <w:tcBorders>
              <w:bottom w:val="dotted" w:sz="4" w:space="0" w:color="auto"/>
            </w:tcBorders>
            <w:shd w:val="clear" w:color="auto" w:fill="FFFFFF"/>
          </w:tcPr>
          <w:p w14:paraId="0E91ECC8" w14:textId="77777777" w:rsidR="000009B9" w:rsidRPr="00AA238A" w:rsidRDefault="000009B9" w:rsidP="00E56848">
            <w:pPr>
              <w:pStyle w:val="NoSpacing"/>
              <w:rPr>
                <w:rFonts w:ascii="Times New Roman" w:hAnsi="Times New Roman"/>
              </w:rPr>
            </w:pPr>
            <w:r w:rsidRPr="00AA238A">
              <w:rPr>
                <w:rFonts w:ascii="Times New Roman" w:hAnsi="Times New Roman"/>
              </w:rPr>
              <w:t>2 (0.4)</w:t>
            </w:r>
          </w:p>
        </w:tc>
        <w:tc>
          <w:tcPr>
            <w:tcW w:w="829" w:type="pct"/>
            <w:gridSpan w:val="2"/>
            <w:tcBorders>
              <w:bottom w:val="dotted" w:sz="4" w:space="0" w:color="auto"/>
            </w:tcBorders>
            <w:shd w:val="clear" w:color="auto" w:fill="FFFFFF"/>
          </w:tcPr>
          <w:p w14:paraId="0F356656" w14:textId="77777777" w:rsidR="000009B9" w:rsidRPr="00AA238A" w:rsidRDefault="000009B9" w:rsidP="00E56848">
            <w:pPr>
              <w:pStyle w:val="NoSpacing"/>
              <w:rPr>
                <w:rFonts w:ascii="Times New Roman" w:hAnsi="Times New Roman"/>
              </w:rPr>
            </w:pPr>
            <w:r w:rsidRPr="00AA238A">
              <w:rPr>
                <w:rFonts w:ascii="Times New Roman" w:hAnsi="Times New Roman"/>
              </w:rPr>
              <w:t>7 (0.7)</w:t>
            </w:r>
          </w:p>
        </w:tc>
        <w:tc>
          <w:tcPr>
            <w:tcW w:w="961" w:type="pct"/>
            <w:tcBorders>
              <w:bottom w:val="dotted" w:sz="4" w:space="0" w:color="auto"/>
            </w:tcBorders>
            <w:shd w:val="clear" w:color="auto" w:fill="FFFFFF"/>
          </w:tcPr>
          <w:p w14:paraId="0EA3B521" w14:textId="77777777" w:rsidR="000009B9" w:rsidRPr="00AA238A" w:rsidRDefault="000009B9" w:rsidP="00E56848">
            <w:pPr>
              <w:pStyle w:val="NoSpacing"/>
              <w:rPr>
                <w:rFonts w:ascii="Times New Roman" w:hAnsi="Times New Roman"/>
              </w:rPr>
            </w:pPr>
            <w:r w:rsidRPr="00AA238A">
              <w:rPr>
                <w:rFonts w:ascii="Times New Roman" w:hAnsi="Times New Roman"/>
              </w:rPr>
              <w:t>1 (0.1)</w:t>
            </w:r>
          </w:p>
        </w:tc>
      </w:tr>
      <w:tr w:rsidR="000009B9" w:rsidRPr="00AA238A" w14:paraId="2DFFCF9A" w14:textId="77777777" w:rsidTr="00E56848">
        <w:trPr>
          <w:trHeight w:val="122"/>
        </w:trPr>
        <w:tc>
          <w:tcPr>
            <w:tcW w:w="5000" w:type="pct"/>
            <w:gridSpan w:val="8"/>
            <w:tcBorders>
              <w:top w:val="dotted" w:sz="4" w:space="0" w:color="auto"/>
              <w:bottom w:val="dotted" w:sz="4" w:space="0" w:color="auto"/>
            </w:tcBorders>
            <w:shd w:val="clear" w:color="auto" w:fill="D9D9D9"/>
          </w:tcPr>
          <w:p w14:paraId="78714F65" w14:textId="77777777" w:rsidR="000009B9" w:rsidRPr="00AA238A" w:rsidRDefault="000009B9" w:rsidP="00E56848">
            <w:pPr>
              <w:pStyle w:val="NoSpacing"/>
              <w:rPr>
                <w:rFonts w:ascii="Times New Roman" w:hAnsi="Times New Roman"/>
              </w:rPr>
            </w:pPr>
            <w:r w:rsidRPr="00AA238A">
              <w:rPr>
                <w:rFonts w:ascii="Times New Roman" w:hAnsi="Times New Roman"/>
                <w:b/>
                <w:bCs/>
              </w:rPr>
              <w:t xml:space="preserve">Congenital malformations, deformations and chromosomal abnormalities  </w:t>
            </w:r>
          </w:p>
        </w:tc>
      </w:tr>
      <w:tr w:rsidR="000009B9" w:rsidRPr="00AA238A" w14:paraId="2002093D" w14:textId="77777777" w:rsidTr="00E56848">
        <w:trPr>
          <w:trHeight w:val="122"/>
        </w:trPr>
        <w:tc>
          <w:tcPr>
            <w:tcW w:w="2247" w:type="pct"/>
            <w:tcBorders>
              <w:top w:val="dotted" w:sz="4" w:space="0" w:color="auto"/>
            </w:tcBorders>
            <w:shd w:val="clear" w:color="auto" w:fill="FFFFFF"/>
          </w:tcPr>
          <w:p w14:paraId="49CC0ECD" w14:textId="77777777" w:rsidR="000009B9" w:rsidRPr="00AA238A" w:rsidRDefault="000009B9" w:rsidP="00E56848">
            <w:pPr>
              <w:pStyle w:val="NoSpacing"/>
              <w:rPr>
                <w:rFonts w:ascii="Times New Roman" w:hAnsi="Times New Roman"/>
              </w:rPr>
            </w:pPr>
            <w:r w:rsidRPr="00AA238A">
              <w:rPr>
                <w:rFonts w:ascii="Times New Roman" w:hAnsi="Times New Roman"/>
              </w:rPr>
              <w:t xml:space="preserve">123. Congenital Defect                               </w:t>
            </w:r>
          </w:p>
        </w:tc>
        <w:tc>
          <w:tcPr>
            <w:tcW w:w="963" w:type="pct"/>
            <w:gridSpan w:val="4"/>
            <w:tcBorders>
              <w:top w:val="dotted" w:sz="4" w:space="0" w:color="auto"/>
            </w:tcBorders>
            <w:shd w:val="clear" w:color="auto" w:fill="FFFFFF"/>
          </w:tcPr>
          <w:p w14:paraId="3460AFBB" w14:textId="77777777" w:rsidR="000009B9" w:rsidRPr="00AA238A" w:rsidRDefault="000009B9" w:rsidP="00E56848">
            <w:pPr>
              <w:pStyle w:val="NoSpacing"/>
              <w:rPr>
                <w:rFonts w:ascii="Times New Roman" w:hAnsi="Times New Roman"/>
              </w:rPr>
            </w:pPr>
            <w:r w:rsidRPr="00AA238A">
              <w:rPr>
                <w:rFonts w:ascii="Times New Roman" w:hAnsi="Times New Roman"/>
              </w:rPr>
              <w:t>36 (6.4)</w:t>
            </w:r>
          </w:p>
        </w:tc>
        <w:tc>
          <w:tcPr>
            <w:tcW w:w="829" w:type="pct"/>
            <w:gridSpan w:val="2"/>
            <w:tcBorders>
              <w:top w:val="dotted" w:sz="4" w:space="0" w:color="auto"/>
            </w:tcBorders>
            <w:shd w:val="clear" w:color="auto" w:fill="FFFFFF"/>
          </w:tcPr>
          <w:p w14:paraId="7C4269ED" w14:textId="77777777" w:rsidR="000009B9" w:rsidRPr="00AA238A" w:rsidRDefault="000009B9" w:rsidP="00E56848">
            <w:pPr>
              <w:pStyle w:val="NoSpacing"/>
              <w:rPr>
                <w:rFonts w:ascii="Times New Roman" w:hAnsi="Times New Roman"/>
              </w:rPr>
            </w:pPr>
            <w:r w:rsidRPr="00AA238A">
              <w:rPr>
                <w:rFonts w:ascii="Times New Roman" w:hAnsi="Times New Roman"/>
              </w:rPr>
              <w:t>87 (8.8)</w:t>
            </w:r>
          </w:p>
        </w:tc>
        <w:tc>
          <w:tcPr>
            <w:tcW w:w="961" w:type="pct"/>
            <w:tcBorders>
              <w:top w:val="dotted" w:sz="4" w:space="0" w:color="auto"/>
            </w:tcBorders>
            <w:shd w:val="clear" w:color="auto" w:fill="FFFFFF"/>
          </w:tcPr>
          <w:p w14:paraId="1AE6B6DD" w14:textId="77777777" w:rsidR="000009B9" w:rsidRPr="00AA238A" w:rsidRDefault="000009B9" w:rsidP="00E56848">
            <w:pPr>
              <w:pStyle w:val="NoSpacing"/>
              <w:rPr>
                <w:rFonts w:ascii="Times New Roman" w:hAnsi="Times New Roman"/>
              </w:rPr>
            </w:pPr>
            <w:r w:rsidRPr="00AA238A">
              <w:rPr>
                <w:rFonts w:ascii="Times New Roman" w:hAnsi="Times New Roman"/>
              </w:rPr>
              <w:t>123 (12.0)</w:t>
            </w:r>
          </w:p>
        </w:tc>
      </w:tr>
      <w:tr w:rsidR="000009B9" w:rsidRPr="00AA238A" w14:paraId="0C94FCBA" w14:textId="77777777" w:rsidTr="00E56848">
        <w:trPr>
          <w:trHeight w:val="122"/>
        </w:trPr>
        <w:tc>
          <w:tcPr>
            <w:tcW w:w="2247" w:type="pct"/>
            <w:shd w:val="clear" w:color="auto" w:fill="FFFFFF"/>
          </w:tcPr>
          <w:p w14:paraId="0929318B" w14:textId="77777777" w:rsidR="000009B9" w:rsidRPr="00AA238A" w:rsidRDefault="000009B9" w:rsidP="00E56848">
            <w:pPr>
              <w:pStyle w:val="NoSpacing"/>
              <w:rPr>
                <w:rFonts w:ascii="Times New Roman" w:hAnsi="Times New Roman"/>
              </w:rPr>
            </w:pPr>
            <w:r w:rsidRPr="00AA238A">
              <w:rPr>
                <w:rFonts w:ascii="Times New Roman" w:hAnsi="Times New Roman"/>
              </w:rPr>
              <w:t>124. Sex-linked Diseases</w:t>
            </w:r>
          </w:p>
        </w:tc>
        <w:tc>
          <w:tcPr>
            <w:tcW w:w="963" w:type="pct"/>
            <w:gridSpan w:val="4"/>
            <w:shd w:val="clear" w:color="auto" w:fill="FFFFFF"/>
          </w:tcPr>
          <w:p w14:paraId="0C5E66C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829" w:type="pct"/>
            <w:gridSpan w:val="2"/>
            <w:shd w:val="clear" w:color="auto" w:fill="FFFFFF"/>
          </w:tcPr>
          <w:p w14:paraId="1C9AC75A"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961" w:type="pct"/>
            <w:shd w:val="clear" w:color="auto" w:fill="FFFFFF"/>
          </w:tcPr>
          <w:p w14:paraId="78DE8B5A"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r w:rsidR="000009B9" w:rsidRPr="00AA238A" w14:paraId="32409FA5" w14:textId="77777777" w:rsidTr="00E56848">
        <w:trPr>
          <w:trHeight w:val="122"/>
        </w:trPr>
        <w:tc>
          <w:tcPr>
            <w:tcW w:w="2247" w:type="pct"/>
            <w:tcBorders>
              <w:bottom w:val="single" w:sz="12" w:space="0" w:color="auto"/>
            </w:tcBorders>
            <w:shd w:val="clear" w:color="auto" w:fill="FFFFFF"/>
          </w:tcPr>
          <w:p w14:paraId="4AB016F4" w14:textId="77777777" w:rsidR="000009B9" w:rsidRPr="00AA238A" w:rsidRDefault="000009B9" w:rsidP="00E56848">
            <w:pPr>
              <w:pStyle w:val="NoSpacing"/>
              <w:rPr>
                <w:rFonts w:ascii="Times New Roman" w:hAnsi="Times New Roman"/>
              </w:rPr>
            </w:pPr>
            <w:r w:rsidRPr="00AA238A">
              <w:rPr>
                <w:rFonts w:ascii="Times New Roman" w:hAnsi="Times New Roman"/>
              </w:rPr>
              <w:t>125. Sexual Dysfunction</w:t>
            </w:r>
          </w:p>
        </w:tc>
        <w:tc>
          <w:tcPr>
            <w:tcW w:w="963" w:type="pct"/>
            <w:gridSpan w:val="4"/>
            <w:tcBorders>
              <w:bottom w:val="single" w:sz="12" w:space="0" w:color="auto"/>
            </w:tcBorders>
            <w:shd w:val="clear" w:color="auto" w:fill="FFFFFF"/>
          </w:tcPr>
          <w:p w14:paraId="606D6EFF"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c>
          <w:tcPr>
            <w:tcW w:w="829" w:type="pct"/>
            <w:gridSpan w:val="2"/>
            <w:tcBorders>
              <w:bottom w:val="single" w:sz="12" w:space="0" w:color="auto"/>
            </w:tcBorders>
            <w:shd w:val="clear" w:color="auto" w:fill="FFFFFF"/>
          </w:tcPr>
          <w:p w14:paraId="61481D1A" w14:textId="77777777" w:rsidR="000009B9" w:rsidRPr="00AA238A" w:rsidRDefault="000009B9" w:rsidP="00E56848">
            <w:pPr>
              <w:pStyle w:val="NoSpacing"/>
              <w:rPr>
                <w:rFonts w:ascii="Times New Roman" w:hAnsi="Times New Roman"/>
              </w:rPr>
            </w:pPr>
            <w:r w:rsidRPr="00AA238A">
              <w:rPr>
                <w:rFonts w:ascii="Times New Roman" w:hAnsi="Times New Roman"/>
              </w:rPr>
              <w:t>2 (0.2)</w:t>
            </w:r>
          </w:p>
        </w:tc>
        <w:tc>
          <w:tcPr>
            <w:tcW w:w="961" w:type="pct"/>
            <w:tcBorders>
              <w:bottom w:val="single" w:sz="12" w:space="0" w:color="auto"/>
            </w:tcBorders>
            <w:shd w:val="clear" w:color="auto" w:fill="FFFFFF"/>
          </w:tcPr>
          <w:p w14:paraId="269160F0" w14:textId="77777777" w:rsidR="000009B9" w:rsidRPr="00AA238A" w:rsidRDefault="000009B9" w:rsidP="00E56848">
            <w:pPr>
              <w:pStyle w:val="NoSpacing"/>
              <w:rPr>
                <w:rFonts w:ascii="Times New Roman" w:hAnsi="Times New Roman"/>
              </w:rPr>
            </w:pPr>
            <w:r w:rsidRPr="00AA238A">
              <w:rPr>
                <w:rFonts w:ascii="Times New Roman" w:hAnsi="Times New Roman"/>
              </w:rPr>
              <w:t>0</w:t>
            </w:r>
          </w:p>
        </w:tc>
      </w:tr>
    </w:tbl>
    <w:p w14:paraId="74394937" w14:textId="77777777" w:rsidR="00E56848" w:rsidRPr="00AA238A" w:rsidRDefault="00E56848" w:rsidP="00E56848">
      <w:pPr>
        <w:pStyle w:val="NoSpacing"/>
        <w:tabs>
          <w:tab w:val="left" w:pos="4621"/>
        </w:tabs>
        <w:jc w:val="both"/>
      </w:pPr>
      <w:r w:rsidRPr="00AA238A">
        <w:rPr>
          <w:rFonts w:ascii="Times New Roman" w:hAnsi="Times New Roman"/>
          <w:sz w:val="20"/>
          <w:szCs w:val="20"/>
          <w:vertAlign w:val="superscript"/>
        </w:rPr>
        <w:t>*</w:t>
      </w:r>
      <w:r w:rsidRPr="00AA238A">
        <w:rPr>
          <w:rFonts w:ascii="Times New Roman" w:hAnsi="Times New Roman"/>
          <w:sz w:val="20"/>
          <w:szCs w:val="20"/>
        </w:rPr>
        <w:t xml:space="preserve">Out of 2584 subjects, </w:t>
      </w:r>
      <w:r w:rsidRPr="00AA238A">
        <w:rPr>
          <w:rFonts w:ascii="Times New Roman" w:hAnsi="Times New Roman"/>
          <w:sz w:val="20"/>
          <w:szCs w:val="20"/>
          <w:vertAlign w:val="superscript"/>
        </w:rPr>
        <w:t>a</w:t>
      </w:r>
      <w:r w:rsidR="00227932" w:rsidRPr="00AA238A">
        <w:rPr>
          <w:rFonts w:ascii="Times New Roman" w:hAnsi="Times New Roman"/>
          <w:bCs/>
          <w:sz w:val="20"/>
          <w:szCs w:val="20"/>
        </w:rPr>
        <w:t xml:space="preserve">Other </w:t>
      </w:r>
      <w:r w:rsidR="00296708">
        <w:rPr>
          <w:rFonts w:ascii="Times New Roman" w:hAnsi="Times New Roman"/>
          <w:bCs/>
          <w:sz w:val="20"/>
          <w:szCs w:val="20"/>
        </w:rPr>
        <w:t>d</w:t>
      </w:r>
      <w:r w:rsidR="00227932" w:rsidRPr="00AA238A">
        <w:rPr>
          <w:rFonts w:ascii="Times New Roman" w:hAnsi="Times New Roman"/>
          <w:bCs/>
          <w:sz w:val="20"/>
          <w:szCs w:val="20"/>
        </w:rPr>
        <w:t>is</w:t>
      </w:r>
      <w:r w:rsidR="008420E4">
        <w:rPr>
          <w:rFonts w:ascii="Times New Roman" w:hAnsi="Times New Roman"/>
          <w:bCs/>
          <w:sz w:val="20"/>
          <w:szCs w:val="20"/>
        </w:rPr>
        <w:t>orders</w:t>
      </w:r>
      <w:r w:rsidR="00227932" w:rsidRPr="00AA238A">
        <w:rPr>
          <w:rFonts w:ascii="Times New Roman" w:hAnsi="Times New Roman"/>
          <w:bCs/>
          <w:sz w:val="20"/>
          <w:szCs w:val="20"/>
        </w:rPr>
        <w:t>= Adjustment disorder, bereavement, personality disorder, Autism, Deferred</w:t>
      </w:r>
      <w:r w:rsidRPr="00AA238A">
        <w:rPr>
          <w:rFonts w:ascii="Times New Roman" w:hAnsi="Times New Roman"/>
          <w:sz w:val="20"/>
          <w:szCs w:val="20"/>
        </w:rPr>
        <w:t>.</w:t>
      </w:r>
      <w:r w:rsidRPr="00AA238A">
        <w:rPr>
          <w:rFonts w:ascii="Times New Roman" w:hAnsi="Times New Roman"/>
          <w:sz w:val="24"/>
          <w:szCs w:val="24"/>
        </w:rPr>
        <w:t xml:space="preserve"> </w:t>
      </w:r>
    </w:p>
    <w:p w14:paraId="54BABFBC" w14:textId="77777777" w:rsidR="00E56848" w:rsidRPr="00AA238A" w:rsidRDefault="00E56848" w:rsidP="00E56848"/>
    <w:p w14:paraId="1B5A79C6" w14:textId="77777777" w:rsidR="00393ADD" w:rsidRPr="00AA238A" w:rsidRDefault="00D961A5" w:rsidP="00D961A5">
      <w:pPr>
        <w:pStyle w:val="Heading1"/>
        <w:spacing w:before="0" w:line="360" w:lineRule="auto"/>
        <w:rPr>
          <w:rFonts w:ascii="Times New Roman" w:hAnsi="Times New Roman"/>
          <w:b w:val="0"/>
          <w:color w:val="000000"/>
          <w:sz w:val="24"/>
          <w:szCs w:val="24"/>
        </w:rPr>
      </w:pPr>
      <w:bookmarkStart w:id="9" w:name="_Toc480200353"/>
      <w:r w:rsidRPr="00D20799">
        <w:rPr>
          <w:rFonts w:ascii="Times New Roman" w:hAnsi="Times New Roman"/>
          <w:b w:val="0"/>
          <w:color w:val="000000"/>
          <w:sz w:val="24"/>
          <w:szCs w:val="24"/>
        </w:rPr>
        <w:lastRenderedPageBreak/>
        <w:t xml:space="preserve">Supplementary Table </w:t>
      </w:r>
      <w:r w:rsidR="00924EA8" w:rsidRPr="00D20799">
        <w:rPr>
          <w:rFonts w:ascii="Times New Roman" w:hAnsi="Times New Roman"/>
          <w:b w:val="0"/>
          <w:color w:val="000000"/>
          <w:sz w:val="24"/>
          <w:szCs w:val="24"/>
        </w:rPr>
        <w:t>S</w:t>
      </w:r>
      <w:r w:rsidR="00E56848" w:rsidRPr="00D20799">
        <w:rPr>
          <w:rFonts w:ascii="Times New Roman" w:hAnsi="Times New Roman"/>
          <w:b w:val="0"/>
          <w:color w:val="000000"/>
          <w:sz w:val="24"/>
          <w:szCs w:val="24"/>
        </w:rPr>
        <w:t>3</w:t>
      </w:r>
      <w:r w:rsidR="00393ADD" w:rsidRPr="00D20799">
        <w:rPr>
          <w:rFonts w:ascii="Times New Roman" w:hAnsi="Times New Roman"/>
          <w:b w:val="0"/>
          <w:color w:val="000000"/>
          <w:sz w:val="24"/>
          <w:szCs w:val="24"/>
        </w:rPr>
        <w:t>:</w:t>
      </w:r>
      <w:r w:rsidR="00393ADD" w:rsidRPr="00AA238A">
        <w:rPr>
          <w:rFonts w:ascii="Times New Roman" w:hAnsi="Times New Roman"/>
          <w:b w:val="0"/>
          <w:color w:val="000000"/>
          <w:sz w:val="24"/>
          <w:szCs w:val="24"/>
        </w:rPr>
        <w:t xml:space="preserve"> </w:t>
      </w:r>
      <w:r w:rsidR="008F3B7B" w:rsidRPr="00AA238A">
        <w:rPr>
          <w:rFonts w:ascii="Times New Roman" w:hAnsi="Times New Roman"/>
          <w:b w:val="0"/>
          <w:color w:val="000000"/>
          <w:sz w:val="24"/>
          <w:szCs w:val="24"/>
        </w:rPr>
        <w:t xml:space="preserve">Relative </w:t>
      </w:r>
      <w:r w:rsidR="009955E1" w:rsidRPr="00AA238A">
        <w:rPr>
          <w:rFonts w:ascii="Times New Roman" w:hAnsi="Times New Roman"/>
          <w:b w:val="0"/>
          <w:color w:val="000000"/>
          <w:sz w:val="24"/>
          <w:szCs w:val="24"/>
        </w:rPr>
        <w:t>f</w:t>
      </w:r>
      <w:r w:rsidR="00393ADD" w:rsidRPr="00AA238A">
        <w:rPr>
          <w:rFonts w:ascii="Times New Roman" w:hAnsi="Times New Roman"/>
          <w:b w:val="0"/>
          <w:color w:val="000000"/>
          <w:sz w:val="24"/>
          <w:szCs w:val="24"/>
        </w:rPr>
        <w:t>requenc</w:t>
      </w:r>
      <w:r w:rsidR="00EA0F60" w:rsidRPr="00AA238A">
        <w:rPr>
          <w:rFonts w:ascii="Times New Roman" w:hAnsi="Times New Roman"/>
          <w:b w:val="0"/>
          <w:color w:val="000000"/>
          <w:sz w:val="24"/>
          <w:szCs w:val="24"/>
        </w:rPr>
        <w:t>ies</w:t>
      </w:r>
      <w:r w:rsidR="00393ADD" w:rsidRPr="00AA238A">
        <w:rPr>
          <w:rFonts w:ascii="Times New Roman" w:hAnsi="Times New Roman"/>
          <w:b w:val="0"/>
          <w:color w:val="000000"/>
          <w:sz w:val="24"/>
          <w:szCs w:val="24"/>
        </w:rPr>
        <w:t xml:space="preserve"> (percentage</w:t>
      </w:r>
      <w:r w:rsidR="00EA0F60" w:rsidRPr="00AA238A">
        <w:rPr>
          <w:rFonts w:ascii="Times New Roman" w:hAnsi="Times New Roman"/>
          <w:b w:val="0"/>
          <w:color w:val="000000"/>
          <w:sz w:val="24"/>
          <w:szCs w:val="24"/>
        </w:rPr>
        <w:t>s</w:t>
      </w:r>
      <w:r w:rsidR="00393ADD" w:rsidRPr="00AA238A">
        <w:rPr>
          <w:rFonts w:ascii="Times New Roman" w:hAnsi="Times New Roman"/>
          <w:b w:val="0"/>
          <w:color w:val="000000"/>
          <w:sz w:val="24"/>
          <w:szCs w:val="24"/>
        </w:rPr>
        <w:t xml:space="preserve">) </w:t>
      </w:r>
      <w:r w:rsidR="002241C2" w:rsidRPr="00AA238A">
        <w:rPr>
          <w:rFonts w:ascii="Times New Roman" w:hAnsi="Times New Roman"/>
          <w:b w:val="0"/>
          <w:color w:val="000000"/>
          <w:sz w:val="24"/>
          <w:szCs w:val="24"/>
        </w:rPr>
        <w:t xml:space="preserve">and </w:t>
      </w:r>
      <w:r w:rsidR="00D02B80">
        <w:rPr>
          <w:rFonts w:ascii="Times New Roman" w:hAnsi="Times New Roman"/>
          <w:b w:val="0"/>
          <w:color w:val="000000"/>
          <w:sz w:val="24"/>
          <w:szCs w:val="24"/>
        </w:rPr>
        <w:t xml:space="preserve">patient-control, </w:t>
      </w:r>
      <w:r w:rsidR="002241C2" w:rsidRPr="00AA238A">
        <w:rPr>
          <w:rFonts w:ascii="Times New Roman" w:hAnsi="Times New Roman"/>
          <w:b w:val="0"/>
          <w:color w:val="000000"/>
          <w:sz w:val="24"/>
          <w:szCs w:val="24"/>
        </w:rPr>
        <w:t xml:space="preserve">sibling-control </w:t>
      </w:r>
      <w:r w:rsidR="00D02B80">
        <w:rPr>
          <w:rFonts w:ascii="Times New Roman" w:hAnsi="Times New Roman"/>
          <w:b w:val="0"/>
          <w:color w:val="000000"/>
          <w:sz w:val="24"/>
          <w:szCs w:val="24"/>
        </w:rPr>
        <w:t xml:space="preserve">and patient-sibling </w:t>
      </w:r>
      <w:r w:rsidR="002241C2" w:rsidRPr="00AA238A">
        <w:rPr>
          <w:rFonts w:ascii="Times New Roman" w:hAnsi="Times New Roman"/>
          <w:b w:val="0"/>
          <w:color w:val="000000"/>
          <w:sz w:val="24"/>
          <w:szCs w:val="24"/>
        </w:rPr>
        <w:t xml:space="preserve">comparisons </w:t>
      </w:r>
      <w:r w:rsidR="00393ADD" w:rsidRPr="00AA238A">
        <w:rPr>
          <w:rFonts w:ascii="Times New Roman" w:hAnsi="Times New Roman"/>
          <w:b w:val="0"/>
          <w:color w:val="000000"/>
          <w:sz w:val="24"/>
          <w:szCs w:val="24"/>
        </w:rPr>
        <w:t xml:space="preserve">per domain </w:t>
      </w:r>
      <w:r w:rsidR="002241C2" w:rsidRPr="00AA238A">
        <w:rPr>
          <w:rFonts w:ascii="Times New Roman" w:hAnsi="Times New Roman"/>
          <w:b w:val="0"/>
          <w:color w:val="000000"/>
          <w:sz w:val="24"/>
          <w:szCs w:val="24"/>
        </w:rPr>
        <w:t>for the</w:t>
      </w:r>
      <w:r w:rsidR="00393ADD" w:rsidRPr="00AA238A">
        <w:rPr>
          <w:rFonts w:ascii="Times New Roman" w:hAnsi="Times New Roman"/>
          <w:b w:val="0"/>
          <w:color w:val="000000"/>
          <w:sz w:val="24"/>
          <w:szCs w:val="24"/>
        </w:rPr>
        <w:t xml:space="preserve"> lifetime diseases.</w:t>
      </w:r>
      <w:bookmarkEnd w:id="9"/>
    </w:p>
    <w:tbl>
      <w:tblPr>
        <w:tblW w:w="0" w:type="auto"/>
        <w:tblInd w:w="-162" w:type="dxa"/>
        <w:tblBorders>
          <w:top w:val="single" w:sz="12" w:space="0" w:color="auto"/>
          <w:bottom w:val="single" w:sz="12" w:space="0" w:color="auto"/>
        </w:tblBorders>
        <w:tblLook w:val="04A0" w:firstRow="1" w:lastRow="0" w:firstColumn="1" w:lastColumn="0" w:noHBand="0" w:noVBand="1"/>
      </w:tblPr>
      <w:tblGrid>
        <w:gridCol w:w="3240"/>
        <w:gridCol w:w="1170"/>
        <w:gridCol w:w="1170"/>
        <w:gridCol w:w="900"/>
        <w:gridCol w:w="1170"/>
        <w:gridCol w:w="900"/>
        <w:gridCol w:w="1188"/>
      </w:tblGrid>
      <w:tr w:rsidR="0037457D" w:rsidRPr="00AA238A" w14:paraId="25036D88" w14:textId="77777777" w:rsidTr="00417D80">
        <w:trPr>
          <w:trHeight w:val="87"/>
        </w:trPr>
        <w:tc>
          <w:tcPr>
            <w:tcW w:w="3240" w:type="dxa"/>
            <w:vMerge w:val="restart"/>
            <w:tcBorders>
              <w:top w:val="single" w:sz="12" w:space="0" w:color="auto"/>
              <w:right w:val="single" w:sz="12" w:space="0" w:color="auto"/>
            </w:tcBorders>
            <w:shd w:val="clear" w:color="auto" w:fill="auto"/>
          </w:tcPr>
          <w:p w14:paraId="78FE58AC" w14:textId="77777777" w:rsidR="00AD7AC5" w:rsidRPr="00AA238A" w:rsidRDefault="00AD7AC5" w:rsidP="00417D80">
            <w:pPr>
              <w:spacing w:after="0" w:line="300" w:lineRule="auto"/>
              <w:rPr>
                <w:rFonts w:ascii="Times New Roman" w:hAnsi="Times New Roman" w:cs="Times New Roman"/>
                <w:bCs/>
              </w:rPr>
            </w:pPr>
          </w:p>
          <w:p w14:paraId="509CC415" w14:textId="77777777" w:rsidR="00015986" w:rsidRPr="00AA238A" w:rsidRDefault="00015986" w:rsidP="00417D80">
            <w:pPr>
              <w:spacing w:after="0" w:line="300" w:lineRule="auto"/>
              <w:rPr>
                <w:rFonts w:ascii="Times New Roman" w:hAnsi="Times New Roman" w:cs="Times New Roman"/>
                <w:bCs/>
              </w:rPr>
            </w:pPr>
          </w:p>
          <w:p w14:paraId="291B2E60" w14:textId="77777777" w:rsidR="00AD7AC5" w:rsidRPr="00AA238A" w:rsidRDefault="00AD7AC5" w:rsidP="00417D80">
            <w:pPr>
              <w:spacing w:after="0" w:line="300" w:lineRule="auto"/>
              <w:rPr>
                <w:rFonts w:ascii="Times New Roman" w:hAnsi="Times New Roman" w:cs="Times New Roman"/>
                <w:bCs/>
                <w:vertAlign w:val="superscript"/>
              </w:rPr>
            </w:pPr>
            <w:r w:rsidRPr="00AA238A">
              <w:rPr>
                <w:rFonts w:ascii="Times New Roman" w:hAnsi="Times New Roman" w:cs="Times New Roman"/>
                <w:bCs/>
              </w:rPr>
              <w:t>Domain</w:t>
            </w:r>
            <w:r w:rsidRPr="00AA238A">
              <w:rPr>
                <w:rFonts w:ascii="Times New Roman" w:hAnsi="Times New Roman" w:cs="Times New Roman"/>
                <w:bCs/>
                <w:vertAlign w:val="superscript"/>
              </w:rPr>
              <w:t>a</w:t>
            </w:r>
          </w:p>
        </w:tc>
        <w:tc>
          <w:tcPr>
            <w:tcW w:w="6498" w:type="dxa"/>
            <w:gridSpan w:val="6"/>
            <w:tcBorders>
              <w:top w:val="single" w:sz="12" w:space="0" w:color="auto"/>
              <w:left w:val="single" w:sz="12" w:space="0" w:color="auto"/>
              <w:bottom w:val="single" w:sz="12" w:space="0" w:color="auto"/>
              <w:right w:val="nil"/>
            </w:tcBorders>
            <w:shd w:val="clear" w:color="auto" w:fill="auto"/>
          </w:tcPr>
          <w:p w14:paraId="12CEDD10" w14:textId="77777777" w:rsidR="00AD7AC5" w:rsidRPr="00AA238A" w:rsidRDefault="00B94A58" w:rsidP="00417D80">
            <w:pPr>
              <w:pStyle w:val="NoSpacing"/>
              <w:spacing w:line="300" w:lineRule="auto"/>
              <w:jc w:val="center"/>
              <w:rPr>
                <w:rFonts w:ascii="Times New Roman" w:hAnsi="Times New Roman"/>
                <w:color w:val="000000"/>
                <w:sz w:val="20"/>
                <w:szCs w:val="20"/>
              </w:rPr>
            </w:pPr>
            <w:r w:rsidRPr="00AA238A">
              <w:rPr>
                <w:rFonts w:ascii="Times New Roman" w:hAnsi="Times New Roman"/>
                <w:color w:val="000000"/>
              </w:rPr>
              <w:t xml:space="preserve">Familial liability </w:t>
            </w:r>
            <w:r w:rsidRPr="00AA238A">
              <w:rPr>
                <w:rFonts w:ascii="Times New Roman" w:hAnsi="Times New Roman"/>
                <w:bCs/>
                <w:color w:val="000000"/>
              </w:rPr>
              <w:t>group</w:t>
            </w:r>
          </w:p>
        </w:tc>
      </w:tr>
      <w:tr w:rsidR="006328D8" w:rsidRPr="00AA238A" w14:paraId="7842AAA2" w14:textId="77777777" w:rsidTr="00417D80">
        <w:trPr>
          <w:trHeight w:val="402"/>
        </w:trPr>
        <w:tc>
          <w:tcPr>
            <w:tcW w:w="3240" w:type="dxa"/>
            <w:vMerge/>
            <w:tcBorders>
              <w:right w:val="single" w:sz="12" w:space="0" w:color="auto"/>
            </w:tcBorders>
            <w:shd w:val="clear" w:color="auto" w:fill="auto"/>
          </w:tcPr>
          <w:p w14:paraId="0F8DAF29" w14:textId="77777777" w:rsidR="00AD7AC5" w:rsidRPr="00AA238A" w:rsidRDefault="00AD7AC5" w:rsidP="00417D80">
            <w:pPr>
              <w:spacing w:after="0" w:line="300" w:lineRule="auto"/>
              <w:rPr>
                <w:rFonts w:ascii="Times New Roman" w:hAnsi="Times New Roman" w:cs="Times New Roman"/>
                <w:b/>
                <w:bCs/>
                <w:sz w:val="20"/>
                <w:szCs w:val="20"/>
              </w:rPr>
            </w:pPr>
          </w:p>
        </w:tc>
        <w:tc>
          <w:tcPr>
            <w:tcW w:w="1170" w:type="dxa"/>
            <w:tcBorders>
              <w:top w:val="single" w:sz="12" w:space="0" w:color="auto"/>
              <w:left w:val="single" w:sz="12" w:space="0" w:color="auto"/>
              <w:bottom w:val="dotted" w:sz="4" w:space="0" w:color="auto"/>
              <w:right w:val="single" w:sz="12" w:space="0" w:color="auto"/>
            </w:tcBorders>
            <w:shd w:val="clear" w:color="auto" w:fill="auto"/>
          </w:tcPr>
          <w:p w14:paraId="49856693" w14:textId="77777777" w:rsidR="00AD7AC5" w:rsidRPr="00AA238A" w:rsidRDefault="00AD7AC5" w:rsidP="00417D80">
            <w:pPr>
              <w:pStyle w:val="NoSpacing"/>
              <w:spacing w:line="300" w:lineRule="auto"/>
              <w:jc w:val="center"/>
              <w:rPr>
                <w:rFonts w:ascii="Times New Roman" w:hAnsi="Times New Roman"/>
                <w:color w:val="000000"/>
              </w:rPr>
            </w:pPr>
            <w:r w:rsidRPr="00AA238A">
              <w:rPr>
                <w:rFonts w:ascii="Times New Roman" w:hAnsi="Times New Roman"/>
                <w:color w:val="000000"/>
              </w:rPr>
              <w:t xml:space="preserve">Control </w:t>
            </w:r>
          </w:p>
        </w:tc>
        <w:tc>
          <w:tcPr>
            <w:tcW w:w="2070" w:type="dxa"/>
            <w:gridSpan w:val="2"/>
            <w:tcBorders>
              <w:top w:val="single" w:sz="12" w:space="0" w:color="auto"/>
              <w:left w:val="single" w:sz="12" w:space="0" w:color="auto"/>
              <w:bottom w:val="dotted" w:sz="4" w:space="0" w:color="auto"/>
              <w:right w:val="single" w:sz="12" w:space="0" w:color="auto"/>
            </w:tcBorders>
            <w:shd w:val="clear" w:color="auto" w:fill="auto"/>
          </w:tcPr>
          <w:p w14:paraId="1DBCF576" w14:textId="77777777" w:rsidR="00AD7AC5" w:rsidRPr="00AA238A" w:rsidRDefault="00AD7AC5" w:rsidP="00417D80">
            <w:pPr>
              <w:pStyle w:val="NoSpacing"/>
              <w:spacing w:line="300" w:lineRule="auto"/>
              <w:jc w:val="center"/>
              <w:rPr>
                <w:rFonts w:ascii="Times New Roman" w:hAnsi="Times New Roman"/>
                <w:color w:val="000000"/>
              </w:rPr>
            </w:pPr>
            <w:r w:rsidRPr="00AA238A">
              <w:rPr>
                <w:rFonts w:ascii="Times New Roman" w:hAnsi="Times New Roman"/>
                <w:color w:val="000000"/>
              </w:rPr>
              <w:t>Sibling</w:t>
            </w:r>
            <w:r w:rsidR="007C26EC" w:rsidRPr="00AA238A">
              <w:rPr>
                <w:rFonts w:ascii="Times New Roman" w:hAnsi="Times New Roman"/>
                <w:color w:val="000000"/>
              </w:rPr>
              <w:t xml:space="preserve"> vs. Control</w:t>
            </w:r>
          </w:p>
          <w:p w14:paraId="75218475" w14:textId="77777777" w:rsidR="00AD7AC5" w:rsidRPr="00AA238A" w:rsidRDefault="00AD7AC5" w:rsidP="00417D80">
            <w:pPr>
              <w:pStyle w:val="NoSpacing"/>
              <w:spacing w:line="300" w:lineRule="auto"/>
              <w:jc w:val="center"/>
              <w:rPr>
                <w:rFonts w:ascii="Times New Roman" w:hAnsi="Times New Roman"/>
                <w:color w:val="000000"/>
              </w:rPr>
            </w:pPr>
          </w:p>
        </w:tc>
        <w:tc>
          <w:tcPr>
            <w:tcW w:w="2070" w:type="dxa"/>
            <w:gridSpan w:val="2"/>
            <w:tcBorders>
              <w:top w:val="single" w:sz="12" w:space="0" w:color="auto"/>
              <w:left w:val="single" w:sz="12" w:space="0" w:color="auto"/>
              <w:bottom w:val="dotted" w:sz="4" w:space="0" w:color="auto"/>
              <w:right w:val="single" w:sz="12" w:space="0" w:color="auto"/>
            </w:tcBorders>
            <w:shd w:val="clear" w:color="auto" w:fill="auto"/>
          </w:tcPr>
          <w:p w14:paraId="21E37F7B" w14:textId="77777777" w:rsidR="00AD7AC5" w:rsidRPr="00AA238A" w:rsidRDefault="00AD7AC5" w:rsidP="00417D80">
            <w:pPr>
              <w:pStyle w:val="NoSpacing"/>
              <w:spacing w:line="300" w:lineRule="auto"/>
              <w:jc w:val="center"/>
              <w:rPr>
                <w:rFonts w:ascii="Times New Roman" w:hAnsi="Times New Roman"/>
                <w:color w:val="000000"/>
              </w:rPr>
            </w:pPr>
            <w:r w:rsidRPr="00AA238A">
              <w:rPr>
                <w:rFonts w:ascii="Times New Roman" w:hAnsi="Times New Roman"/>
                <w:color w:val="000000"/>
              </w:rPr>
              <w:t>Patient</w:t>
            </w:r>
            <w:r w:rsidR="00764217" w:rsidRPr="00AA238A">
              <w:rPr>
                <w:rFonts w:ascii="Times New Roman" w:hAnsi="Times New Roman"/>
                <w:color w:val="000000"/>
              </w:rPr>
              <w:t xml:space="preserve"> vs. Control</w:t>
            </w:r>
          </w:p>
          <w:p w14:paraId="2F9E58A4" w14:textId="77777777" w:rsidR="00AD7AC5" w:rsidRPr="00AA238A" w:rsidRDefault="00AD7AC5" w:rsidP="00417D80">
            <w:pPr>
              <w:pStyle w:val="NoSpacing"/>
              <w:spacing w:line="300" w:lineRule="auto"/>
              <w:jc w:val="center"/>
              <w:rPr>
                <w:rFonts w:ascii="Times New Roman" w:hAnsi="Times New Roman"/>
                <w:color w:val="000000"/>
              </w:rPr>
            </w:pPr>
          </w:p>
        </w:tc>
        <w:tc>
          <w:tcPr>
            <w:tcW w:w="1188" w:type="dxa"/>
            <w:tcBorders>
              <w:top w:val="single" w:sz="12" w:space="0" w:color="auto"/>
              <w:left w:val="single" w:sz="12" w:space="0" w:color="auto"/>
              <w:bottom w:val="dotted" w:sz="4" w:space="0" w:color="auto"/>
              <w:right w:val="nil"/>
            </w:tcBorders>
            <w:shd w:val="clear" w:color="auto" w:fill="auto"/>
          </w:tcPr>
          <w:p w14:paraId="68BB65F1" w14:textId="77777777" w:rsidR="00AD7AC5" w:rsidRPr="00AA238A" w:rsidRDefault="00605FC8" w:rsidP="00417D80">
            <w:pPr>
              <w:pStyle w:val="NoSpacing"/>
              <w:spacing w:line="300" w:lineRule="auto"/>
              <w:rPr>
                <w:rFonts w:ascii="Times New Roman" w:hAnsi="Times New Roman"/>
                <w:color w:val="000000"/>
              </w:rPr>
            </w:pPr>
            <w:r w:rsidRPr="00AA238A">
              <w:rPr>
                <w:rFonts w:ascii="Times New Roman" w:hAnsi="Times New Roman"/>
                <w:color w:val="000000"/>
              </w:rPr>
              <w:t xml:space="preserve">Patient vs. </w:t>
            </w:r>
            <w:r w:rsidR="00AD7AC5" w:rsidRPr="00AA238A">
              <w:rPr>
                <w:rFonts w:ascii="Times New Roman" w:hAnsi="Times New Roman"/>
                <w:color w:val="000000"/>
              </w:rPr>
              <w:t>Sibling</w:t>
            </w:r>
          </w:p>
        </w:tc>
      </w:tr>
      <w:tr w:rsidR="006328D8" w:rsidRPr="00AA238A" w14:paraId="5CF687DB" w14:textId="77777777" w:rsidTr="00417D80">
        <w:trPr>
          <w:trHeight w:val="105"/>
        </w:trPr>
        <w:tc>
          <w:tcPr>
            <w:tcW w:w="3240" w:type="dxa"/>
            <w:vMerge/>
            <w:tcBorders>
              <w:bottom w:val="single" w:sz="12" w:space="0" w:color="auto"/>
              <w:right w:val="single" w:sz="12" w:space="0" w:color="auto"/>
            </w:tcBorders>
            <w:shd w:val="clear" w:color="auto" w:fill="auto"/>
          </w:tcPr>
          <w:p w14:paraId="3099121F" w14:textId="77777777" w:rsidR="00AD7AC5" w:rsidRPr="00AA238A" w:rsidRDefault="00AD7AC5" w:rsidP="00417D80">
            <w:pPr>
              <w:spacing w:after="0" w:line="300" w:lineRule="auto"/>
              <w:rPr>
                <w:rFonts w:ascii="Times New Roman" w:hAnsi="Times New Roman" w:cs="Times New Roman"/>
                <w:b/>
                <w:bCs/>
                <w:sz w:val="20"/>
                <w:szCs w:val="20"/>
              </w:rPr>
            </w:pPr>
          </w:p>
        </w:tc>
        <w:tc>
          <w:tcPr>
            <w:tcW w:w="1170" w:type="dxa"/>
            <w:tcBorders>
              <w:top w:val="dotted" w:sz="4" w:space="0" w:color="auto"/>
              <w:left w:val="single" w:sz="12" w:space="0" w:color="auto"/>
              <w:bottom w:val="single" w:sz="12" w:space="0" w:color="auto"/>
              <w:right w:val="single" w:sz="12" w:space="0" w:color="auto"/>
            </w:tcBorders>
            <w:shd w:val="clear" w:color="auto" w:fill="auto"/>
          </w:tcPr>
          <w:p w14:paraId="7B59001B" w14:textId="77777777" w:rsidR="00AD7AC5" w:rsidRPr="00AA238A" w:rsidRDefault="00AD7AC5" w:rsidP="00417D80">
            <w:pPr>
              <w:pStyle w:val="NoSpacing"/>
              <w:spacing w:line="300" w:lineRule="auto"/>
              <w:rPr>
                <w:rFonts w:ascii="Times New Roman" w:hAnsi="Times New Roman"/>
                <w:color w:val="000000"/>
              </w:rPr>
            </w:pPr>
            <w:r w:rsidRPr="00AA238A">
              <w:rPr>
                <w:rFonts w:ascii="Times New Roman" w:hAnsi="Times New Roman"/>
                <w:color w:val="000000"/>
              </w:rPr>
              <w:t>N (%)</w:t>
            </w:r>
          </w:p>
        </w:tc>
        <w:tc>
          <w:tcPr>
            <w:tcW w:w="1170" w:type="dxa"/>
            <w:tcBorders>
              <w:top w:val="dotted" w:sz="4" w:space="0" w:color="auto"/>
              <w:left w:val="single" w:sz="12" w:space="0" w:color="auto"/>
              <w:bottom w:val="single" w:sz="12" w:space="0" w:color="auto"/>
              <w:right w:val="dotted" w:sz="4" w:space="0" w:color="auto"/>
            </w:tcBorders>
            <w:shd w:val="clear" w:color="auto" w:fill="auto"/>
          </w:tcPr>
          <w:p w14:paraId="20660BA3" w14:textId="77777777" w:rsidR="00AD7AC5" w:rsidRPr="00AA238A" w:rsidRDefault="00AD7AC5" w:rsidP="00417D80">
            <w:pPr>
              <w:pStyle w:val="NoSpacing"/>
              <w:spacing w:line="300" w:lineRule="auto"/>
              <w:rPr>
                <w:rFonts w:ascii="Times New Roman" w:hAnsi="Times New Roman"/>
                <w:color w:val="000000"/>
              </w:rPr>
            </w:pPr>
            <w:r w:rsidRPr="00AA238A">
              <w:rPr>
                <w:rFonts w:ascii="Times New Roman" w:hAnsi="Times New Roman"/>
                <w:color w:val="000000"/>
              </w:rPr>
              <w:t>N (%)</w:t>
            </w:r>
          </w:p>
        </w:tc>
        <w:tc>
          <w:tcPr>
            <w:tcW w:w="900" w:type="dxa"/>
            <w:tcBorders>
              <w:top w:val="dotted" w:sz="4" w:space="0" w:color="auto"/>
              <w:left w:val="dotted" w:sz="4" w:space="0" w:color="auto"/>
              <w:bottom w:val="single" w:sz="12" w:space="0" w:color="auto"/>
              <w:right w:val="single" w:sz="12" w:space="0" w:color="auto"/>
            </w:tcBorders>
            <w:shd w:val="clear" w:color="auto" w:fill="auto"/>
          </w:tcPr>
          <w:p w14:paraId="05D94190" w14:textId="77777777" w:rsidR="00AD7AC5" w:rsidRPr="00AA238A" w:rsidRDefault="00FF0625" w:rsidP="00417D80">
            <w:pPr>
              <w:pStyle w:val="NoSpacing"/>
              <w:spacing w:line="300" w:lineRule="auto"/>
              <w:rPr>
                <w:rFonts w:ascii="Times New Roman" w:hAnsi="Times New Roman"/>
                <w:color w:val="000000"/>
              </w:rPr>
            </w:pPr>
            <w:r w:rsidRPr="00AA238A">
              <w:rPr>
                <w:rFonts w:ascii="Times New Roman" w:hAnsi="Times New Roman"/>
                <w:color w:val="000000"/>
              </w:rPr>
              <w:t>P-v</w:t>
            </w:r>
            <w:r w:rsidR="00AD7AC5" w:rsidRPr="00AA238A">
              <w:rPr>
                <w:rFonts w:ascii="Times New Roman" w:hAnsi="Times New Roman"/>
                <w:color w:val="000000"/>
              </w:rPr>
              <w:t>alue</w:t>
            </w:r>
          </w:p>
        </w:tc>
        <w:tc>
          <w:tcPr>
            <w:tcW w:w="1170" w:type="dxa"/>
            <w:tcBorders>
              <w:top w:val="dotted" w:sz="4" w:space="0" w:color="auto"/>
              <w:left w:val="single" w:sz="12" w:space="0" w:color="auto"/>
              <w:bottom w:val="single" w:sz="12" w:space="0" w:color="auto"/>
              <w:right w:val="dotted" w:sz="4" w:space="0" w:color="auto"/>
            </w:tcBorders>
            <w:shd w:val="clear" w:color="auto" w:fill="auto"/>
          </w:tcPr>
          <w:p w14:paraId="7AB4E084" w14:textId="77777777" w:rsidR="00AD7AC5" w:rsidRPr="00AA238A" w:rsidRDefault="00AD7AC5" w:rsidP="00417D80">
            <w:pPr>
              <w:pStyle w:val="NoSpacing"/>
              <w:spacing w:line="300" w:lineRule="auto"/>
              <w:rPr>
                <w:rFonts w:ascii="Times New Roman" w:hAnsi="Times New Roman"/>
                <w:color w:val="000000"/>
              </w:rPr>
            </w:pPr>
            <w:r w:rsidRPr="00AA238A">
              <w:rPr>
                <w:rFonts w:ascii="Times New Roman" w:hAnsi="Times New Roman"/>
                <w:color w:val="000000"/>
              </w:rPr>
              <w:t>N (%)</w:t>
            </w:r>
          </w:p>
        </w:tc>
        <w:tc>
          <w:tcPr>
            <w:tcW w:w="900" w:type="dxa"/>
            <w:tcBorders>
              <w:top w:val="dotted" w:sz="4" w:space="0" w:color="auto"/>
              <w:left w:val="dotted" w:sz="4" w:space="0" w:color="auto"/>
              <w:bottom w:val="single" w:sz="12" w:space="0" w:color="auto"/>
              <w:right w:val="single" w:sz="12" w:space="0" w:color="auto"/>
            </w:tcBorders>
            <w:shd w:val="clear" w:color="auto" w:fill="auto"/>
          </w:tcPr>
          <w:p w14:paraId="0816126E" w14:textId="77777777" w:rsidR="00AD7AC5" w:rsidRPr="00AA238A" w:rsidRDefault="006033AE" w:rsidP="00417D80">
            <w:pPr>
              <w:pStyle w:val="NoSpacing"/>
              <w:spacing w:line="300" w:lineRule="auto"/>
              <w:rPr>
                <w:rFonts w:ascii="Times New Roman" w:hAnsi="Times New Roman"/>
                <w:color w:val="000000"/>
              </w:rPr>
            </w:pPr>
            <w:r w:rsidRPr="00AA238A">
              <w:rPr>
                <w:rFonts w:ascii="Times New Roman" w:hAnsi="Times New Roman"/>
                <w:color w:val="000000"/>
              </w:rPr>
              <w:t>P-v</w:t>
            </w:r>
            <w:r w:rsidR="00AD7AC5" w:rsidRPr="00AA238A">
              <w:rPr>
                <w:rFonts w:ascii="Times New Roman" w:hAnsi="Times New Roman"/>
                <w:color w:val="000000"/>
              </w:rPr>
              <w:t>alue</w:t>
            </w:r>
          </w:p>
        </w:tc>
        <w:tc>
          <w:tcPr>
            <w:tcW w:w="1188" w:type="dxa"/>
            <w:tcBorders>
              <w:top w:val="dotted" w:sz="4" w:space="0" w:color="auto"/>
              <w:left w:val="dotted" w:sz="4" w:space="0" w:color="auto"/>
              <w:bottom w:val="single" w:sz="12" w:space="0" w:color="auto"/>
              <w:right w:val="nil"/>
            </w:tcBorders>
            <w:shd w:val="clear" w:color="auto" w:fill="auto"/>
          </w:tcPr>
          <w:p w14:paraId="51CDBDC8" w14:textId="77777777" w:rsidR="00AD7AC5" w:rsidRPr="00AA238A" w:rsidRDefault="00AD7AC5" w:rsidP="00417D80">
            <w:pPr>
              <w:pStyle w:val="NoSpacing"/>
              <w:spacing w:line="300" w:lineRule="auto"/>
              <w:rPr>
                <w:rFonts w:ascii="Times New Roman" w:hAnsi="Times New Roman"/>
                <w:color w:val="000000"/>
              </w:rPr>
            </w:pPr>
            <w:r w:rsidRPr="00AA238A">
              <w:rPr>
                <w:rFonts w:ascii="Times New Roman" w:hAnsi="Times New Roman"/>
                <w:color w:val="000000"/>
              </w:rPr>
              <w:t>P-value</w:t>
            </w:r>
          </w:p>
        </w:tc>
      </w:tr>
      <w:tr w:rsidR="006328D8" w:rsidRPr="00AA238A" w14:paraId="78B6111E" w14:textId="77777777" w:rsidTr="00417D80">
        <w:trPr>
          <w:trHeight w:val="70"/>
        </w:trPr>
        <w:tc>
          <w:tcPr>
            <w:tcW w:w="3240" w:type="dxa"/>
            <w:tcBorders>
              <w:top w:val="single" w:sz="12" w:space="0" w:color="auto"/>
              <w:bottom w:val="nil"/>
              <w:right w:val="single" w:sz="12" w:space="0" w:color="auto"/>
            </w:tcBorders>
            <w:shd w:val="clear" w:color="auto" w:fill="auto"/>
          </w:tcPr>
          <w:p w14:paraId="78C6D377" w14:textId="77777777" w:rsidR="00AD7AC5" w:rsidRPr="00AA238A" w:rsidRDefault="00AD7AC5"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1. Mental and behavioral disorders</w:t>
            </w:r>
          </w:p>
        </w:tc>
        <w:tc>
          <w:tcPr>
            <w:tcW w:w="1170" w:type="dxa"/>
            <w:tcBorders>
              <w:top w:val="single" w:sz="12" w:space="0" w:color="auto"/>
              <w:left w:val="single" w:sz="12" w:space="0" w:color="auto"/>
              <w:bottom w:val="nil"/>
              <w:right w:val="single" w:sz="12" w:space="0" w:color="auto"/>
            </w:tcBorders>
            <w:shd w:val="clear" w:color="auto" w:fill="auto"/>
          </w:tcPr>
          <w:p w14:paraId="7EAB868B"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61 (10.8)</w:t>
            </w:r>
          </w:p>
        </w:tc>
        <w:tc>
          <w:tcPr>
            <w:tcW w:w="1170" w:type="dxa"/>
            <w:tcBorders>
              <w:top w:val="single" w:sz="12" w:space="0" w:color="auto"/>
              <w:left w:val="single" w:sz="12" w:space="0" w:color="auto"/>
              <w:bottom w:val="nil"/>
              <w:right w:val="dotted" w:sz="4" w:space="0" w:color="auto"/>
            </w:tcBorders>
            <w:shd w:val="clear" w:color="auto" w:fill="auto"/>
          </w:tcPr>
          <w:p w14:paraId="15558EB1"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144 (14.5)</w:t>
            </w:r>
          </w:p>
        </w:tc>
        <w:tc>
          <w:tcPr>
            <w:tcW w:w="900" w:type="dxa"/>
            <w:tcBorders>
              <w:top w:val="single" w:sz="12" w:space="0" w:color="auto"/>
              <w:left w:val="dotted" w:sz="4" w:space="0" w:color="auto"/>
              <w:bottom w:val="nil"/>
              <w:right w:val="single" w:sz="12" w:space="0" w:color="auto"/>
            </w:tcBorders>
            <w:shd w:val="clear" w:color="auto" w:fill="auto"/>
          </w:tcPr>
          <w:p w14:paraId="0E4FCA16"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0.038</w:t>
            </w:r>
          </w:p>
        </w:tc>
        <w:tc>
          <w:tcPr>
            <w:tcW w:w="1170" w:type="dxa"/>
            <w:tcBorders>
              <w:top w:val="single" w:sz="12" w:space="0" w:color="auto"/>
              <w:left w:val="single" w:sz="12" w:space="0" w:color="auto"/>
              <w:bottom w:val="nil"/>
              <w:right w:val="dotted" w:sz="4" w:space="0" w:color="auto"/>
            </w:tcBorders>
            <w:shd w:val="clear" w:color="auto" w:fill="auto"/>
          </w:tcPr>
          <w:p w14:paraId="260860CC"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103 (10.1)</w:t>
            </w:r>
          </w:p>
        </w:tc>
        <w:tc>
          <w:tcPr>
            <w:tcW w:w="900" w:type="dxa"/>
            <w:tcBorders>
              <w:top w:val="single" w:sz="12" w:space="0" w:color="auto"/>
              <w:left w:val="dotted" w:sz="4" w:space="0" w:color="auto"/>
              <w:bottom w:val="nil"/>
              <w:right w:val="single" w:sz="12" w:space="0" w:color="auto"/>
            </w:tcBorders>
            <w:shd w:val="clear" w:color="auto" w:fill="auto"/>
          </w:tcPr>
          <w:p w14:paraId="2A762B6E"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0.659</w:t>
            </w:r>
          </w:p>
        </w:tc>
        <w:tc>
          <w:tcPr>
            <w:tcW w:w="1188" w:type="dxa"/>
            <w:tcBorders>
              <w:top w:val="single" w:sz="12" w:space="0" w:color="auto"/>
              <w:left w:val="dotted" w:sz="4" w:space="0" w:color="auto"/>
              <w:bottom w:val="nil"/>
              <w:right w:val="nil"/>
            </w:tcBorders>
            <w:shd w:val="clear" w:color="auto" w:fill="auto"/>
          </w:tcPr>
          <w:p w14:paraId="126CF314" w14:textId="77777777" w:rsidR="00B6662B"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0.003</w:t>
            </w:r>
          </w:p>
        </w:tc>
      </w:tr>
      <w:tr w:rsidR="006328D8" w:rsidRPr="00AA238A" w14:paraId="280AF90E" w14:textId="77777777" w:rsidTr="00417D80">
        <w:tc>
          <w:tcPr>
            <w:tcW w:w="3240" w:type="dxa"/>
            <w:tcBorders>
              <w:top w:val="nil"/>
              <w:right w:val="single" w:sz="12" w:space="0" w:color="auto"/>
            </w:tcBorders>
            <w:shd w:val="clear" w:color="auto" w:fill="auto"/>
          </w:tcPr>
          <w:p w14:paraId="7BBB9758" w14:textId="77777777" w:rsidR="00AD7AC5" w:rsidRPr="00AA238A" w:rsidRDefault="00AD7AC5"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2. </w:t>
            </w:r>
            <w:r w:rsidR="005723CF" w:rsidRPr="00AA238A">
              <w:rPr>
                <w:rFonts w:ascii="Times New Roman" w:hAnsi="Times New Roman" w:cs="Times New Roman"/>
                <w:bCs/>
                <w:sz w:val="21"/>
                <w:szCs w:val="21"/>
              </w:rPr>
              <w:t xml:space="preserve">Diseases of </w:t>
            </w:r>
            <w:r w:rsidRPr="00AA238A">
              <w:rPr>
                <w:rFonts w:ascii="Times New Roman" w:hAnsi="Times New Roman" w:cs="Times New Roman"/>
                <w:bCs/>
                <w:sz w:val="21"/>
                <w:szCs w:val="21"/>
              </w:rPr>
              <w:t>circulatory system</w:t>
            </w:r>
          </w:p>
        </w:tc>
        <w:tc>
          <w:tcPr>
            <w:tcW w:w="1170" w:type="dxa"/>
            <w:tcBorders>
              <w:top w:val="nil"/>
              <w:left w:val="single" w:sz="12" w:space="0" w:color="auto"/>
              <w:right w:val="single" w:sz="12" w:space="0" w:color="auto"/>
            </w:tcBorders>
            <w:shd w:val="clear" w:color="auto" w:fill="auto"/>
          </w:tcPr>
          <w:p w14:paraId="66A9F717"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22 (3.9)</w:t>
            </w:r>
          </w:p>
        </w:tc>
        <w:tc>
          <w:tcPr>
            <w:tcW w:w="1170" w:type="dxa"/>
            <w:tcBorders>
              <w:top w:val="nil"/>
              <w:left w:val="single" w:sz="12" w:space="0" w:color="auto"/>
              <w:right w:val="dotted" w:sz="4" w:space="0" w:color="auto"/>
            </w:tcBorders>
            <w:shd w:val="clear" w:color="auto" w:fill="auto"/>
          </w:tcPr>
          <w:p w14:paraId="21790B65"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35 (3.5)</w:t>
            </w:r>
          </w:p>
        </w:tc>
        <w:tc>
          <w:tcPr>
            <w:tcW w:w="900" w:type="dxa"/>
            <w:tcBorders>
              <w:top w:val="nil"/>
              <w:left w:val="dotted" w:sz="4" w:space="0" w:color="auto"/>
              <w:right w:val="single" w:sz="12" w:space="0" w:color="auto"/>
            </w:tcBorders>
            <w:shd w:val="clear" w:color="auto" w:fill="auto"/>
          </w:tcPr>
          <w:p w14:paraId="3BB6D398"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0.720</w:t>
            </w:r>
          </w:p>
        </w:tc>
        <w:tc>
          <w:tcPr>
            <w:tcW w:w="1170" w:type="dxa"/>
            <w:tcBorders>
              <w:top w:val="nil"/>
              <w:left w:val="single" w:sz="12" w:space="0" w:color="auto"/>
              <w:right w:val="dotted" w:sz="4" w:space="0" w:color="auto"/>
            </w:tcBorders>
            <w:shd w:val="clear" w:color="auto" w:fill="auto"/>
          </w:tcPr>
          <w:p w14:paraId="6FE04702"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35 (3.4)</w:t>
            </w:r>
          </w:p>
        </w:tc>
        <w:tc>
          <w:tcPr>
            <w:tcW w:w="900" w:type="dxa"/>
            <w:tcBorders>
              <w:top w:val="nil"/>
              <w:left w:val="dotted" w:sz="4" w:space="0" w:color="auto"/>
              <w:right w:val="single" w:sz="12" w:space="0" w:color="auto"/>
            </w:tcBorders>
            <w:shd w:val="clear" w:color="auto" w:fill="auto"/>
          </w:tcPr>
          <w:p w14:paraId="0A10FAEF"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0.627</w:t>
            </w:r>
          </w:p>
        </w:tc>
        <w:tc>
          <w:tcPr>
            <w:tcW w:w="1188" w:type="dxa"/>
            <w:tcBorders>
              <w:top w:val="nil"/>
              <w:left w:val="dotted" w:sz="4" w:space="0" w:color="auto"/>
              <w:right w:val="nil"/>
            </w:tcBorders>
            <w:shd w:val="clear" w:color="auto" w:fill="auto"/>
          </w:tcPr>
          <w:p w14:paraId="4877692F"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0.882</w:t>
            </w:r>
          </w:p>
        </w:tc>
      </w:tr>
      <w:tr w:rsidR="006328D8" w:rsidRPr="00AA238A" w14:paraId="0ACE5F31" w14:textId="77777777" w:rsidTr="00417D80">
        <w:tc>
          <w:tcPr>
            <w:tcW w:w="3240" w:type="dxa"/>
            <w:tcBorders>
              <w:right w:val="single" w:sz="12" w:space="0" w:color="auto"/>
            </w:tcBorders>
            <w:shd w:val="clear" w:color="auto" w:fill="auto"/>
          </w:tcPr>
          <w:p w14:paraId="480164C7" w14:textId="77777777" w:rsidR="002E423F" w:rsidRPr="00AA238A" w:rsidRDefault="00AD7AC5"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3. Endocrine, nutritional and </w:t>
            </w:r>
            <w:r w:rsidR="002E423F" w:rsidRPr="00AA238A">
              <w:rPr>
                <w:rFonts w:ascii="Times New Roman" w:hAnsi="Times New Roman" w:cs="Times New Roman"/>
                <w:bCs/>
                <w:sz w:val="21"/>
                <w:szCs w:val="21"/>
              </w:rPr>
              <w:t xml:space="preserve"> </w:t>
            </w:r>
          </w:p>
          <w:p w14:paraId="78840633" w14:textId="77777777" w:rsidR="00AD7AC5" w:rsidRPr="00AA238A" w:rsidRDefault="002E423F"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    </w:t>
            </w:r>
            <w:r w:rsidR="00FF0625" w:rsidRPr="00AA238A">
              <w:rPr>
                <w:rFonts w:ascii="Times New Roman" w:hAnsi="Times New Roman" w:cs="Times New Roman"/>
                <w:bCs/>
                <w:sz w:val="21"/>
                <w:szCs w:val="21"/>
              </w:rPr>
              <w:t>metabolic</w:t>
            </w:r>
            <w:r w:rsidR="00AD7AC5" w:rsidRPr="00AA238A">
              <w:rPr>
                <w:rFonts w:ascii="Times New Roman" w:hAnsi="Times New Roman" w:cs="Times New Roman"/>
                <w:bCs/>
                <w:sz w:val="21"/>
                <w:szCs w:val="21"/>
              </w:rPr>
              <w:t xml:space="preserve"> diseases</w:t>
            </w:r>
          </w:p>
        </w:tc>
        <w:tc>
          <w:tcPr>
            <w:tcW w:w="1170" w:type="dxa"/>
            <w:tcBorders>
              <w:left w:val="single" w:sz="12" w:space="0" w:color="auto"/>
              <w:right w:val="single" w:sz="12" w:space="0" w:color="auto"/>
            </w:tcBorders>
            <w:shd w:val="clear" w:color="auto" w:fill="auto"/>
          </w:tcPr>
          <w:p w14:paraId="7BEEBF8B"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37 (6.5)</w:t>
            </w:r>
          </w:p>
        </w:tc>
        <w:tc>
          <w:tcPr>
            <w:tcW w:w="1170" w:type="dxa"/>
            <w:tcBorders>
              <w:left w:val="single" w:sz="12" w:space="0" w:color="auto"/>
              <w:right w:val="dotted" w:sz="4" w:space="0" w:color="auto"/>
            </w:tcBorders>
            <w:shd w:val="clear" w:color="auto" w:fill="auto"/>
          </w:tcPr>
          <w:p w14:paraId="113742CA"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64 (6.4)</w:t>
            </w:r>
          </w:p>
        </w:tc>
        <w:tc>
          <w:tcPr>
            <w:tcW w:w="900" w:type="dxa"/>
            <w:tcBorders>
              <w:left w:val="dotted" w:sz="4" w:space="0" w:color="auto"/>
              <w:right w:val="single" w:sz="12" w:space="0" w:color="auto"/>
            </w:tcBorders>
            <w:shd w:val="clear" w:color="auto" w:fill="auto"/>
          </w:tcPr>
          <w:p w14:paraId="100A0CA3"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0.937</w:t>
            </w:r>
          </w:p>
        </w:tc>
        <w:tc>
          <w:tcPr>
            <w:tcW w:w="1170" w:type="dxa"/>
            <w:tcBorders>
              <w:left w:val="single" w:sz="12" w:space="0" w:color="auto"/>
              <w:right w:val="dotted" w:sz="4" w:space="0" w:color="auto"/>
            </w:tcBorders>
            <w:shd w:val="clear" w:color="auto" w:fill="auto"/>
          </w:tcPr>
          <w:p w14:paraId="6C93871A"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95 (9.3)</w:t>
            </w:r>
          </w:p>
        </w:tc>
        <w:tc>
          <w:tcPr>
            <w:tcW w:w="900" w:type="dxa"/>
            <w:tcBorders>
              <w:left w:val="dotted" w:sz="4" w:space="0" w:color="auto"/>
              <w:right w:val="single" w:sz="12" w:space="0" w:color="auto"/>
            </w:tcBorders>
            <w:shd w:val="clear" w:color="auto" w:fill="auto"/>
          </w:tcPr>
          <w:p w14:paraId="72B2F1FE" w14:textId="77777777" w:rsidR="00AD7AC5" w:rsidRPr="00E16313" w:rsidRDefault="00D02B80" w:rsidP="00E836D1">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0.066</w:t>
            </w:r>
          </w:p>
        </w:tc>
        <w:tc>
          <w:tcPr>
            <w:tcW w:w="1188" w:type="dxa"/>
            <w:tcBorders>
              <w:left w:val="dotted" w:sz="4" w:space="0" w:color="auto"/>
              <w:right w:val="nil"/>
            </w:tcBorders>
            <w:shd w:val="clear" w:color="auto" w:fill="auto"/>
          </w:tcPr>
          <w:p w14:paraId="55FA9FB9" w14:textId="77777777" w:rsidR="00AD7AC5" w:rsidRPr="00E16313" w:rsidRDefault="00951C92" w:rsidP="00E836D1">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w:t>
            </w:r>
            <w:r w:rsidR="00D02B80" w:rsidRPr="00E16313">
              <w:rPr>
                <w:rFonts w:ascii="Times New Roman" w:hAnsi="Times New Roman"/>
                <w:color w:val="000000"/>
                <w:sz w:val="21"/>
                <w:szCs w:val="21"/>
              </w:rPr>
              <w:t>15</w:t>
            </w:r>
          </w:p>
        </w:tc>
      </w:tr>
      <w:tr w:rsidR="006328D8" w:rsidRPr="00AA238A" w14:paraId="4CDD652D" w14:textId="77777777" w:rsidTr="00417D80">
        <w:tc>
          <w:tcPr>
            <w:tcW w:w="3240" w:type="dxa"/>
            <w:tcBorders>
              <w:right w:val="single" w:sz="12" w:space="0" w:color="auto"/>
            </w:tcBorders>
            <w:shd w:val="clear" w:color="auto" w:fill="auto"/>
          </w:tcPr>
          <w:p w14:paraId="2A268C41" w14:textId="77777777" w:rsidR="00AD7AC5" w:rsidRPr="00AA238A" w:rsidRDefault="00AD7AC5"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4. </w:t>
            </w:r>
            <w:r w:rsidR="005723CF" w:rsidRPr="00AA238A">
              <w:rPr>
                <w:rFonts w:ascii="Times New Roman" w:hAnsi="Times New Roman" w:cs="Times New Roman"/>
                <w:bCs/>
                <w:sz w:val="21"/>
                <w:szCs w:val="21"/>
              </w:rPr>
              <w:t xml:space="preserve">Diseases of </w:t>
            </w:r>
            <w:r w:rsidRPr="00AA238A">
              <w:rPr>
                <w:rFonts w:ascii="Times New Roman" w:hAnsi="Times New Roman" w:cs="Times New Roman"/>
                <w:bCs/>
                <w:sz w:val="21"/>
                <w:szCs w:val="21"/>
              </w:rPr>
              <w:t>respiratory system</w:t>
            </w:r>
          </w:p>
        </w:tc>
        <w:tc>
          <w:tcPr>
            <w:tcW w:w="1170" w:type="dxa"/>
            <w:tcBorders>
              <w:left w:val="single" w:sz="12" w:space="0" w:color="auto"/>
              <w:right w:val="single" w:sz="12" w:space="0" w:color="auto"/>
            </w:tcBorders>
            <w:shd w:val="clear" w:color="auto" w:fill="auto"/>
          </w:tcPr>
          <w:p w14:paraId="23DF6EF5"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179 (31.6)</w:t>
            </w:r>
          </w:p>
        </w:tc>
        <w:tc>
          <w:tcPr>
            <w:tcW w:w="1170" w:type="dxa"/>
            <w:tcBorders>
              <w:left w:val="single" w:sz="12" w:space="0" w:color="auto"/>
              <w:right w:val="dotted" w:sz="4" w:space="0" w:color="auto"/>
            </w:tcBorders>
            <w:shd w:val="clear" w:color="auto" w:fill="auto"/>
          </w:tcPr>
          <w:p w14:paraId="4DB08292"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348 (35.0)</w:t>
            </w:r>
          </w:p>
        </w:tc>
        <w:tc>
          <w:tcPr>
            <w:tcW w:w="900" w:type="dxa"/>
            <w:tcBorders>
              <w:left w:val="dotted" w:sz="4" w:space="0" w:color="auto"/>
              <w:right w:val="single" w:sz="12" w:space="0" w:color="auto"/>
            </w:tcBorders>
            <w:shd w:val="clear" w:color="auto" w:fill="auto"/>
          </w:tcPr>
          <w:p w14:paraId="078E0584" w14:textId="77777777" w:rsidR="00AD7AC5" w:rsidRPr="00E16313" w:rsidRDefault="00AD7AC5" w:rsidP="00E836D1">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w:t>
            </w:r>
            <w:r w:rsidR="00D02B80" w:rsidRPr="00E16313">
              <w:rPr>
                <w:rFonts w:ascii="Times New Roman" w:hAnsi="Times New Roman"/>
                <w:color w:val="000000"/>
                <w:sz w:val="21"/>
                <w:szCs w:val="21"/>
              </w:rPr>
              <w:t>162</w:t>
            </w:r>
          </w:p>
        </w:tc>
        <w:tc>
          <w:tcPr>
            <w:tcW w:w="1170" w:type="dxa"/>
            <w:tcBorders>
              <w:left w:val="single" w:sz="12" w:space="0" w:color="auto"/>
              <w:right w:val="dotted" w:sz="4" w:space="0" w:color="auto"/>
            </w:tcBorders>
            <w:shd w:val="clear" w:color="auto" w:fill="auto"/>
          </w:tcPr>
          <w:p w14:paraId="6E7650B3"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298 (29.1)</w:t>
            </w:r>
          </w:p>
        </w:tc>
        <w:tc>
          <w:tcPr>
            <w:tcW w:w="900" w:type="dxa"/>
            <w:tcBorders>
              <w:left w:val="dotted" w:sz="4" w:space="0" w:color="auto"/>
              <w:right w:val="single" w:sz="12" w:space="0" w:color="auto"/>
            </w:tcBorders>
            <w:shd w:val="clear" w:color="auto" w:fill="auto"/>
          </w:tcPr>
          <w:p w14:paraId="4C02C243" w14:textId="77777777" w:rsidR="00AD7AC5" w:rsidRPr="00E16313" w:rsidRDefault="00AD7AC5" w:rsidP="00E836D1">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w:t>
            </w:r>
            <w:r w:rsidR="00D02B80" w:rsidRPr="00E16313">
              <w:rPr>
                <w:rFonts w:ascii="Times New Roman" w:hAnsi="Times New Roman"/>
                <w:color w:val="000000"/>
                <w:sz w:val="21"/>
                <w:szCs w:val="21"/>
              </w:rPr>
              <w:t>292</w:t>
            </w:r>
          </w:p>
        </w:tc>
        <w:tc>
          <w:tcPr>
            <w:tcW w:w="1188" w:type="dxa"/>
            <w:tcBorders>
              <w:left w:val="dotted" w:sz="4" w:space="0" w:color="auto"/>
              <w:right w:val="nil"/>
            </w:tcBorders>
            <w:shd w:val="clear" w:color="auto" w:fill="auto"/>
          </w:tcPr>
          <w:p w14:paraId="20E35916" w14:textId="77777777" w:rsidR="00AD7AC5" w:rsidRPr="00E16313" w:rsidRDefault="00951C92" w:rsidP="00E836D1">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0.00</w:t>
            </w:r>
            <w:r w:rsidR="00D02B80" w:rsidRPr="00E16313">
              <w:rPr>
                <w:rFonts w:ascii="Times New Roman" w:hAnsi="Times New Roman"/>
                <w:color w:val="000000"/>
                <w:sz w:val="21"/>
                <w:szCs w:val="21"/>
              </w:rPr>
              <w:t>3</w:t>
            </w:r>
          </w:p>
        </w:tc>
      </w:tr>
      <w:tr w:rsidR="006328D8" w:rsidRPr="00AA238A" w14:paraId="232667D0" w14:textId="77777777" w:rsidTr="00417D80">
        <w:tc>
          <w:tcPr>
            <w:tcW w:w="3240" w:type="dxa"/>
            <w:tcBorders>
              <w:right w:val="single" w:sz="12" w:space="0" w:color="auto"/>
            </w:tcBorders>
            <w:shd w:val="clear" w:color="auto" w:fill="auto"/>
          </w:tcPr>
          <w:p w14:paraId="647F546D" w14:textId="77777777" w:rsidR="00AD7AC5" w:rsidRPr="00AA238A" w:rsidRDefault="00AD7AC5"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5. Neoplasms</w:t>
            </w:r>
          </w:p>
        </w:tc>
        <w:tc>
          <w:tcPr>
            <w:tcW w:w="1170" w:type="dxa"/>
            <w:tcBorders>
              <w:left w:val="single" w:sz="12" w:space="0" w:color="auto"/>
              <w:right w:val="single" w:sz="12" w:space="0" w:color="auto"/>
            </w:tcBorders>
            <w:shd w:val="clear" w:color="auto" w:fill="auto"/>
          </w:tcPr>
          <w:p w14:paraId="03D6B4B7"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4 (0.7)</w:t>
            </w:r>
          </w:p>
        </w:tc>
        <w:tc>
          <w:tcPr>
            <w:tcW w:w="1170" w:type="dxa"/>
            <w:tcBorders>
              <w:left w:val="single" w:sz="12" w:space="0" w:color="auto"/>
              <w:right w:val="dotted" w:sz="4" w:space="0" w:color="auto"/>
            </w:tcBorders>
            <w:shd w:val="clear" w:color="auto" w:fill="auto"/>
          </w:tcPr>
          <w:p w14:paraId="5EDF7F29"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9 (0.9)</w:t>
            </w:r>
          </w:p>
        </w:tc>
        <w:tc>
          <w:tcPr>
            <w:tcW w:w="900" w:type="dxa"/>
            <w:tcBorders>
              <w:left w:val="dotted" w:sz="4" w:space="0" w:color="auto"/>
              <w:right w:val="single" w:sz="12" w:space="0" w:color="auto"/>
            </w:tcBorders>
            <w:shd w:val="clear" w:color="auto" w:fill="auto"/>
          </w:tcPr>
          <w:p w14:paraId="3F1E27F4"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0.679</w:t>
            </w:r>
          </w:p>
        </w:tc>
        <w:tc>
          <w:tcPr>
            <w:tcW w:w="1170" w:type="dxa"/>
            <w:tcBorders>
              <w:left w:val="single" w:sz="12" w:space="0" w:color="auto"/>
              <w:right w:val="dotted" w:sz="4" w:space="0" w:color="auto"/>
            </w:tcBorders>
            <w:shd w:val="clear" w:color="auto" w:fill="auto"/>
          </w:tcPr>
          <w:p w14:paraId="02EF903D" w14:textId="77777777" w:rsidR="00AD7AC5" w:rsidRPr="00E16313" w:rsidRDefault="00AD7AC5"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9 (0.9)</w:t>
            </w:r>
          </w:p>
        </w:tc>
        <w:tc>
          <w:tcPr>
            <w:tcW w:w="900" w:type="dxa"/>
            <w:tcBorders>
              <w:left w:val="dotted" w:sz="4" w:space="0" w:color="auto"/>
              <w:right w:val="single" w:sz="12" w:space="0" w:color="auto"/>
            </w:tcBorders>
            <w:shd w:val="clear" w:color="auto" w:fill="auto"/>
          </w:tcPr>
          <w:p w14:paraId="3B7D2A69"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0.716</w:t>
            </w:r>
          </w:p>
        </w:tc>
        <w:tc>
          <w:tcPr>
            <w:tcW w:w="1188" w:type="dxa"/>
            <w:tcBorders>
              <w:left w:val="dotted" w:sz="4" w:space="0" w:color="auto"/>
              <w:right w:val="nil"/>
            </w:tcBorders>
            <w:shd w:val="clear" w:color="auto" w:fill="auto"/>
          </w:tcPr>
          <w:p w14:paraId="4BD0C51B" w14:textId="77777777" w:rsidR="00AD7AC5"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0.950</w:t>
            </w:r>
          </w:p>
        </w:tc>
      </w:tr>
      <w:tr w:rsidR="00D02B80" w:rsidRPr="00AA238A" w14:paraId="6C4117A3" w14:textId="77777777" w:rsidTr="00417D80">
        <w:tc>
          <w:tcPr>
            <w:tcW w:w="3240" w:type="dxa"/>
            <w:tcBorders>
              <w:right w:val="single" w:sz="12" w:space="0" w:color="auto"/>
            </w:tcBorders>
            <w:shd w:val="clear" w:color="auto" w:fill="auto"/>
          </w:tcPr>
          <w:p w14:paraId="13696996"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6. Diseases of musculoskeletal </w:t>
            </w:r>
          </w:p>
          <w:p w14:paraId="4E045CDC"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    system and connective tissue</w:t>
            </w:r>
          </w:p>
        </w:tc>
        <w:tc>
          <w:tcPr>
            <w:tcW w:w="1170" w:type="dxa"/>
            <w:tcBorders>
              <w:left w:val="single" w:sz="12" w:space="0" w:color="auto"/>
              <w:right w:val="single" w:sz="12" w:space="0" w:color="auto"/>
            </w:tcBorders>
            <w:shd w:val="clear" w:color="auto" w:fill="auto"/>
          </w:tcPr>
          <w:p w14:paraId="186B34B3"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34 (6.0)</w:t>
            </w:r>
          </w:p>
        </w:tc>
        <w:tc>
          <w:tcPr>
            <w:tcW w:w="1170" w:type="dxa"/>
            <w:tcBorders>
              <w:left w:val="single" w:sz="12" w:space="0" w:color="auto"/>
              <w:right w:val="dotted" w:sz="4" w:space="0" w:color="auto"/>
            </w:tcBorders>
            <w:shd w:val="clear" w:color="auto" w:fill="auto"/>
          </w:tcPr>
          <w:p w14:paraId="63D16329"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39 (3.9)</w:t>
            </w:r>
          </w:p>
        </w:tc>
        <w:tc>
          <w:tcPr>
            <w:tcW w:w="900" w:type="dxa"/>
            <w:tcBorders>
              <w:left w:val="dotted" w:sz="4" w:space="0" w:color="auto"/>
              <w:right w:val="single" w:sz="12" w:space="0" w:color="auto"/>
            </w:tcBorders>
            <w:shd w:val="clear" w:color="auto" w:fill="auto"/>
          </w:tcPr>
          <w:p w14:paraId="72D5F535"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0.067</w:t>
            </w:r>
          </w:p>
        </w:tc>
        <w:tc>
          <w:tcPr>
            <w:tcW w:w="1170" w:type="dxa"/>
            <w:tcBorders>
              <w:left w:val="single" w:sz="12" w:space="0" w:color="auto"/>
              <w:right w:val="dotted" w:sz="4" w:space="0" w:color="auto"/>
            </w:tcBorders>
            <w:shd w:val="clear" w:color="auto" w:fill="auto"/>
          </w:tcPr>
          <w:p w14:paraId="152CDFE0"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27 (2.6)</w:t>
            </w:r>
          </w:p>
        </w:tc>
        <w:tc>
          <w:tcPr>
            <w:tcW w:w="900" w:type="dxa"/>
            <w:tcBorders>
              <w:left w:val="dotted" w:sz="4" w:space="0" w:color="auto"/>
              <w:right w:val="single" w:sz="12" w:space="0" w:color="auto"/>
            </w:tcBorders>
            <w:shd w:val="clear" w:color="auto" w:fill="auto"/>
          </w:tcPr>
          <w:p w14:paraId="75956452"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0.001</w:t>
            </w:r>
          </w:p>
        </w:tc>
        <w:tc>
          <w:tcPr>
            <w:tcW w:w="1188" w:type="dxa"/>
            <w:tcBorders>
              <w:left w:val="dotted" w:sz="4" w:space="0" w:color="auto"/>
              <w:right w:val="nil"/>
            </w:tcBorders>
            <w:shd w:val="clear" w:color="auto" w:fill="auto"/>
          </w:tcPr>
          <w:p w14:paraId="7F3696B8"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0.950</w:t>
            </w:r>
          </w:p>
        </w:tc>
      </w:tr>
      <w:tr w:rsidR="00D02B80" w:rsidRPr="00AA238A" w14:paraId="73E45875" w14:textId="77777777" w:rsidTr="00417D80">
        <w:tc>
          <w:tcPr>
            <w:tcW w:w="3240" w:type="dxa"/>
            <w:tcBorders>
              <w:right w:val="single" w:sz="12" w:space="0" w:color="auto"/>
            </w:tcBorders>
            <w:shd w:val="clear" w:color="auto" w:fill="auto"/>
          </w:tcPr>
          <w:p w14:paraId="1834BFBA"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sz w:val="21"/>
                <w:szCs w:val="21"/>
              </w:rPr>
              <w:t>7. Diseases of digestive system</w:t>
            </w:r>
          </w:p>
        </w:tc>
        <w:tc>
          <w:tcPr>
            <w:tcW w:w="1170" w:type="dxa"/>
            <w:tcBorders>
              <w:left w:val="single" w:sz="12" w:space="0" w:color="auto"/>
              <w:right w:val="single" w:sz="12" w:space="0" w:color="auto"/>
            </w:tcBorders>
            <w:shd w:val="clear" w:color="auto" w:fill="auto"/>
          </w:tcPr>
          <w:p w14:paraId="3AAC119F"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80 (14.1)</w:t>
            </w:r>
          </w:p>
        </w:tc>
        <w:tc>
          <w:tcPr>
            <w:tcW w:w="1170" w:type="dxa"/>
            <w:tcBorders>
              <w:left w:val="single" w:sz="12" w:space="0" w:color="auto"/>
              <w:right w:val="dotted" w:sz="4" w:space="0" w:color="auto"/>
            </w:tcBorders>
            <w:shd w:val="clear" w:color="auto" w:fill="auto"/>
          </w:tcPr>
          <w:p w14:paraId="762CCC70"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138 (13.9)</w:t>
            </w:r>
          </w:p>
        </w:tc>
        <w:tc>
          <w:tcPr>
            <w:tcW w:w="900" w:type="dxa"/>
            <w:tcBorders>
              <w:left w:val="dotted" w:sz="4" w:space="0" w:color="auto"/>
              <w:right w:val="single" w:sz="12" w:space="0" w:color="auto"/>
            </w:tcBorders>
            <w:shd w:val="clear" w:color="auto" w:fill="auto"/>
          </w:tcPr>
          <w:p w14:paraId="2FABD010"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0.865</w:t>
            </w:r>
          </w:p>
        </w:tc>
        <w:tc>
          <w:tcPr>
            <w:tcW w:w="1170" w:type="dxa"/>
            <w:tcBorders>
              <w:left w:val="single" w:sz="12" w:space="0" w:color="auto"/>
              <w:right w:val="dotted" w:sz="4" w:space="0" w:color="auto"/>
            </w:tcBorders>
            <w:shd w:val="clear" w:color="auto" w:fill="auto"/>
          </w:tcPr>
          <w:p w14:paraId="6D59B486"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125 (12.2)</w:t>
            </w:r>
          </w:p>
        </w:tc>
        <w:tc>
          <w:tcPr>
            <w:tcW w:w="900" w:type="dxa"/>
            <w:tcBorders>
              <w:left w:val="dotted" w:sz="4" w:space="0" w:color="auto"/>
              <w:right w:val="single" w:sz="12" w:space="0" w:color="auto"/>
            </w:tcBorders>
            <w:shd w:val="clear" w:color="auto" w:fill="auto"/>
          </w:tcPr>
          <w:p w14:paraId="256F7A28"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0.290</w:t>
            </w:r>
          </w:p>
        </w:tc>
        <w:tc>
          <w:tcPr>
            <w:tcW w:w="1188" w:type="dxa"/>
            <w:tcBorders>
              <w:left w:val="dotted" w:sz="4" w:space="0" w:color="auto"/>
              <w:right w:val="nil"/>
            </w:tcBorders>
            <w:shd w:val="clear" w:color="auto" w:fill="auto"/>
          </w:tcPr>
          <w:p w14:paraId="40AE2593"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0.089</w:t>
            </w:r>
          </w:p>
        </w:tc>
      </w:tr>
      <w:tr w:rsidR="00D02B80" w:rsidRPr="00AA238A" w14:paraId="3432AF39" w14:textId="77777777" w:rsidTr="00417D80">
        <w:tc>
          <w:tcPr>
            <w:tcW w:w="3240" w:type="dxa"/>
            <w:tcBorders>
              <w:right w:val="single" w:sz="12" w:space="0" w:color="auto"/>
            </w:tcBorders>
            <w:shd w:val="clear" w:color="auto" w:fill="auto"/>
          </w:tcPr>
          <w:p w14:paraId="1A227B77"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8. Pregnancy, childbirth and the </w:t>
            </w:r>
          </w:p>
          <w:p w14:paraId="37E73A8E"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    Puerperium</w:t>
            </w:r>
          </w:p>
        </w:tc>
        <w:tc>
          <w:tcPr>
            <w:tcW w:w="1170" w:type="dxa"/>
            <w:tcBorders>
              <w:left w:val="single" w:sz="12" w:space="0" w:color="auto"/>
              <w:right w:val="single" w:sz="12" w:space="0" w:color="auto"/>
            </w:tcBorders>
            <w:shd w:val="clear" w:color="auto" w:fill="auto"/>
          </w:tcPr>
          <w:p w14:paraId="3CBE2783"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4 (0.7)</w:t>
            </w:r>
          </w:p>
        </w:tc>
        <w:tc>
          <w:tcPr>
            <w:tcW w:w="1170" w:type="dxa"/>
            <w:tcBorders>
              <w:left w:val="single" w:sz="12" w:space="0" w:color="auto"/>
              <w:right w:val="dotted" w:sz="4" w:space="0" w:color="auto"/>
            </w:tcBorders>
            <w:shd w:val="clear" w:color="auto" w:fill="auto"/>
          </w:tcPr>
          <w:p w14:paraId="65FEA2D5"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8 (0.8)</w:t>
            </w:r>
          </w:p>
        </w:tc>
        <w:tc>
          <w:tcPr>
            <w:tcW w:w="900" w:type="dxa"/>
            <w:tcBorders>
              <w:left w:val="dotted" w:sz="4" w:space="0" w:color="auto"/>
              <w:right w:val="single" w:sz="12" w:space="0" w:color="auto"/>
            </w:tcBorders>
            <w:shd w:val="clear" w:color="auto" w:fill="auto"/>
          </w:tcPr>
          <w:p w14:paraId="74B9A1D6"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0.831</w:t>
            </w:r>
          </w:p>
        </w:tc>
        <w:tc>
          <w:tcPr>
            <w:tcW w:w="1170" w:type="dxa"/>
            <w:tcBorders>
              <w:left w:val="single" w:sz="12" w:space="0" w:color="auto"/>
              <w:right w:val="dotted" w:sz="4" w:space="0" w:color="auto"/>
            </w:tcBorders>
            <w:shd w:val="clear" w:color="auto" w:fill="auto"/>
          </w:tcPr>
          <w:p w14:paraId="1082947E"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6 (0.6)</w:t>
            </w:r>
          </w:p>
        </w:tc>
        <w:tc>
          <w:tcPr>
            <w:tcW w:w="900" w:type="dxa"/>
            <w:tcBorders>
              <w:left w:val="dotted" w:sz="4" w:space="0" w:color="auto"/>
              <w:right w:val="single" w:sz="12" w:space="0" w:color="auto"/>
            </w:tcBorders>
            <w:shd w:val="clear" w:color="auto" w:fill="auto"/>
          </w:tcPr>
          <w:p w14:paraId="7C876216"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0.771</w:t>
            </w:r>
          </w:p>
        </w:tc>
        <w:tc>
          <w:tcPr>
            <w:tcW w:w="1188" w:type="dxa"/>
            <w:tcBorders>
              <w:left w:val="dotted" w:sz="4" w:space="0" w:color="auto"/>
              <w:right w:val="nil"/>
            </w:tcBorders>
            <w:shd w:val="clear" w:color="auto" w:fill="auto"/>
          </w:tcPr>
          <w:p w14:paraId="70CAEEA9"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0.265</w:t>
            </w:r>
          </w:p>
        </w:tc>
      </w:tr>
      <w:tr w:rsidR="00D02B80" w:rsidRPr="00AA238A" w14:paraId="049959BD" w14:textId="77777777" w:rsidTr="00417D80">
        <w:tc>
          <w:tcPr>
            <w:tcW w:w="3240" w:type="dxa"/>
            <w:tcBorders>
              <w:right w:val="single" w:sz="12" w:space="0" w:color="auto"/>
            </w:tcBorders>
            <w:shd w:val="clear" w:color="auto" w:fill="auto"/>
          </w:tcPr>
          <w:p w14:paraId="1778F1DB"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9. Diseases of genitourinary system</w:t>
            </w:r>
          </w:p>
        </w:tc>
        <w:tc>
          <w:tcPr>
            <w:tcW w:w="1170" w:type="dxa"/>
            <w:tcBorders>
              <w:left w:val="single" w:sz="12" w:space="0" w:color="auto"/>
              <w:right w:val="single" w:sz="12" w:space="0" w:color="auto"/>
            </w:tcBorders>
            <w:shd w:val="clear" w:color="auto" w:fill="auto"/>
          </w:tcPr>
          <w:p w14:paraId="15E3115D"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39 (6.9)</w:t>
            </w:r>
          </w:p>
        </w:tc>
        <w:tc>
          <w:tcPr>
            <w:tcW w:w="1170" w:type="dxa"/>
            <w:tcBorders>
              <w:left w:val="single" w:sz="12" w:space="0" w:color="auto"/>
              <w:right w:val="dotted" w:sz="4" w:space="0" w:color="auto"/>
            </w:tcBorders>
            <w:shd w:val="clear" w:color="auto" w:fill="auto"/>
          </w:tcPr>
          <w:p w14:paraId="431DD61B"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64 (6.4)</w:t>
            </w:r>
          </w:p>
        </w:tc>
        <w:tc>
          <w:tcPr>
            <w:tcW w:w="900" w:type="dxa"/>
            <w:tcBorders>
              <w:left w:val="dotted" w:sz="4" w:space="0" w:color="auto"/>
              <w:right w:val="single" w:sz="12" w:space="0" w:color="auto"/>
            </w:tcBorders>
            <w:shd w:val="clear" w:color="auto" w:fill="auto"/>
          </w:tcPr>
          <w:p w14:paraId="6AABA1EC"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0.730</w:t>
            </w:r>
          </w:p>
        </w:tc>
        <w:tc>
          <w:tcPr>
            <w:tcW w:w="1170" w:type="dxa"/>
            <w:tcBorders>
              <w:left w:val="single" w:sz="12" w:space="0" w:color="auto"/>
              <w:right w:val="dotted" w:sz="4" w:space="0" w:color="auto"/>
            </w:tcBorders>
            <w:shd w:val="clear" w:color="auto" w:fill="auto"/>
          </w:tcPr>
          <w:p w14:paraId="556FCBF3"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44 (4.3)</w:t>
            </w:r>
          </w:p>
        </w:tc>
        <w:tc>
          <w:tcPr>
            <w:tcW w:w="900" w:type="dxa"/>
            <w:tcBorders>
              <w:left w:val="dotted" w:sz="4" w:space="0" w:color="auto"/>
              <w:right w:val="single" w:sz="12" w:space="0" w:color="auto"/>
            </w:tcBorders>
            <w:shd w:val="clear" w:color="auto" w:fill="auto"/>
          </w:tcPr>
          <w:p w14:paraId="3CF014BA"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0.028</w:t>
            </w:r>
          </w:p>
        </w:tc>
        <w:tc>
          <w:tcPr>
            <w:tcW w:w="1188" w:type="dxa"/>
            <w:tcBorders>
              <w:left w:val="dotted" w:sz="4" w:space="0" w:color="auto"/>
              <w:right w:val="nil"/>
            </w:tcBorders>
            <w:shd w:val="clear" w:color="auto" w:fill="auto"/>
          </w:tcPr>
          <w:p w14:paraId="6157E92D"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0.555</w:t>
            </w:r>
          </w:p>
        </w:tc>
      </w:tr>
      <w:tr w:rsidR="00D02B80" w:rsidRPr="00AA238A" w14:paraId="7C75063E" w14:textId="77777777" w:rsidTr="00417D80">
        <w:tc>
          <w:tcPr>
            <w:tcW w:w="3240" w:type="dxa"/>
            <w:tcBorders>
              <w:right w:val="single" w:sz="12" w:space="0" w:color="auto"/>
            </w:tcBorders>
            <w:shd w:val="clear" w:color="auto" w:fill="auto"/>
          </w:tcPr>
          <w:p w14:paraId="0A145AD7"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10. Certain infectious and parasitic </w:t>
            </w:r>
          </w:p>
          <w:p w14:paraId="49ED9FE7"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    diseases</w:t>
            </w:r>
          </w:p>
        </w:tc>
        <w:tc>
          <w:tcPr>
            <w:tcW w:w="1170" w:type="dxa"/>
            <w:tcBorders>
              <w:left w:val="single" w:sz="12" w:space="0" w:color="auto"/>
              <w:right w:val="single" w:sz="12" w:space="0" w:color="auto"/>
            </w:tcBorders>
            <w:shd w:val="clear" w:color="auto" w:fill="auto"/>
          </w:tcPr>
          <w:p w14:paraId="3C1C4ACB"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24 (4.2)</w:t>
            </w:r>
          </w:p>
        </w:tc>
        <w:tc>
          <w:tcPr>
            <w:tcW w:w="1170" w:type="dxa"/>
            <w:tcBorders>
              <w:left w:val="single" w:sz="12" w:space="0" w:color="auto"/>
              <w:right w:val="dotted" w:sz="4" w:space="0" w:color="auto"/>
            </w:tcBorders>
            <w:shd w:val="clear" w:color="auto" w:fill="auto"/>
          </w:tcPr>
          <w:p w14:paraId="246E1A7A"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44 (4.4)</w:t>
            </w:r>
          </w:p>
        </w:tc>
        <w:tc>
          <w:tcPr>
            <w:tcW w:w="900" w:type="dxa"/>
            <w:tcBorders>
              <w:left w:val="dotted" w:sz="4" w:space="0" w:color="auto"/>
              <w:right w:val="single" w:sz="12" w:space="0" w:color="auto"/>
            </w:tcBorders>
            <w:shd w:val="clear" w:color="auto" w:fill="auto"/>
          </w:tcPr>
          <w:p w14:paraId="2EFA6DCC"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0.833</w:t>
            </w:r>
          </w:p>
        </w:tc>
        <w:tc>
          <w:tcPr>
            <w:tcW w:w="1170" w:type="dxa"/>
            <w:tcBorders>
              <w:left w:val="single" w:sz="12" w:space="0" w:color="auto"/>
              <w:right w:val="dotted" w:sz="4" w:space="0" w:color="auto"/>
            </w:tcBorders>
            <w:shd w:val="clear" w:color="auto" w:fill="auto"/>
          </w:tcPr>
          <w:p w14:paraId="5852FCC8"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58 (5.7)</w:t>
            </w:r>
          </w:p>
        </w:tc>
        <w:tc>
          <w:tcPr>
            <w:tcW w:w="900" w:type="dxa"/>
            <w:tcBorders>
              <w:left w:val="dotted" w:sz="4" w:space="0" w:color="auto"/>
              <w:right w:val="single" w:sz="12" w:space="0" w:color="auto"/>
            </w:tcBorders>
            <w:shd w:val="clear" w:color="auto" w:fill="auto"/>
          </w:tcPr>
          <w:p w14:paraId="02B85E0D"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0.226</w:t>
            </w:r>
          </w:p>
        </w:tc>
        <w:tc>
          <w:tcPr>
            <w:tcW w:w="1188" w:type="dxa"/>
            <w:tcBorders>
              <w:left w:val="dotted" w:sz="4" w:space="0" w:color="auto"/>
              <w:right w:val="nil"/>
            </w:tcBorders>
            <w:shd w:val="clear" w:color="auto" w:fill="auto"/>
          </w:tcPr>
          <w:p w14:paraId="75FCC095"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0.034</w:t>
            </w:r>
          </w:p>
        </w:tc>
      </w:tr>
      <w:tr w:rsidR="00D02B80" w:rsidRPr="00AA238A" w14:paraId="30CFD1A9" w14:textId="77777777" w:rsidTr="00417D80">
        <w:tc>
          <w:tcPr>
            <w:tcW w:w="3240" w:type="dxa"/>
            <w:tcBorders>
              <w:right w:val="single" w:sz="12" w:space="0" w:color="auto"/>
            </w:tcBorders>
            <w:shd w:val="clear" w:color="auto" w:fill="auto"/>
          </w:tcPr>
          <w:p w14:paraId="307D81DE"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11. Diseases of the skin and </w:t>
            </w:r>
          </w:p>
          <w:p w14:paraId="59EBF98A"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    subcutaneous tissue</w:t>
            </w:r>
          </w:p>
        </w:tc>
        <w:tc>
          <w:tcPr>
            <w:tcW w:w="1170" w:type="dxa"/>
            <w:tcBorders>
              <w:left w:val="single" w:sz="12" w:space="0" w:color="auto"/>
              <w:right w:val="single" w:sz="12" w:space="0" w:color="auto"/>
            </w:tcBorders>
            <w:shd w:val="clear" w:color="auto" w:fill="auto"/>
          </w:tcPr>
          <w:p w14:paraId="4CD0FF72"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114 (20.1)</w:t>
            </w:r>
          </w:p>
        </w:tc>
        <w:tc>
          <w:tcPr>
            <w:tcW w:w="1170" w:type="dxa"/>
            <w:tcBorders>
              <w:left w:val="single" w:sz="12" w:space="0" w:color="auto"/>
              <w:right w:val="dotted" w:sz="4" w:space="0" w:color="auto"/>
            </w:tcBorders>
            <w:shd w:val="clear" w:color="auto" w:fill="auto"/>
          </w:tcPr>
          <w:p w14:paraId="08E489DD"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175 (17.6)</w:t>
            </w:r>
          </w:p>
        </w:tc>
        <w:tc>
          <w:tcPr>
            <w:tcW w:w="900" w:type="dxa"/>
            <w:tcBorders>
              <w:left w:val="dotted" w:sz="4" w:space="0" w:color="auto"/>
              <w:right w:val="single" w:sz="12" w:space="0" w:color="auto"/>
            </w:tcBorders>
            <w:shd w:val="clear" w:color="auto" w:fill="auto"/>
          </w:tcPr>
          <w:p w14:paraId="4289A7C5"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0.191</w:t>
            </w:r>
          </w:p>
        </w:tc>
        <w:tc>
          <w:tcPr>
            <w:tcW w:w="1170" w:type="dxa"/>
            <w:tcBorders>
              <w:left w:val="single" w:sz="12" w:space="0" w:color="auto"/>
              <w:right w:val="dotted" w:sz="4" w:space="0" w:color="auto"/>
            </w:tcBorders>
            <w:shd w:val="clear" w:color="auto" w:fill="auto"/>
          </w:tcPr>
          <w:p w14:paraId="35F60B28"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208 (20.3)</w:t>
            </w:r>
          </w:p>
        </w:tc>
        <w:tc>
          <w:tcPr>
            <w:tcW w:w="900" w:type="dxa"/>
            <w:tcBorders>
              <w:left w:val="dotted" w:sz="4" w:space="0" w:color="auto"/>
              <w:right w:val="single" w:sz="12" w:space="0" w:color="auto"/>
            </w:tcBorders>
            <w:shd w:val="clear" w:color="auto" w:fill="auto"/>
          </w:tcPr>
          <w:p w14:paraId="3B16C829"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0.979</w:t>
            </w:r>
          </w:p>
        </w:tc>
        <w:tc>
          <w:tcPr>
            <w:tcW w:w="1188" w:type="dxa"/>
            <w:tcBorders>
              <w:left w:val="dotted" w:sz="4" w:space="0" w:color="auto"/>
              <w:right w:val="nil"/>
            </w:tcBorders>
            <w:shd w:val="clear" w:color="auto" w:fill="auto"/>
          </w:tcPr>
          <w:p w14:paraId="7409A36F"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0.223</w:t>
            </w:r>
          </w:p>
        </w:tc>
      </w:tr>
      <w:tr w:rsidR="00D02B80" w:rsidRPr="00AA238A" w14:paraId="1140937B" w14:textId="77777777" w:rsidTr="00417D80">
        <w:tc>
          <w:tcPr>
            <w:tcW w:w="3240" w:type="dxa"/>
            <w:tcBorders>
              <w:right w:val="single" w:sz="12" w:space="0" w:color="auto"/>
            </w:tcBorders>
            <w:shd w:val="clear" w:color="auto" w:fill="auto"/>
          </w:tcPr>
          <w:p w14:paraId="2FAB0F72"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12. Diseases of the eye and adnexa</w:t>
            </w:r>
          </w:p>
        </w:tc>
        <w:tc>
          <w:tcPr>
            <w:tcW w:w="1170" w:type="dxa"/>
            <w:tcBorders>
              <w:left w:val="single" w:sz="12" w:space="0" w:color="auto"/>
              <w:right w:val="single" w:sz="12" w:space="0" w:color="auto"/>
            </w:tcBorders>
            <w:shd w:val="clear" w:color="auto" w:fill="auto"/>
          </w:tcPr>
          <w:p w14:paraId="507C5417"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24 (4.2)</w:t>
            </w:r>
          </w:p>
        </w:tc>
        <w:tc>
          <w:tcPr>
            <w:tcW w:w="1170" w:type="dxa"/>
            <w:tcBorders>
              <w:left w:val="single" w:sz="12" w:space="0" w:color="auto"/>
              <w:right w:val="dotted" w:sz="4" w:space="0" w:color="auto"/>
            </w:tcBorders>
            <w:shd w:val="clear" w:color="auto" w:fill="auto"/>
          </w:tcPr>
          <w:p w14:paraId="4CB2E1BA"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37 (3.7)</w:t>
            </w:r>
          </w:p>
        </w:tc>
        <w:tc>
          <w:tcPr>
            <w:tcW w:w="900" w:type="dxa"/>
            <w:tcBorders>
              <w:left w:val="dotted" w:sz="4" w:space="0" w:color="auto"/>
              <w:right w:val="single" w:sz="12" w:space="0" w:color="auto"/>
            </w:tcBorders>
            <w:shd w:val="clear" w:color="auto" w:fill="auto"/>
          </w:tcPr>
          <w:p w14:paraId="058A8194"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0.616</w:t>
            </w:r>
          </w:p>
        </w:tc>
        <w:tc>
          <w:tcPr>
            <w:tcW w:w="1170" w:type="dxa"/>
            <w:tcBorders>
              <w:left w:val="single" w:sz="12" w:space="0" w:color="auto"/>
              <w:right w:val="dotted" w:sz="4" w:space="0" w:color="auto"/>
            </w:tcBorders>
            <w:shd w:val="clear" w:color="auto" w:fill="auto"/>
          </w:tcPr>
          <w:p w14:paraId="2D99B88C"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25 (2.4)</w:t>
            </w:r>
          </w:p>
        </w:tc>
        <w:tc>
          <w:tcPr>
            <w:tcW w:w="900" w:type="dxa"/>
            <w:tcBorders>
              <w:left w:val="dotted" w:sz="4" w:space="0" w:color="auto"/>
              <w:right w:val="single" w:sz="12" w:space="0" w:color="auto"/>
            </w:tcBorders>
            <w:shd w:val="clear" w:color="auto" w:fill="auto"/>
          </w:tcPr>
          <w:p w14:paraId="7D49AC05"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0.051</w:t>
            </w:r>
          </w:p>
        </w:tc>
        <w:tc>
          <w:tcPr>
            <w:tcW w:w="1188" w:type="dxa"/>
            <w:tcBorders>
              <w:left w:val="dotted" w:sz="4" w:space="0" w:color="auto"/>
              <w:right w:val="nil"/>
            </w:tcBorders>
            <w:shd w:val="clear" w:color="auto" w:fill="auto"/>
          </w:tcPr>
          <w:p w14:paraId="0E5941DE"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0.105</w:t>
            </w:r>
          </w:p>
        </w:tc>
      </w:tr>
      <w:tr w:rsidR="00D02B80" w:rsidRPr="00AA238A" w14:paraId="706FFFCA" w14:textId="77777777" w:rsidTr="00417D80">
        <w:tc>
          <w:tcPr>
            <w:tcW w:w="3240" w:type="dxa"/>
            <w:tcBorders>
              <w:right w:val="single" w:sz="12" w:space="0" w:color="auto"/>
            </w:tcBorders>
            <w:shd w:val="clear" w:color="auto" w:fill="auto"/>
          </w:tcPr>
          <w:p w14:paraId="78752967" w14:textId="495700A7" w:rsidR="00D02B80" w:rsidRPr="00AA238A" w:rsidRDefault="00D02B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13. Diseases of the ear and mastoid process</w:t>
            </w:r>
          </w:p>
        </w:tc>
        <w:tc>
          <w:tcPr>
            <w:tcW w:w="1170" w:type="dxa"/>
            <w:tcBorders>
              <w:left w:val="single" w:sz="12" w:space="0" w:color="auto"/>
              <w:right w:val="single" w:sz="12" w:space="0" w:color="auto"/>
            </w:tcBorders>
            <w:shd w:val="clear" w:color="auto" w:fill="auto"/>
          </w:tcPr>
          <w:p w14:paraId="41C240D7"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22 (3.9)</w:t>
            </w:r>
          </w:p>
        </w:tc>
        <w:tc>
          <w:tcPr>
            <w:tcW w:w="1170" w:type="dxa"/>
            <w:tcBorders>
              <w:left w:val="single" w:sz="12" w:space="0" w:color="auto"/>
              <w:right w:val="dotted" w:sz="4" w:space="0" w:color="auto"/>
            </w:tcBorders>
            <w:shd w:val="clear" w:color="auto" w:fill="auto"/>
          </w:tcPr>
          <w:p w14:paraId="543E4BA6"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40 (4.0)</w:t>
            </w:r>
          </w:p>
        </w:tc>
        <w:tc>
          <w:tcPr>
            <w:tcW w:w="900" w:type="dxa"/>
            <w:tcBorders>
              <w:left w:val="dotted" w:sz="4" w:space="0" w:color="auto"/>
              <w:right w:val="single" w:sz="12" w:space="0" w:color="auto"/>
            </w:tcBorders>
            <w:shd w:val="clear" w:color="auto" w:fill="auto"/>
          </w:tcPr>
          <w:p w14:paraId="74E90D72"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0.920</w:t>
            </w:r>
          </w:p>
        </w:tc>
        <w:tc>
          <w:tcPr>
            <w:tcW w:w="1170" w:type="dxa"/>
            <w:tcBorders>
              <w:left w:val="single" w:sz="12" w:space="0" w:color="auto"/>
              <w:right w:val="dotted" w:sz="4" w:space="0" w:color="auto"/>
            </w:tcBorders>
            <w:shd w:val="clear" w:color="auto" w:fill="auto"/>
          </w:tcPr>
          <w:p w14:paraId="2BB5CF11"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26 (2.5)</w:t>
            </w:r>
          </w:p>
        </w:tc>
        <w:tc>
          <w:tcPr>
            <w:tcW w:w="900" w:type="dxa"/>
            <w:tcBorders>
              <w:left w:val="dotted" w:sz="4" w:space="0" w:color="auto"/>
              <w:right w:val="single" w:sz="12" w:space="0" w:color="auto"/>
            </w:tcBorders>
            <w:shd w:val="clear" w:color="auto" w:fill="auto"/>
          </w:tcPr>
          <w:p w14:paraId="78D5945E"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0.145</w:t>
            </w:r>
          </w:p>
        </w:tc>
        <w:tc>
          <w:tcPr>
            <w:tcW w:w="1188" w:type="dxa"/>
            <w:tcBorders>
              <w:left w:val="dotted" w:sz="4" w:space="0" w:color="auto"/>
              <w:right w:val="nil"/>
            </w:tcBorders>
            <w:shd w:val="clear" w:color="auto" w:fill="auto"/>
          </w:tcPr>
          <w:p w14:paraId="34A9C825"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0.089</w:t>
            </w:r>
          </w:p>
        </w:tc>
      </w:tr>
      <w:tr w:rsidR="00D02B80" w:rsidRPr="00AA238A" w14:paraId="0C68E4D9" w14:textId="77777777" w:rsidTr="00417D80">
        <w:tc>
          <w:tcPr>
            <w:tcW w:w="3240" w:type="dxa"/>
            <w:tcBorders>
              <w:right w:val="single" w:sz="12" w:space="0" w:color="auto"/>
            </w:tcBorders>
            <w:shd w:val="clear" w:color="auto" w:fill="auto"/>
          </w:tcPr>
          <w:p w14:paraId="13B4EC1C"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14. Diseases of the nervous system </w:t>
            </w:r>
          </w:p>
          <w:p w14:paraId="1ED2AE3D"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 xml:space="preserve">   (+ due to injury)</w:t>
            </w:r>
          </w:p>
        </w:tc>
        <w:tc>
          <w:tcPr>
            <w:tcW w:w="1170" w:type="dxa"/>
            <w:tcBorders>
              <w:left w:val="single" w:sz="12" w:space="0" w:color="auto"/>
              <w:right w:val="single" w:sz="12" w:space="0" w:color="auto"/>
            </w:tcBorders>
            <w:shd w:val="clear" w:color="auto" w:fill="auto"/>
          </w:tcPr>
          <w:p w14:paraId="13731941"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169 (29.9)</w:t>
            </w:r>
          </w:p>
        </w:tc>
        <w:tc>
          <w:tcPr>
            <w:tcW w:w="1170" w:type="dxa"/>
            <w:tcBorders>
              <w:left w:val="single" w:sz="12" w:space="0" w:color="auto"/>
              <w:right w:val="dotted" w:sz="4" w:space="0" w:color="auto"/>
            </w:tcBorders>
            <w:shd w:val="clear" w:color="auto" w:fill="auto"/>
          </w:tcPr>
          <w:p w14:paraId="419C83D7"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264 (26.6)</w:t>
            </w:r>
          </w:p>
        </w:tc>
        <w:tc>
          <w:tcPr>
            <w:tcW w:w="900" w:type="dxa"/>
            <w:tcBorders>
              <w:left w:val="dotted" w:sz="4" w:space="0" w:color="auto"/>
              <w:right w:val="single" w:sz="12" w:space="0" w:color="auto"/>
            </w:tcBorders>
            <w:shd w:val="clear" w:color="auto" w:fill="auto"/>
          </w:tcPr>
          <w:p w14:paraId="2C7AB5E9"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0.165</w:t>
            </w:r>
          </w:p>
        </w:tc>
        <w:tc>
          <w:tcPr>
            <w:tcW w:w="1170" w:type="dxa"/>
            <w:tcBorders>
              <w:left w:val="single" w:sz="12" w:space="0" w:color="auto"/>
              <w:right w:val="dotted" w:sz="4" w:space="0" w:color="auto"/>
            </w:tcBorders>
            <w:shd w:val="clear" w:color="auto" w:fill="auto"/>
          </w:tcPr>
          <w:p w14:paraId="7AA16736"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358 (35.0)</w:t>
            </w:r>
          </w:p>
        </w:tc>
        <w:tc>
          <w:tcPr>
            <w:tcW w:w="900" w:type="dxa"/>
            <w:tcBorders>
              <w:left w:val="dotted" w:sz="4" w:space="0" w:color="auto"/>
              <w:right w:val="single" w:sz="12" w:space="0" w:color="auto"/>
            </w:tcBorders>
            <w:shd w:val="clear" w:color="auto" w:fill="auto"/>
          </w:tcPr>
          <w:p w14:paraId="1D016BF8"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0.041</w:t>
            </w:r>
          </w:p>
        </w:tc>
        <w:tc>
          <w:tcPr>
            <w:tcW w:w="1188" w:type="dxa"/>
            <w:tcBorders>
              <w:left w:val="dotted" w:sz="4" w:space="0" w:color="auto"/>
              <w:right w:val="nil"/>
            </w:tcBorders>
            <w:shd w:val="clear" w:color="auto" w:fill="auto"/>
          </w:tcPr>
          <w:p w14:paraId="5A97CB8E"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0.067</w:t>
            </w:r>
          </w:p>
        </w:tc>
      </w:tr>
      <w:tr w:rsidR="00D02B80" w:rsidRPr="00AA238A" w14:paraId="72D78232" w14:textId="77777777" w:rsidTr="00417D80">
        <w:tc>
          <w:tcPr>
            <w:tcW w:w="3240" w:type="dxa"/>
            <w:tcBorders>
              <w:right w:val="single" w:sz="12" w:space="0" w:color="auto"/>
            </w:tcBorders>
            <w:shd w:val="clear" w:color="auto" w:fill="auto"/>
          </w:tcPr>
          <w:p w14:paraId="2F201FA4" w14:textId="77777777" w:rsidR="00D02B80" w:rsidRPr="00AA238A" w:rsidRDefault="00D02B80" w:rsidP="00417D80">
            <w:pPr>
              <w:spacing w:after="0" w:line="300" w:lineRule="auto"/>
              <w:rPr>
                <w:rFonts w:ascii="Times New Roman" w:hAnsi="Times New Roman" w:cs="Times New Roman"/>
                <w:sz w:val="21"/>
                <w:szCs w:val="21"/>
              </w:rPr>
            </w:pPr>
            <w:r w:rsidRPr="00AA238A">
              <w:rPr>
                <w:rFonts w:ascii="Times New Roman" w:hAnsi="Times New Roman" w:cs="Times New Roman"/>
                <w:sz w:val="21"/>
                <w:szCs w:val="21"/>
              </w:rPr>
              <w:t>15. Diseases of blood &amp; blood-forming organs and certain disorders involving the immune mechanism</w:t>
            </w:r>
          </w:p>
        </w:tc>
        <w:tc>
          <w:tcPr>
            <w:tcW w:w="1170" w:type="dxa"/>
            <w:tcBorders>
              <w:left w:val="single" w:sz="12" w:space="0" w:color="auto"/>
              <w:right w:val="single" w:sz="12" w:space="0" w:color="auto"/>
            </w:tcBorders>
            <w:shd w:val="clear" w:color="auto" w:fill="auto"/>
          </w:tcPr>
          <w:p w14:paraId="7E6AA300"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2 (0.4)</w:t>
            </w:r>
          </w:p>
        </w:tc>
        <w:tc>
          <w:tcPr>
            <w:tcW w:w="1170" w:type="dxa"/>
            <w:tcBorders>
              <w:left w:val="single" w:sz="12" w:space="0" w:color="auto"/>
              <w:right w:val="dotted" w:sz="4" w:space="0" w:color="auto"/>
            </w:tcBorders>
            <w:shd w:val="clear" w:color="auto" w:fill="auto"/>
          </w:tcPr>
          <w:p w14:paraId="5BFC41B1"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7 (0.7)</w:t>
            </w:r>
          </w:p>
        </w:tc>
        <w:tc>
          <w:tcPr>
            <w:tcW w:w="900" w:type="dxa"/>
            <w:tcBorders>
              <w:left w:val="dotted" w:sz="4" w:space="0" w:color="auto"/>
              <w:right w:val="single" w:sz="12" w:space="0" w:color="auto"/>
            </w:tcBorders>
            <w:shd w:val="clear" w:color="auto" w:fill="auto"/>
          </w:tcPr>
          <w:p w14:paraId="77710587"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0.389</w:t>
            </w:r>
          </w:p>
        </w:tc>
        <w:tc>
          <w:tcPr>
            <w:tcW w:w="1170" w:type="dxa"/>
            <w:tcBorders>
              <w:left w:val="single" w:sz="12" w:space="0" w:color="auto"/>
              <w:right w:val="dotted" w:sz="4" w:space="0" w:color="auto"/>
            </w:tcBorders>
            <w:shd w:val="clear" w:color="auto" w:fill="auto"/>
          </w:tcPr>
          <w:p w14:paraId="45EE1144"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 (0.1)</w:t>
            </w:r>
          </w:p>
        </w:tc>
        <w:tc>
          <w:tcPr>
            <w:tcW w:w="900" w:type="dxa"/>
            <w:tcBorders>
              <w:left w:val="dotted" w:sz="4" w:space="0" w:color="auto"/>
              <w:right w:val="single" w:sz="12" w:space="0" w:color="auto"/>
            </w:tcBorders>
            <w:shd w:val="clear" w:color="auto" w:fill="auto"/>
          </w:tcPr>
          <w:p w14:paraId="5919360B"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0.293</w:t>
            </w:r>
          </w:p>
        </w:tc>
        <w:tc>
          <w:tcPr>
            <w:tcW w:w="1188" w:type="dxa"/>
            <w:tcBorders>
              <w:left w:val="dotted" w:sz="4" w:space="0" w:color="auto"/>
              <w:right w:val="nil"/>
            </w:tcBorders>
            <w:shd w:val="clear" w:color="auto" w:fill="auto"/>
          </w:tcPr>
          <w:p w14:paraId="373B23C1"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&lt;0.001</w:t>
            </w:r>
          </w:p>
        </w:tc>
      </w:tr>
      <w:tr w:rsidR="00D02B80" w:rsidRPr="00AA238A" w14:paraId="1F390FE1" w14:textId="77777777" w:rsidTr="00417D80">
        <w:trPr>
          <w:trHeight w:val="243"/>
        </w:trPr>
        <w:tc>
          <w:tcPr>
            <w:tcW w:w="3240" w:type="dxa"/>
            <w:tcBorders>
              <w:bottom w:val="single" w:sz="12" w:space="0" w:color="auto"/>
              <w:right w:val="single" w:sz="12" w:space="0" w:color="auto"/>
            </w:tcBorders>
            <w:shd w:val="clear" w:color="auto" w:fill="auto"/>
          </w:tcPr>
          <w:p w14:paraId="50AAA542" w14:textId="77777777" w:rsidR="00D02B80" w:rsidRPr="00AA238A" w:rsidRDefault="00D02B80" w:rsidP="00417D80">
            <w:pPr>
              <w:spacing w:after="0" w:line="300" w:lineRule="auto"/>
              <w:rPr>
                <w:rFonts w:ascii="Times New Roman" w:hAnsi="Times New Roman" w:cs="Times New Roman"/>
                <w:bCs/>
                <w:sz w:val="21"/>
                <w:szCs w:val="21"/>
              </w:rPr>
            </w:pPr>
            <w:r w:rsidRPr="00AA238A">
              <w:rPr>
                <w:rFonts w:ascii="Times New Roman" w:hAnsi="Times New Roman" w:cs="Times New Roman"/>
                <w:bCs/>
                <w:sz w:val="21"/>
                <w:szCs w:val="21"/>
              </w:rPr>
              <w:t>16. Congenital mal/de-formations and chromosomal abnormalities</w:t>
            </w:r>
          </w:p>
        </w:tc>
        <w:tc>
          <w:tcPr>
            <w:tcW w:w="1170" w:type="dxa"/>
            <w:tcBorders>
              <w:left w:val="single" w:sz="12" w:space="0" w:color="auto"/>
              <w:bottom w:val="single" w:sz="12" w:space="0" w:color="auto"/>
              <w:right w:val="single" w:sz="12" w:space="0" w:color="auto"/>
            </w:tcBorders>
            <w:shd w:val="clear" w:color="auto" w:fill="auto"/>
          </w:tcPr>
          <w:p w14:paraId="3D92C0CD"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36 (6.4)</w:t>
            </w:r>
          </w:p>
        </w:tc>
        <w:tc>
          <w:tcPr>
            <w:tcW w:w="1170" w:type="dxa"/>
            <w:tcBorders>
              <w:left w:val="single" w:sz="12" w:space="0" w:color="auto"/>
              <w:bottom w:val="single" w:sz="12" w:space="0" w:color="auto"/>
              <w:right w:val="dotted" w:sz="4" w:space="0" w:color="auto"/>
            </w:tcBorders>
            <w:shd w:val="clear" w:color="auto" w:fill="auto"/>
          </w:tcPr>
          <w:p w14:paraId="41FB3A8F"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87 (8.8)</w:t>
            </w:r>
          </w:p>
        </w:tc>
        <w:tc>
          <w:tcPr>
            <w:tcW w:w="900" w:type="dxa"/>
            <w:tcBorders>
              <w:left w:val="dotted" w:sz="4" w:space="0" w:color="auto"/>
              <w:bottom w:val="single" w:sz="12" w:space="0" w:color="auto"/>
              <w:right w:val="single" w:sz="12" w:space="0" w:color="auto"/>
            </w:tcBorders>
            <w:shd w:val="clear" w:color="auto" w:fill="auto"/>
          </w:tcPr>
          <w:p w14:paraId="5E0261BB"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0.096</w:t>
            </w:r>
          </w:p>
        </w:tc>
        <w:tc>
          <w:tcPr>
            <w:tcW w:w="1170" w:type="dxa"/>
            <w:tcBorders>
              <w:left w:val="single" w:sz="12" w:space="0" w:color="auto"/>
              <w:bottom w:val="single" w:sz="12" w:space="0" w:color="auto"/>
              <w:right w:val="dotted" w:sz="4" w:space="0" w:color="auto"/>
            </w:tcBorders>
            <w:shd w:val="clear" w:color="auto" w:fill="auto"/>
          </w:tcPr>
          <w:p w14:paraId="1C6C1E59" w14:textId="77777777" w:rsidR="00D02B80" w:rsidRPr="00E16313" w:rsidRDefault="00D02B80" w:rsidP="00417D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123 (12.0)</w:t>
            </w:r>
          </w:p>
        </w:tc>
        <w:tc>
          <w:tcPr>
            <w:tcW w:w="900" w:type="dxa"/>
            <w:tcBorders>
              <w:left w:val="dotted" w:sz="4" w:space="0" w:color="auto"/>
              <w:bottom w:val="single" w:sz="12" w:space="0" w:color="auto"/>
              <w:right w:val="single" w:sz="12" w:space="0" w:color="auto"/>
            </w:tcBorders>
            <w:shd w:val="clear" w:color="auto" w:fill="auto"/>
          </w:tcPr>
          <w:p w14:paraId="7AD506E2"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&lt;0.001</w:t>
            </w:r>
          </w:p>
        </w:tc>
        <w:tc>
          <w:tcPr>
            <w:tcW w:w="1188" w:type="dxa"/>
            <w:tcBorders>
              <w:left w:val="dotted" w:sz="4" w:space="0" w:color="auto"/>
              <w:bottom w:val="single" w:sz="12" w:space="0" w:color="auto"/>
              <w:right w:val="nil"/>
            </w:tcBorders>
            <w:shd w:val="clear" w:color="auto" w:fill="auto"/>
          </w:tcPr>
          <w:p w14:paraId="5976020A" w14:textId="77777777" w:rsidR="00D02B80" w:rsidRPr="00E16313" w:rsidRDefault="00D02B80" w:rsidP="00D02B80">
            <w:pPr>
              <w:pStyle w:val="NoSpacing"/>
              <w:spacing w:line="300" w:lineRule="auto"/>
              <w:rPr>
                <w:rFonts w:ascii="Times New Roman" w:hAnsi="Times New Roman"/>
                <w:color w:val="000000"/>
                <w:sz w:val="21"/>
                <w:szCs w:val="21"/>
              </w:rPr>
            </w:pPr>
            <w:r w:rsidRPr="00E16313">
              <w:rPr>
                <w:rFonts w:ascii="Times New Roman" w:hAnsi="Times New Roman"/>
                <w:color w:val="000000"/>
                <w:sz w:val="21"/>
                <w:szCs w:val="21"/>
              </w:rPr>
              <w:t>0.064</w:t>
            </w:r>
          </w:p>
        </w:tc>
      </w:tr>
    </w:tbl>
    <w:p w14:paraId="6B22E0D6" w14:textId="77777777" w:rsidR="007D66AA" w:rsidRPr="00AA238A" w:rsidRDefault="001F58A0" w:rsidP="007D66AA">
      <w:pPr>
        <w:pStyle w:val="NoSpacing"/>
        <w:tabs>
          <w:tab w:val="left" w:pos="4621"/>
        </w:tabs>
        <w:jc w:val="both"/>
        <w:rPr>
          <w:rFonts w:ascii="Times New Roman" w:hAnsi="Times New Roman"/>
          <w:sz w:val="20"/>
          <w:szCs w:val="20"/>
        </w:rPr>
      </w:pPr>
      <w:r>
        <w:rPr>
          <w:rFonts w:ascii="Times New Roman" w:hAnsi="Times New Roman"/>
          <w:sz w:val="20"/>
          <w:szCs w:val="20"/>
        </w:rPr>
        <w:t xml:space="preserve">Note: </w:t>
      </w:r>
      <w:r w:rsidR="00592CD6" w:rsidRPr="001F58A0">
        <w:rPr>
          <w:rFonts w:ascii="Times New Roman" w:hAnsi="Times New Roman"/>
          <w:sz w:val="20"/>
          <w:szCs w:val="20"/>
        </w:rPr>
        <w:t>The</w:t>
      </w:r>
      <w:r w:rsidR="00592CD6" w:rsidRPr="00AA238A">
        <w:rPr>
          <w:rFonts w:ascii="Times New Roman" w:hAnsi="Times New Roman"/>
          <w:sz w:val="20"/>
          <w:szCs w:val="20"/>
        </w:rPr>
        <w:t xml:space="preserve"> 16 domains were</w:t>
      </w:r>
      <w:r w:rsidR="00D02B80">
        <w:rPr>
          <w:rFonts w:ascii="Times New Roman" w:hAnsi="Times New Roman"/>
          <w:sz w:val="20"/>
          <w:szCs w:val="20"/>
        </w:rPr>
        <w:t xml:space="preserve"> based on 125 lifetime diseases.</w:t>
      </w:r>
    </w:p>
    <w:p w14:paraId="34185121" w14:textId="77777777" w:rsidR="00B963E8" w:rsidRPr="00AA238A" w:rsidRDefault="00B963E8"/>
    <w:p w14:paraId="23ED1B4F" w14:textId="77777777" w:rsidR="00604CE7" w:rsidRPr="00AA238A" w:rsidRDefault="00604CE7"/>
    <w:p w14:paraId="5A3D61A4" w14:textId="77777777" w:rsidR="00415280" w:rsidRPr="00AA238A" w:rsidRDefault="00415280"/>
    <w:p w14:paraId="7FD7B667" w14:textId="77777777" w:rsidR="00415280" w:rsidRPr="00AA238A" w:rsidRDefault="00415280"/>
    <w:p w14:paraId="117D87DB" w14:textId="77777777" w:rsidR="00E56848" w:rsidRPr="00AA238A" w:rsidRDefault="00D961A5" w:rsidP="00D961A5">
      <w:pPr>
        <w:pStyle w:val="Heading1"/>
        <w:spacing w:before="0" w:line="360" w:lineRule="auto"/>
        <w:rPr>
          <w:rFonts w:ascii="Times New Roman" w:hAnsi="Times New Roman"/>
          <w:b w:val="0"/>
          <w:color w:val="000000"/>
          <w:sz w:val="24"/>
          <w:szCs w:val="24"/>
        </w:rPr>
      </w:pPr>
      <w:bookmarkStart w:id="10" w:name="_Toc480200354"/>
      <w:r w:rsidRPr="00D20799">
        <w:rPr>
          <w:rFonts w:ascii="Times New Roman" w:hAnsi="Times New Roman"/>
          <w:b w:val="0"/>
          <w:color w:val="000000"/>
          <w:sz w:val="24"/>
          <w:szCs w:val="24"/>
        </w:rPr>
        <w:lastRenderedPageBreak/>
        <w:t>Supplementary Table</w:t>
      </w:r>
      <w:r w:rsidR="00E56848" w:rsidRPr="00D20799">
        <w:rPr>
          <w:rFonts w:ascii="Times New Roman" w:hAnsi="Times New Roman"/>
          <w:b w:val="0"/>
          <w:color w:val="000000"/>
          <w:sz w:val="24"/>
          <w:szCs w:val="24"/>
        </w:rPr>
        <w:t xml:space="preserve"> S4</w:t>
      </w:r>
      <w:r w:rsidR="00AB0419">
        <w:rPr>
          <w:rFonts w:ascii="Times New Roman" w:hAnsi="Times New Roman"/>
          <w:b w:val="0"/>
          <w:color w:val="000000"/>
          <w:sz w:val="24"/>
          <w:szCs w:val="24"/>
        </w:rPr>
        <w:t>: Top 1</w:t>
      </w:r>
      <w:r w:rsidR="00E56848" w:rsidRPr="00AA238A">
        <w:rPr>
          <w:rFonts w:ascii="Times New Roman" w:hAnsi="Times New Roman"/>
          <w:b w:val="0"/>
          <w:color w:val="000000"/>
          <w:sz w:val="24"/>
          <w:szCs w:val="24"/>
        </w:rPr>
        <w:t>0 lifetime diseases ranked by control</w:t>
      </w:r>
      <w:r w:rsidR="00166106">
        <w:rPr>
          <w:rFonts w:ascii="Times New Roman" w:hAnsi="Times New Roman"/>
          <w:b w:val="0"/>
          <w:color w:val="000000"/>
          <w:sz w:val="24"/>
          <w:szCs w:val="24"/>
        </w:rPr>
        <w:t>s</w:t>
      </w:r>
      <w:r w:rsidR="00FB301B" w:rsidRPr="00AA238A">
        <w:rPr>
          <w:rFonts w:ascii="Times New Roman" w:hAnsi="Times New Roman"/>
          <w:b w:val="0"/>
          <w:color w:val="000000"/>
          <w:sz w:val="24"/>
          <w:szCs w:val="24"/>
        </w:rPr>
        <w:t>.</w:t>
      </w:r>
      <w:bookmarkEnd w:id="10"/>
    </w:p>
    <w:tbl>
      <w:tblPr>
        <w:tblW w:w="5000" w:type="pct"/>
        <w:tblLayout w:type="fixed"/>
        <w:tblLook w:val="00A0" w:firstRow="1" w:lastRow="0" w:firstColumn="1" w:lastColumn="0" w:noHBand="0" w:noVBand="0"/>
      </w:tblPr>
      <w:tblGrid>
        <w:gridCol w:w="2260"/>
        <w:gridCol w:w="1178"/>
        <w:gridCol w:w="990"/>
        <w:gridCol w:w="1170"/>
        <w:gridCol w:w="900"/>
        <w:gridCol w:w="1172"/>
        <w:gridCol w:w="1906"/>
      </w:tblGrid>
      <w:tr w:rsidR="00047D6C" w:rsidRPr="00047D6C" w14:paraId="5F67BF7F" w14:textId="77777777" w:rsidTr="00EA48DE">
        <w:trPr>
          <w:trHeight w:val="146"/>
        </w:trPr>
        <w:tc>
          <w:tcPr>
            <w:tcW w:w="1180" w:type="pct"/>
            <w:vMerge w:val="restart"/>
            <w:tcBorders>
              <w:top w:val="single" w:sz="12" w:space="0" w:color="auto"/>
            </w:tcBorders>
            <w:shd w:val="clear" w:color="auto" w:fill="auto"/>
          </w:tcPr>
          <w:p w14:paraId="17D1888B" w14:textId="77777777" w:rsidR="00047D6C" w:rsidRPr="00EA48DE" w:rsidRDefault="00047D6C" w:rsidP="00EA48DE">
            <w:pPr>
              <w:spacing w:after="0" w:line="300" w:lineRule="auto"/>
              <w:rPr>
                <w:rFonts w:ascii="Times New Roman" w:hAnsi="Times New Roman" w:cs="Times New Roman"/>
              </w:rPr>
            </w:pPr>
          </w:p>
          <w:p w14:paraId="5C7007DF" w14:textId="77777777" w:rsidR="00047D6C" w:rsidRPr="00EA48DE" w:rsidRDefault="00047D6C" w:rsidP="00EA48DE">
            <w:pPr>
              <w:spacing w:after="0" w:line="300" w:lineRule="auto"/>
              <w:rPr>
                <w:rFonts w:ascii="Times New Roman" w:hAnsi="Times New Roman" w:cs="Times New Roman"/>
              </w:rPr>
            </w:pPr>
            <w:r w:rsidRPr="00EA48DE">
              <w:rPr>
                <w:rFonts w:ascii="Times New Roman" w:hAnsi="Times New Roman" w:cs="Times New Roman"/>
              </w:rPr>
              <w:t>Comorbid Diseases</w:t>
            </w:r>
          </w:p>
        </w:tc>
        <w:tc>
          <w:tcPr>
            <w:tcW w:w="3820" w:type="pct"/>
            <w:gridSpan w:val="6"/>
            <w:tcBorders>
              <w:top w:val="single" w:sz="12" w:space="0" w:color="auto"/>
              <w:bottom w:val="single" w:sz="12" w:space="0" w:color="auto"/>
            </w:tcBorders>
            <w:shd w:val="clear" w:color="auto" w:fill="auto"/>
          </w:tcPr>
          <w:p w14:paraId="50EAEBE0" w14:textId="77777777" w:rsidR="00047D6C" w:rsidRPr="00EA48DE" w:rsidRDefault="00047D6C" w:rsidP="00EA48DE">
            <w:pPr>
              <w:spacing w:after="0" w:line="240" w:lineRule="auto"/>
              <w:jc w:val="center"/>
              <w:rPr>
                <w:rFonts w:ascii="Times New Roman" w:hAnsi="Times New Roman"/>
                <w:color w:val="000000"/>
              </w:rPr>
            </w:pPr>
            <w:r w:rsidRPr="00EA48DE">
              <w:rPr>
                <w:rFonts w:ascii="Times New Roman" w:hAnsi="Times New Roman"/>
                <w:color w:val="000000"/>
              </w:rPr>
              <w:t>F</w:t>
            </w:r>
            <w:r w:rsidRPr="00EA48DE">
              <w:rPr>
                <w:rFonts w:ascii="Times New Roman" w:hAnsi="Times New Roman" w:cs="Times New Roman"/>
                <w:color w:val="000000"/>
              </w:rPr>
              <w:t xml:space="preserve">amilial liability </w:t>
            </w:r>
            <w:r w:rsidRPr="00EA48DE">
              <w:rPr>
                <w:rFonts w:ascii="Times New Roman" w:hAnsi="Times New Roman"/>
                <w:bCs/>
                <w:color w:val="000000"/>
              </w:rPr>
              <w:t>group</w:t>
            </w:r>
          </w:p>
        </w:tc>
      </w:tr>
      <w:tr w:rsidR="00047D6C" w:rsidRPr="00047D6C" w14:paraId="733E2187" w14:textId="77777777" w:rsidTr="00EA48DE">
        <w:trPr>
          <w:trHeight w:val="70"/>
        </w:trPr>
        <w:tc>
          <w:tcPr>
            <w:tcW w:w="1180" w:type="pct"/>
            <w:vMerge/>
            <w:shd w:val="clear" w:color="auto" w:fill="auto"/>
          </w:tcPr>
          <w:p w14:paraId="2A2A6426" w14:textId="77777777" w:rsidR="00047D6C" w:rsidRPr="00EA48DE" w:rsidRDefault="00047D6C" w:rsidP="00EA48DE">
            <w:pPr>
              <w:spacing w:after="0" w:line="300" w:lineRule="auto"/>
              <w:rPr>
                <w:rFonts w:ascii="Times New Roman" w:hAnsi="Times New Roman" w:cs="Times New Roman"/>
              </w:rPr>
            </w:pPr>
          </w:p>
        </w:tc>
        <w:tc>
          <w:tcPr>
            <w:tcW w:w="615" w:type="pct"/>
            <w:tcBorders>
              <w:top w:val="single" w:sz="12" w:space="0" w:color="auto"/>
              <w:bottom w:val="dotted" w:sz="4" w:space="0" w:color="auto"/>
              <w:right w:val="single" w:sz="12" w:space="0" w:color="auto"/>
            </w:tcBorders>
            <w:shd w:val="clear" w:color="auto" w:fill="auto"/>
            <w:vAlign w:val="center"/>
          </w:tcPr>
          <w:p w14:paraId="3750C6B2" w14:textId="77777777" w:rsidR="00047D6C" w:rsidRPr="00EA48DE" w:rsidRDefault="00047D6C" w:rsidP="00EA48DE">
            <w:pPr>
              <w:spacing w:after="0" w:line="300" w:lineRule="auto"/>
              <w:jc w:val="center"/>
              <w:rPr>
                <w:rFonts w:ascii="Times New Roman" w:hAnsi="Times New Roman" w:cs="Times New Roman"/>
              </w:rPr>
            </w:pPr>
            <w:r w:rsidRPr="00EA48DE">
              <w:rPr>
                <w:rFonts w:ascii="Times New Roman" w:hAnsi="Times New Roman" w:cs="Times New Roman"/>
              </w:rPr>
              <w:t>Control</w:t>
            </w:r>
          </w:p>
        </w:tc>
        <w:tc>
          <w:tcPr>
            <w:tcW w:w="1128" w:type="pct"/>
            <w:gridSpan w:val="2"/>
            <w:tcBorders>
              <w:top w:val="single" w:sz="12" w:space="0" w:color="auto"/>
              <w:left w:val="single" w:sz="12" w:space="0" w:color="auto"/>
              <w:bottom w:val="dotted" w:sz="4" w:space="0" w:color="auto"/>
              <w:right w:val="single" w:sz="12" w:space="0" w:color="auto"/>
            </w:tcBorders>
            <w:shd w:val="clear" w:color="auto" w:fill="auto"/>
            <w:vAlign w:val="center"/>
          </w:tcPr>
          <w:p w14:paraId="30E359AE" w14:textId="77777777" w:rsidR="00047D6C" w:rsidRPr="00EA48DE" w:rsidRDefault="00047D6C" w:rsidP="00EA48DE">
            <w:pPr>
              <w:pStyle w:val="NoSpacing"/>
              <w:spacing w:line="300" w:lineRule="auto"/>
              <w:jc w:val="center"/>
              <w:rPr>
                <w:rFonts w:ascii="Times New Roman" w:hAnsi="Times New Roman"/>
                <w:color w:val="000000"/>
              </w:rPr>
            </w:pPr>
            <w:r w:rsidRPr="00EA48DE">
              <w:rPr>
                <w:rFonts w:ascii="Times New Roman" w:hAnsi="Times New Roman"/>
                <w:color w:val="000000"/>
              </w:rPr>
              <w:t>Sibling vs. Control</w:t>
            </w:r>
          </w:p>
        </w:tc>
        <w:tc>
          <w:tcPr>
            <w:tcW w:w="1082" w:type="pct"/>
            <w:gridSpan w:val="2"/>
            <w:tcBorders>
              <w:top w:val="single" w:sz="12" w:space="0" w:color="auto"/>
              <w:left w:val="single" w:sz="12" w:space="0" w:color="auto"/>
              <w:bottom w:val="dotted" w:sz="4" w:space="0" w:color="auto"/>
              <w:right w:val="single" w:sz="12" w:space="0" w:color="auto"/>
            </w:tcBorders>
            <w:shd w:val="clear" w:color="auto" w:fill="auto"/>
            <w:vAlign w:val="center"/>
          </w:tcPr>
          <w:p w14:paraId="1CF438D6" w14:textId="77777777" w:rsidR="00047D6C" w:rsidRPr="00EA48DE" w:rsidRDefault="00047D6C" w:rsidP="00EA48DE">
            <w:pPr>
              <w:pStyle w:val="NoSpacing"/>
              <w:spacing w:line="300" w:lineRule="auto"/>
              <w:jc w:val="center"/>
              <w:rPr>
                <w:rFonts w:ascii="Times New Roman" w:hAnsi="Times New Roman"/>
                <w:color w:val="000000"/>
              </w:rPr>
            </w:pPr>
            <w:r w:rsidRPr="00EA48DE">
              <w:rPr>
                <w:rFonts w:ascii="Times New Roman" w:hAnsi="Times New Roman"/>
                <w:color w:val="000000"/>
              </w:rPr>
              <w:t>Patient vs. Control</w:t>
            </w:r>
          </w:p>
        </w:tc>
        <w:tc>
          <w:tcPr>
            <w:tcW w:w="995" w:type="pct"/>
            <w:tcBorders>
              <w:top w:val="single" w:sz="12" w:space="0" w:color="auto"/>
              <w:left w:val="single" w:sz="12" w:space="0" w:color="auto"/>
              <w:bottom w:val="dotted" w:sz="4" w:space="0" w:color="auto"/>
            </w:tcBorders>
            <w:shd w:val="clear" w:color="auto" w:fill="auto"/>
            <w:vAlign w:val="center"/>
          </w:tcPr>
          <w:p w14:paraId="60352E4D" w14:textId="77777777" w:rsidR="00047D6C" w:rsidRPr="00EA48DE" w:rsidRDefault="00047D6C" w:rsidP="00EA48DE">
            <w:pPr>
              <w:pStyle w:val="NoSpacing"/>
              <w:spacing w:line="300" w:lineRule="auto"/>
              <w:jc w:val="center"/>
              <w:rPr>
                <w:rFonts w:ascii="Times New Roman" w:hAnsi="Times New Roman"/>
                <w:color w:val="000000"/>
              </w:rPr>
            </w:pPr>
            <w:r w:rsidRPr="00EA48DE">
              <w:rPr>
                <w:rFonts w:ascii="Times New Roman" w:hAnsi="Times New Roman"/>
                <w:color w:val="000000"/>
              </w:rPr>
              <w:t>Patient vs. Sibling</w:t>
            </w:r>
          </w:p>
        </w:tc>
      </w:tr>
      <w:tr w:rsidR="00047D6C" w:rsidRPr="00047D6C" w14:paraId="31386FAA" w14:textId="77777777" w:rsidTr="00EA48DE">
        <w:trPr>
          <w:trHeight w:val="50"/>
        </w:trPr>
        <w:tc>
          <w:tcPr>
            <w:tcW w:w="1180" w:type="pct"/>
            <w:vMerge/>
            <w:tcBorders>
              <w:bottom w:val="single" w:sz="12" w:space="0" w:color="auto"/>
            </w:tcBorders>
            <w:shd w:val="clear" w:color="auto" w:fill="auto"/>
          </w:tcPr>
          <w:p w14:paraId="319924EA" w14:textId="77777777" w:rsidR="00047D6C" w:rsidRPr="00EA48DE" w:rsidRDefault="00047D6C" w:rsidP="00EA48DE">
            <w:pPr>
              <w:spacing w:after="0" w:line="300" w:lineRule="auto"/>
              <w:rPr>
                <w:rFonts w:ascii="Times New Roman" w:hAnsi="Times New Roman" w:cs="Times New Roman"/>
              </w:rPr>
            </w:pPr>
          </w:p>
        </w:tc>
        <w:tc>
          <w:tcPr>
            <w:tcW w:w="615" w:type="pct"/>
            <w:tcBorders>
              <w:top w:val="dotted" w:sz="4" w:space="0" w:color="auto"/>
              <w:bottom w:val="single" w:sz="12" w:space="0" w:color="auto"/>
              <w:right w:val="single" w:sz="12" w:space="0" w:color="auto"/>
            </w:tcBorders>
            <w:shd w:val="clear" w:color="auto" w:fill="auto"/>
            <w:vAlign w:val="center"/>
          </w:tcPr>
          <w:p w14:paraId="5B29FC00" w14:textId="77777777" w:rsidR="00047D6C" w:rsidRPr="00EA48DE" w:rsidRDefault="00047D6C" w:rsidP="00EA48DE">
            <w:pPr>
              <w:spacing w:after="0" w:line="300" w:lineRule="auto"/>
              <w:jc w:val="center"/>
              <w:rPr>
                <w:rFonts w:ascii="Times New Roman" w:hAnsi="Times New Roman" w:cs="Times New Roman"/>
              </w:rPr>
            </w:pPr>
            <w:r w:rsidRPr="00EA48DE">
              <w:rPr>
                <w:rFonts w:ascii="Times New Roman" w:hAnsi="Times New Roman" w:cs="Times New Roman"/>
              </w:rPr>
              <w:t>%</w:t>
            </w:r>
          </w:p>
        </w:tc>
        <w:tc>
          <w:tcPr>
            <w:tcW w:w="517" w:type="pct"/>
            <w:tcBorders>
              <w:top w:val="dotted" w:sz="4" w:space="0" w:color="auto"/>
              <w:left w:val="single" w:sz="12" w:space="0" w:color="auto"/>
              <w:bottom w:val="single" w:sz="12" w:space="0" w:color="auto"/>
              <w:right w:val="dotted" w:sz="4" w:space="0" w:color="auto"/>
            </w:tcBorders>
            <w:shd w:val="clear" w:color="auto" w:fill="auto"/>
            <w:vAlign w:val="center"/>
          </w:tcPr>
          <w:p w14:paraId="74B5616A" w14:textId="77777777" w:rsidR="00047D6C" w:rsidRPr="00EA48DE" w:rsidRDefault="00047D6C" w:rsidP="00EA48DE">
            <w:pPr>
              <w:pStyle w:val="NoSpacing"/>
              <w:spacing w:line="300" w:lineRule="auto"/>
              <w:jc w:val="center"/>
              <w:rPr>
                <w:rFonts w:ascii="Times New Roman" w:hAnsi="Times New Roman"/>
                <w:color w:val="000000"/>
              </w:rPr>
            </w:pPr>
            <w:r w:rsidRPr="00EA48DE">
              <w:rPr>
                <w:rFonts w:ascii="Times New Roman" w:hAnsi="Times New Roman"/>
                <w:color w:val="000000"/>
              </w:rPr>
              <w:t>%</w:t>
            </w:r>
          </w:p>
        </w:tc>
        <w:tc>
          <w:tcPr>
            <w:tcW w:w="611" w:type="pct"/>
            <w:tcBorders>
              <w:top w:val="dotted" w:sz="4" w:space="0" w:color="auto"/>
              <w:left w:val="dotted" w:sz="4" w:space="0" w:color="auto"/>
              <w:bottom w:val="single" w:sz="12" w:space="0" w:color="auto"/>
              <w:right w:val="single" w:sz="12" w:space="0" w:color="auto"/>
            </w:tcBorders>
            <w:shd w:val="clear" w:color="auto" w:fill="auto"/>
            <w:vAlign w:val="center"/>
          </w:tcPr>
          <w:p w14:paraId="6D672268" w14:textId="77777777" w:rsidR="00047D6C" w:rsidRPr="00EA48DE" w:rsidRDefault="00047D6C" w:rsidP="00EA48DE">
            <w:pPr>
              <w:pStyle w:val="NoSpacing"/>
              <w:spacing w:line="300" w:lineRule="auto"/>
              <w:jc w:val="center"/>
              <w:rPr>
                <w:rFonts w:ascii="Times New Roman" w:hAnsi="Times New Roman"/>
                <w:color w:val="000000"/>
              </w:rPr>
            </w:pPr>
            <w:r w:rsidRPr="00EA48DE">
              <w:rPr>
                <w:rFonts w:ascii="Times New Roman" w:hAnsi="Times New Roman"/>
                <w:color w:val="000000"/>
              </w:rPr>
              <w:t>P-value</w:t>
            </w:r>
          </w:p>
        </w:tc>
        <w:tc>
          <w:tcPr>
            <w:tcW w:w="470" w:type="pct"/>
            <w:tcBorders>
              <w:top w:val="dotted" w:sz="4" w:space="0" w:color="auto"/>
              <w:left w:val="single" w:sz="12" w:space="0" w:color="auto"/>
              <w:bottom w:val="single" w:sz="12" w:space="0" w:color="auto"/>
              <w:right w:val="dotted" w:sz="4" w:space="0" w:color="auto"/>
            </w:tcBorders>
            <w:shd w:val="clear" w:color="auto" w:fill="auto"/>
            <w:vAlign w:val="center"/>
          </w:tcPr>
          <w:p w14:paraId="289FD636" w14:textId="77777777" w:rsidR="00047D6C" w:rsidRPr="00EA48DE" w:rsidRDefault="00047D6C" w:rsidP="00EA48DE">
            <w:pPr>
              <w:pStyle w:val="NoSpacing"/>
              <w:spacing w:line="300" w:lineRule="auto"/>
              <w:jc w:val="center"/>
              <w:rPr>
                <w:rFonts w:ascii="Times New Roman" w:hAnsi="Times New Roman"/>
                <w:color w:val="000000"/>
              </w:rPr>
            </w:pPr>
            <w:r w:rsidRPr="00EA48DE">
              <w:rPr>
                <w:rFonts w:ascii="Times New Roman" w:hAnsi="Times New Roman"/>
                <w:color w:val="000000"/>
              </w:rPr>
              <w:t>%</w:t>
            </w:r>
          </w:p>
        </w:tc>
        <w:tc>
          <w:tcPr>
            <w:tcW w:w="612" w:type="pct"/>
            <w:tcBorders>
              <w:top w:val="dotted" w:sz="4" w:space="0" w:color="auto"/>
              <w:left w:val="dotted" w:sz="4" w:space="0" w:color="auto"/>
              <w:bottom w:val="single" w:sz="12" w:space="0" w:color="auto"/>
              <w:right w:val="single" w:sz="12" w:space="0" w:color="auto"/>
            </w:tcBorders>
            <w:shd w:val="clear" w:color="auto" w:fill="auto"/>
            <w:vAlign w:val="center"/>
          </w:tcPr>
          <w:p w14:paraId="16E994C9" w14:textId="77777777" w:rsidR="00047D6C" w:rsidRPr="00EA48DE" w:rsidRDefault="00047D6C" w:rsidP="00EA48DE">
            <w:pPr>
              <w:pStyle w:val="NoSpacing"/>
              <w:spacing w:line="300" w:lineRule="auto"/>
              <w:jc w:val="center"/>
              <w:rPr>
                <w:rFonts w:ascii="Times New Roman" w:hAnsi="Times New Roman"/>
                <w:color w:val="000000"/>
              </w:rPr>
            </w:pPr>
            <w:r w:rsidRPr="00EA48DE">
              <w:rPr>
                <w:rFonts w:ascii="Times New Roman" w:hAnsi="Times New Roman"/>
                <w:color w:val="000000"/>
              </w:rPr>
              <w:t>P-value</w:t>
            </w:r>
          </w:p>
        </w:tc>
        <w:tc>
          <w:tcPr>
            <w:tcW w:w="995" w:type="pct"/>
            <w:tcBorders>
              <w:top w:val="dotted" w:sz="4" w:space="0" w:color="auto"/>
              <w:left w:val="single" w:sz="12" w:space="0" w:color="auto"/>
              <w:bottom w:val="single" w:sz="12" w:space="0" w:color="auto"/>
            </w:tcBorders>
            <w:shd w:val="clear" w:color="auto" w:fill="auto"/>
            <w:vAlign w:val="center"/>
          </w:tcPr>
          <w:p w14:paraId="19FD9B38" w14:textId="77777777" w:rsidR="00047D6C" w:rsidRPr="00EA48DE" w:rsidRDefault="00047D6C" w:rsidP="00EA48DE">
            <w:pPr>
              <w:pStyle w:val="NoSpacing"/>
              <w:spacing w:line="300" w:lineRule="auto"/>
              <w:jc w:val="center"/>
              <w:rPr>
                <w:rFonts w:ascii="Times New Roman" w:hAnsi="Times New Roman"/>
                <w:color w:val="000000"/>
              </w:rPr>
            </w:pPr>
            <w:r w:rsidRPr="00EA48DE">
              <w:rPr>
                <w:rFonts w:ascii="Times New Roman" w:hAnsi="Times New Roman"/>
                <w:color w:val="000000"/>
              </w:rPr>
              <w:t>P-value</w:t>
            </w:r>
          </w:p>
        </w:tc>
      </w:tr>
      <w:tr w:rsidR="00047D6C" w:rsidRPr="00047D6C" w14:paraId="67DA3302" w14:textId="77777777" w:rsidTr="00EA48DE">
        <w:tc>
          <w:tcPr>
            <w:tcW w:w="1180" w:type="pct"/>
            <w:tcBorders>
              <w:top w:val="single" w:sz="12" w:space="0" w:color="auto"/>
            </w:tcBorders>
            <w:shd w:val="clear" w:color="auto" w:fill="auto"/>
          </w:tcPr>
          <w:p w14:paraId="5D2088B3"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1. Concussion</w:t>
            </w:r>
          </w:p>
        </w:tc>
        <w:tc>
          <w:tcPr>
            <w:tcW w:w="615" w:type="pct"/>
            <w:tcBorders>
              <w:top w:val="single" w:sz="12" w:space="0" w:color="auto"/>
              <w:right w:val="single" w:sz="12" w:space="0" w:color="auto"/>
            </w:tcBorders>
            <w:shd w:val="clear" w:color="auto" w:fill="auto"/>
          </w:tcPr>
          <w:p w14:paraId="442920DB"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19.3</w:t>
            </w:r>
          </w:p>
        </w:tc>
        <w:tc>
          <w:tcPr>
            <w:tcW w:w="517" w:type="pct"/>
            <w:tcBorders>
              <w:top w:val="single" w:sz="12" w:space="0" w:color="auto"/>
              <w:left w:val="single" w:sz="12" w:space="0" w:color="auto"/>
              <w:right w:val="dotted" w:sz="4" w:space="0" w:color="auto"/>
            </w:tcBorders>
            <w:shd w:val="clear" w:color="auto" w:fill="auto"/>
          </w:tcPr>
          <w:p w14:paraId="78DE45A0"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15.3</w:t>
            </w:r>
          </w:p>
        </w:tc>
        <w:tc>
          <w:tcPr>
            <w:tcW w:w="611" w:type="pct"/>
            <w:tcBorders>
              <w:top w:val="single" w:sz="12" w:space="0" w:color="auto"/>
              <w:left w:val="dotted" w:sz="4" w:space="0" w:color="auto"/>
              <w:right w:val="single" w:sz="12" w:space="0" w:color="auto"/>
            </w:tcBorders>
            <w:shd w:val="clear" w:color="auto" w:fill="auto"/>
          </w:tcPr>
          <w:p w14:paraId="022203B0"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0.046</w:t>
            </w:r>
          </w:p>
        </w:tc>
        <w:tc>
          <w:tcPr>
            <w:tcW w:w="470" w:type="pct"/>
            <w:tcBorders>
              <w:top w:val="single" w:sz="12" w:space="0" w:color="auto"/>
              <w:left w:val="single" w:sz="12" w:space="0" w:color="auto"/>
              <w:right w:val="dotted" w:sz="4" w:space="0" w:color="auto"/>
            </w:tcBorders>
            <w:shd w:val="clear" w:color="auto" w:fill="auto"/>
          </w:tcPr>
          <w:p w14:paraId="6DF43473"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24.4</w:t>
            </w:r>
          </w:p>
        </w:tc>
        <w:tc>
          <w:tcPr>
            <w:tcW w:w="612" w:type="pct"/>
            <w:tcBorders>
              <w:top w:val="single" w:sz="12" w:space="0" w:color="auto"/>
              <w:left w:val="dotted" w:sz="4" w:space="0" w:color="auto"/>
              <w:right w:val="single" w:sz="12" w:space="0" w:color="auto"/>
            </w:tcBorders>
            <w:shd w:val="clear" w:color="auto" w:fill="auto"/>
          </w:tcPr>
          <w:p w14:paraId="4C8D24DA"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0.019</w:t>
            </w:r>
          </w:p>
        </w:tc>
        <w:tc>
          <w:tcPr>
            <w:tcW w:w="995" w:type="pct"/>
            <w:tcBorders>
              <w:top w:val="single" w:sz="12" w:space="0" w:color="auto"/>
              <w:left w:val="single" w:sz="12" w:space="0" w:color="auto"/>
            </w:tcBorders>
            <w:shd w:val="clear" w:color="auto" w:fill="auto"/>
          </w:tcPr>
          <w:p w14:paraId="5DCBA087"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&lt;0.001</w:t>
            </w:r>
          </w:p>
        </w:tc>
      </w:tr>
      <w:tr w:rsidR="00047D6C" w:rsidRPr="00047D6C" w14:paraId="3A645C9D" w14:textId="77777777" w:rsidTr="00EA48DE">
        <w:tc>
          <w:tcPr>
            <w:tcW w:w="1180" w:type="pct"/>
            <w:shd w:val="clear" w:color="auto" w:fill="auto"/>
          </w:tcPr>
          <w:p w14:paraId="38E3B702"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2. Eczema</w:t>
            </w:r>
          </w:p>
        </w:tc>
        <w:tc>
          <w:tcPr>
            <w:tcW w:w="615" w:type="pct"/>
            <w:tcBorders>
              <w:right w:val="single" w:sz="12" w:space="0" w:color="auto"/>
            </w:tcBorders>
            <w:shd w:val="clear" w:color="auto" w:fill="auto"/>
          </w:tcPr>
          <w:p w14:paraId="12F0950E"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18.0</w:t>
            </w:r>
          </w:p>
        </w:tc>
        <w:tc>
          <w:tcPr>
            <w:tcW w:w="517" w:type="pct"/>
            <w:tcBorders>
              <w:left w:val="single" w:sz="12" w:space="0" w:color="auto"/>
              <w:right w:val="dotted" w:sz="4" w:space="0" w:color="auto"/>
            </w:tcBorders>
            <w:shd w:val="clear" w:color="auto" w:fill="auto"/>
          </w:tcPr>
          <w:p w14:paraId="3292FEF2"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16.3</w:t>
            </w:r>
          </w:p>
        </w:tc>
        <w:tc>
          <w:tcPr>
            <w:tcW w:w="611" w:type="pct"/>
            <w:tcBorders>
              <w:left w:val="dotted" w:sz="4" w:space="0" w:color="auto"/>
              <w:right w:val="single" w:sz="12" w:space="0" w:color="auto"/>
            </w:tcBorders>
            <w:shd w:val="clear" w:color="auto" w:fill="auto"/>
          </w:tcPr>
          <w:p w14:paraId="4C4B60FB"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0.362</w:t>
            </w:r>
          </w:p>
        </w:tc>
        <w:tc>
          <w:tcPr>
            <w:tcW w:w="470" w:type="pct"/>
            <w:tcBorders>
              <w:left w:val="single" w:sz="12" w:space="0" w:color="auto"/>
              <w:right w:val="dotted" w:sz="4" w:space="0" w:color="auto"/>
            </w:tcBorders>
            <w:shd w:val="clear" w:color="auto" w:fill="auto"/>
          </w:tcPr>
          <w:p w14:paraId="02D45993"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18.9</w:t>
            </w:r>
          </w:p>
        </w:tc>
        <w:tc>
          <w:tcPr>
            <w:tcW w:w="612" w:type="pct"/>
            <w:tcBorders>
              <w:left w:val="dotted" w:sz="4" w:space="0" w:color="auto"/>
              <w:right w:val="single" w:sz="12" w:space="0" w:color="auto"/>
            </w:tcBorders>
            <w:shd w:val="clear" w:color="auto" w:fill="auto"/>
          </w:tcPr>
          <w:p w14:paraId="277D0E75"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0.641</w:t>
            </w:r>
          </w:p>
        </w:tc>
        <w:tc>
          <w:tcPr>
            <w:tcW w:w="995" w:type="pct"/>
            <w:tcBorders>
              <w:left w:val="single" w:sz="12" w:space="0" w:color="auto"/>
            </w:tcBorders>
            <w:shd w:val="clear" w:color="auto" w:fill="auto"/>
          </w:tcPr>
          <w:p w14:paraId="03A05EE0"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0.097</w:t>
            </w:r>
          </w:p>
        </w:tc>
      </w:tr>
      <w:tr w:rsidR="00047D6C" w:rsidRPr="00047D6C" w14:paraId="679AEFD8" w14:textId="77777777" w:rsidTr="00EA48DE">
        <w:tc>
          <w:tcPr>
            <w:tcW w:w="1180" w:type="pct"/>
            <w:shd w:val="clear" w:color="auto" w:fill="auto"/>
          </w:tcPr>
          <w:p w14:paraId="3741D771"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3. Migraine</w:t>
            </w:r>
          </w:p>
        </w:tc>
        <w:tc>
          <w:tcPr>
            <w:tcW w:w="615" w:type="pct"/>
            <w:tcBorders>
              <w:right w:val="single" w:sz="12" w:space="0" w:color="auto"/>
            </w:tcBorders>
            <w:shd w:val="clear" w:color="auto" w:fill="auto"/>
          </w:tcPr>
          <w:p w14:paraId="73F2CCCF"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10.2</w:t>
            </w:r>
          </w:p>
        </w:tc>
        <w:tc>
          <w:tcPr>
            <w:tcW w:w="517" w:type="pct"/>
            <w:tcBorders>
              <w:left w:val="single" w:sz="12" w:space="0" w:color="auto"/>
              <w:right w:val="dotted" w:sz="4" w:space="0" w:color="auto"/>
            </w:tcBorders>
            <w:shd w:val="clear" w:color="auto" w:fill="auto"/>
          </w:tcPr>
          <w:p w14:paraId="44A81B55"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10.1</w:t>
            </w:r>
          </w:p>
        </w:tc>
        <w:tc>
          <w:tcPr>
            <w:tcW w:w="611" w:type="pct"/>
            <w:tcBorders>
              <w:left w:val="dotted" w:sz="4" w:space="0" w:color="auto"/>
              <w:right w:val="single" w:sz="12" w:space="0" w:color="auto"/>
            </w:tcBorders>
            <w:shd w:val="clear" w:color="auto" w:fill="auto"/>
          </w:tcPr>
          <w:p w14:paraId="002D68B8"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0.916</w:t>
            </w:r>
          </w:p>
        </w:tc>
        <w:tc>
          <w:tcPr>
            <w:tcW w:w="470" w:type="pct"/>
            <w:tcBorders>
              <w:left w:val="single" w:sz="12" w:space="0" w:color="auto"/>
              <w:right w:val="dotted" w:sz="4" w:space="0" w:color="auto"/>
            </w:tcBorders>
            <w:shd w:val="clear" w:color="auto" w:fill="auto"/>
          </w:tcPr>
          <w:p w14:paraId="69171057"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8.8</w:t>
            </w:r>
          </w:p>
        </w:tc>
        <w:tc>
          <w:tcPr>
            <w:tcW w:w="612" w:type="pct"/>
            <w:tcBorders>
              <w:left w:val="dotted" w:sz="4" w:space="0" w:color="auto"/>
              <w:right w:val="single" w:sz="12" w:space="0" w:color="auto"/>
            </w:tcBorders>
            <w:shd w:val="clear" w:color="auto" w:fill="auto"/>
          </w:tcPr>
          <w:p w14:paraId="34DACDF9"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0.314</w:t>
            </w:r>
          </w:p>
        </w:tc>
        <w:tc>
          <w:tcPr>
            <w:tcW w:w="995" w:type="pct"/>
            <w:tcBorders>
              <w:left w:val="single" w:sz="12" w:space="0" w:color="auto"/>
            </w:tcBorders>
            <w:shd w:val="clear" w:color="auto" w:fill="auto"/>
          </w:tcPr>
          <w:p w14:paraId="491C8EB1"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0.280</w:t>
            </w:r>
          </w:p>
        </w:tc>
      </w:tr>
      <w:tr w:rsidR="00047D6C" w:rsidRPr="00047D6C" w14:paraId="46368A0C" w14:textId="77777777" w:rsidTr="00EA48DE">
        <w:tc>
          <w:tcPr>
            <w:tcW w:w="1180" w:type="pct"/>
            <w:shd w:val="clear" w:color="auto" w:fill="auto"/>
          </w:tcPr>
          <w:p w14:paraId="3DF01F9D"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4. Mood Disorders</w:t>
            </w:r>
          </w:p>
        </w:tc>
        <w:tc>
          <w:tcPr>
            <w:tcW w:w="615" w:type="pct"/>
            <w:tcBorders>
              <w:right w:val="single" w:sz="12" w:space="0" w:color="auto"/>
            </w:tcBorders>
            <w:shd w:val="clear" w:color="auto" w:fill="auto"/>
          </w:tcPr>
          <w:p w14:paraId="3FF9A453"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9.2</w:t>
            </w:r>
          </w:p>
        </w:tc>
        <w:tc>
          <w:tcPr>
            <w:tcW w:w="517" w:type="pct"/>
            <w:tcBorders>
              <w:left w:val="single" w:sz="12" w:space="0" w:color="auto"/>
              <w:right w:val="dotted" w:sz="4" w:space="0" w:color="auto"/>
            </w:tcBorders>
            <w:shd w:val="clear" w:color="auto" w:fill="auto"/>
          </w:tcPr>
          <w:p w14:paraId="6721D945"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11.9</w:t>
            </w:r>
          </w:p>
        </w:tc>
        <w:tc>
          <w:tcPr>
            <w:tcW w:w="611" w:type="pct"/>
            <w:tcBorders>
              <w:left w:val="dotted" w:sz="4" w:space="0" w:color="auto"/>
              <w:right w:val="single" w:sz="12" w:space="0" w:color="auto"/>
            </w:tcBorders>
            <w:shd w:val="clear" w:color="auto" w:fill="auto"/>
          </w:tcPr>
          <w:p w14:paraId="18991318"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0.105</w:t>
            </w:r>
          </w:p>
        </w:tc>
        <w:tc>
          <w:tcPr>
            <w:tcW w:w="470" w:type="pct"/>
            <w:tcBorders>
              <w:left w:val="single" w:sz="12" w:space="0" w:color="auto"/>
              <w:right w:val="dotted" w:sz="4" w:space="0" w:color="auto"/>
            </w:tcBorders>
            <w:shd w:val="clear" w:color="auto" w:fill="auto"/>
          </w:tcPr>
          <w:p w14:paraId="437E5031"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5.5</w:t>
            </w:r>
          </w:p>
        </w:tc>
        <w:tc>
          <w:tcPr>
            <w:tcW w:w="612" w:type="pct"/>
            <w:tcBorders>
              <w:left w:val="dotted" w:sz="4" w:space="0" w:color="auto"/>
              <w:right w:val="single" w:sz="12" w:space="0" w:color="auto"/>
            </w:tcBorders>
            <w:shd w:val="clear" w:color="auto" w:fill="auto"/>
          </w:tcPr>
          <w:p w14:paraId="5FD744C9"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0.006</w:t>
            </w:r>
          </w:p>
        </w:tc>
        <w:tc>
          <w:tcPr>
            <w:tcW w:w="995" w:type="pct"/>
            <w:tcBorders>
              <w:left w:val="single" w:sz="12" w:space="0" w:color="auto"/>
            </w:tcBorders>
            <w:shd w:val="clear" w:color="auto" w:fill="auto"/>
          </w:tcPr>
          <w:p w14:paraId="6076BCD1" w14:textId="77777777" w:rsidR="0019307F" w:rsidRPr="00EA48DE" w:rsidRDefault="00F803B1" w:rsidP="00EA48DE">
            <w:pPr>
              <w:spacing w:after="0" w:line="300" w:lineRule="auto"/>
              <w:jc w:val="center"/>
              <w:rPr>
                <w:rFonts w:ascii="Times New Roman" w:hAnsi="Times New Roman" w:cs="Times New Roman"/>
              </w:rPr>
            </w:pPr>
            <w:r w:rsidRPr="00EA48DE">
              <w:rPr>
                <w:rFonts w:ascii="Times New Roman" w:hAnsi="Times New Roman" w:cs="Times New Roman"/>
              </w:rPr>
              <w:t>&lt;0.001</w:t>
            </w:r>
          </w:p>
        </w:tc>
      </w:tr>
      <w:tr w:rsidR="00047D6C" w:rsidRPr="00047D6C" w14:paraId="23087D5D" w14:textId="77777777" w:rsidTr="00EA48DE">
        <w:tc>
          <w:tcPr>
            <w:tcW w:w="1180" w:type="pct"/>
            <w:shd w:val="clear" w:color="auto" w:fill="auto"/>
          </w:tcPr>
          <w:p w14:paraId="355ACC52"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5. Hay Fever</w:t>
            </w:r>
          </w:p>
        </w:tc>
        <w:tc>
          <w:tcPr>
            <w:tcW w:w="615" w:type="pct"/>
            <w:tcBorders>
              <w:right w:val="single" w:sz="12" w:space="0" w:color="auto"/>
            </w:tcBorders>
            <w:shd w:val="clear" w:color="auto" w:fill="auto"/>
          </w:tcPr>
          <w:p w14:paraId="775D3715"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8.7</w:t>
            </w:r>
          </w:p>
        </w:tc>
        <w:tc>
          <w:tcPr>
            <w:tcW w:w="517" w:type="pct"/>
            <w:tcBorders>
              <w:left w:val="single" w:sz="12" w:space="0" w:color="auto"/>
              <w:right w:val="dotted" w:sz="4" w:space="0" w:color="auto"/>
            </w:tcBorders>
            <w:shd w:val="clear" w:color="auto" w:fill="auto"/>
          </w:tcPr>
          <w:p w14:paraId="4E1723E7"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6.5</w:t>
            </w:r>
          </w:p>
        </w:tc>
        <w:tc>
          <w:tcPr>
            <w:tcW w:w="611" w:type="pct"/>
            <w:tcBorders>
              <w:left w:val="dotted" w:sz="4" w:space="0" w:color="auto"/>
              <w:right w:val="single" w:sz="12" w:space="0" w:color="auto"/>
            </w:tcBorders>
            <w:shd w:val="clear" w:color="auto" w:fill="auto"/>
          </w:tcPr>
          <w:p w14:paraId="68C937BF"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0.745</w:t>
            </w:r>
          </w:p>
        </w:tc>
        <w:tc>
          <w:tcPr>
            <w:tcW w:w="470" w:type="pct"/>
            <w:tcBorders>
              <w:left w:val="single" w:sz="12" w:space="0" w:color="auto"/>
              <w:right w:val="dotted" w:sz="4" w:space="0" w:color="auto"/>
            </w:tcBorders>
            <w:shd w:val="clear" w:color="auto" w:fill="auto"/>
          </w:tcPr>
          <w:p w14:paraId="0A6C8AA2"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5.0</w:t>
            </w:r>
          </w:p>
        </w:tc>
        <w:tc>
          <w:tcPr>
            <w:tcW w:w="612" w:type="pct"/>
            <w:tcBorders>
              <w:left w:val="dotted" w:sz="4" w:space="0" w:color="auto"/>
              <w:right w:val="single" w:sz="12" w:space="0" w:color="auto"/>
            </w:tcBorders>
            <w:shd w:val="clear" w:color="auto" w:fill="auto"/>
          </w:tcPr>
          <w:p w14:paraId="010F2014"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0.069</w:t>
            </w:r>
          </w:p>
        </w:tc>
        <w:tc>
          <w:tcPr>
            <w:tcW w:w="995" w:type="pct"/>
            <w:tcBorders>
              <w:left w:val="single" w:sz="12" w:space="0" w:color="auto"/>
            </w:tcBorders>
            <w:shd w:val="clear" w:color="auto" w:fill="auto"/>
          </w:tcPr>
          <w:p w14:paraId="3C4E4DB9"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0.009</w:t>
            </w:r>
          </w:p>
        </w:tc>
      </w:tr>
      <w:tr w:rsidR="00047D6C" w:rsidRPr="00047D6C" w14:paraId="0CA03834" w14:textId="77777777" w:rsidTr="00EA48DE">
        <w:tc>
          <w:tcPr>
            <w:tcW w:w="1180" w:type="pct"/>
            <w:shd w:val="clear" w:color="auto" w:fill="auto"/>
          </w:tcPr>
          <w:p w14:paraId="17BE1ED9"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6. Tonsillitis</w:t>
            </w:r>
          </w:p>
        </w:tc>
        <w:tc>
          <w:tcPr>
            <w:tcW w:w="615" w:type="pct"/>
            <w:tcBorders>
              <w:right w:val="single" w:sz="12" w:space="0" w:color="auto"/>
            </w:tcBorders>
            <w:shd w:val="clear" w:color="auto" w:fill="auto"/>
          </w:tcPr>
          <w:p w14:paraId="73B217F0"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8.1</w:t>
            </w:r>
          </w:p>
        </w:tc>
        <w:tc>
          <w:tcPr>
            <w:tcW w:w="517" w:type="pct"/>
            <w:tcBorders>
              <w:left w:val="single" w:sz="12" w:space="0" w:color="auto"/>
              <w:right w:val="dotted" w:sz="4" w:space="0" w:color="auto"/>
            </w:tcBorders>
            <w:shd w:val="clear" w:color="auto" w:fill="auto"/>
          </w:tcPr>
          <w:p w14:paraId="124D395E"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12.5</w:t>
            </w:r>
          </w:p>
        </w:tc>
        <w:tc>
          <w:tcPr>
            <w:tcW w:w="611" w:type="pct"/>
            <w:tcBorders>
              <w:left w:val="dotted" w:sz="4" w:space="0" w:color="auto"/>
              <w:right w:val="single" w:sz="12" w:space="0" w:color="auto"/>
            </w:tcBorders>
            <w:shd w:val="clear" w:color="auto" w:fill="auto"/>
          </w:tcPr>
          <w:p w14:paraId="379E8345"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0.013</w:t>
            </w:r>
          </w:p>
        </w:tc>
        <w:tc>
          <w:tcPr>
            <w:tcW w:w="470" w:type="pct"/>
            <w:tcBorders>
              <w:left w:val="single" w:sz="12" w:space="0" w:color="auto"/>
              <w:right w:val="dotted" w:sz="4" w:space="0" w:color="auto"/>
            </w:tcBorders>
            <w:shd w:val="clear" w:color="auto" w:fill="auto"/>
          </w:tcPr>
          <w:p w14:paraId="571EC9C7"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9.3</w:t>
            </w:r>
          </w:p>
        </w:tc>
        <w:tc>
          <w:tcPr>
            <w:tcW w:w="612" w:type="pct"/>
            <w:tcBorders>
              <w:left w:val="dotted" w:sz="4" w:space="0" w:color="auto"/>
              <w:right w:val="single" w:sz="12" w:space="0" w:color="auto"/>
            </w:tcBorders>
            <w:shd w:val="clear" w:color="auto" w:fill="auto"/>
          </w:tcPr>
          <w:p w14:paraId="532FBDB8"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0.424</w:t>
            </w:r>
          </w:p>
        </w:tc>
        <w:tc>
          <w:tcPr>
            <w:tcW w:w="995" w:type="pct"/>
            <w:tcBorders>
              <w:left w:val="single" w:sz="12" w:space="0" w:color="auto"/>
            </w:tcBorders>
            <w:shd w:val="clear" w:color="auto" w:fill="auto"/>
          </w:tcPr>
          <w:p w14:paraId="698E214B"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0.029</w:t>
            </w:r>
          </w:p>
        </w:tc>
      </w:tr>
      <w:tr w:rsidR="00047D6C" w:rsidRPr="00047D6C" w14:paraId="34D2752F" w14:textId="77777777" w:rsidTr="00EA48DE">
        <w:tc>
          <w:tcPr>
            <w:tcW w:w="1180" w:type="pct"/>
            <w:shd w:val="clear" w:color="auto" w:fill="auto"/>
          </w:tcPr>
          <w:p w14:paraId="7998E353"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7. Congenital defect</w:t>
            </w:r>
          </w:p>
        </w:tc>
        <w:tc>
          <w:tcPr>
            <w:tcW w:w="615" w:type="pct"/>
            <w:tcBorders>
              <w:right w:val="single" w:sz="12" w:space="0" w:color="auto"/>
            </w:tcBorders>
            <w:shd w:val="clear" w:color="auto" w:fill="auto"/>
          </w:tcPr>
          <w:p w14:paraId="7955EF72"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6.4</w:t>
            </w:r>
          </w:p>
        </w:tc>
        <w:tc>
          <w:tcPr>
            <w:tcW w:w="517" w:type="pct"/>
            <w:tcBorders>
              <w:left w:val="single" w:sz="12" w:space="0" w:color="auto"/>
              <w:right w:val="dotted" w:sz="4" w:space="0" w:color="auto"/>
            </w:tcBorders>
            <w:shd w:val="clear" w:color="auto" w:fill="auto"/>
          </w:tcPr>
          <w:p w14:paraId="70CFD1D6"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8.8</w:t>
            </w:r>
          </w:p>
        </w:tc>
        <w:tc>
          <w:tcPr>
            <w:tcW w:w="611" w:type="pct"/>
            <w:tcBorders>
              <w:left w:val="dotted" w:sz="4" w:space="0" w:color="auto"/>
              <w:right w:val="single" w:sz="12" w:space="0" w:color="auto"/>
            </w:tcBorders>
            <w:shd w:val="clear" w:color="auto" w:fill="auto"/>
          </w:tcPr>
          <w:p w14:paraId="6FB1EE75"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0.096</w:t>
            </w:r>
          </w:p>
        </w:tc>
        <w:tc>
          <w:tcPr>
            <w:tcW w:w="470" w:type="pct"/>
            <w:tcBorders>
              <w:left w:val="single" w:sz="12" w:space="0" w:color="auto"/>
              <w:right w:val="dotted" w:sz="4" w:space="0" w:color="auto"/>
            </w:tcBorders>
            <w:shd w:val="clear" w:color="auto" w:fill="auto"/>
          </w:tcPr>
          <w:p w14:paraId="1815F81E"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12.0</w:t>
            </w:r>
          </w:p>
        </w:tc>
        <w:tc>
          <w:tcPr>
            <w:tcW w:w="612" w:type="pct"/>
            <w:tcBorders>
              <w:left w:val="dotted" w:sz="4" w:space="0" w:color="auto"/>
              <w:right w:val="single" w:sz="12" w:space="0" w:color="auto"/>
            </w:tcBorders>
            <w:shd w:val="clear" w:color="auto" w:fill="auto"/>
          </w:tcPr>
          <w:p w14:paraId="1DDC42E2"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0.001</w:t>
            </w:r>
          </w:p>
        </w:tc>
        <w:tc>
          <w:tcPr>
            <w:tcW w:w="995" w:type="pct"/>
            <w:tcBorders>
              <w:left w:val="single" w:sz="12" w:space="0" w:color="auto"/>
            </w:tcBorders>
            <w:shd w:val="clear" w:color="auto" w:fill="auto"/>
          </w:tcPr>
          <w:p w14:paraId="25FEA37B"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0.016</w:t>
            </w:r>
          </w:p>
        </w:tc>
      </w:tr>
      <w:tr w:rsidR="00047D6C" w:rsidRPr="00047D6C" w14:paraId="32D477CD" w14:textId="77777777" w:rsidTr="00EA48DE">
        <w:tc>
          <w:tcPr>
            <w:tcW w:w="1180" w:type="pct"/>
            <w:shd w:val="clear" w:color="auto" w:fill="auto"/>
          </w:tcPr>
          <w:p w14:paraId="08E65B34"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8. Appendicitis</w:t>
            </w:r>
          </w:p>
        </w:tc>
        <w:tc>
          <w:tcPr>
            <w:tcW w:w="615" w:type="pct"/>
            <w:tcBorders>
              <w:right w:val="single" w:sz="12" w:space="0" w:color="auto"/>
            </w:tcBorders>
            <w:shd w:val="clear" w:color="auto" w:fill="auto"/>
          </w:tcPr>
          <w:p w14:paraId="0845862D"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4.8</w:t>
            </w:r>
          </w:p>
        </w:tc>
        <w:tc>
          <w:tcPr>
            <w:tcW w:w="517" w:type="pct"/>
            <w:tcBorders>
              <w:left w:val="single" w:sz="12" w:space="0" w:color="auto"/>
              <w:right w:val="dotted" w:sz="4" w:space="0" w:color="auto"/>
            </w:tcBorders>
            <w:shd w:val="clear" w:color="auto" w:fill="auto"/>
          </w:tcPr>
          <w:p w14:paraId="6E392D3C"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6.0</w:t>
            </w:r>
          </w:p>
        </w:tc>
        <w:tc>
          <w:tcPr>
            <w:tcW w:w="611" w:type="pct"/>
            <w:tcBorders>
              <w:left w:val="dotted" w:sz="4" w:space="0" w:color="auto"/>
              <w:right w:val="single" w:sz="12" w:space="0" w:color="auto"/>
            </w:tcBorders>
            <w:shd w:val="clear" w:color="auto" w:fill="auto"/>
          </w:tcPr>
          <w:p w14:paraId="22893C2D"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0.297</w:t>
            </w:r>
          </w:p>
        </w:tc>
        <w:tc>
          <w:tcPr>
            <w:tcW w:w="470" w:type="pct"/>
            <w:tcBorders>
              <w:left w:val="single" w:sz="12" w:space="0" w:color="auto"/>
              <w:right w:val="dotted" w:sz="4" w:space="0" w:color="auto"/>
            </w:tcBorders>
            <w:shd w:val="clear" w:color="auto" w:fill="auto"/>
          </w:tcPr>
          <w:p w14:paraId="05D65B0D"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4.6</w:t>
            </w:r>
          </w:p>
        </w:tc>
        <w:tc>
          <w:tcPr>
            <w:tcW w:w="612" w:type="pct"/>
            <w:tcBorders>
              <w:left w:val="dotted" w:sz="4" w:space="0" w:color="auto"/>
              <w:right w:val="single" w:sz="12" w:space="0" w:color="auto"/>
            </w:tcBorders>
            <w:shd w:val="clear" w:color="auto" w:fill="auto"/>
          </w:tcPr>
          <w:p w14:paraId="0B6FA6E4"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0.862</w:t>
            </w:r>
          </w:p>
        </w:tc>
        <w:tc>
          <w:tcPr>
            <w:tcW w:w="995" w:type="pct"/>
            <w:tcBorders>
              <w:left w:val="single" w:sz="12" w:space="0" w:color="auto"/>
            </w:tcBorders>
            <w:shd w:val="clear" w:color="auto" w:fill="auto"/>
          </w:tcPr>
          <w:p w14:paraId="55622FE6"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0.135</w:t>
            </w:r>
          </w:p>
        </w:tc>
      </w:tr>
      <w:tr w:rsidR="00047D6C" w:rsidRPr="00047D6C" w14:paraId="459A48BB" w14:textId="77777777" w:rsidTr="00EA48DE">
        <w:tc>
          <w:tcPr>
            <w:tcW w:w="1180" w:type="pct"/>
            <w:shd w:val="clear" w:color="auto" w:fill="auto"/>
          </w:tcPr>
          <w:p w14:paraId="1C04C6DF"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9. COPD</w:t>
            </w:r>
            <w:r w:rsidRPr="00EA48DE">
              <w:rPr>
                <w:rFonts w:ascii="Times New Roman" w:hAnsi="Times New Roman" w:cs="Times New Roman"/>
                <w:vertAlign w:val="superscript"/>
              </w:rPr>
              <w:t>a</w:t>
            </w:r>
          </w:p>
        </w:tc>
        <w:tc>
          <w:tcPr>
            <w:tcW w:w="615" w:type="pct"/>
            <w:tcBorders>
              <w:right w:val="single" w:sz="12" w:space="0" w:color="auto"/>
            </w:tcBorders>
            <w:shd w:val="clear" w:color="auto" w:fill="auto"/>
          </w:tcPr>
          <w:p w14:paraId="7E4E12DA"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4.6</w:t>
            </w:r>
          </w:p>
        </w:tc>
        <w:tc>
          <w:tcPr>
            <w:tcW w:w="517" w:type="pct"/>
            <w:tcBorders>
              <w:left w:val="single" w:sz="12" w:space="0" w:color="auto"/>
              <w:right w:val="dotted" w:sz="4" w:space="0" w:color="auto"/>
            </w:tcBorders>
            <w:shd w:val="clear" w:color="auto" w:fill="auto"/>
          </w:tcPr>
          <w:p w14:paraId="14363E18"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5.2</w:t>
            </w:r>
          </w:p>
        </w:tc>
        <w:tc>
          <w:tcPr>
            <w:tcW w:w="611" w:type="pct"/>
            <w:tcBorders>
              <w:left w:val="dotted" w:sz="4" w:space="0" w:color="auto"/>
              <w:right w:val="single" w:sz="12" w:space="0" w:color="auto"/>
            </w:tcBorders>
            <w:shd w:val="clear" w:color="auto" w:fill="auto"/>
          </w:tcPr>
          <w:p w14:paraId="7FF8CCCC"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0.572</w:t>
            </w:r>
          </w:p>
        </w:tc>
        <w:tc>
          <w:tcPr>
            <w:tcW w:w="470" w:type="pct"/>
            <w:tcBorders>
              <w:left w:val="single" w:sz="12" w:space="0" w:color="auto"/>
              <w:right w:val="dotted" w:sz="4" w:space="0" w:color="auto"/>
            </w:tcBorders>
            <w:shd w:val="clear" w:color="auto" w:fill="auto"/>
          </w:tcPr>
          <w:p w14:paraId="06D5A327"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7.2</w:t>
            </w:r>
          </w:p>
        </w:tc>
        <w:tc>
          <w:tcPr>
            <w:tcW w:w="612" w:type="pct"/>
            <w:tcBorders>
              <w:left w:val="dotted" w:sz="4" w:space="0" w:color="auto"/>
              <w:right w:val="single" w:sz="12" w:space="0" w:color="auto"/>
            </w:tcBorders>
            <w:shd w:val="clear" w:color="auto" w:fill="auto"/>
          </w:tcPr>
          <w:p w14:paraId="4CE0B827"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0.045</w:t>
            </w:r>
          </w:p>
        </w:tc>
        <w:tc>
          <w:tcPr>
            <w:tcW w:w="995" w:type="pct"/>
            <w:tcBorders>
              <w:left w:val="single" w:sz="12" w:space="0" w:color="auto"/>
            </w:tcBorders>
            <w:shd w:val="clear" w:color="auto" w:fill="auto"/>
          </w:tcPr>
          <w:p w14:paraId="640597B8"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0.066</w:t>
            </w:r>
          </w:p>
        </w:tc>
      </w:tr>
      <w:tr w:rsidR="00047D6C" w:rsidRPr="00047D6C" w14:paraId="527912A7" w14:textId="77777777" w:rsidTr="00EA48DE">
        <w:tc>
          <w:tcPr>
            <w:tcW w:w="1180" w:type="pct"/>
            <w:tcBorders>
              <w:bottom w:val="single" w:sz="12" w:space="0" w:color="auto"/>
            </w:tcBorders>
            <w:shd w:val="clear" w:color="auto" w:fill="auto"/>
          </w:tcPr>
          <w:p w14:paraId="4AE5146F" w14:textId="77777777" w:rsidR="0019307F" w:rsidRPr="00EA48DE" w:rsidRDefault="0019307F" w:rsidP="00EA48DE">
            <w:pPr>
              <w:spacing w:after="0" w:line="300" w:lineRule="auto"/>
              <w:rPr>
                <w:rFonts w:ascii="Times New Roman" w:hAnsi="Times New Roman" w:cs="Times New Roman"/>
              </w:rPr>
            </w:pPr>
            <w:r w:rsidRPr="00EA48DE">
              <w:rPr>
                <w:rFonts w:ascii="Times New Roman" w:hAnsi="Times New Roman" w:cs="Times New Roman"/>
              </w:rPr>
              <w:t>10. Obesity</w:t>
            </w:r>
          </w:p>
        </w:tc>
        <w:tc>
          <w:tcPr>
            <w:tcW w:w="615" w:type="pct"/>
            <w:tcBorders>
              <w:bottom w:val="single" w:sz="12" w:space="0" w:color="auto"/>
              <w:right w:val="single" w:sz="12" w:space="0" w:color="auto"/>
            </w:tcBorders>
            <w:shd w:val="clear" w:color="auto" w:fill="auto"/>
          </w:tcPr>
          <w:p w14:paraId="514DD2BF"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4.1</w:t>
            </w:r>
          </w:p>
        </w:tc>
        <w:tc>
          <w:tcPr>
            <w:tcW w:w="517" w:type="pct"/>
            <w:tcBorders>
              <w:left w:val="single" w:sz="12" w:space="0" w:color="auto"/>
              <w:bottom w:val="single" w:sz="12" w:space="0" w:color="auto"/>
              <w:right w:val="dotted" w:sz="4" w:space="0" w:color="auto"/>
            </w:tcBorders>
            <w:shd w:val="clear" w:color="auto" w:fill="auto"/>
          </w:tcPr>
          <w:p w14:paraId="319ABCDC"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3.8</w:t>
            </w:r>
          </w:p>
        </w:tc>
        <w:tc>
          <w:tcPr>
            <w:tcW w:w="611" w:type="pct"/>
            <w:tcBorders>
              <w:left w:val="dotted" w:sz="4" w:space="0" w:color="auto"/>
              <w:bottom w:val="single" w:sz="12" w:space="0" w:color="auto"/>
              <w:right w:val="single" w:sz="12" w:space="0" w:color="auto"/>
            </w:tcBorders>
            <w:shd w:val="clear" w:color="auto" w:fill="auto"/>
          </w:tcPr>
          <w:p w14:paraId="184C04BD"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0.855</w:t>
            </w:r>
          </w:p>
        </w:tc>
        <w:tc>
          <w:tcPr>
            <w:tcW w:w="470" w:type="pct"/>
            <w:tcBorders>
              <w:left w:val="single" w:sz="12" w:space="0" w:color="auto"/>
              <w:bottom w:val="single" w:sz="12" w:space="0" w:color="auto"/>
              <w:right w:val="dotted" w:sz="4" w:space="0" w:color="auto"/>
            </w:tcBorders>
            <w:shd w:val="clear" w:color="auto" w:fill="auto"/>
          </w:tcPr>
          <w:p w14:paraId="375E7EB5" w14:textId="77777777" w:rsidR="0019307F" w:rsidRPr="00EA48DE" w:rsidRDefault="0019307F" w:rsidP="00EA48DE">
            <w:pPr>
              <w:spacing w:after="0" w:line="300" w:lineRule="auto"/>
              <w:jc w:val="center"/>
              <w:rPr>
                <w:rFonts w:ascii="Times New Roman" w:hAnsi="Times New Roman" w:cs="Times New Roman"/>
              </w:rPr>
            </w:pPr>
            <w:r w:rsidRPr="00EA48DE">
              <w:rPr>
                <w:rFonts w:ascii="Times New Roman" w:hAnsi="Times New Roman" w:cs="Times New Roman"/>
              </w:rPr>
              <w:t>6.1</w:t>
            </w:r>
          </w:p>
        </w:tc>
        <w:tc>
          <w:tcPr>
            <w:tcW w:w="612" w:type="pct"/>
            <w:tcBorders>
              <w:left w:val="dotted" w:sz="4" w:space="0" w:color="auto"/>
              <w:bottom w:val="single" w:sz="12" w:space="0" w:color="auto"/>
              <w:right w:val="single" w:sz="12" w:space="0" w:color="auto"/>
            </w:tcBorders>
            <w:shd w:val="clear" w:color="auto" w:fill="auto"/>
          </w:tcPr>
          <w:p w14:paraId="3F2FBA80"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0.088</w:t>
            </w:r>
          </w:p>
        </w:tc>
        <w:tc>
          <w:tcPr>
            <w:tcW w:w="995" w:type="pct"/>
            <w:tcBorders>
              <w:left w:val="single" w:sz="12" w:space="0" w:color="auto"/>
              <w:bottom w:val="single" w:sz="12" w:space="0" w:color="auto"/>
            </w:tcBorders>
            <w:shd w:val="clear" w:color="auto" w:fill="auto"/>
          </w:tcPr>
          <w:p w14:paraId="251284B0" w14:textId="77777777" w:rsidR="0019307F" w:rsidRPr="00EA48DE" w:rsidRDefault="00216C53" w:rsidP="00EA48DE">
            <w:pPr>
              <w:spacing w:after="0" w:line="300" w:lineRule="auto"/>
              <w:jc w:val="center"/>
              <w:rPr>
                <w:rFonts w:ascii="Times New Roman" w:hAnsi="Times New Roman" w:cs="Times New Roman"/>
              </w:rPr>
            </w:pPr>
            <w:r>
              <w:rPr>
                <w:rFonts w:ascii="Times New Roman" w:hAnsi="Times New Roman" w:cs="Times New Roman"/>
              </w:rPr>
              <w:t>0.014</w:t>
            </w:r>
          </w:p>
        </w:tc>
      </w:tr>
    </w:tbl>
    <w:p w14:paraId="09CD6BC9" w14:textId="77777777" w:rsidR="0019307F" w:rsidRDefault="0019307F" w:rsidP="0019307F">
      <w:pPr>
        <w:pStyle w:val="NoSpacing"/>
        <w:tabs>
          <w:tab w:val="left" w:pos="4621"/>
        </w:tabs>
        <w:jc w:val="both"/>
        <w:rPr>
          <w:rFonts w:ascii="Times New Roman" w:hAnsi="Times New Roman"/>
          <w:bCs/>
          <w:sz w:val="20"/>
          <w:szCs w:val="20"/>
        </w:rPr>
      </w:pPr>
      <w:r>
        <w:rPr>
          <w:rFonts w:ascii="Times New Roman" w:hAnsi="Times New Roman"/>
          <w:sz w:val="20"/>
          <w:szCs w:val="20"/>
        </w:rPr>
        <w:t xml:space="preserve">Note: </w:t>
      </w:r>
      <w:r w:rsidR="00B44ED8" w:rsidRPr="0019307F">
        <w:rPr>
          <w:rFonts w:ascii="Times New Roman" w:hAnsi="Times New Roman"/>
          <w:sz w:val="20"/>
          <w:szCs w:val="20"/>
        </w:rPr>
        <w:t>Table presents the p</w:t>
      </w:r>
      <w:r w:rsidR="00EE3CD3" w:rsidRPr="0019307F">
        <w:rPr>
          <w:rFonts w:ascii="Times New Roman" w:hAnsi="Times New Roman"/>
          <w:sz w:val="20"/>
          <w:szCs w:val="20"/>
        </w:rPr>
        <w:t>ercentages;</w:t>
      </w:r>
      <w:r w:rsidR="00B44ED8" w:rsidRPr="0019307F">
        <w:rPr>
          <w:rFonts w:ascii="Times New Roman" w:hAnsi="Times New Roman"/>
          <w:bCs/>
          <w:sz w:val="20"/>
          <w:szCs w:val="20"/>
          <w:vertAlign w:val="superscript"/>
        </w:rPr>
        <w:t xml:space="preserve"> </w:t>
      </w:r>
      <w:r w:rsidR="00E7247E" w:rsidRPr="0019307F">
        <w:rPr>
          <w:rFonts w:ascii="Times New Roman" w:hAnsi="Times New Roman"/>
          <w:bCs/>
          <w:sz w:val="20"/>
          <w:szCs w:val="20"/>
          <w:vertAlign w:val="superscript"/>
        </w:rPr>
        <w:t>a</w:t>
      </w:r>
      <w:r w:rsidR="00E56848" w:rsidRPr="0019307F">
        <w:rPr>
          <w:rFonts w:ascii="Times New Roman" w:hAnsi="Times New Roman"/>
          <w:bCs/>
          <w:sz w:val="20"/>
          <w:szCs w:val="20"/>
        </w:rPr>
        <w:t>COPD=Chroni</w:t>
      </w:r>
      <w:r w:rsidR="00216C53">
        <w:rPr>
          <w:rFonts w:ascii="Times New Roman" w:hAnsi="Times New Roman"/>
          <w:bCs/>
          <w:sz w:val="20"/>
          <w:szCs w:val="20"/>
        </w:rPr>
        <w:t>c Obstructive Pulmonary Disease</w:t>
      </w:r>
    </w:p>
    <w:p w14:paraId="06E803B5" w14:textId="77777777" w:rsidR="00B81E9D" w:rsidRDefault="00B81E9D" w:rsidP="0019307F">
      <w:pPr>
        <w:pStyle w:val="NoSpacing"/>
        <w:tabs>
          <w:tab w:val="left" w:pos="4621"/>
        </w:tabs>
        <w:jc w:val="both"/>
        <w:rPr>
          <w:rFonts w:ascii="Times New Roman" w:hAnsi="Times New Roman"/>
          <w:bCs/>
          <w:sz w:val="20"/>
          <w:szCs w:val="20"/>
        </w:rPr>
      </w:pPr>
    </w:p>
    <w:p w14:paraId="0DE2DFF8" w14:textId="77777777" w:rsidR="00B81E9D" w:rsidRDefault="00B81E9D" w:rsidP="0019307F">
      <w:pPr>
        <w:pStyle w:val="NoSpacing"/>
        <w:tabs>
          <w:tab w:val="left" w:pos="4621"/>
        </w:tabs>
        <w:jc w:val="both"/>
        <w:rPr>
          <w:rFonts w:ascii="Times New Roman" w:hAnsi="Times New Roman"/>
          <w:bCs/>
          <w:sz w:val="20"/>
          <w:szCs w:val="20"/>
        </w:rPr>
      </w:pPr>
    </w:p>
    <w:p w14:paraId="53B6DCD2" w14:textId="77777777" w:rsidR="00B81E9D" w:rsidRDefault="00B81E9D" w:rsidP="0019307F">
      <w:pPr>
        <w:pStyle w:val="NoSpacing"/>
        <w:tabs>
          <w:tab w:val="left" w:pos="4621"/>
        </w:tabs>
        <w:jc w:val="both"/>
        <w:rPr>
          <w:rFonts w:ascii="Times New Roman" w:hAnsi="Times New Roman"/>
          <w:bCs/>
          <w:sz w:val="20"/>
          <w:szCs w:val="20"/>
        </w:rPr>
      </w:pPr>
    </w:p>
    <w:p w14:paraId="2942592E" w14:textId="77777777" w:rsidR="00B81E9D" w:rsidRDefault="00B81E9D" w:rsidP="0019307F">
      <w:pPr>
        <w:pStyle w:val="NoSpacing"/>
        <w:tabs>
          <w:tab w:val="left" w:pos="4621"/>
        </w:tabs>
        <w:jc w:val="both"/>
        <w:rPr>
          <w:rFonts w:ascii="Times New Roman" w:hAnsi="Times New Roman"/>
          <w:bCs/>
          <w:sz w:val="20"/>
          <w:szCs w:val="20"/>
        </w:rPr>
      </w:pPr>
    </w:p>
    <w:p w14:paraId="7163FAF9" w14:textId="77777777" w:rsidR="00B81E9D" w:rsidRDefault="00B81E9D" w:rsidP="0019307F">
      <w:pPr>
        <w:pStyle w:val="NoSpacing"/>
        <w:tabs>
          <w:tab w:val="left" w:pos="4621"/>
        </w:tabs>
        <w:jc w:val="both"/>
        <w:rPr>
          <w:rFonts w:ascii="Times New Roman" w:hAnsi="Times New Roman"/>
          <w:bCs/>
          <w:sz w:val="20"/>
          <w:szCs w:val="20"/>
        </w:rPr>
      </w:pPr>
    </w:p>
    <w:p w14:paraId="23A00451" w14:textId="77777777" w:rsidR="00B81E9D" w:rsidRDefault="00B81E9D" w:rsidP="0019307F">
      <w:pPr>
        <w:pStyle w:val="NoSpacing"/>
        <w:tabs>
          <w:tab w:val="left" w:pos="4621"/>
        </w:tabs>
        <w:jc w:val="both"/>
        <w:rPr>
          <w:rFonts w:ascii="Times New Roman" w:hAnsi="Times New Roman"/>
          <w:bCs/>
          <w:sz w:val="20"/>
          <w:szCs w:val="20"/>
        </w:rPr>
      </w:pPr>
    </w:p>
    <w:p w14:paraId="4CD25398" w14:textId="77777777" w:rsidR="00B81E9D" w:rsidRDefault="00B81E9D" w:rsidP="0019307F">
      <w:pPr>
        <w:pStyle w:val="NoSpacing"/>
        <w:tabs>
          <w:tab w:val="left" w:pos="4621"/>
        </w:tabs>
        <w:jc w:val="both"/>
        <w:rPr>
          <w:rFonts w:ascii="Times New Roman" w:hAnsi="Times New Roman"/>
          <w:bCs/>
          <w:sz w:val="20"/>
          <w:szCs w:val="20"/>
        </w:rPr>
      </w:pPr>
    </w:p>
    <w:p w14:paraId="6D67FD17" w14:textId="77777777" w:rsidR="00B81E9D" w:rsidRDefault="00B81E9D" w:rsidP="0019307F">
      <w:pPr>
        <w:pStyle w:val="NoSpacing"/>
        <w:tabs>
          <w:tab w:val="left" w:pos="4621"/>
        </w:tabs>
        <w:jc w:val="both"/>
        <w:rPr>
          <w:rFonts w:ascii="Times New Roman" w:hAnsi="Times New Roman"/>
          <w:bCs/>
          <w:sz w:val="20"/>
          <w:szCs w:val="20"/>
        </w:rPr>
      </w:pPr>
    </w:p>
    <w:p w14:paraId="49654202" w14:textId="77777777" w:rsidR="00B81E9D" w:rsidRDefault="00B81E9D" w:rsidP="0019307F">
      <w:pPr>
        <w:pStyle w:val="NoSpacing"/>
        <w:tabs>
          <w:tab w:val="left" w:pos="4621"/>
        </w:tabs>
        <w:jc w:val="both"/>
        <w:rPr>
          <w:rFonts w:ascii="Times New Roman" w:hAnsi="Times New Roman"/>
          <w:bCs/>
          <w:sz w:val="20"/>
          <w:szCs w:val="20"/>
        </w:rPr>
      </w:pPr>
    </w:p>
    <w:p w14:paraId="4CA21ADF" w14:textId="77777777" w:rsidR="00B81E9D" w:rsidRDefault="00B81E9D" w:rsidP="0019307F">
      <w:pPr>
        <w:pStyle w:val="NoSpacing"/>
        <w:tabs>
          <w:tab w:val="left" w:pos="4621"/>
        </w:tabs>
        <w:jc w:val="both"/>
        <w:rPr>
          <w:rFonts w:ascii="Times New Roman" w:hAnsi="Times New Roman"/>
          <w:bCs/>
          <w:sz w:val="20"/>
          <w:szCs w:val="20"/>
        </w:rPr>
      </w:pPr>
    </w:p>
    <w:p w14:paraId="01EDB62E" w14:textId="77777777" w:rsidR="00B81E9D" w:rsidRDefault="00B81E9D" w:rsidP="0019307F">
      <w:pPr>
        <w:pStyle w:val="NoSpacing"/>
        <w:tabs>
          <w:tab w:val="left" w:pos="4621"/>
        </w:tabs>
        <w:jc w:val="both"/>
        <w:rPr>
          <w:rFonts w:ascii="Times New Roman" w:hAnsi="Times New Roman"/>
          <w:bCs/>
          <w:sz w:val="20"/>
          <w:szCs w:val="20"/>
        </w:rPr>
      </w:pPr>
    </w:p>
    <w:p w14:paraId="1772BC09" w14:textId="77777777" w:rsidR="00B81E9D" w:rsidRDefault="00B81E9D" w:rsidP="0019307F">
      <w:pPr>
        <w:pStyle w:val="NoSpacing"/>
        <w:tabs>
          <w:tab w:val="left" w:pos="4621"/>
        </w:tabs>
        <w:jc w:val="both"/>
        <w:rPr>
          <w:rFonts w:ascii="Times New Roman" w:hAnsi="Times New Roman"/>
          <w:bCs/>
          <w:sz w:val="20"/>
          <w:szCs w:val="20"/>
        </w:rPr>
      </w:pPr>
    </w:p>
    <w:p w14:paraId="27A45707" w14:textId="77777777" w:rsidR="00B81E9D" w:rsidRDefault="00B81E9D" w:rsidP="0019307F">
      <w:pPr>
        <w:pStyle w:val="NoSpacing"/>
        <w:tabs>
          <w:tab w:val="left" w:pos="4621"/>
        </w:tabs>
        <w:jc w:val="both"/>
        <w:rPr>
          <w:rFonts w:ascii="Times New Roman" w:hAnsi="Times New Roman"/>
          <w:bCs/>
          <w:sz w:val="20"/>
          <w:szCs w:val="20"/>
        </w:rPr>
      </w:pPr>
    </w:p>
    <w:p w14:paraId="66AB6309" w14:textId="77777777" w:rsidR="00B81E9D" w:rsidRDefault="00B81E9D" w:rsidP="0019307F">
      <w:pPr>
        <w:pStyle w:val="NoSpacing"/>
        <w:tabs>
          <w:tab w:val="left" w:pos="4621"/>
        </w:tabs>
        <w:jc w:val="both"/>
        <w:rPr>
          <w:rFonts w:ascii="Times New Roman" w:hAnsi="Times New Roman"/>
          <w:bCs/>
          <w:sz w:val="20"/>
          <w:szCs w:val="20"/>
        </w:rPr>
      </w:pPr>
    </w:p>
    <w:p w14:paraId="3BDDC297" w14:textId="77777777" w:rsidR="00B81E9D" w:rsidRDefault="00B81E9D" w:rsidP="0019307F">
      <w:pPr>
        <w:pStyle w:val="NoSpacing"/>
        <w:tabs>
          <w:tab w:val="left" w:pos="4621"/>
        </w:tabs>
        <w:jc w:val="both"/>
        <w:rPr>
          <w:rFonts w:ascii="Times New Roman" w:hAnsi="Times New Roman"/>
          <w:bCs/>
          <w:sz w:val="20"/>
          <w:szCs w:val="20"/>
        </w:rPr>
      </w:pPr>
    </w:p>
    <w:p w14:paraId="23C84C43" w14:textId="77777777" w:rsidR="00B81E9D" w:rsidRDefault="00B81E9D" w:rsidP="00B81E9D">
      <w:pPr>
        <w:pStyle w:val="NoSpacing"/>
        <w:tabs>
          <w:tab w:val="left" w:pos="4621"/>
        </w:tabs>
        <w:jc w:val="center"/>
        <w:rPr>
          <w:rFonts w:ascii="Times New Roman" w:hAnsi="Times New Roman"/>
          <w:b/>
          <w:sz w:val="28"/>
          <w:szCs w:val="28"/>
        </w:rPr>
      </w:pPr>
    </w:p>
    <w:p w14:paraId="56227696" w14:textId="77777777" w:rsidR="00B81E9D" w:rsidRDefault="00B81E9D" w:rsidP="00B81E9D">
      <w:pPr>
        <w:pStyle w:val="NoSpacing"/>
        <w:tabs>
          <w:tab w:val="left" w:pos="4621"/>
        </w:tabs>
        <w:jc w:val="center"/>
        <w:rPr>
          <w:rFonts w:ascii="Times New Roman" w:hAnsi="Times New Roman"/>
          <w:b/>
          <w:sz w:val="28"/>
          <w:szCs w:val="28"/>
        </w:rPr>
      </w:pPr>
    </w:p>
    <w:p w14:paraId="032C46F1" w14:textId="77777777" w:rsidR="00B81E9D" w:rsidRDefault="00B81E9D" w:rsidP="00B81E9D">
      <w:pPr>
        <w:pStyle w:val="NoSpacing"/>
        <w:tabs>
          <w:tab w:val="left" w:pos="4621"/>
        </w:tabs>
        <w:jc w:val="center"/>
        <w:rPr>
          <w:rFonts w:ascii="Times New Roman" w:hAnsi="Times New Roman"/>
          <w:b/>
          <w:sz w:val="28"/>
          <w:szCs w:val="28"/>
        </w:rPr>
      </w:pPr>
    </w:p>
    <w:p w14:paraId="54AA34FC" w14:textId="77777777" w:rsidR="00B81E9D" w:rsidRDefault="00B81E9D" w:rsidP="00B81E9D">
      <w:pPr>
        <w:pStyle w:val="NoSpacing"/>
        <w:tabs>
          <w:tab w:val="left" w:pos="4621"/>
        </w:tabs>
        <w:jc w:val="center"/>
        <w:rPr>
          <w:rFonts w:ascii="Times New Roman" w:hAnsi="Times New Roman"/>
          <w:b/>
          <w:sz w:val="28"/>
          <w:szCs w:val="28"/>
        </w:rPr>
      </w:pPr>
    </w:p>
    <w:p w14:paraId="20BF928D" w14:textId="77777777" w:rsidR="00B81E9D" w:rsidRDefault="00B81E9D" w:rsidP="00B81E9D">
      <w:pPr>
        <w:pStyle w:val="NoSpacing"/>
        <w:tabs>
          <w:tab w:val="left" w:pos="4621"/>
        </w:tabs>
        <w:jc w:val="center"/>
        <w:rPr>
          <w:rFonts w:ascii="Times New Roman" w:hAnsi="Times New Roman"/>
          <w:b/>
          <w:sz w:val="28"/>
          <w:szCs w:val="28"/>
        </w:rPr>
      </w:pPr>
    </w:p>
    <w:p w14:paraId="7065DE05" w14:textId="77777777" w:rsidR="00B81E9D" w:rsidRDefault="00B81E9D" w:rsidP="00B81E9D">
      <w:pPr>
        <w:pStyle w:val="NoSpacing"/>
        <w:tabs>
          <w:tab w:val="left" w:pos="4621"/>
        </w:tabs>
        <w:jc w:val="center"/>
        <w:rPr>
          <w:rFonts w:ascii="Times New Roman" w:hAnsi="Times New Roman"/>
          <w:b/>
          <w:sz w:val="28"/>
          <w:szCs w:val="28"/>
        </w:rPr>
      </w:pPr>
    </w:p>
    <w:p w14:paraId="0F036BDE" w14:textId="77777777" w:rsidR="00B81E9D" w:rsidRDefault="00B81E9D" w:rsidP="00B81E9D">
      <w:pPr>
        <w:pStyle w:val="NoSpacing"/>
        <w:tabs>
          <w:tab w:val="left" w:pos="4621"/>
        </w:tabs>
        <w:jc w:val="center"/>
        <w:rPr>
          <w:rFonts w:ascii="Times New Roman" w:hAnsi="Times New Roman"/>
          <w:b/>
          <w:sz w:val="28"/>
          <w:szCs w:val="28"/>
        </w:rPr>
      </w:pPr>
    </w:p>
    <w:p w14:paraId="114DD57B" w14:textId="77777777" w:rsidR="00B81E9D" w:rsidRDefault="00B81E9D" w:rsidP="00B81E9D">
      <w:pPr>
        <w:pStyle w:val="NoSpacing"/>
        <w:tabs>
          <w:tab w:val="left" w:pos="4621"/>
        </w:tabs>
        <w:jc w:val="center"/>
        <w:rPr>
          <w:rFonts w:ascii="Times New Roman" w:hAnsi="Times New Roman"/>
          <w:b/>
          <w:sz w:val="28"/>
          <w:szCs w:val="28"/>
        </w:rPr>
      </w:pPr>
    </w:p>
    <w:p w14:paraId="72037B24" w14:textId="77777777" w:rsidR="00B81E9D" w:rsidRDefault="00B81E9D" w:rsidP="00B81E9D">
      <w:pPr>
        <w:pStyle w:val="NoSpacing"/>
        <w:tabs>
          <w:tab w:val="left" w:pos="4621"/>
        </w:tabs>
        <w:jc w:val="center"/>
        <w:rPr>
          <w:rFonts w:ascii="Times New Roman" w:hAnsi="Times New Roman"/>
          <w:b/>
          <w:sz w:val="28"/>
          <w:szCs w:val="28"/>
        </w:rPr>
      </w:pPr>
    </w:p>
    <w:p w14:paraId="0A97FB68" w14:textId="77777777" w:rsidR="00B81E9D" w:rsidRDefault="00B81E9D" w:rsidP="00B81E9D">
      <w:pPr>
        <w:pStyle w:val="NoSpacing"/>
        <w:tabs>
          <w:tab w:val="left" w:pos="4621"/>
        </w:tabs>
        <w:jc w:val="center"/>
        <w:rPr>
          <w:rFonts w:ascii="Times New Roman" w:hAnsi="Times New Roman"/>
          <w:b/>
          <w:sz w:val="28"/>
          <w:szCs w:val="28"/>
        </w:rPr>
      </w:pPr>
    </w:p>
    <w:p w14:paraId="03948AD8" w14:textId="77777777" w:rsidR="00B81E9D" w:rsidRDefault="00B81E9D" w:rsidP="00B81E9D">
      <w:pPr>
        <w:pStyle w:val="NoSpacing"/>
        <w:tabs>
          <w:tab w:val="left" w:pos="4621"/>
        </w:tabs>
        <w:jc w:val="center"/>
        <w:rPr>
          <w:rFonts w:ascii="Times New Roman" w:hAnsi="Times New Roman"/>
          <w:b/>
          <w:sz w:val="28"/>
          <w:szCs w:val="28"/>
        </w:rPr>
      </w:pPr>
    </w:p>
    <w:p w14:paraId="749F2D93" w14:textId="77777777" w:rsidR="00B81E9D" w:rsidRDefault="00B81E9D" w:rsidP="00B81E9D">
      <w:pPr>
        <w:pStyle w:val="NoSpacing"/>
        <w:tabs>
          <w:tab w:val="left" w:pos="4621"/>
        </w:tabs>
        <w:jc w:val="center"/>
        <w:rPr>
          <w:rFonts w:ascii="Times New Roman" w:hAnsi="Times New Roman"/>
          <w:b/>
          <w:sz w:val="28"/>
          <w:szCs w:val="28"/>
        </w:rPr>
      </w:pPr>
    </w:p>
    <w:p w14:paraId="19A44795" w14:textId="77777777" w:rsidR="00B81E9D" w:rsidRDefault="00B81E9D" w:rsidP="00B81E9D">
      <w:pPr>
        <w:pStyle w:val="NoSpacing"/>
        <w:tabs>
          <w:tab w:val="left" w:pos="4621"/>
        </w:tabs>
        <w:jc w:val="center"/>
        <w:rPr>
          <w:rFonts w:ascii="Times New Roman" w:hAnsi="Times New Roman"/>
          <w:b/>
          <w:sz w:val="28"/>
          <w:szCs w:val="28"/>
        </w:rPr>
      </w:pPr>
    </w:p>
    <w:p w14:paraId="4E5AD740" w14:textId="77777777" w:rsidR="00B81E9D" w:rsidRDefault="00B81E9D" w:rsidP="00B81E9D">
      <w:pPr>
        <w:pStyle w:val="NoSpacing"/>
        <w:tabs>
          <w:tab w:val="left" w:pos="4621"/>
        </w:tabs>
        <w:jc w:val="center"/>
        <w:rPr>
          <w:rFonts w:ascii="Times New Roman" w:hAnsi="Times New Roman"/>
          <w:b/>
          <w:sz w:val="28"/>
          <w:szCs w:val="28"/>
        </w:rPr>
      </w:pPr>
    </w:p>
    <w:p w14:paraId="2F4D82ED" w14:textId="27480C68" w:rsidR="00B81E9D" w:rsidRPr="00B81E9D" w:rsidRDefault="00B81E9D" w:rsidP="00B81E9D">
      <w:pPr>
        <w:pStyle w:val="NormalWeb"/>
        <w:jc w:val="center"/>
        <w:rPr>
          <w:b/>
          <w:sz w:val="28"/>
          <w:szCs w:val="28"/>
        </w:rPr>
      </w:pPr>
      <w:r w:rsidRPr="00B81E9D">
        <w:rPr>
          <w:b/>
        </w:rPr>
        <w:lastRenderedPageBreak/>
        <w:fldChar w:fldCharType="begin"/>
      </w:r>
      <w:r w:rsidRPr="00B81E9D">
        <w:rPr>
          <w:b/>
        </w:rPr>
        <w:instrText>ADDIN RW.BIB</w:instrText>
      </w:r>
      <w:r w:rsidRPr="00B81E9D">
        <w:rPr>
          <w:b/>
        </w:rPr>
        <w:fldChar w:fldCharType="separate"/>
      </w:r>
      <w:r w:rsidRPr="00B81E9D">
        <w:rPr>
          <w:b/>
          <w:sz w:val="28"/>
          <w:szCs w:val="28"/>
        </w:rPr>
        <w:t>References</w:t>
      </w:r>
    </w:p>
    <w:p w14:paraId="4BA48C79" w14:textId="77777777" w:rsidR="00B81E9D" w:rsidRPr="00B81E9D" w:rsidRDefault="00B81E9D" w:rsidP="00B81E9D">
      <w:pPr>
        <w:pStyle w:val="NormalWeb"/>
        <w:jc w:val="both"/>
      </w:pPr>
      <w:r w:rsidRPr="00B81E9D">
        <w:t>1. Korver N, Quee PJ, Boos HBM, Simons CJP, de Haan L, GPOUPinvestigators, et al. Genetic Risk and Outcome of Psychosis (GROUP), a multi-site longitudinal cohort study focused on gene-environment interaction: objectives, sample characteristics, recruitment and assessment methods. . 2012;21: 205-221.</w:t>
      </w:r>
    </w:p>
    <w:p w14:paraId="02ADD7A6" w14:textId="77777777" w:rsidR="00B81E9D" w:rsidRPr="00B81E9D" w:rsidRDefault="00B81E9D" w:rsidP="00B81E9D">
      <w:pPr>
        <w:pStyle w:val="NormalWeb"/>
        <w:jc w:val="both"/>
      </w:pPr>
      <w:r w:rsidRPr="00B81E9D">
        <w:t>2. Bresee LC, Majumdar SR, Patten SB, Johnson JA. Prevalence of cardiovascular risk factors and disease in people with schizophrenia: a population-based study. Schizophr Res. 2010;117: 75-82.</w:t>
      </w:r>
    </w:p>
    <w:p w14:paraId="6236BF0A" w14:textId="77777777" w:rsidR="00B81E9D" w:rsidRPr="00B81E9D" w:rsidRDefault="00B81E9D" w:rsidP="00B81E9D">
      <w:pPr>
        <w:pStyle w:val="NormalWeb"/>
        <w:jc w:val="both"/>
      </w:pPr>
      <w:r w:rsidRPr="00B81E9D">
        <w:t>3. Bushe C, Holt R. Prevalence of diabetes and impaired glucose tolerance in patients with schizophrenia. Br J Psychiatry Suppl. 2004;47: S67-71.</w:t>
      </w:r>
    </w:p>
    <w:p w14:paraId="694BC444" w14:textId="77777777" w:rsidR="00B81E9D" w:rsidRPr="00B81E9D" w:rsidRDefault="00B81E9D" w:rsidP="00B81E9D">
      <w:pPr>
        <w:pStyle w:val="NormalWeb"/>
        <w:jc w:val="both"/>
      </w:pPr>
      <w:r w:rsidRPr="00B81E9D">
        <w:t>4. De Hert M, Dekker JM, Wood D, Kahl KG, Holt RI, Moller HJ. Cardiovascular disease and diabetes in people with severe mental illness position statement from the European Psychiatric Association (EPA), supported by the European Association for the Study of Diabetes (EASD) and the European Society of Cardiology (ESC). Eur Psychiatry. 2009;24: 412-424.</w:t>
      </w:r>
    </w:p>
    <w:p w14:paraId="1AB5492F" w14:textId="77777777" w:rsidR="00B81E9D" w:rsidRPr="00B81E9D" w:rsidRDefault="00B81E9D" w:rsidP="00B81E9D">
      <w:pPr>
        <w:pStyle w:val="NormalWeb"/>
        <w:jc w:val="both"/>
      </w:pPr>
      <w:r w:rsidRPr="00B81E9D">
        <w:t>5. Hennekens CH, Hennekens AR, Hollar D, Casey DE. Schizophrenia and increased risks of cardiovascular disease. Am Heart J. 2005;150: 1115-1121.</w:t>
      </w:r>
    </w:p>
    <w:p w14:paraId="37C559CE" w14:textId="77777777" w:rsidR="00B81E9D" w:rsidRPr="00B81E9D" w:rsidRDefault="00B81E9D" w:rsidP="00B81E9D">
      <w:pPr>
        <w:pStyle w:val="NormalWeb"/>
        <w:jc w:val="both"/>
        <w:rPr>
          <w:lang w:val="nl-NL"/>
        </w:rPr>
      </w:pPr>
      <w:r w:rsidRPr="00B81E9D">
        <w:t xml:space="preserve">6. Iacovides A, Siamouli M. Comorbid mental and somatic disorders: an epidemiological perspective. </w:t>
      </w:r>
      <w:r w:rsidRPr="00B81E9D">
        <w:rPr>
          <w:lang w:val="nl-NL"/>
        </w:rPr>
        <w:t>Curr Opin Psychiatry. 2008;21: 417-421.</w:t>
      </w:r>
    </w:p>
    <w:p w14:paraId="2913037D" w14:textId="77777777" w:rsidR="00B81E9D" w:rsidRPr="00B81E9D" w:rsidRDefault="00B81E9D" w:rsidP="00B81E9D">
      <w:pPr>
        <w:pStyle w:val="NormalWeb"/>
        <w:jc w:val="both"/>
      </w:pPr>
      <w:r w:rsidRPr="00B81E9D">
        <w:rPr>
          <w:lang w:val="nl-NL"/>
        </w:rPr>
        <w:t xml:space="preserve">7. van Winkel R, De Hert M, Van Eyck D, Hanssens L, Wampers M, Scheen A, et al. </w:t>
      </w:r>
      <w:r w:rsidRPr="00B81E9D">
        <w:t>Screening for diabetes and other metabolic abnormalities in patients with schizophrenia and schizoaffective disorder: evaluation of incidence and screening methods. J Clin Psychiatry. 2006;67: 1493-1500.</w:t>
      </w:r>
    </w:p>
    <w:p w14:paraId="78B8DD32" w14:textId="1210A9C1" w:rsidR="00B81E9D" w:rsidRPr="00B81E9D" w:rsidRDefault="00B81E9D" w:rsidP="00B81E9D">
      <w:pPr>
        <w:rPr>
          <w:rFonts w:ascii="Times New Roman" w:hAnsi="Times New Roman"/>
          <w:b/>
          <w:sz w:val="24"/>
          <w:szCs w:val="24"/>
        </w:rPr>
      </w:pPr>
      <w:r w:rsidRPr="00B81E9D">
        <w:rPr>
          <w:rFonts w:ascii="Times New Roman" w:eastAsia="Times New Roman" w:hAnsi="Times New Roman" w:cs="Times New Roman"/>
          <w:sz w:val="24"/>
          <w:szCs w:val="24"/>
        </w:rPr>
        <w:t> </w:t>
      </w:r>
      <w:r w:rsidRPr="00B81E9D">
        <w:rPr>
          <w:rFonts w:ascii="Times New Roman" w:hAnsi="Times New Roman"/>
          <w:b/>
          <w:sz w:val="24"/>
          <w:szCs w:val="24"/>
        </w:rPr>
        <w:fldChar w:fldCharType="end"/>
      </w:r>
    </w:p>
    <w:sectPr w:rsidR="00B81E9D" w:rsidRPr="00B81E9D" w:rsidSect="00EE3CD3">
      <w:pgSz w:w="12240" w:h="15840"/>
      <w:pgMar w:top="1417" w:right="1440" w:bottom="1417"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0E35F" w14:textId="77777777" w:rsidR="00FD0C19" w:rsidRDefault="00FD0C19" w:rsidP="0073444B">
      <w:pPr>
        <w:spacing w:after="0" w:line="240" w:lineRule="auto"/>
      </w:pPr>
      <w:r>
        <w:separator/>
      </w:r>
    </w:p>
  </w:endnote>
  <w:endnote w:type="continuationSeparator" w:id="0">
    <w:p w14:paraId="29A38EAB" w14:textId="77777777" w:rsidR="00FD0C19" w:rsidRDefault="00FD0C19" w:rsidP="0073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ABF8" w14:textId="77777777" w:rsidR="00447D3B" w:rsidRDefault="00447D3B">
    <w:pPr>
      <w:pStyle w:val="Footer"/>
      <w:jc w:val="right"/>
    </w:pPr>
    <w:r>
      <w:fldChar w:fldCharType="begin"/>
    </w:r>
    <w:r>
      <w:instrText xml:space="preserve"> PAGE   \* MERGEFORMAT </w:instrText>
    </w:r>
    <w:r>
      <w:fldChar w:fldCharType="separate"/>
    </w:r>
    <w:r w:rsidR="000B77CA">
      <w:rPr>
        <w:noProof/>
      </w:rPr>
      <w:t>1</w:t>
    </w:r>
    <w:r>
      <w:rPr>
        <w:noProof/>
      </w:rPr>
      <w:fldChar w:fldCharType="end"/>
    </w:r>
  </w:p>
  <w:p w14:paraId="384508DC" w14:textId="77777777" w:rsidR="00447D3B" w:rsidRDefault="00447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508C" w14:textId="77777777" w:rsidR="00FD0C19" w:rsidRDefault="00FD0C19" w:rsidP="0073444B">
      <w:pPr>
        <w:spacing w:after="0" w:line="240" w:lineRule="auto"/>
      </w:pPr>
      <w:r>
        <w:separator/>
      </w:r>
    </w:p>
  </w:footnote>
  <w:footnote w:type="continuationSeparator" w:id="0">
    <w:p w14:paraId="202527D5" w14:textId="77777777" w:rsidR="00FD0C19" w:rsidRDefault="00FD0C19" w:rsidP="0073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6BB0" w14:textId="77777777" w:rsidR="00357C0D" w:rsidRPr="00E066A8" w:rsidRDefault="00357C0D" w:rsidP="00357C0D">
    <w:pPr>
      <w:pStyle w:val="Header"/>
      <w:rPr>
        <w:i/>
        <w:sz w:val="24"/>
        <w:szCs w:val="24"/>
      </w:rPr>
    </w:pPr>
    <w:r w:rsidRPr="00E066A8">
      <w:rPr>
        <w:rFonts w:ascii="Times New Roman" w:hAnsi="Times New Roman"/>
        <w:i/>
        <w:sz w:val="24"/>
        <w:szCs w:val="24"/>
      </w:rPr>
      <w:t xml:space="preserve">Multimorbidity in </w:t>
    </w:r>
    <w:r>
      <w:rPr>
        <w:rFonts w:ascii="Times New Roman" w:hAnsi="Times New Roman"/>
        <w:i/>
        <w:sz w:val="24"/>
        <w:szCs w:val="24"/>
      </w:rPr>
      <w:t>psychotic</w:t>
    </w:r>
    <w:r w:rsidRPr="00E066A8">
      <w:rPr>
        <w:rFonts w:ascii="Times New Roman" w:hAnsi="Times New Roman"/>
        <w:i/>
        <w:sz w:val="24"/>
        <w:szCs w:val="24"/>
      </w:rPr>
      <w:t xml:space="preserve"> patients and </w:t>
    </w:r>
    <w:r>
      <w:rPr>
        <w:rFonts w:ascii="Times New Roman" w:hAnsi="Times New Roman"/>
        <w:i/>
        <w:sz w:val="24"/>
        <w:szCs w:val="24"/>
      </w:rPr>
      <w:t xml:space="preserve">their </w:t>
    </w:r>
    <w:r w:rsidRPr="00E066A8">
      <w:rPr>
        <w:rFonts w:ascii="Times New Roman" w:hAnsi="Times New Roman"/>
        <w:i/>
        <w:sz w:val="24"/>
        <w:szCs w:val="24"/>
      </w:rPr>
      <w:t>siblings</w:t>
    </w:r>
  </w:p>
  <w:p w14:paraId="0576CDC8" w14:textId="77777777" w:rsidR="00447D3B" w:rsidRDefault="00447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AA0"/>
    <w:multiLevelType w:val="hybridMultilevel"/>
    <w:tmpl w:val="89867DD0"/>
    <w:lvl w:ilvl="0" w:tplc="9AEE27A0">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E66A81"/>
    <w:multiLevelType w:val="hybridMultilevel"/>
    <w:tmpl w:val="685C0304"/>
    <w:lvl w:ilvl="0" w:tplc="86888BFA">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7156DD"/>
    <w:multiLevelType w:val="hybridMultilevel"/>
    <w:tmpl w:val="E73C6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97063A"/>
    <w:multiLevelType w:val="hybridMultilevel"/>
    <w:tmpl w:val="2322360A"/>
    <w:lvl w:ilvl="0" w:tplc="0E201E48">
      <w:start w:val="1024"/>
      <w:numFmt w:val="bullet"/>
      <w:lvlText w:val=""/>
      <w:lvlJc w:val="left"/>
      <w:pPr>
        <w:ind w:left="-207" w:hanging="360"/>
      </w:pPr>
      <w:rPr>
        <w:rFonts w:ascii="Symbol" w:eastAsia="Calibri" w:hAnsi="Symbol"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15:restartNumberingAfterBreak="0">
    <w:nsid w:val="1B9F6B5B"/>
    <w:multiLevelType w:val="hybridMultilevel"/>
    <w:tmpl w:val="84D2D6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CE40A89"/>
    <w:multiLevelType w:val="hybridMultilevel"/>
    <w:tmpl w:val="F3FA656C"/>
    <w:lvl w:ilvl="0" w:tplc="692087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A0FEC"/>
    <w:multiLevelType w:val="hybridMultilevel"/>
    <w:tmpl w:val="2430882E"/>
    <w:lvl w:ilvl="0" w:tplc="4766842C">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A83874"/>
    <w:multiLevelType w:val="hybridMultilevel"/>
    <w:tmpl w:val="FAF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D58AE"/>
    <w:multiLevelType w:val="hybridMultilevel"/>
    <w:tmpl w:val="FF7AB682"/>
    <w:lvl w:ilvl="0" w:tplc="E77C34F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7713A2"/>
    <w:multiLevelType w:val="hybridMultilevel"/>
    <w:tmpl w:val="86527A98"/>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902A2F"/>
    <w:multiLevelType w:val="hybridMultilevel"/>
    <w:tmpl w:val="995A9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754C8"/>
    <w:multiLevelType w:val="hybridMultilevel"/>
    <w:tmpl w:val="FDFC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00CF3"/>
    <w:multiLevelType w:val="hybridMultilevel"/>
    <w:tmpl w:val="D034E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AB4CCE"/>
    <w:multiLevelType w:val="hybridMultilevel"/>
    <w:tmpl w:val="B8FAD5D4"/>
    <w:lvl w:ilvl="0" w:tplc="F8DCB824">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3A777E"/>
    <w:multiLevelType w:val="hybridMultilevel"/>
    <w:tmpl w:val="8506E00A"/>
    <w:lvl w:ilvl="0" w:tplc="FF18009A">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9C5344"/>
    <w:multiLevelType w:val="hybridMultilevel"/>
    <w:tmpl w:val="542A3D60"/>
    <w:lvl w:ilvl="0" w:tplc="4ACE33D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9E1F49"/>
    <w:multiLevelType w:val="hybridMultilevel"/>
    <w:tmpl w:val="CC6A7262"/>
    <w:lvl w:ilvl="0" w:tplc="09D46902">
      <w:start w:val="2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9E710C"/>
    <w:multiLevelType w:val="multilevel"/>
    <w:tmpl w:val="38CE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97A04"/>
    <w:multiLevelType w:val="hybridMultilevel"/>
    <w:tmpl w:val="58CAD3C4"/>
    <w:lvl w:ilvl="0" w:tplc="2AEACD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252A27"/>
    <w:multiLevelType w:val="hybridMultilevel"/>
    <w:tmpl w:val="126E4FB6"/>
    <w:lvl w:ilvl="0" w:tplc="7A8A9E72">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BB3AF8"/>
    <w:multiLevelType w:val="hybridMultilevel"/>
    <w:tmpl w:val="EA5EC1A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42D22DBD"/>
    <w:multiLevelType w:val="hybridMultilevel"/>
    <w:tmpl w:val="86E47330"/>
    <w:lvl w:ilvl="0" w:tplc="5F6A03E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D2170D"/>
    <w:multiLevelType w:val="hybridMultilevel"/>
    <w:tmpl w:val="8628159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4CDB443B"/>
    <w:multiLevelType w:val="hybridMultilevel"/>
    <w:tmpl w:val="6AACE282"/>
    <w:lvl w:ilvl="0" w:tplc="6E726EF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A196A"/>
    <w:multiLevelType w:val="hybridMultilevel"/>
    <w:tmpl w:val="3A764602"/>
    <w:lvl w:ilvl="0" w:tplc="0F8A76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F790C"/>
    <w:multiLevelType w:val="hybridMultilevel"/>
    <w:tmpl w:val="8C983A8E"/>
    <w:lvl w:ilvl="0" w:tplc="BE4AD3B6">
      <w:start w:val="19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214A55"/>
    <w:multiLevelType w:val="hybridMultilevel"/>
    <w:tmpl w:val="4AB42E72"/>
    <w:lvl w:ilvl="0" w:tplc="E45C4FE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929F8"/>
    <w:multiLevelType w:val="hybridMultilevel"/>
    <w:tmpl w:val="57304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02C23"/>
    <w:multiLevelType w:val="hybridMultilevel"/>
    <w:tmpl w:val="EA5EC1A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611D64C5"/>
    <w:multiLevelType w:val="hybridMultilevel"/>
    <w:tmpl w:val="D6BC6818"/>
    <w:lvl w:ilvl="0" w:tplc="1C4E395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FC0B9A"/>
    <w:multiLevelType w:val="hybridMultilevel"/>
    <w:tmpl w:val="2A7C2E4A"/>
    <w:lvl w:ilvl="0" w:tplc="D35602F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5D3D59"/>
    <w:multiLevelType w:val="hybridMultilevel"/>
    <w:tmpl w:val="1530400C"/>
    <w:lvl w:ilvl="0" w:tplc="6C78BBCC">
      <w:start w:val="16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3D4BEF"/>
    <w:multiLevelType w:val="hybridMultilevel"/>
    <w:tmpl w:val="739E171E"/>
    <w:lvl w:ilvl="0" w:tplc="4014CCC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A55D6D"/>
    <w:multiLevelType w:val="hybridMultilevel"/>
    <w:tmpl w:val="9B1ACBC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506F22"/>
    <w:multiLevelType w:val="hybridMultilevel"/>
    <w:tmpl w:val="CF7A2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5034CDA"/>
    <w:multiLevelType w:val="hybridMultilevel"/>
    <w:tmpl w:val="80582552"/>
    <w:lvl w:ilvl="0" w:tplc="049AF31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9A75AE2"/>
    <w:multiLevelType w:val="hybridMultilevel"/>
    <w:tmpl w:val="B232B898"/>
    <w:lvl w:ilvl="0" w:tplc="EA3EDD4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426BCE"/>
    <w:multiLevelType w:val="hybridMultilevel"/>
    <w:tmpl w:val="EE34CAB8"/>
    <w:lvl w:ilvl="0" w:tplc="AED6ED5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186930"/>
    <w:multiLevelType w:val="hybridMultilevel"/>
    <w:tmpl w:val="6352D36C"/>
    <w:lvl w:ilvl="0" w:tplc="C638E734">
      <w:start w:val="3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B842E5"/>
    <w:multiLevelType w:val="hybridMultilevel"/>
    <w:tmpl w:val="8628159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15:restartNumberingAfterBreak="0">
    <w:nsid w:val="7E10780E"/>
    <w:multiLevelType w:val="hybridMultilevel"/>
    <w:tmpl w:val="CC9C0968"/>
    <w:lvl w:ilvl="0" w:tplc="6358BEEA">
      <w:start w:val="10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2"/>
  </w:num>
  <w:num w:numId="3">
    <w:abstractNumId w:val="28"/>
  </w:num>
  <w:num w:numId="4">
    <w:abstractNumId w:val="39"/>
  </w:num>
  <w:num w:numId="5">
    <w:abstractNumId w:val="20"/>
  </w:num>
  <w:num w:numId="6">
    <w:abstractNumId w:val="10"/>
  </w:num>
  <w:num w:numId="7">
    <w:abstractNumId w:val="5"/>
  </w:num>
  <w:num w:numId="8">
    <w:abstractNumId w:val="26"/>
  </w:num>
  <w:num w:numId="9">
    <w:abstractNumId w:val="24"/>
  </w:num>
  <w:num w:numId="10">
    <w:abstractNumId w:val="3"/>
  </w:num>
  <w:num w:numId="11">
    <w:abstractNumId w:val="17"/>
  </w:num>
  <w:num w:numId="12">
    <w:abstractNumId w:val="7"/>
  </w:num>
  <w:num w:numId="13">
    <w:abstractNumId w:val="12"/>
  </w:num>
  <w:num w:numId="14">
    <w:abstractNumId w:val="27"/>
  </w:num>
  <w:num w:numId="15">
    <w:abstractNumId w:val="33"/>
  </w:num>
  <w:num w:numId="16">
    <w:abstractNumId w:val="8"/>
  </w:num>
  <w:num w:numId="17">
    <w:abstractNumId w:val="9"/>
  </w:num>
  <w:num w:numId="18">
    <w:abstractNumId w:val="32"/>
  </w:num>
  <w:num w:numId="19">
    <w:abstractNumId w:val="38"/>
  </w:num>
  <w:num w:numId="20">
    <w:abstractNumId w:val="16"/>
  </w:num>
  <w:num w:numId="21">
    <w:abstractNumId w:val="0"/>
  </w:num>
  <w:num w:numId="22">
    <w:abstractNumId w:val="14"/>
  </w:num>
  <w:num w:numId="23">
    <w:abstractNumId w:val="19"/>
  </w:num>
  <w:num w:numId="24">
    <w:abstractNumId w:val="1"/>
  </w:num>
  <w:num w:numId="25">
    <w:abstractNumId w:val="29"/>
  </w:num>
  <w:num w:numId="26">
    <w:abstractNumId w:val="25"/>
  </w:num>
  <w:num w:numId="27">
    <w:abstractNumId w:val="6"/>
  </w:num>
  <w:num w:numId="28">
    <w:abstractNumId w:val="2"/>
  </w:num>
  <w:num w:numId="29">
    <w:abstractNumId w:val="35"/>
  </w:num>
  <w:num w:numId="30">
    <w:abstractNumId w:val="31"/>
  </w:num>
  <w:num w:numId="31">
    <w:abstractNumId w:val="23"/>
  </w:num>
  <w:num w:numId="32">
    <w:abstractNumId w:val="30"/>
  </w:num>
  <w:num w:numId="33">
    <w:abstractNumId w:val="21"/>
  </w:num>
  <w:num w:numId="34">
    <w:abstractNumId w:val="18"/>
  </w:num>
  <w:num w:numId="35">
    <w:abstractNumId w:val="37"/>
  </w:num>
  <w:num w:numId="36">
    <w:abstractNumId w:val="40"/>
  </w:num>
  <w:num w:numId="37">
    <w:abstractNumId w:val="13"/>
  </w:num>
  <w:num w:numId="38">
    <w:abstractNumId w:val="36"/>
  </w:num>
  <w:num w:numId="39">
    <w:abstractNumId w:val="15"/>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zNDEytDAwNrE0MrRU0lEKTi0uzszPAykwrgUABFPZlCwAAAA="/>
  </w:docVars>
  <w:rsids>
    <w:rsidRoot w:val="0064659D"/>
    <w:rsid w:val="00000041"/>
    <w:rsid w:val="000009B9"/>
    <w:rsid w:val="000021A4"/>
    <w:rsid w:val="000142B2"/>
    <w:rsid w:val="00014542"/>
    <w:rsid w:val="00015986"/>
    <w:rsid w:val="00021DED"/>
    <w:rsid w:val="00021E00"/>
    <w:rsid w:val="00024A6B"/>
    <w:rsid w:val="000401BB"/>
    <w:rsid w:val="00042D1B"/>
    <w:rsid w:val="000432F9"/>
    <w:rsid w:val="000441BD"/>
    <w:rsid w:val="00045A54"/>
    <w:rsid w:val="00047D6C"/>
    <w:rsid w:val="0005077D"/>
    <w:rsid w:val="00050826"/>
    <w:rsid w:val="000510D8"/>
    <w:rsid w:val="0005592F"/>
    <w:rsid w:val="00062596"/>
    <w:rsid w:val="00073CC8"/>
    <w:rsid w:val="000768A0"/>
    <w:rsid w:val="000809D4"/>
    <w:rsid w:val="000927CA"/>
    <w:rsid w:val="00097CD0"/>
    <w:rsid w:val="000B77CA"/>
    <w:rsid w:val="000C05F2"/>
    <w:rsid w:val="000C68BF"/>
    <w:rsid w:val="000D07E3"/>
    <w:rsid w:val="000D6223"/>
    <w:rsid w:val="000D7F75"/>
    <w:rsid w:val="000E22DA"/>
    <w:rsid w:val="000E4089"/>
    <w:rsid w:val="000E4EB8"/>
    <w:rsid w:val="000F10E2"/>
    <w:rsid w:val="000F6F1E"/>
    <w:rsid w:val="00101FC7"/>
    <w:rsid w:val="00102483"/>
    <w:rsid w:val="00104463"/>
    <w:rsid w:val="0010578A"/>
    <w:rsid w:val="00107149"/>
    <w:rsid w:val="0011583A"/>
    <w:rsid w:val="00115BE1"/>
    <w:rsid w:val="00115D0C"/>
    <w:rsid w:val="00120349"/>
    <w:rsid w:val="00120F0B"/>
    <w:rsid w:val="00121457"/>
    <w:rsid w:val="00130556"/>
    <w:rsid w:val="0013598E"/>
    <w:rsid w:val="00142D34"/>
    <w:rsid w:val="00144343"/>
    <w:rsid w:val="00165331"/>
    <w:rsid w:val="00166106"/>
    <w:rsid w:val="001673B5"/>
    <w:rsid w:val="0017160B"/>
    <w:rsid w:val="00176FD4"/>
    <w:rsid w:val="0018246D"/>
    <w:rsid w:val="00186FE1"/>
    <w:rsid w:val="0019307F"/>
    <w:rsid w:val="0019327A"/>
    <w:rsid w:val="001975BC"/>
    <w:rsid w:val="001A057B"/>
    <w:rsid w:val="001A1074"/>
    <w:rsid w:val="001B742A"/>
    <w:rsid w:val="001B74EE"/>
    <w:rsid w:val="001D0829"/>
    <w:rsid w:val="001D5B45"/>
    <w:rsid w:val="001D73E2"/>
    <w:rsid w:val="001E3837"/>
    <w:rsid w:val="001E3B42"/>
    <w:rsid w:val="001E3CC6"/>
    <w:rsid w:val="001E4767"/>
    <w:rsid w:val="001F1CE5"/>
    <w:rsid w:val="001F58A0"/>
    <w:rsid w:val="00206E8E"/>
    <w:rsid w:val="00207BB2"/>
    <w:rsid w:val="0021018F"/>
    <w:rsid w:val="00210EEB"/>
    <w:rsid w:val="00216C53"/>
    <w:rsid w:val="0022090F"/>
    <w:rsid w:val="002241C2"/>
    <w:rsid w:val="00227932"/>
    <w:rsid w:val="00234511"/>
    <w:rsid w:val="00235E32"/>
    <w:rsid w:val="00242B8B"/>
    <w:rsid w:val="00245EF5"/>
    <w:rsid w:val="00247E8D"/>
    <w:rsid w:val="002517B1"/>
    <w:rsid w:val="00254545"/>
    <w:rsid w:val="0026065B"/>
    <w:rsid w:val="00261593"/>
    <w:rsid w:val="00261D24"/>
    <w:rsid w:val="002665EF"/>
    <w:rsid w:val="00283246"/>
    <w:rsid w:val="00287EB5"/>
    <w:rsid w:val="00293CD2"/>
    <w:rsid w:val="00296167"/>
    <w:rsid w:val="00296708"/>
    <w:rsid w:val="002A448D"/>
    <w:rsid w:val="002A696E"/>
    <w:rsid w:val="002C2D0D"/>
    <w:rsid w:val="002C631E"/>
    <w:rsid w:val="002C6535"/>
    <w:rsid w:val="002D1AFE"/>
    <w:rsid w:val="002D2F2A"/>
    <w:rsid w:val="002D3A41"/>
    <w:rsid w:val="002E18FD"/>
    <w:rsid w:val="002E423F"/>
    <w:rsid w:val="002F08E4"/>
    <w:rsid w:val="00302D75"/>
    <w:rsid w:val="00312304"/>
    <w:rsid w:val="00317F6B"/>
    <w:rsid w:val="00320216"/>
    <w:rsid w:val="0032055E"/>
    <w:rsid w:val="003279ED"/>
    <w:rsid w:val="0033434B"/>
    <w:rsid w:val="00341A82"/>
    <w:rsid w:val="0035189B"/>
    <w:rsid w:val="00353445"/>
    <w:rsid w:val="00357C0D"/>
    <w:rsid w:val="0036307D"/>
    <w:rsid w:val="00367CBD"/>
    <w:rsid w:val="0037457D"/>
    <w:rsid w:val="003763E6"/>
    <w:rsid w:val="0037667B"/>
    <w:rsid w:val="00377738"/>
    <w:rsid w:val="0038644B"/>
    <w:rsid w:val="00391640"/>
    <w:rsid w:val="0039308F"/>
    <w:rsid w:val="00393ADD"/>
    <w:rsid w:val="003A048D"/>
    <w:rsid w:val="003A0708"/>
    <w:rsid w:val="003A35B6"/>
    <w:rsid w:val="003B6047"/>
    <w:rsid w:val="003C5494"/>
    <w:rsid w:val="003C7527"/>
    <w:rsid w:val="003D76DF"/>
    <w:rsid w:val="003D7802"/>
    <w:rsid w:val="003E0FE7"/>
    <w:rsid w:val="003E5598"/>
    <w:rsid w:val="003E79DC"/>
    <w:rsid w:val="0040275E"/>
    <w:rsid w:val="004027AB"/>
    <w:rsid w:val="004038CC"/>
    <w:rsid w:val="00404B5D"/>
    <w:rsid w:val="00415280"/>
    <w:rsid w:val="00415B7E"/>
    <w:rsid w:val="00417D80"/>
    <w:rsid w:val="00420F91"/>
    <w:rsid w:val="00423391"/>
    <w:rsid w:val="00423455"/>
    <w:rsid w:val="00432133"/>
    <w:rsid w:val="00433E7D"/>
    <w:rsid w:val="00434E82"/>
    <w:rsid w:val="004373E4"/>
    <w:rsid w:val="00447D3B"/>
    <w:rsid w:val="00451855"/>
    <w:rsid w:val="004522B5"/>
    <w:rsid w:val="004557F3"/>
    <w:rsid w:val="0046229A"/>
    <w:rsid w:val="004665BD"/>
    <w:rsid w:val="00477025"/>
    <w:rsid w:val="00481E09"/>
    <w:rsid w:val="00482F29"/>
    <w:rsid w:val="00483711"/>
    <w:rsid w:val="00485EAB"/>
    <w:rsid w:val="0049062B"/>
    <w:rsid w:val="00490CF8"/>
    <w:rsid w:val="0049284F"/>
    <w:rsid w:val="00494110"/>
    <w:rsid w:val="00496500"/>
    <w:rsid w:val="00497654"/>
    <w:rsid w:val="004A020A"/>
    <w:rsid w:val="004B1BDC"/>
    <w:rsid w:val="004B1D22"/>
    <w:rsid w:val="004B337B"/>
    <w:rsid w:val="004B654E"/>
    <w:rsid w:val="004C0D3F"/>
    <w:rsid w:val="004C5ADC"/>
    <w:rsid w:val="004D1B4F"/>
    <w:rsid w:val="004D48C0"/>
    <w:rsid w:val="004E14BB"/>
    <w:rsid w:val="004E1761"/>
    <w:rsid w:val="004E442C"/>
    <w:rsid w:val="004E4A4E"/>
    <w:rsid w:val="004E6F9A"/>
    <w:rsid w:val="004E70DF"/>
    <w:rsid w:val="004F1889"/>
    <w:rsid w:val="004F5260"/>
    <w:rsid w:val="00504D2A"/>
    <w:rsid w:val="00505672"/>
    <w:rsid w:val="00510DAC"/>
    <w:rsid w:val="005128CF"/>
    <w:rsid w:val="00512C64"/>
    <w:rsid w:val="005163A4"/>
    <w:rsid w:val="00535B5B"/>
    <w:rsid w:val="0054791F"/>
    <w:rsid w:val="00556A7D"/>
    <w:rsid w:val="00557230"/>
    <w:rsid w:val="00560096"/>
    <w:rsid w:val="005627AF"/>
    <w:rsid w:val="00567349"/>
    <w:rsid w:val="00571231"/>
    <w:rsid w:val="005723CF"/>
    <w:rsid w:val="00572CBC"/>
    <w:rsid w:val="00574F68"/>
    <w:rsid w:val="00580CA0"/>
    <w:rsid w:val="00583A28"/>
    <w:rsid w:val="00592CD6"/>
    <w:rsid w:val="00595F9F"/>
    <w:rsid w:val="00597D96"/>
    <w:rsid w:val="005A20A2"/>
    <w:rsid w:val="005A5BA8"/>
    <w:rsid w:val="005A7D4C"/>
    <w:rsid w:val="005B3943"/>
    <w:rsid w:val="005B7C71"/>
    <w:rsid w:val="005C1406"/>
    <w:rsid w:val="005C67B5"/>
    <w:rsid w:val="005D1230"/>
    <w:rsid w:val="005D2A69"/>
    <w:rsid w:val="005D4E0B"/>
    <w:rsid w:val="005D7C73"/>
    <w:rsid w:val="005E1BF6"/>
    <w:rsid w:val="005E6393"/>
    <w:rsid w:val="005F0D39"/>
    <w:rsid w:val="005F72BA"/>
    <w:rsid w:val="006033AE"/>
    <w:rsid w:val="00604CE7"/>
    <w:rsid w:val="006056EE"/>
    <w:rsid w:val="00605FC8"/>
    <w:rsid w:val="0062334A"/>
    <w:rsid w:val="0062707D"/>
    <w:rsid w:val="006277C1"/>
    <w:rsid w:val="006328D8"/>
    <w:rsid w:val="00634DC5"/>
    <w:rsid w:val="0064039C"/>
    <w:rsid w:val="00641325"/>
    <w:rsid w:val="00644A91"/>
    <w:rsid w:val="0064659D"/>
    <w:rsid w:val="00654DC0"/>
    <w:rsid w:val="00656D88"/>
    <w:rsid w:val="00657639"/>
    <w:rsid w:val="00666264"/>
    <w:rsid w:val="00671BEC"/>
    <w:rsid w:val="006746F3"/>
    <w:rsid w:val="006757DA"/>
    <w:rsid w:val="00676685"/>
    <w:rsid w:val="0068130B"/>
    <w:rsid w:val="006816B6"/>
    <w:rsid w:val="00694736"/>
    <w:rsid w:val="006A26F8"/>
    <w:rsid w:val="006A3846"/>
    <w:rsid w:val="006A7515"/>
    <w:rsid w:val="006A797C"/>
    <w:rsid w:val="006A7D39"/>
    <w:rsid w:val="006B08F4"/>
    <w:rsid w:val="006B23ED"/>
    <w:rsid w:val="006C2CED"/>
    <w:rsid w:val="006C77C0"/>
    <w:rsid w:val="006E04B8"/>
    <w:rsid w:val="006E7553"/>
    <w:rsid w:val="006F0149"/>
    <w:rsid w:val="006F165D"/>
    <w:rsid w:val="006F1AEF"/>
    <w:rsid w:val="006F4562"/>
    <w:rsid w:val="006F5768"/>
    <w:rsid w:val="006F77A3"/>
    <w:rsid w:val="0070710F"/>
    <w:rsid w:val="007104BA"/>
    <w:rsid w:val="007155A7"/>
    <w:rsid w:val="007220D3"/>
    <w:rsid w:val="0073444B"/>
    <w:rsid w:val="0074648A"/>
    <w:rsid w:val="007605C5"/>
    <w:rsid w:val="007615CE"/>
    <w:rsid w:val="00763ABC"/>
    <w:rsid w:val="00763D50"/>
    <w:rsid w:val="00764217"/>
    <w:rsid w:val="00765457"/>
    <w:rsid w:val="00767C1C"/>
    <w:rsid w:val="00771CE6"/>
    <w:rsid w:val="0077345C"/>
    <w:rsid w:val="00775690"/>
    <w:rsid w:val="00777425"/>
    <w:rsid w:val="00792AB9"/>
    <w:rsid w:val="007947E3"/>
    <w:rsid w:val="007978BB"/>
    <w:rsid w:val="007A37F2"/>
    <w:rsid w:val="007A7DFD"/>
    <w:rsid w:val="007B1799"/>
    <w:rsid w:val="007C26EC"/>
    <w:rsid w:val="007C417F"/>
    <w:rsid w:val="007C55B0"/>
    <w:rsid w:val="007D490E"/>
    <w:rsid w:val="007D65C6"/>
    <w:rsid w:val="007D6693"/>
    <w:rsid w:val="007D66AA"/>
    <w:rsid w:val="007D7863"/>
    <w:rsid w:val="007E10C4"/>
    <w:rsid w:val="007E4B82"/>
    <w:rsid w:val="007F04F1"/>
    <w:rsid w:val="007F2033"/>
    <w:rsid w:val="007F7BEB"/>
    <w:rsid w:val="00803CD2"/>
    <w:rsid w:val="00804FA8"/>
    <w:rsid w:val="00811022"/>
    <w:rsid w:val="00814290"/>
    <w:rsid w:val="00814718"/>
    <w:rsid w:val="008150B7"/>
    <w:rsid w:val="008235C8"/>
    <w:rsid w:val="0082392E"/>
    <w:rsid w:val="00827698"/>
    <w:rsid w:val="0083089D"/>
    <w:rsid w:val="00836D5E"/>
    <w:rsid w:val="008420E4"/>
    <w:rsid w:val="00842A9E"/>
    <w:rsid w:val="008433DE"/>
    <w:rsid w:val="00843A59"/>
    <w:rsid w:val="008440B3"/>
    <w:rsid w:val="00844997"/>
    <w:rsid w:val="0084732E"/>
    <w:rsid w:val="008508BA"/>
    <w:rsid w:val="00851A64"/>
    <w:rsid w:val="00852CB4"/>
    <w:rsid w:val="008531DA"/>
    <w:rsid w:val="00854582"/>
    <w:rsid w:val="008628B4"/>
    <w:rsid w:val="00863ED8"/>
    <w:rsid w:val="008711B6"/>
    <w:rsid w:val="008725A9"/>
    <w:rsid w:val="00882ADC"/>
    <w:rsid w:val="00886AC3"/>
    <w:rsid w:val="008878EF"/>
    <w:rsid w:val="00893DBA"/>
    <w:rsid w:val="00893E55"/>
    <w:rsid w:val="008948D9"/>
    <w:rsid w:val="00896929"/>
    <w:rsid w:val="008A3808"/>
    <w:rsid w:val="008A4204"/>
    <w:rsid w:val="008A75FF"/>
    <w:rsid w:val="008B1309"/>
    <w:rsid w:val="008B5021"/>
    <w:rsid w:val="008C15DF"/>
    <w:rsid w:val="008C46E1"/>
    <w:rsid w:val="008C5396"/>
    <w:rsid w:val="008D706B"/>
    <w:rsid w:val="008F0910"/>
    <w:rsid w:val="008F3B7B"/>
    <w:rsid w:val="008F64A9"/>
    <w:rsid w:val="009014CA"/>
    <w:rsid w:val="00913EAF"/>
    <w:rsid w:val="009210CF"/>
    <w:rsid w:val="00924EA8"/>
    <w:rsid w:val="00925BE6"/>
    <w:rsid w:val="00926B17"/>
    <w:rsid w:val="00930558"/>
    <w:rsid w:val="00931382"/>
    <w:rsid w:val="00934C9B"/>
    <w:rsid w:val="00944833"/>
    <w:rsid w:val="00944FE1"/>
    <w:rsid w:val="00946B71"/>
    <w:rsid w:val="00951C92"/>
    <w:rsid w:val="009521EC"/>
    <w:rsid w:val="009529AD"/>
    <w:rsid w:val="00961D46"/>
    <w:rsid w:val="00964F93"/>
    <w:rsid w:val="0097038C"/>
    <w:rsid w:val="00975DCA"/>
    <w:rsid w:val="009765CF"/>
    <w:rsid w:val="00977BFC"/>
    <w:rsid w:val="00992782"/>
    <w:rsid w:val="00993B38"/>
    <w:rsid w:val="009955E1"/>
    <w:rsid w:val="009B20AD"/>
    <w:rsid w:val="009B287F"/>
    <w:rsid w:val="009B36C7"/>
    <w:rsid w:val="009B38FF"/>
    <w:rsid w:val="009B4C9B"/>
    <w:rsid w:val="009C034B"/>
    <w:rsid w:val="009C2714"/>
    <w:rsid w:val="009C28E0"/>
    <w:rsid w:val="009D364C"/>
    <w:rsid w:val="009D484A"/>
    <w:rsid w:val="009F5C37"/>
    <w:rsid w:val="00A066A3"/>
    <w:rsid w:val="00A103D4"/>
    <w:rsid w:val="00A10B85"/>
    <w:rsid w:val="00A20B37"/>
    <w:rsid w:val="00A2398E"/>
    <w:rsid w:val="00A23A86"/>
    <w:rsid w:val="00A23CBE"/>
    <w:rsid w:val="00A34B03"/>
    <w:rsid w:val="00A36908"/>
    <w:rsid w:val="00A36A1F"/>
    <w:rsid w:val="00A376DA"/>
    <w:rsid w:val="00A50759"/>
    <w:rsid w:val="00A57278"/>
    <w:rsid w:val="00A57CC7"/>
    <w:rsid w:val="00A6090F"/>
    <w:rsid w:val="00A65FF3"/>
    <w:rsid w:val="00A80BF3"/>
    <w:rsid w:val="00A8281F"/>
    <w:rsid w:val="00A84F28"/>
    <w:rsid w:val="00A87147"/>
    <w:rsid w:val="00A97456"/>
    <w:rsid w:val="00AA238A"/>
    <w:rsid w:val="00AB0419"/>
    <w:rsid w:val="00AB32F1"/>
    <w:rsid w:val="00AB42BA"/>
    <w:rsid w:val="00AB5C5D"/>
    <w:rsid w:val="00AC0449"/>
    <w:rsid w:val="00AC2022"/>
    <w:rsid w:val="00AC53BA"/>
    <w:rsid w:val="00AD7AC5"/>
    <w:rsid w:val="00AE1BA0"/>
    <w:rsid w:val="00AF33BB"/>
    <w:rsid w:val="00B02DBF"/>
    <w:rsid w:val="00B03393"/>
    <w:rsid w:val="00B0668D"/>
    <w:rsid w:val="00B24457"/>
    <w:rsid w:val="00B25B4E"/>
    <w:rsid w:val="00B32132"/>
    <w:rsid w:val="00B32D1A"/>
    <w:rsid w:val="00B33823"/>
    <w:rsid w:val="00B43CC7"/>
    <w:rsid w:val="00B441FF"/>
    <w:rsid w:val="00B44ED8"/>
    <w:rsid w:val="00B451A3"/>
    <w:rsid w:val="00B4621D"/>
    <w:rsid w:val="00B47C1D"/>
    <w:rsid w:val="00B57793"/>
    <w:rsid w:val="00B6258F"/>
    <w:rsid w:val="00B63A4D"/>
    <w:rsid w:val="00B64E2B"/>
    <w:rsid w:val="00B6662B"/>
    <w:rsid w:val="00B70F4A"/>
    <w:rsid w:val="00B712FC"/>
    <w:rsid w:val="00B81E9D"/>
    <w:rsid w:val="00B82435"/>
    <w:rsid w:val="00B8440A"/>
    <w:rsid w:val="00B8713A"/>
    <w:rsid w:val="00B90F78"/>
    <w:rsid w:val="00B94A58"/>
    <w:rsid w:val="00B963E8"/>
    <w:rsid w:val="00BA124E"/>
    <w:rsid w:val="00BA21D8"/>
    <w:rsid w:val="00BA2E58"/>
    <w:rsid w:val="00BB329C"/>
    <w:rsid w:val="00BC151C"/>
    <w:rsid w:val="00BD1878"/>
    <w:rsid w:val="00BE4382"/>
    <w:rsid w:val="00BE49C9"/>
    <w:rsid w:val="00BF2377"/>
    <w:rsid w:val="00BF6040"/>
    <w:rsid w:val="00C0534D"/>
    <w:rsid w:val="00C24663"/>
    <w:rsid w:val="00C31DAE"/>
    <w:rsid w:val="00C33DDE"/>
    <w:rsid w:val="00C36272"/>
    <w:rsid w:val="00C3783F"/>
    <w:rsid w:val="00C405A6"/>
    <w:rsid w:val="00C47D54"/>
    <w:rsid w:val="00C47F49"/>
    <w:rsid w:val="00C569A8"/>
    <w:rsid w:val="00C61A02"/>
    <w:rsid w:val="00C61D60"/>
    <w:rsid w:val="00C654BA"/>
    <w:rsid w:val="00C66997"/>
    <w:rsid w:val="00C70AFD"/>
    <w:rsid w:val="00C768B4"/>
    <w:rsid w:val="00C80F07"/>
    <w:rsid w:val="00C83C4A"/>
    <w:rsid w:val="00C84820"/>
    <w:rsid w:val="00C9191C"/>
    <w:rsid w:val="00C9500B"/>
    <w:rsid w:val="00CA0E1C"/>
    <w:rsid w:val="00CC5079"/>
    <w:rsid w:val="00CC5ADD"/>
    <w:rsid w:val="00CD0171"/>
    <w:rsid w:val="00CD1782"/>
    <w:rsid w:val="00CF5887"/>
    <w:rsid w:val="00D02B80"/>
    <w:rsid w:val="00D03A4E"/>
    <w:rsid w:val="00D1569A"/>
    <w:rsid w:val="00D2019B"/>
    <w:rsid w:val="00D20799"/>
    <w:rsid w:val="00D244DA"/>
    <w:rsid w:val="00D24C3C"/>
    <w:rsid w:val="00D275D3"/>
    <w:rsid w:val="00D32E5F"/>
    <w:rsid w:val="00D33D40"/>
    <w:rsid w:val="00D360CE"/>
    <w:rsid w:val="00D46019"/>
    <w:rsid w:val="00D529CB"/>
    <w:rsid w:val="00D6135D"/>
    <w:rsid w:val="00D62AA9"/>
    <w:rsid w:val="00D63D0D"/>
    <w:rsid w:val="00D63EEE"/>
    <w:rsid w:val="00D64372"/>
    <w:rsid w:val="00D652B4"/>
    <w:rsid w:val="00D70E9F"/>
    <w:rsid w:val="00D72771"/>
    <w:rsid w:val="00D80761"/>
    <w:rsid w:val="00D81C42"/>
    <w:rsid w:val="00D843F3"/>
    <w:rsid w:val="00D84E7E"/>
    <w:rsid w:val="00D873A5"/>
    <w:rsid w:val="00D90354"/>
    <w:rsid w:val="00D903CA"/>
    <w:rsid w:val="00D94B69"/>
    <w:rsid w:val="00D961A5"/>
    <w:rsid w:val="00DA3DC5"/>
    <w:rsid w:val="00DB1299"/>
    <w:rsid w:val="00DB50E5"/>
    <w:rsid w:val="00DC1516"/>
    <w:rsid w:val="00DD0C6E"/>
    <w:rsid w:val="00DD2967"/>
    <w:rsid w:val="00DD54C1"/>
    <w:rsid w:val="00DD7562"/>
    <w:rsid w:val="00DE1EA2"/>
    <w:rsid w:val="00DE7AF4"/>
    <w:rsid w:val="00DF08EF"/>
    <w:rsid w:val="00DF12EA"/>
    <w:rsid w:val="00DF3352"/>
    <w:rsid w:val="00DF464C"/>
    <w:rsid w:val="00DF5FEE"/>
    <w:rsid w:val="00DF7598"/>
    <w:rsid w:val="00E01BAF"/>
    <w:rsid w:val="00E01C58"/>
    <w:rsid w:val="00E0509D"/>
    <w:rsid w:val="00E05F7D"/>
    <w:rsid w:val="00E12285"/>
    <w:rsid w:val="00E16313"/>
    <w:rsid w:val="00E333ED"/>
    <w:rsid w:val="00E37E40"/>
    <w:rsid w:val="00E4737F"/>
    <w:rsid w:val="00E50E90"/>
    <w:rsid w:val="00E5224D"/>
    <w:rsid w:val="00E549D0"/>
    <w:rsid w:val="00E56848"/>
    <w:rsid w:val="00E63C8D"/>
    <w:rsid w:val="00E701CA"/>
    <w:rsid w:val="00E707AB"/>
    <w:rsid w:val="00E7246C"/>
    <w:rsid w:val="00E7247E"/>
    <w:rsid w:val="00E82A19"/>
    <w:rsid w:val="00E836D1"/>
    <w:rsid w:val="00E87AFC"/>
    <w:rsid w:val="00EA0F60"/>
    <w:rsid w:val="00EA1830"/>
    <w:rsid w:val="00EA3FEA"/>
    <w:rsid w:val="00EA48DE"/>
    <w:rsid w:val="00EB61D1"/>
    <w:rsid w:val="00ED52F8"/>
    <w:rsid w:val="00ED5FF3"/>
    <w:rsid w:val="00EE0AC6"/>
    <w:rsid w:val="00EE373B"/>
    <w:rsid w:val="00EE3CD3"/>
    <w:rsid w:val="00EE4CD7"/>
    <w:rsid w:val="00EF4E00"/>
    <w:rsid w:val="00EF4E48"/>
    <w:rsid w:val="00EF6AF7"/>
    <w:rsid w:val="00F019D7"/>
    <w:rsid w:val="00F05D9A"/>
    <w:rsid w:val="00F10C91"/>
    <w:rsid w:val="00F10E6B"/>
    <w:rsid w:val="00F11698"/>
    <w:rsid w:val="00F11CF7"/>
    <w:rsid w:val="00F17640"/>
    <w:rsid w:val="00F203B7"/>
    <w:rsid w:val="00F20CD3"/>
    <w:rsid w:val="00F2485A"/>
    <w:rsid w:val="00F31A3A"/>
    <w:rsid w:val="00F342EE"/>
    <w:rsid w:val="00F37934"/>
    <w:rsid w:val="00F37B3D"/>
    <w:rsid w:val="00F40E29"/>
    <w:rsid w:val="00F4157D"/>
    <w:rsid w:val="00F47AB9"/>
    <w:rsid w:val="00F5183E"/>
    <w:rsid w:val="00F51D7A"/>
    <w:rsid w:val="00F52A09"/>
    <w:rsid w:val="00F53A8E"/>
    <w:rsid w:val="00F60291"/>
    <w:rsid w:val="00F6367B"/>
    <w:rsid w:val="00F63C17"/>
    <w:rsid w:val="00F66329"/>
    <w:rsid w:val="00F705A0"/>
    <w:rsid w:val="00F721C5"/>
    <w:rsid w:val="00F72578"/>
    <w:rsid w:val="00F76181"/>
    <w:rsid w:val="00F803B1"/>
    <w:rsid w:val="00F82EF8"/>
    <w:rsid w:val="00F837CA"/>
    <w:rsid w:val="00F86D22"/>
    <w:rsid w:val="00F8700D"/>
    <w:rsid w:val="00FB0388"/>
    <w:rsid w:val="00FB18A5"/>
    <w:rsid w:val="00FB301B"/>
    <w:rsid w:val="00FB5DC6"/>
    <w:rsid w:val="00FB742C"/>
    <w:rsid w:val="00FC099C"/>
    <w:rsid w:val="00FC17E3"/>
    <w:rsid w:val="00FC76A4"/>
    <w:rsid w:val="00FD0C19"/>
    <w:rsid w:val="00FD105B"/>
    <w:rsid w:val="00FF0625"/>
    <w:rsid w:val="00FF1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D1147"/>
  <w15:docId w15:val="{55C8765C-AB17-46B1-B978-DE910944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28"/>
    <w:pPr>
      <w:spacing w:after="200" w:line="276" w:lineRule="auto"/>
    </w:pPr>
    <w:rPr>
      <w:sz w:val="22"/>
      <w:szCs w:val="22"/>
    </w:rPr>
  </w:style>
  <w:style w:type="paragraph" w:styleId="Heading1">
    <w:name w:val="heading 1"/>
    <w:basedOn w:val="Normal"/>
    <w:next w:val="Normal"/>
    <w:link w:val="Heading1Char"/>
    <w:qFormat/>
    <w:locked/>
    <w:rsid w:val="000E22DA"/>
    <w:pPr>
      <w:keepNext/>
      <w:keepLines/>
      <w:spacing w:before="480" w:after="0"/>
      <w:outlineLvl w:val="0"/>
    </w:pPr>
    <w:rPr>
      <w:rFonts w:ascii="Cambria" w:eastAsia="MS Gothic"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A84F28"/>
    <w:rPr>
      <w:rFonts w:cs="Times New Roman"/>
      <w:sz w:val="22"/>
      <w:szCs w:val="22"/>
    </w:rPr>
  </w:style>
  <w:style w:type="table" w:styleId="TableGrid">
    <w:name w:val="Table Grid"/>
    <w:basedOn w:val="TableNormal"/>
    <w:uiPriority w:val="99"/>
    <w:rsid w:val="00A8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84F28"/>
    <w:pPr>
      <w:ind w:left="720"/>
    </w:pPr>
  </w:style>
  <w:style w:type="paragraph" w:styleId="Header">
    <w:name w:val="header"/>
    <w:basedOn w:val="Normal"/>
    <w:link w:val="HeaderChar"/>
    <w:uiPriority w:val="99"/>
    <w:rsid w:val="00A84F28"/>
    <w:pPr>
      <w:tabs>
        <w:tab w:val="center" w:pos="4680"/>
        <w:tab w:val="right" w:pos="9360"/>
      </w:tabs>
      <w:spacing w:after="0" w:line="240" w:lineRule="auto"/>
    </w:pPr>
    <w:rPr>
      <w:rFonts w:eastAsia="SimSun"/>
    </w:rPr>
  </w:style>
  <w:style w:type="character" w:customStyle="1" w:styleId="HeaderChar">
    <w:name w:val="Header Char"/>
    <w:link w:val="Header"/>
    <w:uiPriority w:val="99"/>
    <w:locked/>
    <w:rsid w:val="00A84F28"/>
    <w:rPr>
      <w:rFonts w:eastAsia="SimSun" w:cs="Times New Roman"/>
    </w:rPr>
  </w:style>
  <w:style w:type="paragraph" w:styleId="Footer">
    <w:name w:val="footer"/>
    <w:basedOn w:val="Normal"/>
    <w:link w:val="FooterChar"/>
    <w:uiPriority w:val="99"/>
    <w:rsid w:val="00A84F28"/>
    <w:pPr>
      <w:tabs>
        <w:tab w:val="center" w:pos="4680"/>
        <w:tab w:val="right" w:pos="9360"/>
      </w:tabs>
      <w:spacing w:after="0" w:line="240" w:lineRule="auto"/>
    </w:pPr>
    <w:rPr>
      <w:rFonts w:eastAsia="SimSun"/>
    </w:rPr>
  </w:style>
  <w:style w:type="character" w:customStyle="1" w:styleId="FooterChar">
    <w:name w:val="Footer Char"/>
    <w:link w:val="Footer"/>
    <w:uiPriority w:val="99"/>
    <w:locked/>
    <w:rsid w:val="00A84F28"/>
    <w:rPr>
      <w:rFonts w:eastAsia="SimSun" w:cs="Times New Roman"/>
    </w:rPr>
  </w:style>
  <w:style w:type="paragraph" w:styleId="BalloonText">
    <w:name w:val="Balloon Text"/>
    <w:basedOn w:val="Normal"/>
    <w:link w:val="BalloonTextChar"/>
    <w:uiPriority w:val="99"/>
    <w:semiHidden/>
    <w:rsid w:val="00A84F28"/>
    <w:pPr>
      <w:spacing w:after="0" w:line="240" w:lineRule="auto"/>
    </w:pPr>
    <w:rPr>
      <w:rFonts w:ascii="Tahoma" w:eastAsia="SimSun" w:hAnsi="Tahoma" w:cs="Tahoma"/>
      <w:sz w:val="16"/>
      <w:szCs w:val="16"/>
    </w:rPr>
  </w:style>
  <w:style w:type="character" w:customStyle="1" w:styleId="BalloonTextChar">
    <w:name w:val="Balloon Text Char"/>
    <w:link w:val="BalloonText"/>
    <w:uiPriority w:val="99"/>
    <w:semiHidden/>
    <w:locked/>
    <w:rsid w:val="00A84F28"/>
    <w:rPr>
      <w:rFonts w:ascii="Tahoma" w:eastAsia="SimSun" w:hAnsi="Tahoma" w:cs="Tahoma"/>
      <w:sz w:val="16"/>
      <w:szCs w:val="16"/>
    </w:rPr>
  </w:style>
  <w:style w:type="character" w:styleId="Hyperlink">
    <w:name w:val="Hyperlink"/>
    <w:uiPriority w:val="99"/>
    <w:rsid w:val="00A84F28"/>
    <w:rPr>
      <w:rFonts w:cs="Times New Roman"/>
      <w:color w:val="0000FF"/>
      <w:u w:val="single"/>
    </w:rPr>
  </w:style>
  <w:style w:type="character" w:customStyle="1" w:styleId="apple-converted-space">
    <w:name w:val="apple-converted-space"/>
    <w:uiPriority w:val="99"/>
    <w:rsid w:val="00A84F28"/>
    <w:rPr>
      <w:rFonts w:cs="Times New Roman"/>
    </w:rPr>
  </w:style>
  <w:style w:type="paragraph" w:styleId="NormalWeb">
    <w:name w:val="Normal (Web)"/>
    <w:basedOn w:val="Normal"/>
    <w:uiPriority w:val="99"/>
    <w:unhideWhenUsed/>
    <w:rsid w:val="00794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locked/>
    <w:rsid w:val="007947E3"/>
    <w:rPr>
      <w:b/>
      <w:bCs/>
    </w:rPr>
  </w:style>
  <w:style w:type="character" w:styleId="CommentReference">
    <w:name w:val="annotation reference"/>
    <w:uiPriority w:val="99"/>
    <w:semiHidden/>
    <w:unhideWhenUsed/>
    <w:rsid w:val="00BA2E58"/>
    <w:rPr>
      <w:sz w:val="18"/>
      <w:szCs w:val="18"/>
    </w:rPr>
  </w:style>
  <w:style w:type="paragraph" w:styleId="CommentText">
    <w:name w:val="annotation text"/>
    <w:basedOn w:val="Normal"/>
    <w:link w:val="CommentTextChar"/>
    <w:uiPriority w:val="99"/>
    <w:semiHidden/>
    <w:unhideWhenUsed/>
    <w:rsid w:val="00BA2E58"/>
    <w:pPr>
      <w:spacing w:line="240" w:lineRule="auto"/>
    </w:pPr>
    <w:rPr>
      <w:sz w:val="24"/>
      <w:szCs w:val="24"/>
    </w:rPr>
  </w:style>
  <w:style w:type="character" w:customStyle="1" w:styleId="CommentTextChar">
    <w:name w:val="Comment Text Char"/>
    <w:link w:val="CommentText"/>
    <w:uiPriority w:val="99"/>
    <w:semiHidden/>
    <w:rsid w:val="00BA2E5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BA2E58"/>
    <w:rPr>
      <w:b/>
      <w:bCs/>
      <w:sz w:val="20"/>
      <w:szCs w:val="20"/>
    </w:rPr>
  </w:style>
  <w:style w:type="character" w:customStyle="1" w:styleId="CommentSubjectChar">
    <w:name w:val="Comment Subject Char"/>
    <w:link w:val="CommentSubject"/>
    <w:uiPriority w:val="99"/>
    <w:semiHidden/>
    <w:rsid w:val="00BA2E58"/>
    <w:rPr>
      <w:b/>
      <w:bCs/>
      <w:sz w:val="20"/>
      <w:szCs w:val="20"/>
      <w:lang w:val="en-US" w:eastAsia="en-US"/>
    </w:rPr>
  </w:style>
  <w:style w:type="paragraph" w:styleId="Revision">
    <w:name w:val="Revision"/>
    <w:hidden/>
    <w:uiPriority w:val="99"/>
    <w:semiHidden/>
    <w:rsid w:val="00EA0F60"/>
    <w:rPr>
      <w:sz w:val="22"/>
      <w:szCs w:val="22"/>
    </w:rPr>
  </w:style>
  <w:style w:type="character" w:styleId="FootnoteReference">
    <w:name w:val="footnote reference"/>
    <w:uiPriority w:val="99"/>
    <w:semiHidden/>
    <w:unhideWhenUsed/>
    <w:rsid w:val="00296167"/>
    <w:rPr>
      <w:vertAlign w:val="superscript"/>
    </w:rPr>
  </w:style>
  <w:style w:type="character" w:customStyle="1" w:styleId="Heading1Char">
    <w:name w:val="Heading 1 Char"/>
    <w:link w:val="Heading1"/>
    <w:rsid w:val="000E22DA"/>
    <w:rPr>
      <w:rFonts w:ascii="Cambria" w:eastAsia="MS Gothic" w:hAnsi="Cambria" w:cs="Times New Roman"/>
      <w:b/>
      <w:bCs/>
      <w:color w:val="365F91"/>
      <w:sz w:val="28"/>
      <w:szCs w:val="28"/>
      <w:lang w:val="en-US" w:eastAsia="en-US"/>
    </w:rPr>
  </w:style>
  <w:style w:type="paragraph" w:styleId="TOCHeading">
    <w:name w:val="TOC Heading"/>
    <w:basedOn w:val="Heading1"/>
    <w:next w:val="Normal"/>
    <w:uiPriority w:val="39"/>
    <w:unhideWhenUsed/>
    <w:qFormat/>
    <w:rsid w:val="0021018F"/>
    <w:pPr>
      <w:outlineLvl w:val="9"/>
    </w:pPr>
    <w:rPr>
      <w:lang w:eastAsia="ja-JP"/>
    </w:rPr>
  </w:style>
  <w:style w:type="paragraph" w:styleId="TOC1">
    <w:name w:val="toc 1"/>
    <w:basedOn w:val="Normal"/>
    <w:next w:val="Normal"/>
    <w:autoRedefine/>
    <w:uiPriority w:val="39"/>
    <w:locked/>
    <w:rsid w:val="00021DED"/>
    <w:pPr>
      <w:tabs>
        <w:tab w:val="right" w:leader="dot" w:pos="9350"/>
      </w:tabs>
      <w:spacing w:after="0" w:line="480" w:lineRule="auto"/>
    </w:pPr>
    <w:rPr>
      <w:rFonts w:ascii="Times New Roman" w:hAnsi="Times New Roman" w:cs="Times New Roman"/>
      <w:color w:val="000000"/>
      <w:sz w:val="14"/>
      <w:szCs w:val="24"/>
    </w:rPr>
  </w:style>
  <w:style w:type="character" w:customStyle="1" w:styleId="NoSpacingChar">
    <w:name w:val="No Spacing Char"/>
    <w:link w:val="NoSpacing"/>
    <w:rsid w:val="0026159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1747">
      <w:bodyDiv w:val="1"/>
      <w:marLeft w:val="0"/>
      <w:marRight w:val="0"/>
      <w:marTop w:val="0"/>
      <w:marBottom w:val="0"/>
      <w:divBdr>
        <w:top w:val="none" w:sz="0" w:space="0" w:color="auto"/>
        <w:left w:val="none" w:sz="0" w:space="0" w:color="auto"/>
        <w:bottom w:val="none" w:sz="0" w:space="0" w:color="auto"/>
        <w:right w:val="none" w:sz="0" w:space="0" w:color="auto"/>
      </w:divBdr>
    </w:div>
    <w:div w:id="370763514">
      <w:bodyDiv w:val="1"/>
      <w:marLeft w:val="0"/>
      <w:marRight w:val="0"/>
      <w:marTop w:val="0"/>
      <w:marBottom w:val="0"/>
      <w:divBdr>
        <w:top w:val="none" w:sz="0" w:space="0" w:color="auto"/>
        <w:left w:val="none" w:sz="0" w:space="0" w:color="auto"/>
        <w:bottom w:val="none" w:sz="0" w:space="0" w:color="auto"/>
        <w:right w:val="none" w:sz="0" w:space="0" w:color="auto"/>
      </w:divBdr>
    </w:div>
    <w:div w:id="604923204">
      <w:marLeft w:val="0"/>
      <w:marRight w:val="0"/>
      <w:marTop w:val="0"/>
      <w:marBottom w:val="0"/>
      <w:divBdr>
        <w:top w:val="none" w:sz="0" w:space="0" w:color="auto"/>
        <w:left w:val="none" w:sz="0" w:space="0" w:color="auto"/>
        <w:bottom w:val="none" w:sz="0" w:space="0" w:color="auto"/>
        <w:right w:val="none" w:sz="0" w:space="0" w:color="auto"/>
      </w:divBdr>
    </w:div>
    <w:div w:id="604923205">
      <w:marLeft w:val="0"/>
      <w:marRight w:val="0"/>
      <w:marTop w:val="0"/>
      <w:marBottom w:val="0"/>
      <w:divBdr>
        <w:top w:val="none" w:sz="0" w:space="0" w:color="auto"/>
        <w:left w:val="none" w:sz="0" w:space="0" w:color="auto"/>
        <w:bottom w:val="none" w:sz="0" w:space="0" w:color="auto"/>
        <w:right w:val="none" w:sz="0" w:space="0" w:color="auto"/>
      </w:divBdr>
    </w:div>
    <w:div w:id="604923206">
      <w:marLeft w:val="0"/>
      <w:marRight w:val="0"/>
      <w:marTop w:val="0"/>
      <w:marBottom w:val="0"/>
      <w:divBdr>
        <w:top w:val="none" w:sz="0" w:space="0" w:color="auto"/>
        <w:left w:val="none" w:sz="0" w:space="0" w:color="auto"/>
        <w:bottom w:val="none" w:sz="0" w:space="0" w:color="auto"/>
        <w:right w:val="none" w:sz="0" w:space="0" w:color="auto"/>
      </w:divBdr>
    </w:div>
    <w:div w:id="604923207">
      <w:marLeft w:val="0"/>
      <w:marRight w:val="0"/>
      <w:marTop w:val="0"/>
      <w:marBottom w:val="0"/>
      <w:divBdr>
        <w:top w:val="none" w:sz="0" w:space="0" w:color="auto"/>
        <w:left w:val="none" w:sz="0" w:space="0" w:color="auto"/>
        <w:bottom w:val="none" w:sz="0" w:space="0" w:color="auto"/>
        <w:right w:val="none" w:sz="0" w:space="0" w:color="auto"/>
      </w:divBdr>
    </w:div>
    <w:div w:id="709913404">
      <w:bodyDiv w:val="1"/>
      <w:marLeft w:val="0"/>
      <w:marRight w:val="0"/>
      <w:marTop w:val="0"/>
      <w:marBottom w:val="0"/>
      <w:divBdr>
        <w:top w:val="none" w:sz="0" w:space="0" w:color="auto"/>
        <w:left w:val="none" w:sz="0" w:space="0" w:color="auto"/>
        <w:bottom w:val="none" w:sz="0" w:space="0" w:color="auto"/>
        <w:right w:val="none" w:sz="0" w:space="0" w:color="auto"/>
      </w:divBdr>
    </w:div>
    <w:div w:id="1132556565">
      <w:bodyDiv w:val="1"/>
      <w:marLeft w:val="0"/>
      <w:marRight w:val="0"/>
      <w:marTop w:val="0"/>
      <w:marBottom w:val="0"/>
      <w:divBdr>
        <w:top w:val="none" w:sz="0" w:space="0" w:color="auto"/>
        <w:left w:val="none" w:sz="0" w:space="0" w:color="auto"/>
        <w:bottom w:val="none" w:sz="0" w:space="0" w:color="auto"/>
        <w:right w:val="none" w:sz="0" w:space="0" w:color="auto"/>
      </w:divBdr>
    </w:div>
    <w:div w:id="1472014193">
      <w:bodyDiv w:val="1"/>
      <w:marLeft w:val="0"/>
      <w:marRight w:val="0"/>
      <w:marTop w:val="0"/>
      <w:marBottom w:val="0"/>
      <w:divBdr>
        <w:top w:val="none" w:sz="0" w:space="0" w:color="auto"/>
        <w:left w:val="none" w:sz="0" w:space="0" w:color="auto"/>
        <w:bottom w:val="none" w:sz="0" w:space="0" w:color="auto"/>
        <w:right w:val="none" w:sz="0" w:space="0" w:color="auto"/>
      </w:divBdr>
    </w:div>
    <w:div w:id="1567911190">
      <w:bodyDiv w:val="1"/>
      <w:marLeft w:val="0"/>
      <w:marRight w:val="0"/>
      <w:marTop w:val="0"/>
      <w:marBottom w:val="0"/>
      <w:divBdr>
        <w:top w:val="none" w:sz="0" w:space="0" w:color="auto"/>
        <w:left w:val="none" w:sz="0" w:space="0" w:color="auto"/>
        <w:bottom w:val="none" w:sz="0" w:space="0" w:color="auto"/>
        <w:right w:val="none" w:sz="0" w:space="0" w:color="auto"/>
      </w:divBdr>
    </w:div>
    <w:div w:id="1908683650">
      <w:bodyDiv w:val="1"/>
      <w:marLeft w:val="0"/>
      <w:marRight w:val="0"/>
      <w:marTop w:val="0"/>
      <w:marBottom w:val="0"/>
      <w:divBdr>
        <w:top w:val="none" w:sz="0" w:space="0" w:color="auto"/>
        <w:left w:val="none" w:sz="0" w:space="0" w:color="auto"/>
        <w:bottom w:val="none" w:sz="0" w:space="0" w:color="auto"/>
        <w:right w:val="none" w:sz="0" w:space="0" w:color="auto"/>
      </w:divBdr>
    </w:div>
    <w:div w:id="2029214971">
      <w:bodyDiv w:val="1"/>
      <w:marLeft w:val="0"/>
      <w:marRight w:val="0"/>
      <w:marTop w:val="0"/>
      <w:marBottom w:val="0"/>
      <w:divBdr>
        <w:top w:val="none" w:sz="0" w:space="0" w:color="auto"/>
        <w:left w:val="none" w:sz="0" w:space="0" w:color="auto"/>
        <w:bottom w:val="none" w:sz="0" w:space="0" w:color="auto"/>
        <w:right w:val="none" w:sz="0" w:space="0" w:color="auto"/>
      </w:divBdr>
    </w:div>
    <w:div w:id="20442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l3-USR18\USR18\P265408\Data\My%20Documents\Atique_pc\Feroz%20bhai\Paper_Multimorbidity\Atique_MM\Graphs_Multimorbidity_complaints%20and%20diseases_2015022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l3-USR18\USR18\P265408\Data\My%20Documents\Atique_pc\Feroz%20bhai\Paper_Multimorbidity\Atique_MM\Graphs_Multimorbidity_complaints%20and%20diseases_20150224.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l3-USR18\USR18\P265408\Data\My%20Documents\Atique_pc\Feroz%20bhai\Paper_Multimorbidity\Atique_MM\Graphs_Multimorbidity_complaints%20and%20diseases_2015022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476036557482837E-2"/>
          <c:y val="5.4822327999960459E-2"/>
          <c:w val="0.88409712227126214"/>
          <c:h val="0.67274661288807813"/>
        </c:manualLayout>
      </c:layout>
      <c:barChart>
        <c:barDir val="col"/>
        <c:grouping val="clustered"/>
        <c:varyColors val="0"/>
        <c:ser>
          <c:idx val="0"/>
          <c:order val="0"/>
          <c:tx>
            <c:strRef>
              <c:f>Complaints!$C$27</c:f>
              <c:strCache>
                <c:ptCount val="1"/>
                <c:pt idx="0">
                  <c:v>≥2</c:v>
                </c:pt>
              </c:strCache>
            </c:strRef>
          </c:tx>
          <c:invertIfNegative val="0"/>
          <c:dPt>
            <c:idx val="0"/>
            <c:invertIfNegative val="0"/>
            <c:bubble3D val="0"/>
            <c:spPr>
              <a:pattFill prst="pct75">
                <a:fgClr>
                  <a:schemeClr val="bg1">
                    <a:lumMod val="95000"/>
                  </a:schemeClr>
                </a:fgClr>
                <a:bgClr>
                  <a:schemeClr val="tx1">
                    <a:lumMod val="95000"/>
                    <a:lumOff val="5000"/>
                  </a:schemeClr>
                </a:bgClr>
              </a:pattFill>
            </c:spPr>
          </c:dPt>
          <c:dPt>
            <c:idx val="1"/>
            <c:invertIfNegative val="0"/>
            <c:bubble3D val="0"/>
            <c:spPr>
              <a:pattFill prst="pct90">
                <a:fgClr>
                  <a:schemeClr val="bg1">
                    <a:lumMod val="65000"/>
                  </a:schemeClr>
                </a:fgClr>
                <a:bgClr>
                  <a:schemeClr val="tx1">
                    <a:lumMod val="95000"/>
                    <a:lumOff val="5000"/>
                  </a:schemeClr>
                </a:bgClr>
              </a:pattFill>
            </c:spPr>
          </c:dPt>
          <c:dPt>
            <c:idx val="2"/>
            <c:invertIfNegative val="0"/>
            <c:bubble3D val="0"/>
            <c:spPr>
              <a:pattFill prst="ltDnDiag">
                <a:fgClr>
                  <a:schemeClr val="tx1">
                    <a:lumMod val="95000"/>
                    <a:lumOff val="5000"/>
                  </a:schemeClr>
                </a:fgClr>
                <a:bgClr>
                  <a:schemeClr val="bg1">
                    <a:lumMod val="85000"/>
                  </a:schemeClr>
                </a:bgClr>
              </a:pattFill>
            </c:spPr>
          </c:dPt>
          <c:dPt>
            <c:idx val="4"/>
            <c:invertIfNegative val="0"/>
            <c:bubble3D val="0"/>
            <c:spPr>
              <a:pattFill prst="pct75">
                <a:fgClr>
                  <a:schemeClr val="bg1">
                    <a:lumMod val="95000"/>
                  </a:schemeClr>
                </a:fgClr>
                <a:bgClr>
                  <a:schemeClr val="tx1">
                    <a:lumMod val="95000"/>
                    <a:lumOff val="5000"/>
                  </a:schemeClr>
                </a:bgClr>
              </a:pattFill>
            </c:spPr>
          </c:dPt>
          <c:dPt>
            <c:idx val="5"/>
            <c:invertIfNegative val="0"/>
            <c:bubble3D val="0"/>
            <c:spPr>
              <a:pattFill prst="pct90">
                <a:fgClr>
                  <a:schemeClr val="bg1">
                    <a:lumMod val="65000"/>
                  </a:schemeClr>
                </a:fgClr>
                <a:bgClr>
                  <a:schemeClr val="tx1">
                    <a:lumMod val="95000"/>
                    <a:lumOff val="5000"/>
                  </a:schemeClr>
                </a:bgClr>
              </a:pattFill>
            </c:spPr>
          </c:dPt>
          <c:dPt>
            <c:idx val="6"/>
            <c:invertIfNegative val="0"/>
            <c:bubble3D val="0"/>
            <c:spPr>
              <a:pattFill prst="ltDnDiag">
                <a:fgClr>
                  <a:schemeClr val="tx1">
                    <a:lumMod val="95000"/>
                    <a:lumOff val="5000"/>
                  </a:schemeClr>
                </a:fgClr>
                <a:bgClr>
                  <a:schemeClr val="bg1">
                    <a:lumMod val="85000"/>
                  </a:schemeClr>
                </a:bgClr>
              </a:pattFill>
            </c:spPr>
          </c:dPt>
          <c:dPt>
            <c:idx val="8"/>
            <c:invertIfNegative val="0"/>
            <c:bubble3D val="0"/>
            <c:spPr>
              <a:pattFill prst="pct75">
                <a:fgClr>
                  <a:schemeClr val="bg1">
                    <a:lumMod val="95000"/>
                  </a:schemeClr>
                </a:fgClr>
                <a:bgClr>
                  <a:schemeClr val="tx1">
                    <a:lumMod val="95000"/>
                    <a:lumOff val="5000"/>
                  </a:schemeClr>
                </a:bgClr>
              </a:pattFill>
            </c:spPr>
          </c:dPt>
          <c:dPt>
            <c:idx val="9"/>
            <c:invertIfNegative val="0"/>
            <c:bubble3D val="0"/>
            <c:spPr>
              <a:pattFill prst="pct90">
                <a:fgClr>
                  <a:schemeClr val="bg1">
                    <a:lumMod val="65000"/>
                  </a:schemeClr>
                </a:fgClr>
                <a:bgClr>
                  <a:schemeClr val="tx1">
                    <a:lumMod val="95000"/>
                    <a:lumOff val="5000"/>
                  </a:schemeClr>
                </a:bgClr>
              </a:pattFill>
            </c:spPr>
          </c:dPt>
          <c:dPt>
            <c:idx val="10"/>
            <c:invertIfNegative val="0"/>
            <c:bubble3D val="0"/>
            <c:spPr>
              <a:pattFill prst="ltDnDiag">
                <a:fgClr>
                  <a:schemeClr val="tx1">
                    <a:lumMod val="95000"/>
                    <a:lumOff val="5000"/>
                  </a:schemeClr>
                </a:fgClr>
                <a:bgClr>
                  <a:schemeClr val="bg1">
                    <a:lumMod val="85000"/>
                  </a:schemeClr>
                </a:bgClr>
              </a:pattFill>
            </c:spPr>
          </c:dPt>
          <c:dPt>
            <c:idx val="12"/>
            <c:invertIfNegative val="0"/>
            <c:bubble3D val="0"/>
            <c:spPr>
              <a:pattFill prst="pct75">
                <a:fgClr>
                  <a:schemeClr val="bg1">
                    <a:lumMod val="95000"/>
                  </a:schemeClr>
                </a:fgClr>
                <a:bgClr>
                  <a:schemeClr val="tx1">
                    <a:lumMod val="95000"/>
                    <a:lumOff val="5000"/>
                  </a:schemeClr>
                </a:bgClr>
              </a:pattFill>
            </c:spPr>
          </c:dPt>
          <c:dPt>
            <c:idx val="13"/>
            <c:invertIfNegative val="0"/>
            <c:bubble3D val="0"/>
            <c:spPr>
              <a:pattFill prst="pct90">
                <a:fgClr>
                  <a:schemeClr val="bg1">
                    <a:lumMod val="65000"/>
                  </a:schemeClr>
                </a:fgClr>
                <a:bgClr>
                  <a:schemeClr val="tx1">
                    <a:lumMod val="95000"/>
                    <a:lumOff val="5000"/>
                  </a:schemeClr>
                </a:bgClr>
              </a:pattFill>
            </c:spPr>
          </c:dPt>
          <c:dPt>
            <c:idx val="14"/>
            <c:invertIfNegative val="0"/>
            <c:bubble3D val="0"/>
            <c:spPr>
              <a:pattFill prst="ltDnDiag">
                <a:fgClr>
                  <a:schemeClr val="tx1">
                    <a:lumMod val="95000"/>
                    <a:lumOff val="5000"/>
                  </a:schemeClr>
                </a:fgClr>
                <a:bgClr>
                  <a:schemeClr val="bg1">
                    <a:lumMod val="85000"/>
                  </a:schemeClr>
                </a:bgClr>
              </a:pattFill>
            </c:spPr>
          </c:dPt>
          <c:dPt>
            <c:idx val="15"/>
            <c:invertIfNegative val="0"/>
            <c:bubble3D val="0"/>
            <c:spPr>
              <a:pattFill prst="ltDnDiag">
                <a:fgClr>
                  <a:schemeClr val="tx1">
                    <a:lumMod val="95000"/>
                    <a:lumOff val="5000"/>
                  </a:schemeClr>
                </a:fgClr>
                <a:bgClr>
                  <a:schemeClr val="bg1">
                    <a:lumMod val="85000"/>
                  </a:schemeClr>
                </a:bgClr>
              </a:pattFill>
            </c:spPr>
          </c:dPt>
          <c:dPt>
            <c:idx val="16"/>
            <c:invertIfNegative val="0"/>
            <c:bubble3D val="0"/>
            <c:spPr>
              <a:pattFill prst="pct75">
                <a:fgClr>
                  <a:schemeClr val="bg1">
                    <a:lumMod val="95000"/>
                  </a:schemeClr>
                </a:fgClr>
                <a:bgClr>
                  <a:schemeClr val="tx1">
                    <a:lumMod val="95000"/>
                    <a:lumOff val="5000"/>
                  </a:schemeClr>
                </a:bgClr>
              </a:pattFill>
            </c:spPr>
          </c:dPt>
          <c:dPt>
            <c:idx val="17"/>
            <c:invertIfNegative val="0"/>
            <c:bubble3D val="0"/>
            <c:spPr>
              <a:pattFill prst="pct90">
                <a:fgClr>
                  <a:schemeClr val="bg1">
                    <a:lumMod val="65000"/>
                  </a:schemeClr>
                </a:fgClr>
                <a:bgClr>
                  <a:schemeClr val="tx1">
                    <a:lumMod val="95000"/>
                    <a:lumOff val="5000"/>
                  </a:schemeClr>
                </a:bgClr>
              </a:pattFill>
            </c:spPr>
          </c:dPt>
          <c:dPt>
            <c:idx val="18"/>
            <c:invertIfNegative val="0"/>
            <c:bubble3D val="0"/>
            <c:spPr>
              <a:pattFill prst="ltDnDiag">
                <a:fgClr>
                  <a:schemeClr val="tx1">
                    <a:lumMod val="95000"/>
                    <a:lumOff val="5000"/>
                  </a:schemeClr>
                </a:fgClr>
                <a:bgClr>
                  <a:schemeClr val="bg1">
                    <a:lumMod val="85000"/>
                  </a:schemeClr>
                </a:bgClr>
              </a:pattFill>
            </c:spPr>
          </c:dPt>
          <c:dPt>
            <c:idx val="19"/>
            <c:invertIfNegative val="0"/>
            <c:bubble3D val="0"/>
            <c:spPr>
              <a:pattFill prst="ltDnDiag">
                <a:fgClr>
                  <a:schemeClr val="tx1">
                    <a:lumMod val="95000"/>
                    <a:lumOff val="5000"/>
                  </a:schemeClr>
                </a:fgClr>
                <a:bgClr>
                  <a:schemeClr val="bg1">
                    <a:lumMod val="85000"/>
                  </a:schemeClr>
                </a:bgClr>
              </a:pattFill>
            </c:spPr>
          </c:dPt>
          <c:dPt>
            <c:idx val="20"/>
            <c:invertIfNegative val="0"/>
            <c:bubble3D val="0"/>
            <c:spPr>
              <a:pattFill prst="pct75">
                <a:fgClr>
                  <a:schemeClr val="bg1">
                    <a:lumMod val="95000"/>
                  </a:schemeClr>
                </a:fgClr>
                <a:bgClr>
                  <a:schemeClr val="tx1">
                    <a:lumMod val="95000"/>
                    <a:lumOff val="5000"/>
                  </a:schemeClr>
                </a:bgClr>
              </a:pattFill>
            </c:spPr>
          </c:dPt>
          <c:dPt>
            <c:idx val="21"/>
            <c:invertIfNegative val="0"/>
            <c:bubble3D val="0"/>
            <c:spPr>
              <a:pattFill prst="pct90">
                <a:fgClr>
                  <a:schemeClr val="bg1">
                    <a:lumMod val="65000"/>
                  </a:schemeClr>
                </a:fgClr>
                <a:bgClr>
                  <a:schemeClr val="tx1">
                    <a:lumMod val="95000"/>
                    <a:lumOff val="5000"/>
                  </a:schemeClr>
                </a:bgClr>
              </a:pattFill>
            </c:spPr>
          </c:dPt>
          <c:dPt>
            <c:idx val="22"/>
            <c:invertIfNegative val="0"/>
            <c:bubble3D val="0"/>
            <c:spPr>
              <a:pattFill prst="ltDnDiag">
                <a:fgClr>
                  <a:schemeClr val="tx1">
                    <a:lumMod val="95000"/>
                    <a:lumOff val="5000"/>
                  </a:schemeClr>
                </a:fgClr>
                <a:bgClr>
                  <a:schemeClr val="bg1">
                    <a:lumMod val="85000"/>
                  </a:schemeClr>
                </a:bgClr>
              </a:pattFill>
            </c:spPr>
          </c:dPt>
          <c:dPt>
            <c:idx val="23"/>
            <c:invertIfNegative val="0"/>
            <c:bubble3D val="0"/>
            <c:spPr>
              <a:pattFill prst="ltDnDiag">
                <a:fgClr>
                  <a:schemeClr val="tx1">
                    <a:lumMod val="95000"/>
                    <a:lumOff val="5000"/>
                  </a:schemeClr>
                </a:fgClr>
                <a:bgClr>
                  <a:schemeClr val="bg1">
                    <a:lumMod val="85000"/>
                  </a:schemeClr>
                </a:bgClr>
              </a:pattFill>
            </c:spPr>
          </c:dPt>
          <c:dLbls>
            <c:spPr>
              <a:noFill/>
              <a:ln>
                <a:noFill/>
              </a:ln>
              <a:effectLst/>
            </c:spPr>
            <c:txPr>
              <a:bodyPr rot="-5400000" vert="horz"/>
              <a:lstStyle/>
              <a:p>
                <a:pPr>
                  <a:defRPr sz="1000" b="1">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Complaints!$D$24:$Z$26</c:f>
              <c:multiLvlStrCache>
                <c:ptCount val="23"/>
                <c:lvl>
                  <c:pt idx="0">
                    <c:v>Control (67)</c:v>
                  </c:pt>
                  <c:pt idx="1">
                    <c:v>Sibling (98)</c:v>
                  </c:pt>
                  <c:pt idx="2">
                    <c:v>Patient (121)</c:v>
                  </c:pt>
                  <c:pt idx="4">
                    <c:v>Control (133)</c:v>
                  </c:pt>
                  <c:pt idx="5">
                    <c:v>Sibling (320)</c:v>
                  </c:pt>
                  <c:pt idx="6">
                    <c:v>Patient (616)</c:v>
                  </c:pt>
                  <c:pt idx="8">
                    <c:v>Control (52)</c:v>
                  </c:pt>
                  <c:pt idx="9">
                    <c:v>Sibling (36)</c:v>
                  </c:pt>
                  <c:pt idx="10">
                    <c:v>Patient (36)</c:v>
                  </c:pt>
                  <c:pt idx="12">
                    <c:v>Control (63)</c:v>
                  </c:pt>
                  <c:pt idx="13">
                    <c:v>Sibling (106)</c:v>
                  </c:pt>
                  <c:pt idx="14">
                    <c:v>Patient (42)</c:v>
                  </c:pt>
                  <c:pt idx="16">
                    <c:v>Control (167)</c:v>
                  </c:pt>
                  <c:pt idx="17">
                    <c:v>Sibling (383)</c:v>
                  </c:pt>
                  <c:pt idx="18">
                    <c:v>Patient (162)</c:v>
                  </c:pt>
                  <c:pt idx="20">
                    <c:v>Control (84)</c:v>
                  </c:pt>
                  <c:pt idx="21">
                    <c:v>Sibling (51)</c:v>
                  </c:pt>
                  <c:pt idx="22">
                    <c:v>Patient (47)</c:v>
                  </c:pt>
                </c:lvl>
                <c:lvl>
                  <c:pt idx="0">
                    <c:v>Adolescent</c:v>
                  </c:pt>
                  <c:pt idx="4">
                    <c:v>Young adult</c:v>
                  </c:pt>
                  <c:pt idx="7">
                    <c:v>Older adult</c:v>
                  </c:pt>
                  <c:pt idx="12">
                    <c:v>Adolescent</c:v>
                  </c:pt>
                  <c:pt idx="16">
                    <c:v>Young adult</c:v>
                  </c:pt>
                  <c:pt idx="20">
                    <c:v>Older adult</c:v>
                  </c:pt>
                </c:lvl>
                <c:lvl>
                  <c:pt idx="0">
                    <c:v>Men</c:v>
                  </c:pt>
                  <c:pt idx="12">
                    <c:v>Women</c:v>
                  </c:pt>
                </c:lvl>
              </c:multiLvlStrCache>
            </c:multiLvlStrRef>
          </c:cat>
          <c:val>
            <c:numRef>
              <c:f>Complaints!$D$27:$Z$27</c:f>
              <c:numCache>
                <c:formatCode>0.0</c:formatCode>
                <c:ptCount val="23"/>
                <c:pt idx="0">
                  <c:v>17.2</c:v>
                </c:pt>
                <c:pt idx="1">
                  <c:v>34.700000000000003</c:v>
                </c:pt>
                <c:pt idx="2">
                  <c:v>39.700000000000003</c:v>
                </c:pt>
                <c:pt idx="4">
                  <c:v>23.3</c:v>
                </c:pt>
                <c:pt idx="5">
                  <c:v>30.6</c:v>
                </c:pt>
                <c:pt idx="6">
                  <c:v>51.1</c:v>
                </c:pt>
                <c:pt idx="8">
                  <c:v>42.3</c:v>
                </c:pt>
                <c:pt idx="9">
                  <c:v>44.4</c:v>
                </c:pt>
                <c:pt idx="10">
                  <c:v>58.3</c:v>
                </c:pt>
                <c:pt idx="12">
                  <c:v>33.299999999999997</c:v>
                </c:pt>
                <c:pt idx="13">
                  <c:v>33</c:v>
                </c:pt>
                <c:pt idx="14">
                  <c:v>54.8</c:v>
                </c:pt>
                <c:pt idx="16">
                  <c:v>31.7</c:v>
                </c:pt>
                <c:pt idx="17">
                  <c:v>38.1</c:v>
                </c:pt>
                <c:pt idx="18">
                  <c:v>53.7</c:v>
                </c:pt>
                <c:pt idx="20">
                  <c:v>45.2</c:v>
                </c:pt>
                <c:pt idx="21">
                  <c:v>51</c:v>
                </c:pt>
                <c:pt idx="22">
                  <c:v>70.2</c:v>
                </c:pt>
              </c:numCache>
            </c:numRef>
          </c:val>
        </c:ser>
        <c:dLbls>
          <c:showLegendKey val="0"/>
          <c:showVal val="0"/>
          <c:showCatName val="0"/>
          <c:showSerName val="0"/>
          <c:showPercent val="0"/>
          <c:showBubbleSize val="0"/>
        </c:dLbls>
        <c:gapWidth val="40"/>
        <c:axId val="404188584"/>
        <c:axId val="468320120"/>
      </c:barChart>
      <c:catAx>
        <c:axId val="404188584"/>
        <c:scaling>
          <c:orientation val="minMax"/>
        </c:scaling>
        <c:delete val="0"/>
        <c:axPos val="b"/>
        <c:numFmt formatCode="General" sourceLinked="0"/>
        <c:majorTickMark val="none"/>
        <c:minorTickMark val="none"/>
        <c:tickLblPos val="nextTo"/>
        <c:spPr>
          <a:ln>
            <a:noFill/>
          </a:ln>
        </c:spPr>
        <c:txPr>
          <a:bodyPr rot="-5400000" vert="horz"/>
          <a:lstStyle/>
          <a:p>
            <a:pPr>
              <a:defRPr sz="1100">
                <a:latin typeface="Times New Roman" panose="02020603050405020304" pitchFamily="18" charset="0"/>
                <a:cs typeface="Times New Roman" panose="02020603050405020304" pitchFamily="18" charset="0"/>
              </a:defRPr>
            </a:pPr>
            <a:endParaRPr lang="en-US"/>
          </a:p>
        </c:txPr>
        <c:crossAx val="468320120"/>
        <c:crosses val="autoZero"/>
        <c:auto val="1"/>
        <c:lblAlgn val="ctr"/>
        <c:lblOffset val="100"/>
        <c:noMultiLvlLbl val="0"/>
      </c:catAx>
      <c:valAx>
        <c:axId val="468320120"/>
        <c:scaling>
          <c:orientation val="minMax"/>
        </c:scaling>
        <c:delete val="0"/>
        <c:axPos val="l"/>
        <c:title>
          <c:tx>
            <c:rich>
              <a:bodyPr rot="-5400000" vert="horz"/>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Prevalence (%) of complaints</a:t>
                </a:r>
                <a:r>
                  <a:rPr lang="en-US" sz="1100" b="0" baseline="0">
                    <a:latin typeface="Times New Roman" panose="02020603050405020304" pitchFamily="18" charset="0"/>
                    <a:cs typeface="Times New Roman" panose="02020603050405020304" pitchFamily="18" charset="0"/>
                  </a:rPr>
                  <a:t> </a:t>
                </a:r>
                <a:r>
                  <a:rPr lang="en-US" sz="1100" b="0">
                    <a:latin typeface="Times New Roman" panose="02020603050405020304" pitchFamily="18" charset="0"/>
                    <a:cs typeface="Times New Roman" panose="02020603050405020304" pitchFamily="18" charset="0"/>
                  </a:rPr>
                  <a:t>multimorbidity</a:t>
                </a:r>
              </a:p>
            </c:rich>
          </c:tx>
          <c:layout>
            <c:manualLayout>
              <c:xMode val="edge"/>
              <c:yMode val="edge"/>
              <c:x val="1.5583147133130384E-2"/>
              <c:y val="0.16657990667833186"/>
            </c:manualLayout>
          </c:layout>
          <c:overlay val="0"/>
        </c:title>
        <c:numFmt formatCode="General" sourceLinked="0"/>
        <c:majorTickMark val="out"/>
        <c:minorTickMark val="none"/>
        <c:tickLblPos val="nextTo"/>
        <c:spPr>
          <a:ln w="19050">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en-US"/>
          </a:p>
        </c:txPr>
        <c:crossAx val="404188584"/>
        <c:crosses val="autoZero"/>
        <c:crossBetween val="between"/>
      </c:valAx>
      <c:spPr>
        <a:noFill/>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'Physical health'!$D$25</c:f>
              <c:strCache>
                <c:ptCount val="1"/>
                <c:pt idx="0">
                  <c:v>≥2</c:v>
                </c:pt>
              </c:strCache>
            </c:strRef>
          </c:tx>
          <c:invertIfNegative val="0"/>
          <c:dPt>
            <c:idx val="0"/>
            <c:invertIfNegative val="0"/>
            <c:bubble3D val="0"/>
            <c:spPr>
              <a:pattFill prst="pct75">
                <a:fgClr>
                  <a:schemeClr val="bg1">
                    <a:lumMod val="95000"/>
                  </a:schemeClr>
                </a:fgClr>
                <a:bgClr>
                  <a:schemeClr val="tx1">
                    <a:lumMod val="95000"/>
                    <a:lumOff val="5000"/>
                  </a:schemeClr>
                </a:bgClr>
              </a:pattFill>
            </c:spPr>
          </c:dPt>
          <c:dPt>
            <c:idx val="1"/>
            <c:invertIfNegative val="0"/>
            <c:bubble3D val="0"/>
            <c:spPr>
              <a:pattFill prst="pct90">
                <a:fgClr>
                  <a:schemeClr val="bg1">
                    <a:lumMod val="65000"/>
                  </a:schemeClr>
                </a:fgClr>
                <a:bgClr>
                  <a:schemeClr val="tx1">
                    <a:lumMod val="95000"/>
                    <a:lumOff val="5000"/>
                  </a:schemeClr>
                </a:bgClr>
              </a:pattFill>
            </c:spPr>
          </c:dPt>
          <c:dPt>
            <c:idx val="2"/>
            <c:invertIfNegative val="0"/>
            <c:bubble3D val="0"/>
            <c:spPr>
              <a:pattFill prst="ltDnDiag">
                <a:fgClr>
                  <a:schemeClr val="tx1">
                    <a:lumMod val="95000"/>
                    <a:lumOff val="5000"/>
                  </a:schemeClr>
                </a:fgClr>
                <a:bgClr>
                  <a:schemeClr val="bg1">
                    <a:lumMod val="85000"/>
                  </a:schemeClr>
                </a:bgClr>
              </a:pattFill>
            </c:spPr>
          </c:dPt>
          <c:dPt>
            <c:idx val="4"/>
            <c:invertIfNegative val="0"/>
            <c:bubble3D val="0"/>
            <c:spPr>
              <a:pattFill prst="pct75">
                <a:fgClr>
                  <a:schemeClr val="bg1">
                    <a:lumMod val="95000"/>
                  </a:schemeClr>
                </a:fgClr>
                <a:bgClr>
                  <a:schemeClr val="tx1">
                    <a:lumMod val="95000"/>
                    <a:lumOff val="5000"/>
                  </a:schemeClr>
                </a:bgClr>
              </a:pattFill>
            </c:spPr>
          </c:dPt>
          <c:dPt>
            <c:idx val="5"/>
            <c:invertIfNegative val="0"/>
            <c:bubble3D val="0"/>
            <c:spPr>
              <a:pattFill prst="pct90">
                <a:fgClr>
                  <a:schemeClr val="bg1">
                    <a:lumMod val="65000"/>
                  </a:schemeClr>
                </a:fgClr>
                <a:bgClr>
                  <a:schemeClr val="tx1">
                    <a:lumMod val="95000"/>
                    <a:lumOff val="5000"/>
                  </a:schemeClr>
                </a:bgClr>
              </a:pattFill>
            </c:spPr>
          </c:dPt>
          <c:dPt>
            <c:idx val="6"/>
            <c:invertIfNegative val="0"/>
            <c:bubble3D val="0"/>
            <c:spPr>
              <a:pattFill prst="ltDnDiag">
                <a:fgClr>
                  <a:schemeClr val="tx1">
                    <a:lumMod val="95000"/>
                    <a:lumOff val="5000"/>
                  </a:schemeClr>
                </a:fgClr>
                <a:bgClr>
                  <a:schemeClr val="bg1">
                    <a:lumMod val="85000"/>
                  </a:schemeClr>
                </a:bgClr>
              </a:pattFill>
            </c:spPr>
          </c:dPt>
          <c:dPt>
            <c:idx val="8"/>
            <c:invertIfNegative val="0"/>
            <c:bubble3D val="0"/>
            <c:spPr>
              <a:pattFill prst="pct75">
                <a:fgClr>
                  <a:schemeClr val="bg1">
                    <a:lumMod val="95000"/>
                  </a:schemeClr>
                </a:fgClr>
                <a:bgClr>
                  <a:schemeClr val="tx1">
                    <a:lumMod val="95000"/>
                    <a:lumOff val="5000"/>
                  </a:schemeClr>
                </a:bgClr>
              </a:pattFill>
            </c:spPr>
          </c:dPt>
          <c:dPt>
            <c:idx val="9"/>
            <c:invertIfNegative val="0"/>
            <c:bubble3D val="0"/>
            <c:spPr>
              <a:pattFill prst="pct90">
                <a:fgClr>
                  <a:schemeClr val="bg1">
                    <a:lumMod val="65000"/>
                  </a:schemeClr>
                </a:fgClr>
                <a:bgClr>
                  <a:schemeClr val="tx1">
                    <a:lumMod val="95000"/>
                    <a:lumOff val="5000"/>
                  </a:schemeClr>
                </a:bgClr>
              </a:pattFill>
            </c:spPr>
          </c:dPt>
          <c:dPt>
            <c:idx val="10"/>
            <c:invertIfNegative val="0"/>
            <c:bubble3D val="0"/>
            <c:spPr>
              <a:pattFill prst="ltDnDiag">
                <a:fgClr>
                  <a:schemeClr val="tx1">
                    <a:lumMod val="95000"/>
                    <a:lumOff val="5000"/>
                  </a:schemeClr>
                </a:fgClr>
                <a:bgClr>
                  <a:schemeClr val="bg1">
                    <a:lumMod val="85000"/>
                  </a:schemeClr>
                </a:bgClr>
              </a:pattFill>
            </c:spPr>
          </c:dPt>
          <c:dPt>
            <c:idx val="12"/>
            <c:invertIfNegative val="0"/>
            <c:bubble3D val="0"/>
            <c:spPr>
              <a:pattFill prst="pct75">
                <a:fgClr>
                  <a:schemeClr val="bg1">
                    <a:lumMod val="95000"/>
                  </a:schemeClr>
                </a:fgClr>
                <a:bgClr>
                  <a:schemeClr val="tx1">
                    <a:lumMod val="95000"/>
                    <a:lumOff val="5000"/>
                  </a:schemeClr>
                </a:bgClr>
              </a:pattFill>
            </c:spPr>
          </c:dPt>
          <c:dPt>
            <c:idx val="13"/>
            <c:invertIfNegative val="0"/>
            <c:bubble3D val="0"/>
            <c:spPr>
              <a:pattFill prst="pct90">
                <a:fgClr>
                  <a:schemeClr val="bg1">
                    <a:lumMod val="65000"/>
                  </a:schemeClr>
                </a:fgClr>
                <a:bgClr>
                  <a:schemeClr val="tx1">
                    <a:lumMod val="95000"/>
                    <a:lumOff val="5000"/>
                  </a:schemeClr>
                </a:bgClr>
              </a:pattFill>
            </c:spPr>
          </c:dPt>
          <c:dPt>
            <c:idx val="14"/>
            <c:invertIfNegative val="0"/>
            <c:bubble3D val="0"/>
            <c:spPr>
              <a:pattFill prst="ltDnDiag">
                <a:fgClr>
                  <a:schemeClr val="tx1">
                    <a:lumMod val="95000"/>
                    <a:lumOff val="5000"/>
                  </a:schemeClr>
                </a:fgClr>
                <a:bgClr>
                  <a:schemeClr val="bg1">
                    <a:lumMod val="85000"/>
                  </a:schemeClr>
                </a:bgClr>
              </a:pattFill>
            </c:spPr>
          </c:dPt>
          <c:dPt>
            <c:idx val="15"/>
            <c:invertIfNegative val="0"/>
            <c:bubble3D val="0"/>
            <c:spPr>
              <a:pattFill prst="ltDnDiag">
                <a:fgClr>
                  <a:schemeClr val="tx1">
                    <a:lumMod val="95000"/>
                    <a:lumOff val="5000"/>
                  </a:schemeClr>
                </a:fgClr>
                <a:bgClr>
                  <a:schemeClr val="bg1">
                    <a:lumMod val="85000"/>
                  </a:schemeClr>
                </a:bgClr>
              </a:pattFill>
            </c:spPr>
          </c:dPt>
          <c:dPt>
            <c:idx val="16"/>
            <c:invertIfNegative val="0"/>
            <c:bubble3D val="0"/>
            <c:spPr>
              <a:pattFill prst="pct75">
                <a:fgClr>
                  <a:schemeClr val="bg1">
                    <a:lumMod val="95000"/>
                  </a:schemeClr>
                </a:fgClr>
                <a:bgClr>
                  <a:schemeClr val="tx1">
                    <a:lumMod val="95000"/>
                    <a:lumOff val="5000"/>
                  </a:schemeClr>
                </a:bgClr>
              </a:pattFill>
            </c:spPr>
          </c:dPt>
          <c:dPt>
            <c:idx val="17"/>
            <c:invertIfNegative val="0"/>
            <c:bubble3D val="0"/>
            <c:spPr>
              <a:pattFill prst="pct90">
                <a:fgClr>
                  <a:schemeClr val="bg1">
                    <a:lumMod val="65000"/>
                  </a:schemeClr>
                </a:fgClr>
                <a:bgClr>
                  <a:schemeClr val="tx1">
                    <a:lumMod val="95000"/>
                    <a:lumOff val="5000"/>
                  </a:schemeClr>
                </a:bgClr>
              </a:pattFill>
            </c:spPr>
          </c:dPt>
          <c:dPt>
            <c:idx val="18"/>
            <c:invertIfNegative val="0"/>
            <c:bubble3D val="0"/>
            <c:spPr>
              <a:pattFill prst="ltDnDiag">
                <a:fgClr>
                  <a:schemeClr val="tx1">
                    <a:lumMod val="95000"/>
                    <a:lumOff val="5000"/>
                  </a:schemeClr>
                </a:fgClr>
                <a:bgClr>
                  <a:schemeClr val="bg1">
                    <a:lumMod val="85000"/>
                  </a:schemeClr>
                </a:bgClr>
              </a:pattFill>
            </c:spPr>
          </c:dPt>
          <c:dPt>
            <c:idx val="19"/>
            <c:invertIfNegative val="0"/>
            <c:bubble3D val="0"/>
            <c:spPr>
              <a:pattFill prst="ltDnDiag">
                <a:fgClr>
                  <a:schemeClr val="tx1">
                    <a:lumMod val="95000"/>
                    <a:lumOff val="5000"/>
                  </a:schemeClr>
                </a:fgClr>
                <a:bgClr>
                  <a:schemeClr val="bg1">
                    <a:lumMod val="85000"/>
                  </a:schemeClr>
                </a:bgClr>
              </a:pattFill>
            </c:spPr>
          </c:dPt>
          <c:dPt>
            <c:idx val="20"/>
            <c:invertIfNegative val="0"/>
            <c:bubble3D val="0"/>
            <c:spPr>
              <a:pattFill prst="pct75">
                <a:fgClr>
                  <a:schemeClr val="bg1">
                    <a:lumMod val="95000"/>
                  </a:schemeClr>
                </a:fgClr>
                <a:bgClr>
                  <a:schemeClr val="tx1">
                    <a:lumMod val="95000"/>
                    <a:lumOff val="5000"/>
                  </a:schemeClr>
                </a:bgClr>
              </a:pattFill>
            </c:spPr>
          </c:dPt>
          <c:dPt>
            <c:idx val="21"/>
            <c:invertIfNegative val="0"/>
            <c:bubble3D val="0"/>
            <c:spPr>
              <a:pattFill prst="pct90">
                <a:fgClr>
                  <a:schemeClr val="bg1">
                    <a:lumMod val="65000"/>
                  </a:schemeClr>
                </a:fgClr>
                <a:bgClr>
                  <a:schemeClr val="tx1">
                    <a:lumMod val="95000"/>
                    <a:lumOff val="5000"/>
                  </a:schemeClr>
                </a:bgClr>
              </a:pattFill>
            </c:spPr>
          </c:dPt>
          <c:dPt>
            <c:idx val="22"/>
            <c:invertIfNegative val="0"/>
            <c:bubble3D val="0"/>
            <c:spPr>
              <a:pattFill prst="ltDnDiag">
                <a:fgClr>
                  <a:schemeClr val="tx1">
                    <a:lumMod val="95000"/>
                    <a:lumOff val="5000"/>
                  </a:schemeClr>
                </a:fgClr>
                <a:bgClr>
                  <a:schemeClr val="bg1">
                    <a:lumMod val="85000"/>
                  </a:schemeClr>
                </a:bgClr>
              </a:pattFill>
            </c:spPr>
          </c:dPt>
          <c:dPt>
            <c:idx val="23"/>
            <c:invertIfNegative val="0"/>
            <c:bubble3D val="0"/>
            <c:spPr>
              <a:pattFill prst="ltDnDiag">
                <a:fgClr>
                  <a:schemeClr val="tx1">
                    <a:lumMod val="95000"/>
                    <a:lumOff val="5000"/>
                  </a:schemeClr>
                </a:fgClr>
                <a:bgClr>
                  <a:schemeClr val="bg1">
                    <a:lumMod val="85000"/>
                  </a:schemeClr>
                </a:bgClr>
              </a:pattFill>
            </c:spPr>
          </c:dPt>
          <c:dLbls>
            <c:spPr>
              <a:noFill/>
              <a:ln>
                <a:noFill/>
              </a:ln>
              <a:effectLst/>
            </c:spPr>
            <c:txPr>
              <a:bodyPr rot="-5400000" vert="horz"/>
              <a:lstStyle/>
              <a:p>
                <a:pPr>
                  <a:defRPr sz="1000" b="1">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'Physical health'!$E$22:$AB$24</c:f>
              <c:multiLvlStrCache>
                <c:ptCount val="23"/>
                <c:lvl>
                  <c:pt idx="0">
                    <c:v>Control (67)</c:v>
                  </c:pt>
                  <c:pt idx="1">
                    <c:v>Sibling (98)</c:v>
                  </c:pt>
                  <c:pt idx="2">
                    <c:v>Patient (121)</c:v>
                  </c:pt>
                  <c:pt idx="4">
                    <c:v>Control (133)</c:v>
                  </c:pt>
                  <c:pt idx="5">
                    <c:v>Sibling (320)</c:v>
                  </c:pt>
                  <c:pt idx="6">
                    <c:v>Patient (616)</c:v>
                  </c:pt>
                  <c:pt idx="8">
                    <c:v>Control (52)</c:v>
                  </c:pt>
                  <c:pt idx="9">
                    <c:v>Sibling (36)</c:v>
                  </c:pt>
                  <c:pt idx="10">
                    <c:v>Patient (36)</c:v>
                  </c:pt>
                  <c:pt idx="12">
                    <c:v>Control (63)</c:v>
                  </c:pt>
                  <c:pt idx="13">
                    <c:v>Sibling (106)</c:v>
                  </c:pt>
                  <c:pt idx="14">
                    <c:v>Patient (42)</c:v>
                  </c:pt>
                  <c:pt idx="16">
                    <c:v>Control (167)</c:v>
                  </c:pt>
                  <c:pt idx="17">
                    <c:v>Sibling (383)</c:v>
                  </c:pt>
                  <c:pt idx="18">
                    <c:v>Patient (162)</c:v>
                  </c:pt>
                  <c:pt idx="20">
                    <c:v>Control (84)</c:v>
                  </c:pt>
                  <c:pt idx="21">
                    <c:v>Sibling (51)</c:v>
                  </c:pt>
                  <c:pt idx="22">
                    <c:v>Patient (47)</c:v>
                  </c:pt>
                </c:lvl>
                <c:lvl>
                  <c:pt idx="0">
                    <c:v>Adolescent</c:v>
                  </c:pt>
                  <c:pt idx="4">
                    <c:v>Young adult</c:v>
                  </c:pt>
                  <c:pt idx="8">
                    <c:v>Older adult</c:v>
                  </c:pt>
                  <c:pt idx="12">
                    <c:v>Adolescent</c:v>
                  </c:pt>
                  <c:pt idx="16">
                    <c:v>Young adult</c:v>
                  </c:pt>
                  <c:pt idx="20">
                    <c:v>Older adult</c:v>
                  </c:pt>
                </c:lvl>
                <c:lvl>
                  <c:pt idx="0">
                    <c:v>Men</c:v>
                  </c:pt>
                  <c:pt idx="12">
                    <c:v>Women</c:v>
                  </c:pt>
                </c:lvl>
              </c:multiLvlStrCache>
            </c:multiLvlStrRef>
          </c:cat>
          <c:val>
            <c:numRef>
              <c:f>'Physical health'!$E$25:$AB$25</c:f>
              <c:numCache>
                <c:formatCode>0.0</c:formatCode>
                <c:ptCount val="24"/>
                <c:pt idx="0">
                  <c:v>28.4</c:v>
                </c:pt>
                <c:pt idx="1">
                  <c:v>26.5</c:v>
                </c:pt>
                <c:pt idx="2">
                  <c:v>33.1</c:v>
                </c:pt>
                <c:pt idx="4">
                  <c:v>36.799999999999997</c:v>
                </c:pt>
                <c:pt idx="5">
                  <c:v>40</c:v>
                </c:pt>
                <c:pt idx="6">
                  <c:v>43</c:v>
                </c:pt>
                <c:pt idx="8">
                  <c:v>55.8</c:v>
                </c:pt>
                <c:pt idx="9">
                  <c:v>63.9</c:v>
                </c:pt>
                <c:pt idx="10">
                  <c:v>72.2</c:v>
                </c:pt>
                <c:pt idx="12">
                  <c:v>39.700000000000003</c:v>
                </c:pt>
                <c:pt idx="13">
                  <c:v>45.3</c:v>
                </c:pt>
                <c:pt idx="14">
                  <c:v>47.6</c:v>
                </c:pt>
                <c:pt idx="16">
                  <c:v>47.3</c:v>
                </c:pt>
                <c:pt idx="17">
                  <c:v>52.2</c:v>
                </c:pt>
                <c:pt idx="18">
                  <c:v>54.9</c:v>
                </c:pt>
                <c:pt idx="20">
                  <c:v>67.900000000000006</c:v>
                </c:pt>
                <c:pt idx="21">
                  <c:v>66.7</c:v>
                </c:pt>
                <c:pt idx="22">
                  <c:v>68.099999999999994</c:v>
                </c:pt>
              </c:numCache>
            </c:numRef>
          </c:val>
        </c:ser>
        <c:dLbls>
          <c:showLegendKey val="0"/>
          <c:showVal val="0"/>
          <c:showCatName val="0"/>
          <c:showSerName val="0"/>
          <c:showPercent val="0"/>
          <c:showBubbleSize val="0"/>
        </c:dLbls>
        <c:gapWidth val="40"/>
        <c:axId val="401718840"/>
        <c:axId val="403164808"/>
      </c:barChart>
      <c:catAx>
        <c:axId val="401718840"/>
        <c:scaling>
          <c:orientation val="minMax"/>
        </c:scaling>
        <c:delete val="0"/>
        <c:axPos val="b"/>
        <c:numFmt formatCode="General" sourceLinked="0"/>
        <c:majorTickMark val="out"/>
        <c:minorTickMark val="none"/>
        <c:tickLblPos val="nextTo"/>
        <c:spPr>
          <a:ln>
            <a:noFill/>
          </a:ln>
        </c:spPr>
        <c:txPr>
          <a:bodyPr rot="-5400000" vert="horz"/>
          <a:lstStyle/>
          <a:p>
            <a:pPr>
              <a:defRPr sz="1100">
                <a:latin typeface="Times New Roman" panose="02020603050405020304" pitchFamily="18" charset="0"/>
                <a:cs typeface="Times New Roman" panose="02020603050405020304" pitchFamily="18" charset="0"/>
              </a:defRPr>
            </a:pPr>
            <a:endParaRPr lang="en-US"/>
          </a:p>
        </c:txPr>
        <c:crossAx val="403164808"/>
        <c:crosses val="autoZero"/>
        <c:auto val="1"/>
        <c:lblAlgn val="ctr"/>
        <c:lblOffset val="100"/>
        <c:noMultiLvlLbl val="0"/>
      </c:catAx>
      <c:valAx>
        <c:axId val="403164808"/>
        <c:scaling>
          <c:orientation val="minMax"/>
        </c:scaling>
        <c:delete val="0"/>
        <c:axPos val="l"/>
        <c:title>
          <c:tx>
            <c:rich>
              <a:bodyPr rot="-5400000" vert="horz"/>
              <a:lstStyle/>
              <a:p>
                <a:pPr>
                  <a:defRPr sz="1100">
                    <a:latin typeface="Times New Roman" panose="02020603050405020304" pitchFamily="18" charset="0"/>
                    <a:cs typeface="Times New Roman" panose="02020603050405020304" pitchFamily="18" charset="0"/>
                  </a:defRPr>
                </a:pPr>
                <a:r>
                  <a:rPr lang="en-US" sz="1100" b="0" i="0" baseline="0">
                    <a:effectLst/>
                    <a:latin typeface="Times New Roman" panose="02020603050405020304" pitchFamily="18" charset="0"/>
                    <a:cs typeface="Times New Roman" panose="02020603050405020304" pitchFamily="18" charset="0"/>
                  </a:rPr>
                  <a:t>Prevalence (%) of physical health multimorbidity</a:t>
                </a:r>
                <a:endParaRPr lang="en-US" sz="1100">
                  <a:effectLst/>
                  <a:latin typeface="Times New Roman" panose="02020603050405020304" pitchFamily="18" charset="0"/>
                  <a:cs typeface="Times New Roman" panose="02020603050405020304" pitchFamily="18" charset="0"/>
                </a:endParaRPr>
              </a:p>
            </c:rich>
          </c:tx>
          <c:overlay val="0"/>
        </c:title>
        <c:numFmt formatCode="General" sourceLinked="0"/>
        <c:majorTickMark val="out"/>
        <c:minorTickMark val="none"/>
        <c:tickLblPos val="nextTo"/>
        <c:spPr>
          <a:ln w="22225">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en-US"/>
          </a:p>
        </c:txPr>
        <c:crossAx val="401718840"/>
        <c:crosses val="autoZero"/>
        <c:crossBetween val="between"/>
      </c:valAx>
      <c:spPr>
        <a:solidFill>
          <a:schemeClr val="lt1"/>
        </a:solidFill>
        <a:ln w="3175" cap="flat" cmpd="sng" algn="ctr">
          <a:noFill/>
          <a:prstDash val="solid"/>
        </a:ln>
        <a:effectLst/>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Diseases!$D$25</c:f>
              <c:strCache>
                <c:ptCount val="1"/>
                <c:pt idx="0">
                  <c:v>≥2</c:v>
                </c:pt>
              </c:strCache>
            </c:strRef>
          </c:tx>
          <c:invertIfNegative val="0"/>
          <c:dPt>
            <c:idx val="0"/>
            <c:invertIfNegative val="0"/>
            <c:bubble3D val="0"/>
            <c:spPr>
              <a:pattFill prst="pct75">
                <a:fgClr>
                  <a:schemeClr val="bg1">
                    <a:lumMod val="95000"/>
                  </a:schemeClr>
                </a:fgClr>
                <a:bgClr>
                  <a:schemeClr val="tx1">
                    <a:lumMod val="95000"/>
                    <a:lumOff val="5000"/>
                  </a:schemeClr>
                </a:bgClr>
              </a:pattFill>
            </c:spPr>
          </c:dPt>
          <c:dPt>
            <c:idx val="1"/>
            <c:invertIfNegative val="0"/>
            <c:bubble3D val="0"/>
            <c:spPr>
              <a:pattFill prst="pct90">
                <a:fgClr>
                  <a:schemeClr val="bg1">
                    <a:lumMod val="65000"/>
                  </a:schemeClr>
                </a:fgClr>
                <a:bgClr>
                  <a:schemeClr val="tx1">
                    <a:lumMod val="95000"/>
                    <a:lumOff val="5000"/>
                  </a:schemeClr>
                </a:bgClr>
              </a:pattFill>
            </c:spPr>
          </c:dPt>
          <c:dPt>
            <c:idx val="2"/>
            <c:invertIfNegative val="0"/>
            <c:bubble3D val="0"/>
            <c:spPr>
              <a:pattFill prst="ltDnDiag">
                <a:fgClr>
                  <a:schemeClr val="tx1">
                    <a:lumMod val="95000"/>
                    <a:lumOff val="5000"/>
                  </a:schemeClr>
                </a:fgClr>
                <a:bgClr>
                  <a:schemeClr val="bg1">
                    <a:lumMod val="85000"/>
                  </a:schemeClr>
                </a:bgClr>
              </a:pattFill>
            </c:spPr>
          </c:dPt>
          <c:dPt>
            <c:idx val="4"/>
            <c:invertIfNegative val="0"/>
            <c:bubble3D val="0"/>
            <c:spPr>
              <a:pattFill prst="pct75">
                <a:fgClr>
                  <a:schemeClr val="bg1">
                    <a:lumMod val="95000"/>
                  </a:schemeClr>
                </a:fgClr>
                <a:bgClr>
                  <a:schemeClr val="tx1">
                    <a:lumMod val="95000"/>
                    <a:lumOff val="5000"/>
                  </a:schemeClr>
                </a:bgClr>
              </a:pattFill>
            </c:spPr>
          </c:dPt>
          <c:dPt>
            <c:idx val="5"/>
            <c:invertIfNegative val="0"/>
            <c:bubble3D val="0"/>
            <c:spPr>
              <a:pattFill prst="pct90">
                <a:fgClr>
                  <a:schemeClr val="bg1">
                    <a:lumMod val="65000"/>
                  </a:schemeClr>
                </a:fgClr>
                <a:bgClr>
                  <a:schemeClr val="tx1">
                    <a:lumMod val="95000"/>
                    <a:lumOff val="5000"/>
                  </a:schemeClr>
                </a:bgClr>
              </a:pattFill>
            </c:spPr>
          </c:dPt>
          <c:dPt>
            <c:idx val="6"/>
            <c:invertIfNegative val="0"/>
            <c:bubble3D val="0"/>
            <c:spPr>
              <a:pattFill prst="ltDnDiag">
                <a:fgClr>
                  <a:schemeClr val="tx1">
                    <a:lumMod val="95000"/>
                    <a:lumOff val="5000"/>
                  </a:schemeClr>
                </a:fgClr>
                <a:bgClr>
                  <a:schemeClr val="bg1">
                    <a:lumMod val="85000"/>
                  </a:schemeClr>
                </a:bgClr>
              </a:pattFill>
            </c:spPr>
          </c:dPt>
          <c:dPt>
            <c:idx val="8"/>
            <c:invertIfNegative val="0"/>
            <c:bubble3D val="0"/>
            <c:spPr>
              <a:pattFill prst="pct75">
                <a:fgClr>
                  <a:schemeClr val="bg1">
                    <a:lumMod val="95000"/>
                  </a:schemeClr>
                </a:fgClr>
                <a:bgClr>
                  <a:schemeClr val="tx1">
                    <a:lumMod val="95000"/>
                    <a:lumOff val="5000"/>
                  </a:schemeClr>
                </a:bgClr>
              </a:pattFill>
            </c:spPr>
          </c:dPt>
          <c:dPt>
            <c:idx val="9"/>
            <c:invertIfNegative val="0"/>
            <c:bubble3D val="0"/>
            <c:spPr>
              <a:pattFill prst="pct90">
                <a:fgClr>
                  <a:schemeClr val="bg1">
                    <a:lumMod val="65000"/>
                  </a:schemeClr>
                </a:fgClr>
                <a:bgClr>
                  <a:schemeClr val="tx1">
                    <a:lumMod val="95000"/>
                    <a:lumOff val="5000"/>
                  </a:schemeClr>
                </a:bgClr>
              </a:pattFill>
            </c:spPr>
          </c:dPt>
          <c:dPt>
            <c:idx val="10"/>
            <c:invertIfNegative val="0"/>
            <c:bubble3D val="0"/>
            <c:spPr>
              <a:pattFill prst="ltDnDiag">
                <a:fgClr>
                  <a:schemeClr val="tx1">
                    <a:lumMod val="95000"/>
                    <a:lumOff val="5000"/>
                  </a:schemeClr>
                </a:fgClr>
                <a:bgClr>
                  <a:schemeClr val="bg1">
                    <a:lumMod val="85000"/>
                  </a:schemeClr>
                </a:bgClr>
              </a:pattFill>
            </c:spPr>
          </c:dPt>
          <c:dPt>
            <c:idx val="12"/>
            <c:invertIfNegative val="0"/>
            <c:bubble3D val="0"/>
            <c:spPr>
              <a:pattFill prst="pct75">
                <a:fgClr>
                  <a:schemeClr val="bg1">
                    <a:lumMod val="95000"/>
                  </a:schemeClr>
                </a:fgClr>
                <a:bgClr>
                  <a:schemeClr val="tx1">
                    <a:lumMod val="95000"/>
                    <a:lumOff val="5000"/>
                  </a:schemeClr>
                </a:bgClr>
              </a:pattFill>
            </c:spPr>
          </c:dPt>
          <c:dPt>
            <c:idx val="13"/>
            <c:invertIfNegative val="0"/>
            <c:bubble3D val="0"/>
            <c:spPr>
              <a:pattFill prst="pct90">
                <a:fgClr>
                  <a:schemeClr val="bg1">
                    <a:lumMod val="65000"/>
                  </a:schemeClr>
                </a:fgClr>
                <a:bgClr>
                  <a:schemeClr val="tx1">
                    <a:lumMod val="95000"/>
                    <a:lumOff val="5000"/>
                  </a:schemeClr>
                </a:bgClr>
              </a:pattFill>
            </c:spPr>
          </c:dPt>
          <c:dPt>
            <c:idx val="14"/>
            <c:invertIfNegative val="0"/>
            <c:bubble3D val="0"/>
            <c:spPr>
              <a:pattFill prst="ltDnDiag">
                <a:fgClr>
                  <a:schemeClr val="tx1">
                    <a:lumMod val="95000"/>
                    <a:lumOff val="5000"/>
                  </a:schemeClr>
                </a:fgClr>
                <a:bgClr>
                  <a:schemeClr val="bg1">
                    <a:lumMod val="85000"/>
                  </a:schemeClr>
                </a:bgClr>
              </a:pattFill>
            </c:spPr>
          </c:dPt>
          <c:dPt>
            <c:idx val="15"/>
            <c:invertIfNegative val="0"/>
            <c:bubble3D val="0"/>
            <c:spPr>
              <a:pattFill prst="ltDnDiag">
                <a:fgClr>
                  <a:schemeClr val="tx1">
                    <a:lumMod val="95000"/>
                    <a:lumOff val="5000"/>
                  </a:schemeClr>
                </a:fgClr>
                <a:bgClr>
                  <a:schemeClr val="bg1">
                    <a:lumMod val="85000"/>
                  </a:schemeClr>
                </a:bgClr>
              </a:pattFill>
            </c:spPr>
          </c:dPt>
          <c:dPt>
            <c:idx val="16"/>
            <c:invertIfNegative val="0"/>
            <c:bubble3D val="0"/>
            <c:spPr>
              <a:pattFill prst="pct75">
                <a:fgClr>
                  <a:schemeClr val="bg1">
                    <a:lumMod val="95000"/>
                  </a:schemeClr>
                </a:fgClr>
                <a:bgClr>
                  <a:schemeClr val="tx1">
                    <a:lumMod val="95000"/>
                    <a:lumOff val="5000"/>
                  </a:schemeClr>
                </a:bgClr>
              </a:pattFill>
            </c:spPr>
          </c:dPt>
          <c:dPt>
            <c:idx val="17"/>
            <c:invertIfNegative val="0"/>
            <c:bubble3D val="0"/>
            <c:spPr>
              <a:pattFill prst="pct90">
                <a:fgClr>
                  <a:schemeClr val="bg1">
                    <a:lumMod val="65000"/>
                  </a:schemeClr>
                </a:fgClr>
                <a:bgClr>
                  <a:schemeClr val="tx1">
                    <a:lumMod val="95000"/>
                    <a:lumOff val="5000"/>
                  </a:schemeClr>
                </a:bgClr>
              </a:pattFill>
            </c:spPr>
          </c:dPt>
          <c:dPt>
            <c:idx val="18"/>
            <c:invertIfNegative val="0"/>
            <c:bubble3D val="0"/>
            <c:spPr>
              <a:pattFill prst="ltDnDiag">
                <a:fgClr>
                  <a:schemeClr val="tx1">
                    <a:lumMod val="95000"/>
                    <a:lumOff val="5000"/>
                  </a:schemeClr>
                </a:fgClr>
                <a:bgClr>
                  <a:schemeClr val="bg1">
                    <a:lumMod val="85000"/>
                  </a:schemeClr>
                </a:bgClr>
              </a:pattFill>
            </c:spPr>
          </c:dPt>
          <c:dPt>
            <c:idx val="19"/>
            <c:invertIfNegative val="0"/>
            <c:bubble3D val="0"/>
            <c:spPr>
              <a:pattFill prst="ltDnDiag">
                <a:fgClr>
                  <a:schemeClr val="tx1">
                    <a:lumMod val="95000"/>
                    <a:lumOff val="5000"/>
                  </a:schemeClr>
                </a:fgClr>
                <a:bgClr>
                  <a:schemeClr val="bg1">
                    <a:lumMod val="85000"/>
                  </a:schemeClr>
                </a:bgClr>
              </a:pattFill>
            </c:spPr>
          </c:dPt>
          <c:dPt>
            <c:idx val="20"/>
            <c:invertIfNegative val="0"/>
            <c:bubble3D val="0"/>
            <c:spPr>
              <a:pattFill prst="pct75">
                <a:fgClr>
                  <a:schemeClr val="bg1">
                    <a:lumMod val="95000"/>
                  </a:schemeClr>
                </a:fgClr>
                <a:bgClr>
                  <a:schemeClr val="tx1">
                    <a:lumMod val="95000"/>
                    <a:lumOff val="5000"/>
                  </a:schemeClr>
                </a:bgClr>
              </a:pattFill>
            </c:spPr>
          </c:dPt>
          <c:dPt>
            <c:idx val="21"/>
            <c:invertIfNegative val="0"/>
            <c:bubble3D val="0"/>
            <c:spPr>
              <a:pattFill prst="pct90">
                <a:fgClr>
                  <a:schemeClr val="bg1">
                    <a:lumMod val="65000"/>
                  </a:schemeClr>
                </a:fgClr>
                <a:bgClr>
                  <a:schemeClr val="tx1">
                    <a:lumMod val="95000"/>
                    <a:lumOff val="5000"/>
                  </a:schemeClr>
                </a:bgClr>
              </a:pattFill>
            </c:spPr>
          </c:dPt>
          <c:dPt>
            <c:idx val="22"/>
            <c:invertIfNegative val="0"/>
            <c:bubble3D val="0"/>
            <c:spPr>
              <a:pattFill prst="ltDnDiag">
                <a:fgClr>
                  <a:schemeClr val="tx1">
                    <a:lumMod val="95000"/>
                    <a:lumOff val="5000"/>
                  </a:schemeClr>
                </a:fgClr>
                <a:bgClr>
                  <a:schemeClr val="bg1">
                    <a:lumMod val="85000"/>
                  </a:schemeClr>
                </a:bgClr>
              </a:pattFill>
            </c:spPr>
          </c:dPt>
          <c:dPt>
            <c:idx val="23"/>
            <c:invertIfNegative val="0"/>
            <c:bubble3D val="0"/>
            <c:spPr>
              <a:pattFill prst="ltDnDiag">
                <a:fgClr>
                  <a:schemeClr val="tx1">
                    <a:lumMod val="95000"/>
                    <a:lumOff val="5000"/>
                  </a:schemeClr>
                </a:fgClr>
                <a:bgClr>
                  <a:schemeClr val="bg1">
                    <a:lumMod val="85000"/>
                  </a:schemeClr>
                </a:bgClr>
              </a:pattFill>
            </c:spPr>
          </c:dPt>
          <c:dLbls>
            <c:spPr>
              <a:noFill/>
              <a:ln>
                <a:noFill/>
              </a:ln>
              <a:effectLst/>
            </c:spPr>
            <c:txPr>
              <a:bodyPr rot="-5400000" vert="horz"/>
              <a:lstStyle/>
              <a:p>
                <a:pPr>
                  <a:defRPr sz="1000" b="1">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Diseases!$E$22:$AB$24</c:f>
              <c:multiLvlStrCache>
                <c:ptCount val="23"/>
                <c:lvl>
                  <c:pt idx="0">
                    <c:v>Control (67)</c:v>
                  </c:pt>
                  <c:pt idx="1">
                    <c:v>Sibling (98)</c:v>
                  </c:pt>
                  <c:pt idx="2">
                    <c:v>Patient (121)</c:v>
                  </c:pt>
                  <c:pt idx="4">
                    <c:v>Control (133)</c:v>
                  </c:pt>
                  <c:pt idx="5">
                    <c:v>Sibling (320)</c:v>
                  </c:pt>
                  <c:pt idx="6">
                    <c:v>Patient (616)</c:v>
                  </c:pt>
                  <c:pt idx="8">
                    <c:v>Control (52)</c:v>
                  </c:pt>
                  <c:pt idx="9">
                    <c:v>Sibling (36)</c:v>
                  </c:pt>
                  <c:pt idx="10">
                    <c:v>Patient (36)</c:v>
                  </c:pt>
                  <c:pt idx="12">
                    <c:v>Control (63)</c:v>
                  </c:pt>
                  <c:pt idx="13">
                    <c:v>Sibling (106)</c:v>
                  </c:pt>
                  <c:pt idx="14">
                    <c:v>Patient (42)</c:v>
                  </c:pt>
                  <c:pt idx="16">
                    <c:v>Control (167)</c:v>
                  </c:pt>
                  <c:pt idx="17">
                    <c:v>Sibling (383)</c:v>
                  </c:pt>
                  <c:pt idx="18">
                    <c:v>Patient (162)</c:v>
                  </c:pt>
                  <c:pt idx="20">
                    <c:v>Control (84)</c:v>
                  </c:pt>
                  <c:pt idx="21">
                    <c:v>Sibling (51)</c:v>
                  </c:pt>
                  <c:pt idx="22">
                    <c:v>Patient (47)</c:v>
                  </c:pt>
                </c:lvl>
                <c:lvl>
                  <c:pt idx="0">
                    <c:v>Adolescent</c:v>
                  </c:pt>
                  <c:pt idx="4">
                    <c:v>Young adult</c:v>
                  </c:pt>
                  <c:pt idx="8">
                    <c:v>Older adult</c:v>
                  </c:pt>
                  <c:pt idx="12">
                    <c:v>Adolescent</c:v>
                  </c:pt>
                  <c:pt idx="16">
                    <c:v>Young adult</c:v>
                  </c:pt>
                  <c:pt idx="20">
                    <c:v>Older adult</c:v>
                  </c:pt>
                </c:lvl>
                <c:lvl>
                  <c:pt idx="0">
                    <c:v>Men</c:v>
                  </c:pt>
                  <c:pt idx="12">
                    <c:v>Women</c:v>
                  </c:pt>
                </c:lvl>
              </c:multiLvlStrCache>
            </c:multiLvlStrRef>
          </c:cat>
          <c:val>
            <c:numRef>
              <c:f>Diseases!$E$25:$AB$25</c:f>
              <c:numCache>
                <c:formatCode>0.0</c:formatCode>
                <c:ptCount val="24"/>
                <c:pt idx="0">
                  <c:v>28.4</c:v>
                </c:pt>
                <c:pt idx="1">
                  <c:v>26.5</c:v>
                </c:pt>
                <c:pt idx="2">
                  <c:v>34.700000000000003</c:v>
                </c:pt>
                <c:pt idx="4">
                  <c:v>36.799999999999997</c:v>
                </c:pt>
                <c:pt idx="5">
                  <c:v>40.9</c:v>
                </c:pt>
                <c:pt idx="6">
                  <c:v>44.3</c:v>
                </c:pt>
                <c:pt idx="8">
                  <c:v>59.6</c:v>
                </c:pt>
                <c:pt idx="9">
                  <c:v>63.9</c:v>
                </c:pt>
                <c:pt idx="10">
                  <c:v>72.2</c:v>
                </c:pt>
                <c:pt idx="12">
                  <c:v>39.700000000000003</c:v>
                </c:pt>
                <c:pt idx="13">
                  <c:v>45.3</c:v>
                </c:pt>
                <c:pt idx="14">
                  <c:v>47.6</c:v>
                </c:pt>
                <c:pt idx="16">
                  <c:v>47.3</c:v>
                </c:pt>
                <c:pt idx="17">
                  <c:v>53.3</c:v>
                </c:pt>
                <c:pt idx="18">
                  <c:v>55.6</c:v>
                </c:pt>
                <c:pt idx="20">
                  <c:v>69</c:v>
                </c:pt>
                <c:pt idx="21">
                  <c:v>68.599999999999994</c:v>
                </c:pt>
                <c:pt idx="22">
                  <c:v>68.099999999999994</c:v>
                </c:pt>
              </c:numCache>
            </c:numRef>
          </c:val>
        </c:ser>
        <c:dLbls>
          <c:showLegendKey val="0"/>
          <c:showVal val="0"/>
          <c:showCatName val="0"/>
          <c:showSerName val="0"/>
          <c:showPercent val="0"/>
          <c:showBubbleSize val="0"/>
        </c:dLbls>
        <c:gapWidth val="40"/>
        <c:axId val="403165592"/>
        <c:axId val="403165984"/>
      </c:barChart>
      <c:catAx>
        <c:axId val="403165592"/>
        <c:scaling>
          <c:orientation val="minMax"/>
        </c:scaling>
        <c:delete val="0"/>
        <c:axPos val="b"/>
        <c:numFmt formatCode="General" sourceLinked="0"/>
        <c:majorTickMark val="out"/>
        <c:minorTickMark val="none"/>
        <c:tickLblPos val="nextTo"/>
        <c:spPr>
          <a:ln>
            <a:noFill/>
          </a:ln>
        </c:spPr>
        <c:txPr>
          <a:bodyPr rot="-5400000" vert="horz"/>
          <a:lstStyle/>
          <a:p>
            <a:pPr>
              <a:defRPr sz="1100">
                <a:latin typeface="Times New Roman" panose="02020603050405020304" pitchFamily="18" charset="0"/>
                <a:cs typeface="Times New Roman" panose="02020603050405020304" pitchFamily="18" charset="0"/>
              </a:defRPr>
            </a:pPr>
            <a:endParaRPr lang="en-US"/>
          </a:p>
        </c:txPr>
        <c:crossAx val="403165984"/>
        <c:crosses val="autoZero"/>
        <c:auto val="1"/>
        <c:lblAlgn val="ctr"/>
        <c:lblOffset val="100"/>
        <c:noMultiLvlLbl val="0"/>
      </c:catAx>
      <c:valAx>
        <c:axId val="403165984"/>
        <c:scaling>
          <c:orientation val="minMax"/>
        </c:scaling>
        <c:delete val="0"/>
        <c:axPos val="l"/>
        <c:title>
          <c:tx>
            <c:rich>
              <a:bodyPr rot="-5400000" vert="horz"/>
              <a:lstStyle/>
              <a:p>
                <a:pPr>
                  <a:defRPr sz="1100">
                    <a:latin typeface="Times New Roman" panose="02020603050405020304" pitchFamily="18" charset="0"/>
                    <a:cs typeface="Times New Roman" panose="02020603050405020304" pitchFamily="18" charset="0"/>
                  </a:defRPr>
                </a:pPr>
                <a:r>
                  <a:rPr lang="en-US" sz="1100" b="0" i="0" baseline="0">
                    <a:effectLst/>
                    <a:latin typeface="Times New Roman" panose="02020603050405020304" pitchFamily="18" charset="0"/>
                    <a:cs typeface="Times New Roman" panose="02020603050405020304" pitchFamily="18" charset="0"/>
                  </a:rPr>
                  <a:t>Prevalence (%) of disease multimorbidity</a:t>
                </a:r>
                <a:endParaRPr lang="en-US" sz="1100">
                  <a:effectLst/>
                  <a:latin typeface="Times New Roman" panose="02020603050405020304" pitchFamily="18" charset="0"/>
                  <a:cs typeface="Times New Roman" panose="02020603050405020304" pitchFamily="18" charset="0"/>
                </a:endParaRPr>
              </a:p>
            </c:rich>
          </c:tx>
          <c:overlay val="0"/>
        </c:title>
        <c:numFmt formatCode="General" sourceLinked="0"/>
        <c:majorTickMark val="out"/>
        <c:minorTickMark val="none"/>
        <c:tickLblPos val="nextTo"/>
        <c:spPr>
          <a:ln w="19050">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en-US"/>
          </a:p>
        </c:txPr>
        <c:crossAx val="403165592"/>
        <c:crosses val="autoZero"/>
        <c:crossBetween val="between"/>
      </c:valAx>
      <c:spPr>
        <a:solidFill>
          <a:schemeClr val="lt1"/>
        </a:solidFill>
        <a:ln w="3175" cap="flat" cmpd="sng" algn="ctr">
          <a:noFill/>
          <a:prstDash val="solid"/>
        </a:ln>
        <a:effectLst/>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ECF1-8664-4CD9-BDE3-DD41A9A3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3328</Words>
  <Characters>18972</Characters>
  <Application>Microsoft Office Word</Application>
  <DocSecurity>0</DocSecurity>
  <Lines>158</Lines>
  <Paragraphs>44</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_</vt:lpstr>
      <vt:lpstr>_</vt:lpstr>
      <vt:lpstr>1. Supplementary Methods </vt:lpstr>
      <vt:lpstr>2. Supplementary Results</vt:lpstr>
      <vt:lpstr>Supplementary Figure S1: Flowchart of inclusion of participants and retrieval of</vt:lpstr>
      <vt:lpstr>Supplementary Figure S2: Prevalence of multimorbidity of complaints across famil</vt:lpstr>
      <vt:lpstr>Supplementary Figure S3: Prevalence of multimorbidity of physical health disease</vt:lpstr>
      <vt:lpstr>Supplementary Figure S4: Prevalence of multimorbidity of lifetime diseases acros</vt:lpstr>
      <vt:lpstr>Supplementary Table S1: Relative frequencies (percentages) and patient-control, </vt:lpstr>
      <vt:lpstr>Supplementary Table S2: Relative frequencies (percentages) of all lifetime disea</vt:lpstr>
      <vt:lpstr>Supplementary Table S3: Relative frequencies (percentages) and patient-control, </vt:lpstr>
      <vt:lpstr>Supplementary Table S4: Top 10 lifetime diseases ranked by controls.</vt:lpstr>
    </vt:vector>
  </TitlesOfParts>
  <Company>University of Groningen</Company>
  <LinksUpToDate>false</LinksUpToDate>
  <CharactersWithSpaces>22256</CharactersWithSpaces>
  <SharedDoc>false</SharedDoc>
  <HLinks>
    <vt:vector size="60" baseType="variant">
      <vt:variant>
        <vt:i4>1507386</vt:i4>
      </vt:variant>
      <vt:variant>
        <vt:i4>56</vt:i4>
      </vt:variant>
      <vt:variant>
        <vt:i4>0</vt:i4>
      </vt:variant>
      <vt:variant>
        <vt:i4>5</vt:i4>
      </vt:variant>
      <vt:variant>
        <vt:lpwstr/>
      </vt:variant>
      <vt:variant>
        <vt:lpwstr>_Toc458153373</vt:lpwstr>
      </vt:variant>
      <vt:variant>
        <vt:i4>1507386</vt:i4>
      </vt:variant>
      <vt:variant>
        <vt:i4>50</vt:i4>
      </vt:variant>
      <vt:variant>
        <vt:i4>0</vt:i4>
      </vt:variant>
      <vt:variant>
        <vt:i4>5</vt:i4>
      </vt:variant>
      <vt:variant>
        <vt:lpwstr/>
      </vt:variant>
      <vt:variant>
        <vt:lpwstr>_Toc458153372</vt:lpwstr>
      </vt:variant>
      <vt:variant>
        <vt:i4>1507386</vt:i4>
      </vt:variant>
      <vt:variant>
        <vt:i4>44</vt:i4>
      </vt:variant>
      <vt:variant>
        <vt:i4>0</vt:i4>
      </vt:variant>
      <vt:variant>
        <vt:i4>5</vt:i4>
      </vt:variant>
      <vt:variant>
        <vt:lpwstr/>
      </vt:variant>
      <vt:variant>
        <vt:lpwstr>_Toc458153371</vt:lpwstr>
      </vt:variant>
      <vt:variant>
        <vt:i4>1507386</vt:i4>
      </vt:variant>
      <vt:variant>
        <vt:i4>38</vt:i4>
      </vt:variant>
      <vt:variant>
        <vt:i4>0</vt:i4>
      </vt:variant>
      <vt:variant>
        <vt:i4>5</vt:i4>
      </vt:variant>
      <vt:variant>
        <vt:lpwstr/>
      </vt:variant>
      <vt:variant>
        <vt:lpwstr>_Toc458153370</vt:lpwstr>
      </vt:variant>
      <vt:variant>
        <vt:i4>1441850</vt:i4>
      </vt:variant>
      <vt:variant>
        <vt:i4>32</vt:i4>
      </vt:variant>
      <vt:variant>
        <vt:i4>0</vt:i4>
      </vt:variant>
      <vt:variant>
        <vt:i4>5</vt:i4>
      </vt:variant>
      <vt:variant>
        <vt:lpwstr/>
      </vt:variant>
      <vt:variant>
        <vt:lpwstr>_Toc458153369</vt:lpwstr>
      </vt:variant>
      <vt:variant>
        <vt:i4>1441850</vt:i4>
      </vt:variant>
      <vt:variant>
        <vt:i4>26</vt:i4>
      </vt:variant>
      <vt:variant>
        <vt:i4>0</vt:i4>
      </vt:variant>
      <vt:variant>
        <vt:i4>5</vt:i4>
      </vt:variant>
      <vt:variant>
        <vt:lpwstr/>
      </vt:variant>
      <vt:variant>
        <vt:lpwstr>_Toc458153368</vt:lpwstr>
      </vt:variant>
      <vt:variant>
        <vt:i4>1441850</vt:i4>
      </vt:variant>
      <vt:variant>
        <vt:i4>20</vt:i4>
      </vt:variant>
      <vt:variant>
        <vt:i4>0</vt:i4>
      </vt:variant>
      <vt:variant>
        <vt:i4>5</vt:i4>
      </vt:variant>
      <vt:variant>
        <vt:lpwstr/>
      </vt:variant>
      <vt:variant>
        <vt:lpwstr>_Toc458153367</vt:lpwstr>
      </vt:variant>
      <vt:variant>
        <vt:i4>1441850</vt:i4>
      </vt:variant>
      <vt:variant>
        <vt:i4>14</vt:i4>
      </vt:variant>
      <vt:variant>
        <vt:i4>0</vt:i4>
      </vt:variant>
      <vt:variant>
        <vt:i4>5</vt:i4>
      </vt:variant>
      <vt:variant>
        <vt:lpwstr/>
      </vt:variant>
      <vt:variant>
        <vt:lpwstr>_Toc458153366</vt:lpwstr>
      </vt:variant>
      <vt:variant>
        <vt:i4>1441850</vt:i4>
      </vt:variant>
      <vt:variant>
        <vt:i4>8</vt:i4>
      </vt:variant>
      <vt:variant>
        <vt:i4>0</vt:i4>
      </vt:variant>
      <vt:variant>
        <vt:i4>5</vt:i4>
      </vt:variant>
      <vt:variant>
        <vt:lpwstr/>
      </vt:variant>
      <vt:variant>
        <vt:lpwstr>_Toc458153365</vt:lpwstr>
      </vt:variant>
      <vt:variant>
        <vt:i4>1441850</vt:i4>
      </vt:variant>
      <vt:variant>
        <vt:i4>2</vt:i4>
      </vt:variant>
      <vt:variant>
        <vt:i4>0</vt:i4>
      </vt:variant>
      <vt:variant>
        <vt:i4>5</vt:i4>
      </vt:variant>
      <vt:variant>
        <vt:lpwstr/>
      </vt:variant>
      <vt:variant>
        <vt:lpwstr>_Toc458153364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 Islam</dc:creator>
  <cp:lastModifiedBy>Kersley Stafford</cp:lastModifiedBy>
  <cp:revision>5</cp:revision>
  <cp:lastPrinted>2016-08-26T12:49:00Z</cp:lastPrinted>
  <dcterms:created xsi:type="dcterms:W3CDTF">2017-05-01T11:08:00Z</dcterms:created>
  <dcterms:modified xsi:type="dcterms:W3CDTF">2017-05-30T13:15:00Z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14093</vt:lpwstr>
  </property>
  <property fmtid="{D5CDD505-2E9C-101B-9397-08002B2CF9AE}" pid="3" name="WnCSubscriberId">
    <vt:lpwstr>5225</vt:lpwstr>
  </property>
  <property fmtid="{D5CDD505-2E9C-101B-9397-08002B2CF9AE}" pid="4" name="WnCOutputStyleId">
    <vt:lpwstr>1280</vt:lpwstr>
  </property>
  <property fmtid="{D5CDD505-2E9C-101B-9397-08002B2CF9AE}" pid="5" name="RWProductId">
    <vt:lpwstr>WnC</vt:lpwstr>
  </property>
  <property fmtid="{D5CDD505-2E9C-101B-9397-08002B2CF9AE}" pid="6" name="WnC4Folder">
    <vt:lpwstr>Documents///Supplementary Materials(1)</vt:lpwstr>
  </property>
</Properties>
</file>