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9AA5" w14:textId="77777777" w:rsidR="002A0931" w:rsidRPr="00324015" w:rsidRDefault="002A0931" w:rsidP="002A0931">
      <w:pPr>
        <w:pStyle w:val="Normalweb"/>
        <w:spacing w:beforeAutospacing="0" w:afterAutospacing="0" w:line="360" w:lineRule="auto"/>
        <w:jc w:val="center"/>
        <w:rPr>
          <w:rFonts w:asciiTheme="minorHAnsi" w:hAnsiTheme="minorHAnsi"/>
          <w:b/>
          <w:i/>
          <w:sz w:val="26"/>
          <w:szCs w:val="26"/>
        </w:rPr>
      </w:pPr>
      <w:r w:rsidRPr="00324015">
        <w:rPr>
          <w:rFonts w:asciiTheme="minorHAnsi" w:hAnsiTheme="minorHAnsi"/>
          <w:b/>
          <w:i/>
          <w:sz w:val="26"/>
          <w:szCs w:val="26"/>
        </w:rPr>
        <w:t>Supplementary Material</w:t>
      </w:r>
    </w:p>
    <w:p w14:paraId="2C41B38A" w14:textId="77777777" w:rsidR="002A0931" w:rsidRDefault="002A0931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</w:p>
    <w:p w14:paraId="78B08025" w14:textId="0011702E" w:rsidR="002A0931" w:rsidRPr="00C5093C" w:rsidRDefault="002A0931" w:rsidP="002A0931">
      <w:pPr>
        <w:spacing w:line="360" w:lineRule="auto"/>
        <w:jc w:val="center"/>
        <w:rPr>
          <w:sz w:val="28"/>
          <w:szCs w:val="28"/>
          <w:lang w:val="en-US"/>
        </w:rPr>
      </w:pPr>
      <w:r w:rsidRPr="00C5093C">
        <w:rPr>
          <w:sz w:val="28"/>
          <w:szCs w:val="28"/>
          <w:lang w:val="en-US"/>
        </w:rPr>
        <w:t>Psychological well-being and symptoms of depression and anxiety across age</w:t>
      </w:r>
      <w:r w:rsidR="00AD6CD5" w:rsidRPr="00C5093C">
        <w:rPr>
          <w:sz w:val="28"/>
          <w:szCs w:val="28"/>
          <w:lang w:val="en-US"/>
        </w:rPr>
        <w:t xml:space="preserve"> groups</w:t>
      </w:r>
      <w:r w:rsidRPr="00C5093C">
        <w:rPr>
          <w:sz w:val="28"/>
          <w:szCs w:val="28"/>
          <w:lang w:val="en-US"/>
        </w:rPr>
        <w:t xml:space="preserve"> during the second wave of the COVID-19 Pandemic in Denmark </w:t>
      </w:r>
    </w:p>
    <w:p w14:paraId="2630FB9C" w14:textId="77777777" w:rsidR="002A0931" w:rsidRPr="00C5093C" w:rsidRDefault="002A0931" w:rsidP="002A0931">
      <w:pPr>
        <w:spacing w:line="360" w:lineRule="auto"/>
        <w:rPr>
          <w:lang w:val="en-US"/>
        </w:rPr>
      </w:pPr>
    </w:p>
    <w:p w14:paraId="4031665D" w14:textId="77777777" w:rsidR="002A0931" w:rsidRPr="002A0931" w:rsidRDefault="002A0931" w:rsidP="002A0931">
      <w:pPr>
        <w:spacing w:line="360" w:lineRule="auto"/>
        <w:jc w:val="center"/>
      </w:pPr>
      <w:r w:rsidRPr="002A0931">
        <w:t>Helene Tilma Vistisen PhD</w:t>
      </w:r>
      <w:r w:rsidRPr="002A0931">
        <w:rPr>
          <w:vertAlign w:val="superscript"/>
        </w:rPr>
        <w:t>1,2</w:t>
      </w:r>
      <w:r w:rsidRPr="002A0931">
        <w:t>, Kim Mannemar Sønderskov PhD</w:t>
      </w:r>
      <w:r w:rsidRPr="002A0931">
        <w:rPr>
          <w:vertAlign w:val="superscript"/>
        </w:rPr>
        <w:t>3,4</w:t>
      </w:r>
      <w:r w:rsidRPr="002A0931">
        <w:t>, Peter Thisted Dinesen PhD</w:t>
      </w:r>
      <w:r w:rsidRPr="002A0931">
        <w:rPr>
          <w:vertAlign w:val="superscript"/>
        </w:rPr>
        <w:t>5</w:t>
      </w:r>
      <w:r w:rsidRPr="002A0931">
        <w:t>,</w:t>
      </w:r>
    </w:p>
    <w:p w14:paraId="4230DDB2" w14:textId="77777777" w:rsidR="002A0931" w:rsidRPr="002A0931" w:rsidRDefault="002A0931" w:rsidP="002A0931">
      <w:pPr>
        <w:spacing w:line="360" w:lineRule="auto"/>
        <w:jc w:val="center"/>
      </w:pPr>
      <w:r w:rsidRPr="002A0931">
        <w:t>Søren Dinesen Østergaard, MD PhD</w:t>
      </w:r>
      <w:r w:rsidRPr="002A0931">
        <w:rPr>
          <w:vertAlign w:val="superscript"/>
        </w:rPr>
        <w:t>1,2</w:t>
      </w:r>
    </w:p>
    <w:p w14:paraId="67B5BC52" w14:textId="77777777" w:rsidR="002A0931" w:rsidRPr="002A0931" w:rsidRDefault="002A0931" w:rsidP="00647BB4">
      <w:pPr>
        <w:spacing w:after="0" w:line="360" w:lineRule="auto"/>
      </w:pPr>
    </w:p>
    <w:p w14:paraId="42067AA5" w14:textId="77777777" w:rsidR="002A0931" w:rsidRPr="00C5093C" w:rsidRDefault="002A0931" w:rsidP="00647BB4">
      <w:pPr>
        <w:spacing w:after="0" w:line="360" w:lineRule="auto"/>
        <w:ind w:firstLine="284"/>
        <w:jc w:val="center"/>
        <w:rPr>
          <w:rFonts w:eastAsia="Batang"/>
          <w:sz w:val="20"/>
          <w:szCs w:val="20"/>
          <w:lang w:val="en-US"/>
        </w:rPr>
      </w:pPr>
      <w:r w:rsidRPr="00C5093C">
        <w:rPr>
          <w:rFonts w:eastAsia="Batang"/>
          <w:sz w:val="20"/>
          <w:szCs w:val="20"/>
          <w:vertAlign w:val="superscript"/>
          <w:lang w:val="en-US"/>
        </w:rPr>
        <w:t xml:space="preserve">1 </w:t>
      </w:r>
      <w:r w:rsidRPr="00C5093C">
        <w:rPr>
          <w:rFonts w:eastAsia="Batang"/>
          <w:sz w:val="20"/>
          <w:szCs w:val="20"/>
          <w:lang w:val="en-US"/>
        </w:rPr>
        <w:t>Department of Clinical Medicine, Aarhus University, Aarhus, Denmark</w:t>
      </w:r>
    </w:p>
    <w:p w14:paraId="0D9BD227" w14:textId="77777777" w:rsidR="002A0931" w:rsidRPr="00C5093C" w:rsidRDefault="002A0931" w:rsidP="00647BB4">
      <w:pPr>
        <w:spacing w:after="0" w:line="360" w:lineRule="auto"/>
        <w:ind w:firstLine="284"/>
        <w:jc w:val="center"/>
        <w:rPr>
          <w:rFonts w:eastAsia="Batang"/>
          <w:sz w:val="20"/>
          <w:szCs w:val="20"/>
          <w:lang w:val="en-US"/>
        </w:rPr>
      </w:pPr>
      <w:r w:rsidRPr="00C5093C">
        <w:rPr>
          <w:rFonts w:eastAsia="Batang"/>
          <w:sz w:val="20"/>
          <w:szCs w:val="20"/>
          <w:vertAlign w:val="superscript"/>
          <w:lang w:val="en-US"/>
        </w:rPr>
        <w:t xml:space="preserve">2 </w:t>
      </w:r>
      <w:r w:rsidRPr="00C5093C">
        <w:rPr>
          <w:rFonts w:eastAsia="Batang"/>
          <w:sz w:val="20"/>
          <w:szCs w:val="20"/>
          <w:lang w:val="en-US"/>
        </w:rPr>
        <w:t>Department of Affective Disorders, Aarhus University Hospital – Psychiatry, Aarhus, Denmark</w:t>
      </w:r>
    </w:p>
    <w:p w14:paraId="2DD9DD37" w14:textId="77777777" w:rsidR="002A0931" w:rsidRPr="00C5093C" w:rsidRDefault="002A0931" w:rsidP="00647BB4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val="en-US"/>
        </w:rPr>
      </w:pPr>
      <w:r w:rsidRPr="00C5093C">
        <w:rPr>
          <w:rFonts w:eastAsia="Times New Roman" w:cs="Times New Roman"/>
          <w:sz w:val="20"/>
          <w:szCs w:val="20"/>
          <w:vertAlign w:val="superscript"/>
          <w:lang w:val="en-US"/>
        </w:rPr>
        <w:t xml:space="preserve">3 </w:t>
      </w:r>
      <w:r w:rsidRPr="00C5093C">
        <w:rPr>
          <w:rFonts w:eastAsia="Times New Roman" w:cs="Times New Roman"/>
          <w:sz w:val="20"/>
          <w:szCs w:val="20"/>
          <w:lang w:val="en-US"/>
        </w:rPr>
        <w:t>Department of Political Science, Aarhus University, Aarhus, Denmark</w:t>
      </w:r>
    </w:p>
    <w:p w14:paraId="1A083F8E" w14:textId="77777777" w:rsidR="002A0931" w:rsidRPr="00C5093C" w:rsidRDefault="002A0931" w:rsidP="00647BB4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val="en-US"/>
        </w:rPr>
      </w:pPr>
      <w:r w:rsidRPr="00C5093C">
        <w:rPr>
          <w:rFonts w:eastAsia="Times New Roman" w:cs="Times New Roman"/>
          <w:sz w:val="20"/>
          <w:szCs w:val="20"/>
          <w:vertAlign w:val="superscript"/>
          <w:lang w:val="en-US"/>
        </w:rPr>
        <w:t xml:space="preserve">4 </w:t>
      </w:r>
      <w:r w:rsidRPr="00C5093C">
        <w:rPr>
          <w:rFonts w:eastAsia="Times New Roman" w:cs="Arial"/>
          <w:bCs/>
          <w:color w:val="202124"/>
          <w:sz w:val="20"/>
          <w:szCs w:val="20"/>
          <w:shd w:val="clear" w:color="auto" w:fill="FFFFFF"/>
          <w:lang w:val="en-US"/>
        </w:rPr>
        <w:t>Centre for the Experimental</w:t>
      </w:r>
      <w:r w:rsidRPr="00C5093C">
        <w:rPr>
          <w:rFonts w:eastAsia="Times New Roman" w:cs="Arial"/>
          <w:color w:val="202124"/>
          <w:sz w:val="20"/>
          <w:szCs w:val="20"/>
          <w:shd w:val="clear" w:color="auto" w:fill="FFFFFF"/>
          <w:lang w:val="en-US"/>
        </w:rPr>
        <w:t>-</w:t>
      </w:r>
      <w:r w:rsidRPr="00C5093C">
        <w:rPr>
          <w:rFonts w:eastAsia="Times New Roman" w:cs="Arial"/>
          <w:bCs/>
          <w:color w:val="202124"/>
          <w:sz w:val="20"/>
          <w:szCs w:val="20"/>
          <w:shd w:val="clear" w:color="auto" w:fill="FFFFFF"/>
          <w:lang w:val="en-US"/>
        </w:rPr>
        <w:t>Philosophical Study of Discrimination</w:t>
      </w:r>
      <w:r w:rsidRPr="00C5093C">
        <w:rPr>
          <w:rFonts w:eastAsia="Times New Roman" w:cs="Times New Roman"/>
          <w:sz w:val="20"/>
          <w:szCs w:val="20"/>
          <w:lang w:val="en-US"/>
        </w:rPr>
        <w:t>, Aarhus University, Aarhus, Denmark</w:t>
      </w:r>
    </w:p>
    <w:p w14:paraId="497AE362" w14:textId="77777777" w:rsidR="002A0931" w:rsidRPr="00C5093C" w:rsidRDefault="002A0931" w:rsidP="00647BB4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val="en-US"/>
        </w:rPr>
      </w:pPr>
      <w:r w:rsidRPr="00C5093C">
        <w:rPr>
          <w:rFonts w:eastAsia="Times New Roman" w:cs="Times New Roman"/>
          <w:sz w:val="20"/>
          <w:szCs w:val="20"/>
          <w:vertAlign w:val="superscript"/>
          <w:lang w:val="en-US"/>
        </w:rPr>
        <w:t xml:space="preserve">5 </w:t>
      </w:r>
      <w:r w:rsidRPr="00C5093C">
        <w:rPr>
          <w:rFonts w:eastAsia="Times New Roman" w:cs="Times New Roman"/>
          <w:sz w:val="20"/>
          <w:szCs w:val="20"/>
          <w:lang w:val="en-US"/>
        </w:rPr>
        <w:t>Department of Political Science, University of Copenhagen, Copenhagen, Denmark</w:t>
      </w:r>
    </w:p>
    <w:p w14:paraId="0A71F44E" w14:textId="77777777" w:rsidR="002A0931" w:rsidRPr="00C5093C" w:rsidRDefault="002A0931" w:rsidP="002A0931">
      <w:pPr>
        <w:spacing w:line="360" w:lineRule="auto"/>
        <w:ind w:firstLine="284"/>
        <w:jc w:val="center"/>
        <w:rPr>
          <w:rFonts w:asciiTheme="majorHAnsi" w:eastAsia="Batang" w:hAnsiTheme="majorHAnsi"/>
          <w:sz w:val="20"/>
          <w:szCs w:val="20"/>
          <w:lang w:val="en-US"/>
        </w:rPr>
      </w:pPr>
    </w:p>
    <w:p w14:paraId="50B615AC" w14:textId="77777777" w:rsidR="002A0931" w:rsidRPr="00C5093C" w:rsidRDefault="002A0931" w:rsidP="002A0931">
      <w:pPr>
        <w:spacing w:line="360" w:lineRule="auto"/>
        <w:jc w:val="center"/>
        <w:rPr>
          <w:rFonts w:asciiTheme="majorHAnsi" w:eastAsia="Times New Roman" w:hAnsiTheme="majorHAnsi" w:cs="Times New Roman"/>
          <w:sz w:val="20"/>
          <w:szCs w:val="20"/>
          <w:lang w:val="en-US"/>
        </w:rPr>
      </w:pPr>
    </w:p>
    <w:p w14:paraId="746A504E" w14:textId="77777777" w:rsidR="002A0931" w:rsidRPr="00C5093C" w:rsidRDefault="002A0931" w:rsidP="002A0931">
      <w:pPr>
        <w:spacing w:line="36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26BD853" w14:textId="77777777" w:rsidR="002A0931" w:rsidRPr="00C5093C" w:rsidRDefault="002A0931" w:rsidP="002A0931">
      <w:pPr>
        <w:rPr>
          <w:rFonts w:ascii="Helvetica" w:eastAsia="Times New Roman" w:hAnsi="Helvetica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71B51A33" w14:textId="77777777" w:rsidR="002A0931" w:rsidRPr="00C5093C" w:rsidRDefault="002A0931" w:rsidP="002A0931">
      <w:pPr>
        <w:rPr>
          <w:rFonts w:ascii="Helvetica" w:eastAsia="Times New Roman" w:hAnsi="Helvetica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4BBB1408" w14:textId="77777777" w:rsidR="002A0931" w:rsidRPr="00C5093C" w:rsidRDefault="002A0931" w:rsidP="002A0931">
      <w:pPr>
        <w:rPr>
          <w:rFonts w:ascii="Helvetica" w:eastAsia="Times New Roman" w:hAnsi="Helvetica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62FC5A56" w14:textId="77777777" w:rsidR="002A0931" w:rsidRPr="00C5093C" w:rsidRDefault="002A0931" w:rsidP="002A0931">
      <w:pPr>
        <w:rPr>
          <w:rFonts w:ascii="Helvetica" w:eastAsia="Times New Roman" w:hAnsi="Helvetica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06227082" w14:textId="77777777" w:rsidR="002A0931" w:rsidRPr="00C5093C" w:rsidRDefault="002A0931" w:rsidP="002A0931">
      <w:pPr>
        <w:rPr>
          <w:rFonts w:ascii="Helvetica" w:eastAsia="Times New Roman" w:hAnsi="Helvetica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7242E7D7" w14:textId="77777777" w:rsidR="002A0931" w:rsidRPr="00C5093C" w:rsidRDefault="002A0931" w:rsidP="002A0931">
      <w:pPr>
        <w:rPr>
          <w:rFonts w:ascii="Helvetica" w:eastAsia="Times New Roman" w:hAnsi="Helvetica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6E56C283" w14:textId="77777777" w:rsidR="002A0931" w:rsidRPr="00C5093C" w:rsidRDefault="002A0931" w:rsidP="002A0931">
      <w:pPr>
        <w:spacing w:line="240" w:lineRule="auto"/>
        <w:rPr>
          <w:rFonts w:eastAsia="Times New Roman" w:cs="Times New Roman"/>
          <w:i/>
          <w:iCs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10DECBF3" w14:textId="77777777" w:rsidR="002D40A6" w:rsidRPr="00C5093C" w:rsidRDefault="002D40A6" w:rsidP="002A0931">
      <w:pPr>
        <w:spacing w:after="0" w:line="240" w:lineRule="auto"/>
        <w:outlineLvl w:val="0"/>
        <w:rPr>
          <w:b/>
          <w:sz w:val="26"/>
          <w:szCs w:val="26"/>
          <w:u w:val="single"/>
          <w:lang w:val="en-US"/>
        </w:rPr>
      </w:pPr>
    </w:p>
    <w:p w14:paraId="29EAE829" w14:textId="77777777" w:rsidR="002A0931" w:rsidRPr="00C5093C" w:rsidRDefault="002A0931" w:rsidP="002A0931">
      <w:pPr>
        <w:spacing w:after="0" w:line="240" w:lineRule="auto"/>
        <w:outlineLvl w:val="0"/>
        <w:rPr>
          <w:b/>
          <w:sz w:val="26"/>
          <w:szCs w:val="26"/>
          <w:u w:val="single"/>
          <w:lang w:val="en-US"/>
        </w:rPr>
      </w:pPr>
      <w:r w:rsidRPr="00C5093C">
        <w:rPr>
          <w:b/>
          <w:sz w:val="26"/>
          <w:szCs w:val="26"/>
          <w:u w:val="single"/>
          <w:lang w:val="en-US"/>
        </w:rPr>
        <w:t>Corresponding author:</w:t>
      </w:r>
    </w:p>
    <w:p w14:paraId="33D93F9E" w14:textId="77777777" w:rsidR="002A0931" w:rsidRPr="00C5093C" w:rsidRDefault="002A0931" w:rsidP="002A0931">
      <w:pPr>
        <w:spacing w:after="0" w:line="240" w:lineRule="auto"/>
        <w:rPr>
          <w:sz w:val="8"/>
          <w:szCs w:val="8"/>
          <w:lang w:val="en-US"/>
        </w:rPr>
      </w:pPr>
    </w:p>
    <w:p w14:paraId="306A5842" w14:textId="77777777" w:rsidR="002A0931" w:rsidRPr="00C5093C" w:rsidRDefault="002A0931" w:rsidP="002A0931">
      <w:pPr>
        <w:spacing w:after="0" w:line="240" w:lineRule="auto"/>
        <w:outlineLvl w:val="0"/>
        <w:rPr>
          <w:lang w:val="en-US"/>
        </w:rPr>
      </w:pPr>
      <w:r w:rsidRPr="00C5093C">
        <w:rPr>
          <w:lang w:val="en-US"/>
        </w:rPr>
        <w:t>Søren D. Østergaard, MD PhD</w:t>
      </w:r>
    </w:p>
    <w:p w14:paraId="7AC896DE" w14:textId="77777777" w:rsidR="002A0931" w:rsidRPr="00C5093C" w:rsidRDefault="002A0931" w:rsidP="002A0931">
      <w:pPr>
        <w:spacing w:after="0" w:line="240" w:lineRule="auto"/>
        <w:rPr>
          <w:lang w:val="en-US"/>
        </w:rPr>
      </w:pPr>
      <w:r w:rsidRPr="00C5093C">
        <w:rPr>
          <w:lang w:val="en-US"/>
        </w:rPr>
        <w:t>Department of Affective Disorders</w:t>
      </w:r>
    </w:p>
    <w:p w14:paraId="7C50BA01" w14:textId="77777777" w:rsidR="002A0931" w:rsidRPr="00C5093C" w:rsidRDefault="002A0931" w:rsidP="002A0931">
      <w:pPr>
        <w:spacing w:after="0" w:line="240" w:lineRule="auto"/>
        <w:rPr>
          <w:lang w:val="en-US"/>
        </w:rPr>
      </w:pPr>
      <w:r w:rsidRPr="00C5093C">
        <w:rPr>
          <w:lang w:val="en-US"/>
        </w:rPr>
        <w:t>Aarhus University Hospital - Psychiatry</w:t>
      </w:r>
    </w:p>
    <w:p w14:paraId="3FFCC634" w14:textId="77777777" w:rsidR="002A0931" w:rsidRPr="002A0931" w:rsidRDefault="002A0931" w:rsidP="002A0931">
      <w:pPr>
        <w:spacing w:after="0" w:line="240" w:lineRule="auto"/>
        <w:rPr>
          <w:lang w:val="sv-SE"/>
        </w:rPr>
      </w:pPr>
      <w:r w:rsidRPr="002A0931">
        <w:rPr>
          <w:lang w:val="sv-SE"/>
        </w:rPr>
        <w:t>Palle Juul-Jensens Boulevard 175</w:t>
      </w:r>
    </w:p>
    <w:p w14:paraId="5F4C8CE2" w14:textId="77777777" w:rsidR="002A0931" w:rsidRPr="002A0931" w:rsidRDefault="002A0931" w:rsidP="002A0931">
      <w:pPr>
        <w:spacing w:after="0" w:line="240" w:lineRule="auto"/>
        <w:rPr>
          <w:lang w:val="sv-SE"/>
        </w:rPr>
      </w:pPr>
      <w:r w:rsidRPr="002A0931">
        <w:rPr>
          <w:lang w:val="sv-SE"/>
        </w:rPr>
        <w:t>8200 Aarhus N</w:t>
      </w:r>
    </w:p>
    <w:p w14:paraId="16C5ABB2" w14:textId="77777777" w:rsidR="002A0931" w:rsidRPr="00C5093C" w:rsidRDefault="002A0931" w:rsidP="002A0931">
      <w:pPr>
        <w:spacing w:after="0" w:line="240" w:lineRule="auto"/>
        <w:rPr>
          <w:lang w:val="en-US"/>
        </w:rPr>
      </w:pPr>
      <w:r w:rsidRPr="00C5093C">
        <w:rPr>
          <w:lang w:val="en-US"/>
        </w:rPr>
        <w:t>Phone: + 45 61282753</w:t>
      </w:r>
    </w:p>
    <w:p w14:paraId="035A79AC" w14:textId="0039DCC7" w:rsidR="00F50C33" w:rsidRPr="00C5093C" w:rsidRDefault="002A0931" w:rsidP="002D40A6">
      <w:pPr>
        <w:spacing w:after="0" w:line="240" w:lineRule="auto"/>
        <w:rPr>
          <w:lang w:val="en-US"/>
        </w:rPr>
      </w:pPr>
      <w:r w:rsidRPr="00C5093C">
        <w:rPr>
          <w:lang w:val="en-US"/>
        </w:rPr>
        <w:t xml:space="preserve">Email: </w:t>
      </w:r>
      <w:hyperlink r:id="rId7">
        <w:r w:rsidRPr="00C5093C">
          <w:rPr>
            <w:rStyle w:val="Llink"/>
            <w:lang w:val="en-US"/>
          </w:rPr>
          <w:t>soeoes@rm.dk</w:t>
        </w:r>
      </w:hyperlink>
    </w:p>
    <w:p w14:paraId="68A498B0" w14:textId="47B6BC8A" w:rsidR="003E2ABC" w:rsidRDefault="003E2ABC" w:rsidP="003E2ABC">
      <w:pPr>
        <w:pStyle w:val="Overskrift3"/>
        <w:rPr>
          <w:rFonts w:asciiTheme="minorHAnsi" w:hAnsiTheme="minorHAnsi"/>
          <w:b/>
          <w:color w:val="auto"/>
          <w:lang w:val="en-US"/>
        </w:rPr>
      </w:pPr>
      <w:proofErr w:type="gramStart"/>
      <w:r w:rsidRPr="00792081">
        <w:rPr>
          <w:rFonts w:asciiTheme="minorHAnsi" w:hAnsiTheme="minorHAnsi"/>
          <w:b/>
          <w:color w:val="auto"/>
          <w:lang w:val="en-US"/>
        </w:rPr>
        <w:lastRenderedPageBreak/>
        <w:t>Suppleme</w:t>
      </w:r>
      <w:r w:rsidR="002D40A6">
        <w:rPr>
          <w:rFonts w:asciiTheme="minorHAnsi" w:hAnsiTheme="minorHAnsi"/>
          <w:b/>
          <w:color w:val="auto"/>
          <w:lang w:val="en-US"/>
        </w:rPr>
        <w:t>ntary Figure 1</w:t>
      </w:r>
      <w:r>
        <w:rPr>
          <w:rFonts w:asciiTheme="minorHAnsi" w:hAnsiTheme="minorHAnsi"/>
          <w:b/>
          <w:color w:val="auto"/>
          <w:lang w:val="en-US"/>
        </w:rPr>
        <w:t xml:space="preserve"> A. </w:t>
      </w:r>
      <w:r w:rsidRPr="00792081">
        <w:rPr>
          <w:rFonts w:asciiTheme="minorHAnsi" w:hAnsiTheme="minorHAnsi"/>
          <w:b/>
          <w:color w:val="auto"/>
          <w:lang w:val="en-US"/>
        </w:rPr>
        <w:t xml:space="preserve">WHO-5 </w:t>
      </w:r>
      <w:r w:rsidR="00132CF5">
        <w:rPr>
          <w:rFonts w:asciiTheme="minorHAnsi" w:hAnsiTheme="minorHAnsi"/>
          <w:b/>
          <w:color w:val="auto"/>
          <w:lang w:val="en-US"/>
        </w:rPr>
        <w:t>mean values (</w:t>
      </w:r>
      <w:r w:rsidR="001D6411">
        <w:rPr>
          <w:rFonts w:asciiTheme="minorHAnsi" w:hAnsiTheme="minorHAnsi"/>
          <w:b/>
          <w:color w:val="auto"/>
          <w:lang w:val="en-US"/>
        </w:rPr>
        <w:t>with</w:t>
      </w:r>
      <w:r w:rsidR="00132CF5">
        <w:rPr>
          <w:rFonts w:asciiTheme="minorHAnsi" w:hAnsiTheme="minorHAnsi"/>
          <w:b/>
          <w:color w:val="auto"/>
          <w:lang w:val="en-US"/>
        </w:rPr>
        <w:t xml:space="preserve"> 95% CI) </w:t>
      </w:r>
      <w:r w:rsidR="002D40A6">
        <w:rPr>
          <w:rFonts w:asciiTheme="minorHAnsi" w:hAnsiTheme="minorHAnsi"/>
          <w:b/>
          <w:color w:val="auto"/>
          <w:lang w:val="en-US"/>
        </w:rPr>
        <w:t>at wave 2 and</w:t>
      </w:r>
      <w:r w:rsidR="002D40A6" w:rsidRPr="00792081">
        <w:rPr>
          <w:rFonts w:asciiTheme="minorHAnsi" w:hAnsiTheme="minorHAnsi"/>
          <w:b/>
          <w:color w:val="auto"/>
          <w:lang w:val="en-US"/>
        </w:rPr>
        <w:t xml:space="preserve"> 4</w:t>
      </w:r>
      <w:r>
        <w:rPr>
          <w:rFonts w:asciiTheme="minorHAnsi" w:hAnsiTheme="minorHAnsi"/>
          <w:b/>
          <w:color w:val="auto"/>
          <w:lang w:val="en-US"/>
        </w:rPr>
        <w:t>,</w:t>
      </w:r>
      <w:r w:rsidRPr="00792081">
        <w:rPr>
          <w:rFonts w:asciiTheme="minorHAnsi" w:hAnsiTheme="minorHAnsi"/>
          <w:b/>
          <w:color w:val="auto"/>
          <w:lang w:val="en-US"/>
        </w:rPr>
        <w:t xml:space="preserve"> stratified by age</w:t>
      </w:r>
      <w:r w:rsidR="009A3852">
        <w:rPr>
          <w:rFonts w:asciiTheme="minorHAnsi" w:hAnsiTheme="minorHAnsi"/>
          <w:b/>
          <w:color w:val="auto"/>
          <w:lang w:val="en-US"/>
        </w:rPr>
        <w:t xml:space="preserve"> and gender</w:t>
      </w:r>
      <w:r>
        <w:rPr>
          <w:rFonts w:asciiTheme="minorHAnsi" w:hAnsiTheme="minorHAnsi"/>
          <w:b/>
          <w:color w:val="auto"/>
          <w:lang w:val="en-US"/>
        </w:rPr>
        <w:t>.</w:t>
      </w:r>
      <w:proofErr w:type="gramEnd"/>
      <w:r>
        <w:rPr>
          <w:rFonts w:asciiTheme="minorHAnsi" w:hAnsiTheme="minorHAnsi"/>
          <w:b/>
          <w:color w:val="auto"/>
          <w:lang w:val="en-US"/>
        </w:rPr>
        <w:t xml:space="preserve"> B. Changes in </w:t>
      </w:r>
      <w:r w:rsidR="002D40A6" w:rsidRPr="00792081">
        <w:rPr>
          <w:rFonts w:asciiTheme="minorHAnsi" w:hAnsiTheme="minorHAnsi"/>
          <w:b/>
          <w:color w:val="auto"/>
          <w:lang w:val="en-US"/>
        </w:rPr>
        <w:t xml:space="preserve">WHO-5 </w:t>
      </w:r>
      <w:r w:rsidR="00132CF5">
        <w:rPr>
          <w:rFonts w:asciiTheme="minorHAnsi" w:hAnsiTheme="minorHAnsi"/>
          <w:b/>
          <w:color w:val="auto"/>
          <w:lang w:val="en-US"/>
        </w:rPr>
        <w:t>mean values (</w:t>
      </w:r>
      <w:r w:rsidR="001D6411">
        <w:rPr>
          <w:rFonts w:asciiTheme="minorHAnsi" w:hAnsiTheme="minorHAnsi"/>
          <w:b/>
          <w:color w:val="auto"/>
          <w:lang w:val="en-US"/>
        </w:rPr>
        <w:t>with</w:t>
      </w:r>
      <w:r w:rsidR="00132CF5">
        <w:rPr>
          <w:rFonts w:asciiTheme="minorHAnsi" w:hAnsiTheme="minorHAnsi"/>
          <w:b/>
          <w:color w:val="auto"/>
          <w:lang w:val="en-US"/>
        </w:rPr>
        <w:t xml:space="preserve"> 95% CI)</w:t>
      </w:r>
      <w:r w:rsidR="002D40A6">
        <w:rPr>
          <w:rFonts w:asciiTheme="minorHAnsi" w:hAnsiTheme="minorHAnsi"/>
          <w:b/>
          <w:color w:val="auto"/>
          <w:lang w:val="en-US"/>
        </w:rPr>
        <w:t xml:space="preserve"> </w:t>
      </w:r>
      <w:r>
        <w:rPr>
          <w:rFonts w:asciiTheme="minorHAnsi" w:hAnsiTheme="minorHAnsi"/>
          <w:b/>
          <w:color w:val="auto"/>
          <w:lang w:val="en-US"/>
        </w:rPr>
        <w:t xml:space="preserve">from wave 2 to wave 4, </w:t>
      </w:r>
      <w:r w:rsidRPr="00792081">
        <w:rPr>
          <w:rFonts w:asciiTheme="minorHAnsi" w:hAnsiTheme="minorHAnsi"/>
          <w:b/>
          <w:color w:val="auto"/>
          <w:lang w:val="en-US"/>
        </w:rPr>
        <w:t>stratified by age</w:t>
      </w:r>
      <w:r w:rsidR="002D40A6">
        <w:rPr>
          <w:rFonts w:asciiTheme="minorHAnsi" w:hAnsiTheme="minorHAnsi"/>
          <w:b/>
          <w:color w:val="auto"/>
          <w:lang w:val="en-US"/>
        </w:rPr>
        <w:t xml:space="preserve"> and </w:t>
      </w:r>
      <w:r w:rsidR="009A3852">
        <w:rPr>
          <w:rFonts w:asciiTheme="minorHAnsi" w:hAnsiTheme="minorHAnsi"/>
          <w:b/>
          <w:color w:val="auto"/>
          <w:lang w:val="en-US"/>
        </w:rPr>
        <w:t>gender</w:t>
      </w:r>
    </w:p>
    <w:p w14:paraId="60B357F0" w14:textId="3A183F49" w:rsidR="003E2ABC" w:rsidRDefault="003E2ABC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</w:p>
    <w:p w14:paraId="5B416B5A" w14:textId="7E3B3DD8" w:rsidR="003E2ABC" w:rsidRDefault="002D40A6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  <w:r>
        <w:rPr>
          <w:rFonts w:asciiTheme="minorHAnsi" w:hAnsiTheme="minorHAnsi"/>
          <w:b/>
          <w:color w:val="auto"/>
          <w:lang w:val="en-US"/>
        </w:rPr>
        <w:t>A.</w:t>
      </w:r>
    </w:p>
    <w:p w14:paraId="77C03B60" w14:textId="18D39077" w:rsidR="003E2ABC" w:rsidRDefault="0004424E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  <w:r w:rsidRPr="0004424E">
        <w:rPr>
          <w:rFonts w:asciiTheme="minorHAnsi" w:hAnsiTheme="minorHAnsi"/>
          <w:b/>
          <w:noProof/>
          <w:color w:val="auto"/>
          <w:lang w:val="en-US" w:eastAsia="da-DK"/>
        </w:rPr>
        <w:drawing>
          <wp:inline distT="0" distB="0" distL="0" distR="0" wp14:anchorId="2F978338" wp14:editId="143A2AB0">
            <wp:extent cx="6012000" cy="389503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8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328799" w14:textId="0A1EF86D" w:rsidR="003E2ABC" w:rsidRDefault="002D40A6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  <w:r>
        <w:rPr>
          <w:rFonts w:asciiTheme="minorHAnsi" w:hAnsiTheme="minorHAnsi"/>
          <w:b/>
          <w:color w:val="auto"/>
          <w:lang w:val="en-US"/>
        </w:rPr>
        <w:t>B.</w:t>
      </w:r>
    </w:p>
    <w:p w14:paraId="4D88CAED" w14:textId="295D9203" w:rsidR="003E2ABC" w:rsidRPr="00860E20" w:rsidRDefault="00AD7B5E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  <w:r w:rsidRPr="00AD7B5E">
        <w:rPr>
          <w:rFonts w:asciiTheme="minorHAnsi" w:hAnsiTheme="minorHAnsi"/>
          <w:b/>
          <w:noProof/>
          <w:color w:val="auto"/>
          <w:lang w:val="en-US" w:eastAsia="da-DK"/>
        </w:rPr>
        <w:drawing>
          <wp:inline distT="0" distB="0" distL="0" distR="0" wp14:anchorId="42539BAD" wp14:editId="674C7690">
            <wp:extent cx="6012000" cy="38139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8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1645" w14:textId="486BD732" w:rsidR="00425902" w:rsidRDefault="00425902" w:rsidP="00425902">
      <w:pPr>
        <w:pStyle w:val="Overskrift3"/>
        <w:rPr>
          <w:rFonts w:asciiTheme="minorHAnsi" w:hAnsiTheme="minorHAnsi"/>
          <w:b/>
          <w:color w:val="auto"/>
          <w:lang w:val="en-US"/>
        </w:rPr>
      </w:pPr>
      <w:r w:rsidRPr="00792081">
        <w:rPr>
          <w:rFonts w:asciiTheme="minorHAnsi" w:hAnsiTheme="minorHAnsi"/>
          <w:b/>
          <w:color w:val="auto"/>
          <w:lang w:val="en-US"/>
        </w:rPr>
        <w:lastRenderedPageBreak/>
        <w:t>Suppleme</w:t>
      </w:r>
      <w:r w:rsidR="003E2ABC">
        <w:rPr>
          <w:rFonts w:asciiTheme="minorHAnsi" w:hAnsiTheme="minorHAnsi"/>
          <w:b/>
          <w:color w:val="auto"/>
          <w:lang w:val="en-US"/>
        </w:rPr>
        <w:t>ntary Figure 2</w:t>
      </w:r>
      <w:r w:rsidR="00F40F04">
        <w:rPr>
          <w:rFonts w:asciiTheme="minorHAnsi" w:hAnsiTheme="minorHAnsi"/>
          <w:b/>
          <w:color w:val="auto"/>
          <w:lang w:val="en-US"/>
        </w:rPr>
        <w:t xml:space="preserve">: </w:t>
      </w:r>
      <w:r w:rsidR="00E9772B">
        <w:rPr>
          <w:rFonts w:asciiTheme="minorHAnsi" w:hAnsiTheme="minorHAnsi"/>
          <w:b/>
          <w:color w:val="auto"/>
          <w:lang w:val="en-US"/>
        </w:rPr>
        <w:t>A. P</w:t>
      </w:r>
      <w:r w:rsidR="00004F86">
        <w:rPr>
          <w:rFonts w:asciiTheme="minorHAnsi" w:hAnsiTheme="minorHAnsi"/>
          <w:b/>
          <w:color w:val="auto"/>
          <w:lang w:val="en-US"/>
        </w:rPr>
        <w:t>roportions</w:t>
      </w:r>
      <w:r w:rsidR="00F40F04">
        <w:rPr>
          <w:rFonts w:asciiTheme="minorHAnsi" w:hAnsiTheme="minorHAnsi"/>
          <w:b/>
          <w:color w:val="auto"/>
          <w:lang w:val="en-US"/>
        </w:rPr>
        <w:t xml:space="preserve"> (</w:t>
      </w:r>
      <w:r w:rsidR="001D6411">
        <w:rPr>
          <w:rFonts w:asciiTheme="minorHAnsi" w:hAnsiTheme="minorHAnsi"/>
          <w:b/>
          <w:color w:val="auto"/>
          <w:lang w:val="en-US"/>
        </w:rPr>
        <w:t>with</w:t>
      </w:r>
      <w:r w:rsidR="00132CF5">
        <w:rPr>
          <w:rFonts w:asciiTheme="minorHAnsi" w:hAnsiTheme="minorHAnsi"/>
          <w:b/>
          <w:color w:val="auto"/>
          <w:lang w:val="en-US"/>
        </w:rPr>
        <w:t xml:space="preserve"> </w:t>
      </w:r>
      <w:r w:rsidR="00F40F04">
        <w:rPr>
          <w:rFonts w:asciiTheme="minorHAnsi" w:hAnsiTheme="minorHAnsi"/>
          <w:b/>
          <w:color w:val="auto"/>
          <w:lang w:val="en-US"/>
        </w:rPr>
        <w:t xml:space="preserve">95% </w:t>
      </w:r>
      <w:r w:rsidR="00132CF5">
        <w:rPr>
          <w:rFonts w:asciiTheme="minorHAnsi" w:hAnsiTheme="minorHAnsi"/>
          <w:b/>
          <w:color w:val="auto"/>
          <w:lang w:val="en-US"/>
        </w:rPr>
        <w:t>CI</w:t>
      </w:r>
      <w:r w:rsidRPr="00792081">
        <w:rPr>
          <w:rFonts w:asciiTheme="minorHAnsi" w:hAnsiTheme="minorHAnsi"/>
          <w:b/>
          <w:color w:val="auto"/>
          <w:lang w:val="en-US"/>
        </w:rPr>
        <w:t xml:space="preserve">) with WHO-5 scores &lt;50 </w:t>
      </w:r>
      <w:r w:rsidR="00E9772B">
        <w:rPr>
          <w:rFonts w:asciiTheme="minorHAnsi" w:hAnsiTheme="minorHAnsi"/>
          <w:b/>
          <w:color w:val="auto"/>
          <w:lang w:val="en-US"/>
        </w:rPr>
        <w:t>at wave</w:t>
      </w:r>
      <w:r w:rsidR="003E2ABC">
        <w:rPr>
          <w:rFonts w:asciiTheme="minorHAnsi" w:hAnsiTheme="minorHAnsi"/>
          <w:b/>
          <w:color w:val="auto"/>
          <w:lang w:val="en-US"/>
        </w:rPr>
        <w:t xml:space="preserve"> 2 and</w:t>
      </w:r>
      <w:r w:rsidRPr="00792081">
        <w:rPr>
          <w:rFonts w:asciiTheme="minorHAnsi" w:hAnsiTheme="minorHAnsi"/>
          <w:b/>
          <w:color w:val="auto"/>
          <w:lang w:val="en-US"/>
        </w:rPr>
        <w:t xml:space="preserve"> 4</w:t>
      </w:r>
      <w:r w:rsidR="00004F86">
        <w:rPr>
          <w:rFonts w:asciiTheme="minorHAnsi" w:hAnsiTheme="minorHAnsi"/>
          <w:b/>
          <w:color w:val="auto"/>
          <w:lang w:val="en-US"/>
        </w:rPr>
        <w:t>,</w:t>
      </w:r>
      <w:r w:rsidRPr="00792081">
        <w:rPr>
          <w:rFonts w:asciiTheme="minorHAnsi" w:hAnsiTheme="minorHAnsi"/>
          <w:b/>
          <w:color w:val="auto"/>
          <w:lang w:val="en-US"/>
        </w:rPr>
        <w:t xml:space="preserve"> stratified by age</w:t>
      </w:r>
      <w:r w:rsidR="00004F86">
        <w:rPr>
          <w:rFonts w:asciiTheme="minorHAnsi" w:hAnsiTheme="minorHAnsi"/>
          <w:b/>
          <w:color w:val="auto"/>
          <w:lang w:val="en-US"/>
        </w:rPr>
        <w:t xml:space="preserve">. B. Changes in the proportions </w:t>
      </w:r>
      <w:r w:rsidR="00132CF5">
        <w:rPr>
          <w:rFonts w:asciiTheme="minorHAnsi" w:hAnsiTheme="minorHAnsi"/>
          <w:b/>
          <w:color w:val="auto"/>
          <w:lang w:val="en-US"/>
        </w:rPr>
        <w:t>(</w:t>
      </w:r>
      <w:r w:rsidR="001D6411">
        <w:rPr>
          <w:rFonts w:asciiTheme="minorHAnsi" w:hAnsiTheme="minorHAnsi"/>
          <w:b/>
          <w:color w:val="auto"/>
          <w:lang w:val="en-US"/>
        </w:rPr>
        <w:t xml:space="preserve">with </w:t>
      </w:r>
      <w:r w:rsidR="00132CF5">
        <w:rPr>
          <w:rFonts w:asciiTheme="minorHAnsi" w:hAnsiTheme="minorHAnsi"/>
          <w:b/>
          <w:color w:val="auto"/>
          <w:lang w:val="en-US"/>
        </w:rPr>
        <w:t xml:space="preserve">95% CI) </w:t>
      </w:r>
      <w:r w:rsidR="00004F86">
        <w:rPr>
          <w:rFonts w:asciiTheme="minorHAnsi" w:hAnsiTheme="minorHAnsi"/>
          <w:b/>
          <w:color w:val="auto"/>
          <w:lang w:val="en-US"/>
        </w:rPr>
        <w:t xml:space="preserve">with </w:t>
      </w:r>
      <w:r w:rsidR="00004F86" w:rsidRPr="00792081">
        <w:rPr>
          <w:rFonts w:asciiTheme="minorHAnsi" w:hAnsiTheme="minorHAnsi"/>
          <w:b/>
          <w:color w:val="auto"/>
          <w:lang w:val="en-US"/>
        </w:rPr>
        <w:t>WHO-5 scores &lt;50</w:t>
      </w:r>
      <w:r w:rsidR="00004F86">
        <w:rPr>
          <w:rFonts w:asciiTheme="minorHAnsi" w:hAnsiTheme="minorHAnsi"/>
          <w:b/>
          <w:color w:val="auto"/>
          <w:lang w:val="en-US"/>
        </w:rPr>
        <w:t xml:space="preserve"> from wave 2 to wave 4, </w:t>
      </w:r>
      <w:r w:rsidR="00004F86" w:rsidRPr="00792081">
        <w:rPr>
          <w:rFonts w:asciiTheme="minorHAnsi" w:hAnsiTheme="minorHAnsi"/>
          <w:b/>
          <w:color w:val="auto"/>
          <w:lang w:val="en-US"/>
        </w:rPr>
        <w:t>stratified by age</w:t>
      </w:r>
    </w:p>
    <w:p w14:paraId="4D6A57C5" w14:textId="77777777" w:rsidR="00E9772B" w:rsidRPr="00C5093C" w:rsidRDefault="00E9772B" w:rsidP="00E9772B">
      <w:pPr>
        <w:rPr>
          <w:sz w:val="16"/>
          <w:szCs w:val="16"/>
          <w:lang w:val="en-US"/>
        </w:rPr>
      </w:pPr>
    </w:p>
    <w:p w14:paraId="03B608CC" w14:textId="0BE1FE5B" w:rsidR="00E9772B" w:rsidRDefault="00E9772B" w:rsidP="00E9772B">
      <w:pPr>
        <w:rPr>
          <w:b/>
        </w:rPr>
      </w:pPr>
      <w:r w:rsidRPr="00E9772B">
        <w:rPr>
          <w:b/>
        </w:rPr>
        <w:t>A.</w:t>
      </w:r>
    </w:p>
    <w:p w14:paraId="77E7A7C5" w14:textId="0A3B9216" w:rsidR="00F52012" w:rsidRPr="00E9772B" w:rsidRDefault="0004424E" w:rsidP="00E9772B">
      <w:pPr>
        <w:rPr>
          <w:b/>
        </w:rPr>
      </w:pPr>
      <w:r w:rsidRPr="0004424E">
        <w:rPr>
          <w:b/>
          <w:noProof/>
          <w:lang w:val="en-US" w:eastAsia="da-DK"/>
        </w:rPr>
        <w:drawing>
          <wp:inline distT="0" distB="0" distL="0" distR="0" wp14:anchorId="0945502C" wp14:editId="1A22FBB6">
            <wp:extent cx="5486400" cy="3524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21" cy="35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7EB5" w14:textId="53E4343B" w:rsidR="003D0638" w:rsidRDefault="00E9772B" w:rsidP="002A0931">
      <w:pPr>
        <w:spacing w:after="0"/>
        <w:rPr>
          <w:b/>
        </w:rPr>
      </w:pPr>
      <w:r w:rsidRPr="00E9772B">
        <w:rPr>
          <w:b/>
        </w:rPr>
        <w:t>B.</w:t>
      </w:r>
    </w:p>
    <w:p w14:paraId="025E7A93" w14:textId="77777777" w:rsidR="001D6411" w:rsidRPr="002A0931" w:rsidRDefault="001D6411" w:rsidP="002A0931">
      <w:pPr>
        <w:spacing w:after="0"/>
        <w:rPr>
          <w:b/>
        </w:rPr>
      </w:pPr>
    </w:p>
    <w:p w14:paraId="57BD5E2A" w14:textId="2FAE0919" w:rsidR="00F1204D" w:rsidRDefault="006A5AE0" w:rsidP="002A0931">
      <w:pPr>
        <w:spacing w:after="0"/>
        <w:rPr>
          <w:lang w:val="en-US"/>
        </w:rPr>
        <w:sectPr w:rsidR="00F1204D" w:rsidSect="00424798">
          <w:pgSz w:w="11906" w:h="16838"/>
          <w:pgMar w:top="1276" w:right="1134" w:bottom="1135" w:left="1134" w:header="708" w:footer="708" w:gutter="0"/>
          <w:cols w:space="708"/>
          <w:docGrid w:linePitch="360"/>
        </w:sectPr>
      </w:pPr>
      <w:r w:rsidRPr="006A5AE0">
        <w:rPr>
          <w:noProof/>
          <w:lang w:val="en-US" w:eastAsia="da-DK"/>
        </w:rPr>
        <w:drawing>
          <wp:inline distT="0" distB="0" distL="0" distR="0" wp14:anchorId="565E0AF0" wp14:editId="5E97D8A1">
            <wp:extent cx="5499735" cy="3543058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49" cy="356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41B0" w14:textId="0578A355" w:rsidR="00647BB4" w:rsidRPr="001D6411" w:rsidRDefault="00647BB4" w:rsidP="00FD7778">
      <w:pPr>
        <w:pStyle w:val="Overskrift3"/>
        <w:rPr>
          <w:rFonts w:asciiTheme="minorHAnsi" w:hAnsiTheme="minorHAnsi"/>
          <w:b/>
          <w:color w:val="auto"/>
          <w:lang w:val="en-US"/>
        </w:rPr>
      </w:pPr>
      <w:r w:rsidRPr="001D6411">
        <w:rPr>
          <w:rFonts w:asciiTheme="minorHAnsi" w:hAnsiTheme="minorHAnsi"/>
          <w:b/>
          <w:color w:val="auto"/>
          <w:lang w:val="en-US"/>
        </w:rPr>
        <w:lastRenderedPageBreak/>
        <w:t xml:space="preserve">Supplementary Figure </w:t>
      </w:r>
      <w:r w:rsidR="002D40A6" w:rsidRPr="001D6411">
        <w:rPr>
          <w:rFonts w:asciiTheme="minorHAnsi" w:hAnsiTheme="minorHAnsi"/>
          <w:b/>
          <w:color w:val="auto"/>
          <w:lang w:val="en-US"/>
        </w:rPr>
        <w:t>3</w:t>
      </w:r>
      <w:r w:rsidRPr="001D6411">
        <w:rPr>
          <w:rFonts w:asciiTheme="minorHAnsi" w:hAnsiTheme="minorHAnsi"/>
          <w:b/>
          <w:color w:val="auto"/>
          <w:lang w:val="en-US"/>
        </w:rPr>
        <w:t xml:space="preserve">: </w:t>
      </w:r>
      <w:r w:rsidRPr="001D6411">
        <w:rPr>
          <w:rFonts w:asciiTheme="minorHAnsi" w:eastAsia="Times New Roman" w:hAnsiTheme="minorHAnsi"/>
          <w:b/>
          <w:color w:val="auto"/>
          <w:shd w:val="clear" w:color="auto" w:fill="FFFFFF"/>
          <w:lang w:val="en-US"/>
        </w:rPr>
        <w:t>Individual WHO-5 item scores</w:t>
      </w:r>
      <w:r w:rsidRPr="001D6411">
        <w:rPr>
          <w:rFonts w:asciiTheme="minorHAnsi" w:eastAsia="Times New Roman" w:hAnsiTheme="minorHAnsi"/>
          <w:b/>
          <w:color w:val="auto"/>
          <w:shd w:val="clear" w:color="auto" w:fill="FFFFFF"/>
          <w:vertAlign w:val="superscript"/>
          <w:lang w:val="en-US"/>
        </w:rPr>
        <w:t>#</w:t>
      </w:r>
      <w:r w:rsidRPr="001D6411">
        <w:rPr>
          <w:rFonts w:asciiTheme="minorHAnsi" w:eastAsia="Times New Roman" w:hAnsiTheme="minorHAnsi"/>
          <w:b/>
          <w:color w:val="auto"/>
          <w:shd w:val="clear" w:color="auto" w:fill="FFFFFF"/>
          <w:lang w:val="en-US"/>
        </w:rPr>
        <w:t xml:space="preserve"> </w:t>
      </w:r>
      <w:r w:rsidRPr="001D6411">
        <w:rPr>
          <w:rFonts w:asciiTheme="minorHAnsi" w:hAnsiTheme="minorHAnsi"/>
          <w:b/>
          <w:color w:val="auto"/>
          <w:lang w:val="en-US"/>
        </w:rPr>
        <w:t>at wave 2 and wave 4, stratified by age</w:t>
      </w:r>
    </w:p>
    <w:p w14:paraId="1BC7C664" w14:textId="77777777" w:rsidR="001D6411" w:rsidRPr="00D01BA0" w:rsidRDefault="001D6411" w:rsidP="001D6411">
      <w:pPr>
        <w:rPr>
          <w:lang w:val="en-US"/>
        </w:rPr>
      </w:pPr>
    </w:p>
    <w:p w14:paraId="6820CB4F" w14:textId="2AC2DADA" w:rsidR="00647BB4" w:rsidRDefault="00FD7778" w:rsidP="00647BB4">
      <w:pPr>
        <w:rPr>
          <w:lang w:val="en-US"/>
        </w:rPr>
      </w:pPr>
      <w:r w:rsidRPr="00FD7778">
        <w:rPr>
          <w:noProof/>
          <w:lang w:val="en-US" w:eastAsia="da-DK"/>
        </w:rPr>
        <w:drawing>
          <wp:inline distT="0" distB="0" distL="0" distR="0" wp14:anchorId="0258E39C" wp14:editId="76AAAADB">
            <wp:extent cx="7658735" cy="5148958"/>
            <wp:effectExtent l="0" t="0" r="1206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172" cy="51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2495" w14:textId="45D73EA2" w:rsidR="00647BB4" w:rsidRPr="00647BB4" w:rsidRDefault="00647BB4" w:rsidP="00647BB4">
      <w:pPr>
        <w:spacing w:after="0" w:line="240" w:lineRule="auto"/>
        <w:rPr>
          <w:sz w:val="20"/>
          <w:szCs w:val="20"/>
          <w:lang w:val="en-US"/>
        </w:rPr>
      </w:pPr>
      <w:r w:rsidRPr="00F00622">
        <w:rPr>
          <w:b/>
          <w:sz w:val="20"/>
          <w:szCs w:val="20"/>
          <w:vertAlign w:val="superscript"/>
          <w:lang w:val="en-US"/>
        </w:rPr>
        <w:t>#</w:t>
      </w:r>
      <w:r w:rsidRPr="00ED4BF5">
        <w:rPr>
          <w:sz w:val="20"/>
          <w:szCs w:val="20"/>
          <w:lang w:val="en-US"/>
        </w:rPr>
        <w:t xml:space="preserve"> The item scores were multiplied by 4 to match the total scores reported in the manuscript and elsewhere in the supplement. The total score on the WHO-5 is calculated by adding the individual item scores and multiplying by four (hypothetical range: 0-100).</w:t>
      </w:r>
    </w:p>
    <w:p w14:paraId="1C1F26E0" w14:textId="1DCF6561" w:rsidR="00E9772B" w:rsidRDefault="00E9772B" w:rsidP="00E9772B">
      <w:pPr>
        <w:pStyle w:val="Overskrift3"/>
        <w:rPr>
          <w:rFonts w:asciiTheme="minorHAnsi" w:hAnsiTheme="minorHAnsi"/>
          <w:b/>
          <w:color w:val="auto"/>
          <w:lang w:val="en-US"/>
        </w:rPr>
      </w:pPr>
      <w:r w:rsidRPr="00E9772B">
        <w:rPr>
          <w:rFonts w:asciiTheme="minorHAnsi" w:hAnsiTheme="minorHAnsi"/>
          <w:b/>
          <w:color w:val="auto"/>
          <w:lang w:val="en-US"/>
        </w:rPr>
        <w:lastRenderedPageBreak/>
        <w:t>Suppl</w:t>
      </w:r>
      <w:r w:rsidR="002D40A6">
        <w:rPr>
          <w:rFonts w:asciiTheme="minorHAnsi" w:hAnsiTheme="minorHAnsi"/>
          <w:b/>
          <w:color w:val="auto"/>
          <w:lang w:val="en-US"/>
        </w:rPr>
        <w:t>ementary Figure 4</w:t>
      </w:r>
      <w:r w:rsidRPr="00E9772B">
        <w:rPr>
          <w:rFonts w:asciiTheme="minorHAnsi" w:hAnsiTheme="minorHAnsi"/>
          <w:b/>
          <w:color w:val="auto"/>
          <w:lang w:val="en-US"/>
        </w:rPr>
        <w:t xml:space="preserve">: </w:t>
      </w:r>
      <w:r w:rsidR="002F48D1" w:rsidRPr="00E9772B">
        <w:rPr>
          <w:rFonts w:asciiTheme="minorHAnsi" w:hAnsiTheme="minorHAnsi"/>
          <w:b/>
          <w:color w:val="auto"/>
          <w:lang w:val="en-US"/>
        </w:rPr>
        <w:t xml:space="preserve">Symptoms </w:t>
      </w:r>
      <w:r w:rsidRPr="00E9772B">
        <w:rPr>
          <w:rFonts w:asciiTheme="minorHAnsi" w:hAnsiTheme="minorHAnsi"/>
          <w:b/>
          <w:color w:val="auto"/>
          <w:lang w:val="en-US"/>
        </w:rPr>
        <w:t xml:space="preserve">of anxiety and depression at wave </w:t>
      </w:r>
      <w:r w:rsidR="002F48D1" w:rsidRPr="00E9772B">
        <w:rPr>
          <w:rFonts w:asciiTheme="minorHAnsi" w:hAnsiTheme="minorHAnsi"/>
          <w:b/>
          <w:color w:val="auto"/>
          <w:lang w:val="en-US"/>
        </w:rPr>
        <w:t xml:space="preserve">2 and </w:t>
      </w:r>
      <w:r w:rsidRPr="00E9772B">
        <w:rPr>
          <w:rFonts w:asciiTheme="minorHAnsi" w:hAnsiTheme="minorHAnsi"/>
          <w:b/>
          <w:color w:val="auto"/>
          <w:lang w:val="en-US"/>
        </w:rPr>
        <w:t xml:space="preserve">wave </w:t>
      </w:r>
      <w:r w:rsidR="00647BB4">
        <w:rPr>
          <w:rFonts w:asciiTheme="minorHAnsi" w:hAnsiTheme="minorHAnsi"/>
          <w:b/>
          <w:color w:val="auto"/>
          <w:lang w:val="en-US"/>
        </w:rPr>
        <w:t>4</w:t>
      </w:r>
      <w:r w:rsidRPr="00E9772B">
        <w:rPr>
          <w:rFonts w:asciiTheme="minorHAnsi" w:hAnsiTheme="minorHAnsi"/>
          <w:b/>
          <w:color w:val="auto"/>
          <w:lang w:val="en-US"/>
        </w:rPr>
        <w:t>,</w:t>
      </w:r>
      <w:r w:rsidR="002F48D1" w:rsidRPr="00E9772B">
        <w:rPr>
          <w:rFonts w:asciiTheme="minorHAnsi" w:hAnsiTheme="minorHAnsi"/>
          <w:b/>
          <w:color w:val="auto"/>
          <w:lang w:val="en-US"/>
        </w:rPr>
        <w:t xml:space="preserve"> stratified by age</w:t>
      </w:r>
    </w:p>
    <w:p w14:paraId="2A914BDB" w14:textId="77777777" w:rsidR="001D6411" w:rsidRPr="00D01BA0" w:rsidRDefault="001D6411" w:rsidP="001D6411">
      <w:pPr>
        <w:rPr>
          <w:lang w:val="en-US"/>
        </w:rPr>
      </w:pPr>
    </w:p>
    <w:p w14:paraId="170C4ED6" w14:textId="4C4B4D96" w:rsidR="002F48D1" w:rsidRPr="00BA0413" w:rsidRDefault="00686A5E" w:rsidP="002F48D1">
      <w:pPr>
        <w:rPr>
          <w:lang w:val="en-US"/>
        </w:rPr>
      </w:pPr>
      <w:r w:rsidRPr="00686A5E">
        <w:rPr>
          <w:noProof/>
          <w:lang w:val="en-US" w:eastAsia="da-DK"/>
        </w:rPr>
        <w:drawing>
          <wp:inline distT="0" distB="0" distL="0" distR="0" wp14:anchorId="417D3CDB" wp14:editId="0CC341F8">
            <wp:extent cx="8096400" cy="547920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11B7" w14:textId="5EAD1B51" w:rsidR="00BD4312" w:rsidRDefault="00BD4312" w:rsidP="002F48D1">
      <w:pPr>
        <w:rPr>
          <w:lang w:val="en-US"/>
        </w:rPr>
        <w:sectPr w:rsidR="00BD4312" w:rsidSect="00A6309C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14:paraId="1EDB4613" w14:textId="3F51D4CD" w:rsidR="009F4520" w:rsidRPr="00FC10DC" w:rsidRDefault="00ED4BF5" w:rsidP="00830FC1">
      <w:pPr>
        <w:pStyle w:val="Overskrift3"/>
        <w:rPr>
          <w:rFonts w:asciiTheme="minorHAnsi" w:hAnsiTheme="minorHAnsi"/>
          <w:b/>
          <w:color w:val="auto"/>
          <w:lang w:val="en-US"/>
        </w:rPr>
      </w:pPr>
      <w:r w:rsidRPr="00FC10DC">
        <w:rPr>
          <w:rFonts w:asciiTheme="minorHAnsi" w:hAnsiTheme="minorHAnsi"/>
          <w:b/>
          <w:color w:val="auto"/>
          <w:lang w:val="en-US"/>
        </w:rPr>
        <w:lastRenderedPageBreak/>
        <w:t xml:space="preserve">Supplementary Table </w:t>
      </w:r>
      <w:r w:rsidR="001D6411">
        <w:rPr>
          <w:rFonts w:asciiTheme="minorHAnsi" w:hAnsiTheme="minorHAnsi"/>
          <w:b/>
          <w:color w:val="auto"/>
          <w:lang w:val="en-US"/>
        </w:rPr>
        <w:t>1</w:t>
      </w:r>
      <w:r w:rsidR="009F4520" w:rsidRPr="00FC10DC">
        <w:rPr>
          <w:rFonts w:asciiTheme="minorHAnsi" w:hAnsiTheme="minorHAnsi"/>
          <w:b/>
          <w:color w:val="auto"/>
          <w:lang w:val="en-US"/>
        </w:rPr>
        <w:t>: Correlation between changes in sym</w:t>
      </w:r>
      <w:r w:rsidR="007752D0" w:rsidRPr="00FC10DC">
        <w:rPr>
          <w:rFonts w:asciiTheme="minorHAnsi" w:hAnsiTheme="minorHAnsi"/>
          <w:b/>
          <w:color w:val="auto"/>
          <w:lang w:val="en-US"/>
        </w:rPr>
        <w:t>p</w:t>
      </w:r>
      <w:r w:rsidR="009F4520" w:rsidRPr="00FC10DC">
        <w:rPr>
          <w:rFonts w:asciiTheme="minorHAnsi" w:hAnsiTheme="minorHAnsi"/>
          <w:b/>
          <w:color w:val="auto"/>
          <w:lang w:val="en-US"/>
        </w:rPr>
        <w:t xml:space="preserve">toms of anxiety/depression and changes in </w:t>
      </w:r>
      <w:r w:rsidR="00424798">
        <w:rPr>
          <w:rFonts w:asciiTheme="minorHAnsi" w:hAnsiTheme="minorHAnsi"/>
          <w:b/>
          <w:color w:val="auto"/>
          <w:lang w:val="en-US"/>
        </w:rPr>
        <w:t xml:space="preserve">psychological </w:t>
      </w:r>
      <w:r w:rsidR="009F4520" w:rsidRPr="00FC10DC">
        <w:rPr>
          <w:rFonts w:asciiTheme="minorHAnsi" w:hAnsiTheme="minorHAnsi"/>
          <w:b/>
          <w:color w:val="auto"/>
          <w:lang w:val="en-US"/>
        </w:rPr>
        <w:t>well-being</w:t>
      </w:r>
      <w:r w:rsidR="00424798">
        <w:rPr>
          <w:rFonts w:asciiTheme="minorHAnsi" w:hAnsiTheme="minorHAnsi"/>
          <w:b/>
          <w:color w:val="auto"/>
          <w:lang w:val="en-US"/>
        </w:rPr>
        <w:t xml:space="preserve"> (WHO-5 total scores)</w:t>
      </w:r>
      <w:r w:rsidR="009F4520" w:rsidRPr="00FC10DC">
        <w:rPr>
          <w:rFonts w:asciiTheme="minorHAnsi" w:hAnsiTheme="minorHAnsi"/>
          <w:b/>
          <w:color w:val="auto"/>
          <w:lang w:val="en-US"/>
        </w:rPr>
        <w:t xml:space="preserve"> from wave 2 to wave 4</w:t>
      </w:r>
    </w:p>
    <w:p w14:paraId="4E082BFF" w14:textId="77777777" w:rsidR="00ED4BF5" w:rsidRDefault="00ED4BF5" w:rsidP="00425902">
      <w:pPr>
        <w:rPr>
          <w:rFonts w:eastAsia="Times New Roman"/>
          <w:sz w:val="8"/>
          <w:szCs w:val="8"/>
          <w:shd w:val="clear" w:color="auto" w:fill="FFFFFF"/>
          <w:lang w:val="en-US"/>
        </w:rPr>
      </w:pPr>
    </w:p>
    <w:tbl>
      <w:tblPr>
        <w:tblStyle w:val="Tabelgitter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2043"/>
        <w:gridCol w:w="2266"/>
      </w:tblGrid>
      <w:tr w:rsidR="00C63FCC" w:rsidRPr="00E22243" w14:paraId="2003F21B" w14:textId="77777777" w:rsidTr="001D6411">
        <w:tc>
          <w:tcPr>
            <w:tcW w:w="843" w:type="dxa"/>
            <w:shd w:val="clear" w:color="auto" w:fill="305496"/>
          </w:tcPr>
          <w:p w14:paraId="45C65B5D" w14:textId="65ABDDF1" w:rsidR="00C63FCC" w:rsidRDefault="00C63FCC" w:rsidP="00C63FCC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Age</w:t>
            </w:r>
          </w:p>
          <w:p w14:paraId="046373C2" w14:textId="0D6E5A9E" w:rsidR="00C63FCC" w:rsidRPr="00E22243" w:rsidRDefault="00C63FCC" w:rsidP="00C63FCC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(years)</w:t>
            </w:r>
          </w:p>
        </w:tc>
        <w:tc>
          <w:tcPr>
            <w:tcW w:w="2043" w:type="dxa"/>
            <w:shd w:val="clear" w:color="auto" w:fill="305496"/>
          </w:tcPr>
          <w:p w14:paraId="765C963E" w14:textId="0A9D0B47" w:rsidR="00C63FCC" w:rsidRPr="00E22243" w:rsidRDefault="00C63FCC" w:rsidP="003E2ABC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Symptom</w:t>
            </w:r>
          </w:p>
        </w:tc>
        <w:tc>
          <w:tcPr>
            <w:tcW w:w="2266" w:type="dxa"/>
            <w:shd w:val="clear" w:color="auto" w:fill="305496"/>
          </w:tcPr>
          <w:p w14:paraId="58FCAE46" w14:textId="77777777" w:rsidR="00C63FCC" w:rsidRDefault="00C63FCC" w:rsidP="003E2ABC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Pearson’s R</w:t>
            </w:r>
          </w:p>
          <w:p w14:paraId="70B6A70B" w14:textId="77777777" w:rsidR="00C63FCC" w:rsidRPr="00E22243" w:rsidRDefault="00C63FCC" w:rsidP="003E2ABC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D01BA0" w14:paraId="36F2026B" w14:textId="77777777" w:rsidTr="001D6411">
        <w:tc>
          <w:tcPr>
            <w:tcW w:w="843" w:type="dxa"/>
            <w:vMerge w:val="restart"/>
            <w:vAlign w:val="center"/>
          </w:tcPr>
          <w:p w14:paraId="526BC7DB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18-24</w:t>
            </w:r>
          </w:p>
        </w:tc>
        <w:tc>
          <w:tcPr>
            <w:tcW w:w="2043" w:type="dxa"/>
          </w:tcPr>
          <w:p w14:paraId="0BDEF26E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</w:tcPr>
          <w:p w14:paraId="03071F96" w14:textId="487D2704" w:rsidR="00D01BA0" w:rsidRPr="00C63FCC" w:rsidRDefault="00D01BA0" w:rsidP="00D01BA0">
            <w:pPr>
              <w:jc w:val="center"/>
              <w:rPr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-0.32 (p=0.003)</w:t>
            </w:r>
          </w:p>
        </w:tc>
      </w:tr>
      <w:tr w:rsidR="00D01BA0" w14:paraId="5A3088AC" w14:textId="77777777" w:rsidTr="001D6411">
        <w:tc>
          <w:tcPr>
            <w:tcW w:w="843" w:type="dxa"/>
            <w:vMerge/>
          </w:tcPr>
          <w:p w14:paraId="7D5397C3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AF20C54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</w:tcPr>
          <w:p w14:paraId="02CFA8FE" w14:textId="549791E3" w:rsidR="00D01BA0" w:rsidRPr="00C63FCC" w:rsidRDefault="00D01BA0" w:rsidP="00D01B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-0.44 (p&lt;0.001)</w:t>
            </w:r>
          </w:p>
        </w:tc>
      </w:tr>
      <w:tr w:rsidR="00D01BA0" w14:paraId="3AB87401" w14:textId="77777777" w:rsidTr="001D6411">
        <w:tc>
          <w:tcPr>
            <w:tcW w:w="843" w:type="dxa"/>
            <w:vMerge/>
          </w:tcPr>
          <w:p w14:paraId="12F82420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548E99D8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</w:tcPr>
          <w:p w14:paraId="7DB0D279" w14:textId="706BBDA5" w:rsidR="00D01BA0" w:rsidRPr="00C63FCC" w:rsidRDefault="00D01BA0" w:rsidP="00D01B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-0.33 (p=0.005)</w:t>
            </w:r>
          </w:p>
        </w:tc>
      </w:tr>
      <w:tr w:rsidR="00D01BA0" w14:paraId="7218CBC9" w14:textId="77777777" w:rsidTr="001D6411">
        <w:tc>
          <w:tcPr>
            <w:tcW w:w="843" w:type="dxa"/>
            <w:vMerge/>
          </w:tcPr>
          <w:p w14:paraId="51472BB2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326423A2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</w:tcPr>
          <w:p w14:paraId="46B7BAC5" w14:textId="5EE30978" w:rsidR="00D01BA0" w:rsidRPr="00C63FCC" w:rsidRDefault="00D01BA0" w:rsidP="00D01B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-0.38 (p=0.001)</w:t>
            </w:r>
          </w:p>
        </w:tc>
      </w:tr>
      <w:tr w:rsidR="00D01BA0" w14:paraId="458825D5" w14:textId="77777777" w:rsidTr="001D6411">
        <w:tc>
          <w:tcPr>
            <w:tcW w:w="843" w:type="dxa"/>
            <w:vMerge/>
          </w:tcPr>
          <w:p w14:paraId="3C4EE0C5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3911BE0F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</w:tcPr>
          <w:p w14:paraId="78B50CC7" w14:textId="604E498B" w:rsidR="00D01BA0" w:rsidRPr="00C63FCC" w:rsidRDefault="00D01BA0" w:rsidP="00D01B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-0.40 (p&lt;0.001)</w:t>
            </w:r>
          </w:p>
        </w:tc>
      </w:tr>
      <w:tr w:rsidR="00D01BA0" w14:paraId="24CDEF4F" w14:textId="77777777" w:rsidTr="001D6411">
        <w:tc>
          <w:tcPr>
            <w:tcW w:w="843" w:type="dxa"/>
            <w:vMerge/>
          </w:tcPr>
          <w:p w14:paraId="13203DDD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56F206D3" w14:textId="77777777" w:rsidR="00D01BA0" w:rsidRPr="00C63FCC" w:rsidRDefault="00D01BA0" w:rsidP="00D01BA0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</w:tcPr>
          <w:p w14:paraId="1DFCA7B1" w14:textId="58916460" w:rsidR="00D01BA0" w:rsidRPr="00C63FCC" w:rsidRDefault="00D01BA0" w:rsidP="00D01B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-0.21 (p=0.092)</w:t>
            </w:r>
          </w:p>
        </w:tc>
      </w:tr>
      <w:tr w:rsidR="00C63FCC" w14:paraId="34817766" w14:textId="77777777" w:rsidTr="001D6411">
        <w:tc>
          <w:tcPr>
            <w:tcW w:w="843" w:type="dxa"/>
            <w:vMerge w:val="restart"/>
            <w:shd w:val="clear" w:color="auto" w:fill="F2F2F2" w:themeFill="background1" w:themeFillShade="F2"/>
            <w:vAlign w:val="center"/>
          </w:tcPr>
          <w:p w14:paraId="0B626F0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25-34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14:paraId="5A497A3D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FE3602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-0.45 (p&lt;0.001)</w:t>
            </w:r>
          </w:p>
        </w:tc>
      </w:tr>
      <w:tr w:rsidR="00C63FCC" w14:paraId="5910EB5D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65CE5666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7D578CC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387F99D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-0.41 (p&lt;0.001)</w:t>
            </w:r>
          </w:p>
        </w:tc>
      </w:tr>
      <w:tr w:rsidR="00C63FCC" w14:paraId="621B1076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79223429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037FFE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6F6045A9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-0.47 (p&lt;0.001)</w:t>
            </w:r>
          </w:p>
        </w:tc>
      </w:tr>
      <w:tr w:rsidR="00C63FCC" w14:paraId="48D3C112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43536B7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724D891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3913CA8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-0.55 (p&lt;0.001)</w:t>
            </w:r>
          </w:p>
        </w:tc>
      </w:tr>
      <w:tr w:rsidR="00C63FCC" w14:paraId="42A83A21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7EA2B8BD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43961C6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0CC6B10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-0.47 (p&lt;0.001)</w:t>
            </w:r>
          </w:p>
        </w:tc>
      </w:tr>
      <w:tr w:rsidR="00C63FCC" w14:paraId="595B1F1E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4ACAE10D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64287A2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FE2059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-0.37 (p&lt;0.001)</w:t>
            </w:r>
          </w:p>
        </w:tc>
      </w:tr>
      <w:tr w:rsidR="00C63FCC" w14:paraId="59E1FA5E" w14:textId="77777777" w:rsidTr="001D6411">
        <w:tc>
          <w:tcPr>
            <w:tcW w:w="843" w:type="dxa"/>
            <w:vMerge w:val="restart"/>
            <w:vAlign w:val="center"/>
          </w:tcPr>
          <w:p w14:paraId="17C5A2A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35-44</w:t>
            </w:r>
          </w:p>
        </w:tc>
        <w:tc>
          <w:tcPr>
            <w:tcW w:w="2043" w:type="dxa"/>
          </w:tcPr>
          <w:p w14:paraId="13FCE77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</w:tcPr>
          <w:p w14:paraId="68476B35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-0.45 (p&lt;0.001)</w:t>
            </w:r>
          </w:p>
        </w:tc>
      </w:tr>
      <w:tr w:rsidR="00C63FCC" w14:paraId="47B44BAB" w14:textId="77777777" w:rsidTr="001D6411">
        <w:tc>
          <w:tcPr>
            <w:tcW w:w="843" w:type="dxa"/>
            <w:vMerge/>
          </w:tcPr>
          <w:p w14:paraId="4D4EDC1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655D2B9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</w:tcPr>
          <w:p w14:paraId="425D9778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-0.50 (p&lt;0.001)</w:t>
            </w:r>
          </w:p>
        </w:tc>
      </w:tr>
      <w:tr w:rsidR="00C63FCC" w14:paraId="053E5E55" w14:textId="77777777" w:rsidTr="001D6411">
        <w:tc>
          <w:tcPr>
            <w:tcW w:w="843" w:type="dxa"/>
            <w:vMerge/>
          </w:tcPr>
          <w:p w14:paraId="6AC7BFB4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C123B6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</w:tcPr>
          <w:p w14:paraId="327D9E2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-0.39 (p&lt;0.001)</w:t>
            </w:r>
          </w:p>
        </w:tc>
      </w:tr>
      <w:tr w:rsidR="00C63FCC" w14:paraId="0DE6FFE9" w14:textId="77777777" w:rsidTr="001D6411">
        <w:tc>
          <w:tcPr>
            <w:tcW w:w="843" w:type="dxa"/>
            <w:vMerge/>
          </w:tcPr>
          <w:p w14:paraId="44B5862C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2E90EAB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</w:tcPr>
          <w:p w14:paraId="41E470F1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-0.54 (p&lt;0.001)</w:t>
            </w:r>
          </w:p>
        </w:tc>
      </w:tr>
      <w:tr w:rsidR="00C63FCC" w14:paraId="7E1232E0" w14:textId="77777777" w:rsidTr="001D6411">
        <w:tc>
          <w:tcPr>
            <w:tcW w:w="843" w:type="dxa"/>
            <w:vMerge/>
          </w:tcPr>
          <w:p w14:paraId="71F441F1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4292B28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</w:tcPr>
          <w:p w14:paraId="10D71E17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-0.66 (p&lt;0.001)</w:t>
            </w:r>
          </w:p>
        </w:tc>
      </w:tr>
      <w:tr w:rsidR="00C63FCC" w14:paraId="1E1B7C2B" w14:textId="77777777" w:rsidTr="001D6411">
        <w:tc>
          <w:tcPr>
            <w:tcW w:w="843" w:type="dxa"/>
            <w:vMerge/>
          </w:tcPr>
          <w:p w14:paraId="1B36AD58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1BA4C716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</w:tcPr>
          <w:p w14:paraId="1B7660B9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-0.35 (p&lt;0.001)</w:t>
            </w:r>
          </w:p>
        </w:tc>
      </w:tr>
      <w:tr w:rsidR="00C63FCC" w14:paraId="32402A78" w14:textId="77777777" w:rsidTr="001D6411">
        <w:tc>
          <w:tcPr>
            <w:tcW w:w="843" w:type="dxa"/>
            <w:vMerge w:val="restart"/>
            <w:shd w:val="clear" w:color="auto" w:fill="F2F2F2" w:themeFill="background1" w:themeFillShade="F2"/>
            <w:vAlign w:val="center"/>
          </w:tcPr>
          <w:p w14:paraId="1F773F4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45-54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14:paraId="3CC2A55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24CBBD7" w14:textId="77777777" w:rsidR="00C63FCC" w:rsidRPr="00D01BA0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BA0">
              <w:rPr>
                <w:b/>
                <w:sz w:val="20"/>
                <w:szCs w:val="20"/>
                <w:lang w:val="en-US"/>
              </w:rPr>
              <w:t>-0.24 (p=0.001)</w:t>
            </w:r>
          </w:p>
        </w:tc>
      </w:tr>
      <w:tr w:rsidR="00C63FCC" w14:paraId="1A3E7FEE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62AA00E1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2EF095ED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EB464E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-0.38 (p&lt;0.001)</w:t>
            </w:r>
          </w:p>
        </w:tc>
      </w:tr>
      <w:tr w:rsidR="00C63FCC" w14:paraId="150386D8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6ABE939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2C3108A9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025F815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-0.30 (p&lt;0.001)</w:t>
            </w:r>
          </w:p>
        </w:tc>
      </w:tr>
      <w:tr w:rsidR="00C63FCC" w14:paraId="51734E05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4358CFFB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412F9CE9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AA3707B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-0.43 (p&lt;0.001)</w:t>
            </w:r>
          </w:p>
        </w:tc>
      </w:tr>
      <w:tr w:rsidR="00C63FCC" w14:paraId="3BEC2781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4F8507EF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D8E3ECE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50C3CA8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-0.39 (p&lt;0.001)</w:t>
            </w:r>
          </w:p>
        </w:tc>
      </w:tr>
      <w:tr w:rsidR="00C63FCC" w14:paraId="2D9C6697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6DB45DF9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B85F8B1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DA2730C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-0.21 (p=0.003)</w:t>
            </w:r>
          </w:p>
        </w:tc>
      </w:tr>
      <w:tr w:rsidR="00C63FCC" w14:paraId="5B09ADF3" w14:textId="77777777" w:rsidTr="001D6411">
        <w:tc>
          <w:tcPr>
            <w:tcW w:w="843" w:type="dxa"/>
            <w:vMerge w:val="restart"/>
            <w:vAlign w:val="center"/>
          </w:tcPr>
          <w:p w14:paraId="64188ADE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55-64</w:t>
            </w:r>
          </w:p>
        </w:tc>
        <w:tc>
          <w:tcPr>
            <w:tcW w:w="2043" w:type="dxa"/>
          </w:tcPr>
          <w:p w14:paraId="1C94429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</w:tcPr>
          <w:p w14:paraId="7ECB4975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-0.33 (p&lt;0.001)</w:t>
            </w:r>
          </w:p>
        </w:tc>
      </w:tr>
      <w:tr w:rsidR="00C63FCC" w14:paraId="0A487A5D" w14:textId="77777777" w:rsidTr="001D6411">
        <w:tc>
          <w:tcPr>
            <w:tcW w:w="843" w:type="dxa"/>
            <w:vMerge/>
          </w:tcPr>
          <w:p w14:paraId="1D63300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13538FC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</w:tcPr>
          <w:p w14:paraId="71D7CBD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-0.40 (p&lt;0.001)</w:t>
            </w:r>
          </w:p>
        </w:tc>
      </w:tr>
      <w:tr w:rsidR="00C63FCC" w14:paraId="279F34F4" w14:textId="77777777" w:rsidTr="001D6411">
        <w:tc>
          <w:tcPr>
            <w:tcW w:w="843" w:type="dxa"/>
            <w:vMerge/>
          </w:tcPr>
          <w:p w14:paraId="198AFA2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3AAB49C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</w:tcPr>
          <w:p w14:paraId="46DF785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-0.35 (p&lt;0.001)</w:t>
            </w:r>
          </w:p>
        </w:tc>
      </w:tr>
      <w:tr w:rsidR="00C63FCC" w14:paraId="2047F4A9" w14:textId="77777777" w:rsidTr="001D6411">
        <w:tc>
          <w:tcPr>
            <w:tcW w:w="843" w:type="dxa"/>
            <w:vMerge/>
          </w:tcPr>
          <w:p w14:paraId="21BF35D5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3F80E0E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</w:tcPr>
          <w:p w14:paraId="4E40E46B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-0.53 (p&lt;0.001)</w:t>
            </w:r>
          </w:p>
        </w:tc>
      </w:tr>
      <w:tr w:rsidR="00C63FCC" w14:paraId="58D5BA9E" w14:textId="77777777" w:rsidTr="001D6411">
        <w:tc>
          <w:tcPr>
            <w:tcW w:w="843" w:type="dxa"/>
            <w:vMerge/>
          </w:tcPr>
          <w:p w14:paraId="0381AF7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213456CC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</w:tcPr>
          <w:p w14:paraId="6FF2944B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-0.48 (p&lt;0.001)</w:t>
            </w:r>
          </w:p>
        </w:tc>
      </w:tr>
      <w:tr w:rsidR="00C63FCC" w14:paraId="1B226FDC" w14:textId="77777777" w:rsidTr="001D6411">
        <w:tc>
          <w:tcPr>
            <w:tcW w:w="843" w:type="dxa"/>
            <w:vMerge/>
          </w:tcPr>
          <w:p w14:paraId="1A651B5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33D68736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</w:tcPr>
          <w:p w14:paraId="480DFBB5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-0.25 (p&lt;0.001)</w:t>
            </w:r>
          </w:p>
        </w:tc>
      </w:tr>
      <w:tr w:rsidR="00C63FCC" w14:paraId="0209150E" w14:textId="77777777" w:rsidTr="001D6411">
        <w:tc>
          <w:tcPr>
            <w:tcW w:w="843" w:type="dxa"/>
            <w:vMerge w:val="restart"/>
            <w:shd w:val="clear" w:color="auto" w:fill="F2F2F2" w:themeFill="background1" w:themeFillShade="F2"/>
            <w:vAlign w:val="center"/>
          </w:tcPr>
          <w:p w14:paraId="132A1388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65-74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14:paraId="503BFC4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8493E21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-0.42 (p&lt;0.001)</w:t>
            </w:r>
          </w:p>
        </w:tc>
      </w:tr>
      <w:tr w:rsidR="00C63FCC" w14:paraId="0A0A0BF7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31796BC4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1A280218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BE50C91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-0.46 (p&lt;0.001)</w:t>
            </w:r>
          </w:p>
        </w:tc>
      </w:tr>
      <w:tr w:rsidR="00C63FCC" w14:paraId="2AD0B2B7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3E79BDB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5F6F53FE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CF61A8E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-0.41 (p&lt;0.001)</w:t>
            </w:r>
          </w:p>
        </w:tc>
      </w:tr>
      <w:tr w:rsidR="00C63FCC" w14:paraId="77E1F5A0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2364F2DE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72C6071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209D78A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-0.55 (p&lt;0.001)</w:t>
            </w:r>
          </w:p>
        </w:tc>
      </w:tr>
      <w:tr w:rsidR="00C63FCC" w14:paraId="7EB0B7C9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3298F5B5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311700E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A89E007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-0.43 (p&lt;0.001)</w:t>
            </w:r>
          </w:p>
        </w:tc>
      </w:tr>
      <w:tr w:rsidR="00C63FCC" w14:paraId="6D0EA9F8" w14:textId="77777777" w:rsidTr="001D6411">
        <w:tc>
          <w:tcPr>
            <w:tcW w:w="843" w:type="dxa"/>
            <w:vMerge/>
            <w:shd w:val="clear" w:color="auto" w:fill="F2F2F2" w:themeFill="background1" w:themeFillShade="F2"/>
          </w:tcPr>
          <w:p w14:paraId="5C8787F0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14:paraId="5676EE0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B95AB2E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-0.13 (p=0.027)</w:t>
            </w:r>
          </w:p>
        </w:tc>
      </w:tr>
      <w:tr w:rsidR="00C63FCC" w14:paraId="755822B3" w14:textId="77777777" w:rsidTr="001D6411">
        <w:tc>
          <w:tcPr>
            <w:tcW w:w="843" w:type="dxa"/>
            <w:vMerge w:val="restart"/>
            <w:vAlign w:val="center"/>
          </w:tcPr>
          <w:p w14:paraId="669B8507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75-89</w:t>
            </w:r>
          </w:p>
        </w:tc>
        <w:tc>
          <w:tcPr>
            <w:tcW w:w="2043" w:type="dxa"/>
          </w:tcPr>
          <w:p w14:paraId="774B5A25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Worried</w:t>
            </w:r>
          </w:p>
        </w:tc>
        <w:tc>
          <w:tcPr>
            <w:tcW w:w="2266" w:type="dxa"/>
          </w:tcPr>
          <w:p w14:paraId="20CE4045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-0.27 (p=0.002)</w:t>
            </w:r>
          </w:p>
        </w:tc>
      </w:tr>
      <w:tr w:rsidR="00C63FCC" w14:paraId="3A96FA42" w14:textId="77777777" w:rsidTr="001D6411">
        <w:tc>
          <w:tcPr>
            <w:tcW w:w="843" w:type="dxa"/>
            <w:vMerge/>
          </w:tcPr>
          <w:p w14:paraId="513817B9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6FF30738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2266" w:type="dxa"/>
          </w:tcPr>
          <w:p w14:paraId="5968E894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-0.41 (p&lt;0.001)</w:t>
            </w:r>
          </w:p>
        </w:tc>
      </w:tr>
      <w:tr w:rsidR="00C63FCC" w14:paraId="6E7AEF6A" w14:textId="77777777" w:rsidTr="001D6411">
        <w:tc>
          <w:tcPr>
            <w:tcW w:w="843" w:type="dxa"/>
            <w:vMerge/>
          </w:tcPr>
          <w:p w14:paraId="4D0B9715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50AFEA0D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2266" w:type="dxa"/>
          </w:tcPr>
          <w:p w14:paraId="07B2E45F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-0.40 (p&lt;0.001)</w:t>
            </w:r>
          </w:p>
        </w:tc>
      </w:tr>
      <w:tr w:rsidR="00C63FCC" w14:paraId="4AAA1E46" w14:textId="77777777" w:rsidTr="001D6411">
        <w:tc>
          <w:tcPr>
            <w:tcW w:w="843" w:type="dxa"/>
            <w:vMerge/>
          </w:tcPr>
          <w:p w14:paraId="7D3FB2A2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FB4FE3F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2266" w:type="dxa"/>
          </w:tcPr>
          <w:p w14:paraId="2D8A6113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-0.37 (p&lt;0.001)</w:t>
            </w:r>
          </w:p>
        </w:tc>
      </w:tr>
      <w:tr w:rsidR="00C63FCC" w14:paraId="522E89D6" w14:textId="77777777" w:rsidTr="001D6411">
        <w:tc>
          <w:tcPr>
            <w:tcW w:w="843" w:type="dxa"/>
            <w:vMerge/>
          </w:tcPr>
          <w:p w14:paraId="7B583DDD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034A50B5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2266" w:type="dxa"/>
          </w:tcPr>
          <w:p w14:paraId="5506E853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-0.29 (p=0.004)</w:t>
            </w:r>
          </w:p>
        </w:tc>
      </w:tr>
      <w:tr w:rsidR="00C63FCC" w14:paraId="265E0035" w14:textId="77777777" w:rsidTr="001D6411">
        <w:tc>
          <w:tcPr>
            <w:tcW w:w="843" w:type="dxa"/>
            <w:vMerge/>
          </w:tcPr>
          <w:p w14:paraId="5E6AC064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14:paraId="40639A83" w14:textId="77777777" w:rsidR="00C63FCC" w:rsidRPr="00C63FCC" w:rsidRDefault="00C63FCC" w:rsidP="003E2ABC">
            <w:pPr>
              <w:rPr>
                <w:sz w:val="20"/>
                <w:szCs w:val="20"/>
                <w:lang w:val="en-US"/>
              </w:rPr>
            </w:pPr>
            <w:r w:rsidRPr="00C63FCC">
              <w:rPr>
                <w:sz w:val="20"/>
                <w:szCs w:val="20"/>
                <w:lang w:val="en-US"/>
              </w:rPr>
              <w:t>Guilty</w:t>
            </w:r>
          </w:p>
        </w:tc>
        <w:tc>
          <w:tcPr>
            <w:tcW w:w="2266" w:type="dxa"/>
          </w:tcPr>
          <w:p w14:paraId="482B79CB" w14:textId="77777777" w:rsidR="00C63FCC" w:rsidRPr="00C63FCC" w:rsidRDefault="00C63FCC" w:rsidP="003E2A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3FCC">
              <w:rPr>
                <w:b/>
                <w:sz w:val="20"/>
                <w:szCs w:val="20"/>
                <w:lang w:val="en-US"/>
              </w:rPr>
              <w:t>-0.22 (p=0.040)</w:t>
            </w:r>
          </w:p>
        </w:tc>
      </w:tr>
    </w:tbl>
    <w:p w14:paraId="403A9852" w14:textId="77777777" w:rsidR="00C63FCC" w:rsidRDefault="00C63FCC" w:rsidP="00425902">
      <w:pPr>
        <w:rPr>
          <w:rFonts w:eastAsia="Times New Roman"/>
          <w:sz w:val="8"/>
          <w:szCs w:val="8"/>
          <w:shd w:val="clear" w:color="auto" w:fill="FFFFFF"/>
          <w:lang w:val="en-US"/>
        </w:rPr>
      </w:pPr>
    </w:p>
    <w:p w14:paraId="2AB1BA97" w14:textId="77777777" w:rsidR="00ED4BF5" w:rsidRDefault="00ED4BF5" w:rsidP="00ED4BF5">
      <w:pPr>
        <w:pStyle w:val="Normalweb"/>
        <w:spacing w:beforeAutospacing="0" w:afterAutospacing="0"/>
        <w:rPr>
          <w:rFonts w:asciiTheme="minorHAnsi" w:eastAsia="Times New Roman" w:hAnsiTheme="minorHAnsi"/>
          <w:shd w:val="clear" w:color="auto" w:fill="FFFFFF"/>
        </w:rPr>
      </w:pPr>
      <w:r w:rsidRPr="00ED4BF5">
        <w:rPr>
          <w:rFonts w:asciiTheme="minorHAnsi" w:eastAsia="Times New Roman" w:hAnsiTheme="minorHAnsi"/>
          <w:shd w:val="clear" w:color="auto" w:fill="FFFFFF"/>
        </w:rPr>
        <w:t xml:space="preserve">Pearson's correlation coefficients for the association between changes in the six self-reported </w:t>
      </w:r>
    </w:p>
    <w:p w14:paraId="3A2F7AED" w14:textId="4B9E65EF" w:rsidR="00ED4BF5" w:rsidRDefault="00ED4BF5" w:rsidP="00ED4BF5">
      <w:pPr>
        <w:pStyle w:val="Normalweb"/>
        <w:spacing w:beforeAutospacing="0" w:afterAutospacing="0"/>
        <w:rPr>
          <w:rFonts w:asciiTheme="minorHAnsi" w:eastAsia="Times New Roman" w:hAnsiTheme="minorHAnsi"/>
          <w:shd w:val="clear" w:color="auto" w:fill="FFFFFF"/>
        </w:rPr>
      </w:pPr>
      <w:r w:rsidRPr="00ED4BF5">
        <w:rPr>
          <w:rFonts w:asciiTheme="minorHAnsi" w:eastAsia="Times New Roman" w:hAnsiTheme="minorHAnsi"/>
          <w:shd w:val="clear" w:color="auto" w:fill="FFFFFF"/>
        </w:rPr>
        <w:t xml:space="preserve">symptoms of anxiety and </w:t>
      </w:r>
      <w:r w:rsidR="00FC10DC">
        <w:rPr>
          <w:rFonts w:asciiTheme="minorHAnsi" w:eastAsia="Times New Roman" w:hAnsiTheme="minorHAnsi"/>
          <w:shd w:val="clear" w:color="auto" w:fill="FFFFFF"/>
        </w:rPr>
        <w:t>depression from wave 2 to wave 4</w:t>
      </w:r>
      <w:r w:rsidRPr="00ED4BF5">
        <w:rPr>
          <w:rFonts w:asciiTheme="minorHAnsi" w:eastAsia="Times New Roman" w:hAnsiTheme="minorHAnsi"/>
          <w:shd w:val="clear" w:color="auto" w:fill="FFFFFF"/>
        </w:rPr>
        <w:t xml:space="preserve"> and changes in WHO-5 </w:t>
      </w:r>
      <w:r w:rsidR="00FC10DC">
        <w:rPr>
          <w:rFonts w:asciiTheme="minorHAnsi" w:eastAsia="Times New Roman" w:hAnsiTheme="minorHAnsi"/>
          <w:shd w:val="clear" w:color="auto" w:fill="FFFFFF"/>
        </w:rPr>
        <w:t xml:space="preserve">total </w:t>
      </w:r>
      <w:r w:rsidRPr="00ED4BF5">
        <w:rPr>
          <w:rFonts w:asciiTheme="minorHAnsi" w:eastAsia="Times New Roman" w:hAnsiTheme="minorHAnsi"/>
          <w:shd w:val="clear" w:color="auto" w:fill="FFFFFF"/>
        </w:rPr>
        <w:t xml:space="preserve">scores </w:t>
      </w:r>
    </w:p>
    <w:p w14:paraId="0CE3050E" w14:textId="1895B4A7" w:rsidR="00ED4BF5" w:rsidRDefault="00FC10DC" w:rsidP="001D6411">
      <w:pPr>
        <w:pStyle w:val="Normalweb"/>
        <w:spacing w:beforeAutospacing="0" w:afterAutospacing="0"/>
      </w:pPr>
      <w:r>
        <w:rPr>
          <w:rFonts w:asciiTheme="minorHAnsi" w:eastAsia="Times New Roman" w:hAnsiTheme="minorHAnsi"/>
          <w:shd w:val="clear" w:color="auto" w:fill="FFFFFF"/>
        </w:rPr>
        <w:t>from wave 2 to wave 4</w:t>
      </w:r>
      <w:r w:rsidR="00ED4BF5" w:rsidRPr="00ED4BF5">
        <w:rPr>
          <w:rFonts w:asciiTheme="minorHAnsi" w:eastAsia="Times New Roman" w:hAnsiTheme="minorHAnsi"/>
          <w:shd w:val="clear" w:color="auto" w:fill="FFFFFF"/>
        </w:rPr>
        <w:t xml:space="preserve">. Observations: </w:t>
      </w:r>
      <w:r w:rsidR="00A86CFE">
        <w:rPr>
          <w:rFonts w:asciiTheme="minorHAnsi" w:eastAsia="Times New Roman" w:hAnsiTheme="minorHAnsi"/>
          <w:shd w:val="clear" w:color="auto" w:fill="FFFFFF"/>
        </w:rPr>
        <w:t>124</w:t>
      </w:r>
      <w:r w:rsidR="00ED4BF5">
        <w:rPr>
          <w:rFonts w:asciiTheme="minorHAnsi" w:eastAsia="Times New Roman" w:hAnsiTheme="minorHAnsi"/>
          <w:shd w:val="clear" w:color="auto" w:fill="FFFFFF"/>
        </w:rPr>
        <w:t>-</w:t>
      </w:r>
      <w:r w:rsidR="00A86CFE">
        <w:rPr>
          <w:rFonts w:asciiTheme="minorHAnsi" w:eastAsia="Times New Roman" w:hAnsiTheme="minorHAnsi"/>
          <w:shd w:val="clear" w:color="auto" w:fill="FFFFFF"/>
        </w:rPr>
        <w:t>351</w:t>
      </w:r>
      <w:r w:rsidR="00F00622">
        <w:rPr>
          <w:rFonts w:asciiTheme="minorHAnsi" w:eastAsia="Times New Roman" w:hAnsiTheme="minorHAnsi"/>
          <w:shd w:val="clear" w:color="auto" w:fill="FFFFFF"/>
        </w:rPr>
        <w:t>. Bold text marks statistical</w:t>
      </w:r>
      <w:r w:rsidR="00C63FCC">
        <w:rPr>
          <w:rFonts w:asciiTheme="minorHAnsi" w:eastAsia="Times New Roman" w:hAnsiTheme="minorHAnsi"/>
          <w:shd w:val="clear" w:color="auto" w:fill="FFFFFF"/>
        </w:rPr>
        <w:t>ly</w:t>
      </w:r>
      <w:r w:rsidR="001D6411">
        <w:rPr>
          <w:rFonts w:asciiTheme="minorHAnsi" w:eastAsia="Times New Roman" w:hAnsiTheme="minorHAnsi"/>
          <w:shd w:val="clear" w:color="auto" w:fill="FFFFFF"/>
        </w:rPr>
        <w:t xml:space="preserve"> significant correlation.</w:t>
      </w:r>
      <w:r w:rsidR="001D6411">
        <w:t xml:space="preserve"> </w:t>
      </w:r>
    </w:p>
    <w:sectPr w:rsidR="00ED4BF5" w:rsidSect="001D6411">
      <w:pgSz w:w="11900" w:h="16820"/>
      <w:pgMar w:top="1701" w:right="1134" w:bottom="1418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EE01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04CA" w16cex:dateUtc="2021-06-24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E0116" w16cid:durableId="247F0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8B6"/>
    <w:multiLevelType w:val="hybridMultilevel"/>
    <w:tmpl w:val="762A9088"/>
    <w:lvl w:ilvl="0" w:tplc="040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Mannemar Sønderskov">
    <w15:presenceInfo w15:providerId="AD" w15:userId="S::au128248@uni.au.dk::2073049e-7337-4104-9e5f-edf3f6635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96"/>
    <w:rsid w:val="00004F86"/>
    <w:rsid w:val="000329E6"/>
    <w:rsid w:val="0004424E"/>
    <w:rsid w:val="000554F4"/>
    <w:rsid w:val="00063F13"/>
    <w:rsid w:val="00066BF3"/>
    <w:rsid w:val="00071499"/>
    <w:rsid w:val="00072C96"/>
    <w:rsid w:val="000F66AC"/>
    <w:rsid w:val="00101B70"/>
    <w:rsid w:val="00102303"/>
    <w:rsid w:val="00106E17"/>
    <w:rsid w:val="0013194C"/>
    <w:rsid w:val="00132CF5"/>
    <w:rsid w:val="00147488"/>
    <w:rsid w:val="001A4E91"/>
    <w:rsid w:val="001B163C"/>
    <w:rsid w:val="001D6411"/>
    <w:rsid w:val="00214282"/>
    <w:rsid w:val="002458D3"/>
    <w:rsid w:val="00264E15"/>
    <w:rsid w:val="002804D5"/>
    <w:rsid w:val="002A0931"/>
    <w:rsid w:val="002D40A6"/>
    <w:rsid w:val="002D4959"/>
    <w:rsid w:val="002D776D"/>
    <w:rsid w:val="002F48D1"/>
    <w:rsid w:val="00302505"/>
    <w:rsid w:val="00324015"/>
    <w:rsid w:val="00350633"/>
    <w:rsid w:val="0035725A"/>
    <w:rsid w:val="00364C4B"/>
    <w:rsid w:val="003C381D"/>
    <w:rsid w:val="003D0638"/>
    <w:rsid w:val="003E13A1"/>
    <w:rsid w:val="003E2ABC"/>
    <w:rsid w:val="00424798"/>
    <w:rsid w:val="00425902"/>
    <w:rsid w:val="004B49AC"/>
    <w:rsid w:val="004B4D25"/>
    <w:rsid w:val="004D66EA"/>
    <w:rsid w:val="004F3337"/>
    <w:rsid w:val="00517622"/>
    <w:rsid w:val="00543214"/>
    <w:rsid w:val="005522E4"/>
    <w:rsid w:val="0055322D"/>
    <w:rsid w:val="00562527"/>
    <w:rsid w:val="006035FE"/>
    <w:rsid w:val="006252C3"/>
    <w:rsid w:val="00647BB4"/>
    <w:rsid w:val="00661189"/>
    <w:rsid w:val="0067287B"/>
    <w:rsid w:val="00686A5E"/>
    <w:rsid w:val="006A2041"/>
    <w:rsid w:val="006A5AE0"/>
    <w:rsid w:val="0070610A"/>
    <w:rsid w:val="00743860"/>
    <w:rsid w:val="00765737"/>
    <w:rsid w:val="007752D0"/>
    <w:rsid w:val="00787544"/>
    <w:rsid w:val="007B2432"/>
    <w:rsid w:val="007D18B7"/>
    <w:rsid w:val="00830FC1"/>
    <w:rsid w:val="00832020"/>
    <w:rsid w:val="00860E20"/>
    <w:rsid w:val="0087436B"/>
    <w:rsid w:val="0088227B"/>
    <w:rsid w:val="008A354C"/>
    <w:rsid w:val="008B06B5"/>
    <w:rsid w:val="008F784F"/>
    <w:rsid w:val="0092559D"/>
    <w:rsid w:val="009651A7"/>
    <w:rsid w:val="009A3852"/>
    <w:rsid w:val="009F4520"/>
    <w:rsid w:val="009F617A"/>
    <w:rsid w:val="00A320D5"/>
    <w:rsid w:val="00A45842"/>
    <w:rsid w:val="00A5388F"/>
    <w:rsid w:val="00A55768"/>
    <w:rsid w:val="00A6309C"/>
    <w:rsid w:val="00A67AC8"/>
    <w:rsid w:val="00A75585"/>
    <w:rsid w:val="00A76955"/>
    <w:rsid w:val="00A86CFE"/>
    <w:rsid w:val="00AA339B"/>
    <w:rsid w:val="00AC6CCF"/>
    <w:rsid w:val="00AD6CD5"/>
    <w:rsid w:val="00AD7B5E"/>
    <w:rsid w:val="00AE0994"/>
    <w:rsid w:val="00AF1F85"/>
    <w:rsid w:val="00AF3692"/>
    <w:rsid w:val="00AF36C0"/>
    <w:rsid w:val="00B2744A"/>
    <w:rsid w:val="00B41275"/>
    <w:rsid w:val="00B91AED"/>
    <w:rsid w:val="00B91C16"/>
    <w:rsid w:val="00BA0413"/>
    <w:rsid w:val="00BD3E8B"/>
    <w:rsid w:val="00BD4312"/>
    <w:rsid w:val="00BF0430"/>
    <w:rsid w:val="00C23B96"/>
    <w:rsid w:val="00C43814"/>
    <w:rsid w:val="00C5093C"/>
    <w:rsid w:val="00C63FCC"/>
    <w:rsid w:val="00D01BA0"/>
    <w:rsid w:val="00D83E14"/>
    <w:rsid w:val="00DB521D"/>
    <w:rsid w:val="00E12EDD"/>
    <w:rsid w:val="00E22243"/>
    <w:rsid w:val="00E43ADD"/>
    <w:rsid w:val="00E63548"/>
    <w:rsid w:val="00E7176A"/>
    <w:rsid w:val="00E9772B"/>
    <w:rsid w:val="00EC1AB5"/>
    <w:rsid w:val="00ED2314"/>
    <w:rsid w:val="00ED4BF5"/>
    <w:rsid w:val="00F00622"/>
    <w:rsid w:val="00F1204D"/>
    <w:rsid w:val="00F21DB6"/>
    <w:rsid w:val="00F22E1F"/>
    <w:rsid w:val="00F34F3A"/>
    <w:rsid w:val="00F40F04"/>
    <w:rsid w:val="00F45FCB"/>
    <w:rsid w:val="00F50C33"/>
    <w:rsid w:val="00F516E2"/>
    <w:rsid w:val="00F52012"/>
    <w:rsid w:val="00F53A0D"/>
    <w:rsid w:val="00FC10DC"/>
    <w:rsid w:val="00FD7778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4C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2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0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432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3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32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2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321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2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2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itter">
    <w:name w:val="Table Grid"/>
    <w:basedOn w:val="Tabel-Normal"/>
    <w:uiPriority w:val="59"/>
    <w:rsid w:val="00E2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3E13A1"/>
    <w:pPr>
      <w:spacing w:beforeAutospacing="1" w:after="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30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5176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4D66EA"/>
    <w:pPr>
      <w:ind w:left="720"/>
      <w:contextualSpacing/>
    </w:pPr>
  </w:style>
  <w:style w:type="paragraph" w:customStyle="1" w:styleId="p1">
    <w:name w:val="p1"/>
    <w:basedOn w:val="Normal"/>
    <w:uiPriority w:val="99"/>
    <w:semiHidden/>
    <w:rsid w:val="00B91AE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B91AED"/>
  </w:style>
  <w:style w:type="character" w:customStyle="1" w:styleId="s2">
    <w:name w:val="s2"/>
    <w:basedOn w:val="Standardskrifttypeiafsnit"/>
    <w:rsid w:val="00B91AED"/>
  </w:style>
  <w:style w:type="character" w:styleId="Llink">
    <w:name w:val="Hyperlink"/>
    <w:basedOn w:val="Standardskrifttypeiafsnit"/>
    <w:uiPriority w:val="99"/>
    <w:unhideWhenUsed/>
    <w:rsid w:val="002A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2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0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432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3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32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2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321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2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2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itter">
    <w:name w:val="Table Grid"/>
    <w:basedOn w:val="Tabel-Normal"/>
    <w:uiPriority w:val="59"/>
    <w:rsid w:val="00E2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3E13A1"/>
    <w:pPr>
      <w:spacing w:beforeAutospacing="1" w:after="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30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5176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4D66EA"/>
    <w:pPr>
      <w:ind w:left="720"/>
      <w:contextualSpacing/>
    </w:pPr>
  </w:style>
  <w:style w:type="paragraph" w:customStyle="1" w:styleId="p1">
    <w:name w:val="p1"/>
    <w:basedOn w:val="Normal"/>
    <w:uiPriority w:val="99"/>
    <w:semiHidden/>
    <w:rsid w:val="00B91AE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B91AED"/>
  </w:style>
  <w:style w:type="character" w:customStyle="1" w:styleId="s2">
    <w:name w:val="s2"/>
    <w:basedOn w:val="Standardskrifttypeiafsnit"/>
    <w:rsid w:val="00B91AED"/>
  </w:style>
  <w:style w:type="character" w:styleId="Llink">
    <w:name w:val="Hyperlink"/>
    <w:basedOn w:val="Standardskrifttypeiafsnit"/>
    <w:uiPriority w:val="99"/>
    <w:unhideWhenUsed/>
    <w:rsid w:val="002A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20" Type="http://schemas.microsoft.com/office/2016/09/relationships/commentsIds" Target="commentsIds.xml"/><Relationship Id="rId2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oeoes@rm.dk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A6EB-81EE-D64D-8CFA-0979BFBE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494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Tilma Vistisen</dc:creator>
  <cp:keywords/>
  <dc:description/>
  <cp:lastModifiedBy>Søren D. Østergaard</cp:lastModifiedBy>
  <cp:revision>2</cp:revision>
  <dcterms:created xsi:type="dcterms:W3CDTF">2021-06-25T06:40:00Z</dcterms:created>
  <dcterms:modified xsi:type="dcterms:W3CDTF">2021-06-25T06:40:00Z</dcterms:modified>
</cp:coreProperties>
</file>