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Look w:val="04A0" w:firstRow="1" w:lastRow="0" w:firstColumn="1" w:lastColumn="0" w:noHBand="0" w:noVBand="1"/>
      </w:tblPr>
      <w:tblGrid>
        <w:gridCol w:w="3268"/>
        <w:gridCol w:w="1188"/>
        <w:gridCol w:w="827"/>
        <w:gridCol w:w="976"/>
        <w:gridCol w:w="600"/>
        <w:gridCol w:w="658"/>
        <w:gridCol w:w="1315"/>
        <w:gridCol w:w="996"/>
      </w:tblGrid>
      <w:tr w:rsidR="00761368" w:rsidRPr="00761368" w14:paraId="1E203EE2" w14:textId="77777777" w:rsidTr="00601D76">
        <w:trPr>
          <w:trHeight w:val="14"/>
        </w:trPr>
        <w:tc>
          <w:tcPr>
            <w:tcW w:w="9828" w:type="dxa"/>
            <w:gridSpan w:val="8"/>
          </w:tcPr>
          <w:p w14:paraId="28DC150C" w14:textId="362CCE4A" w:rsidR="00761368" w:rsidRPr="00761368" w:rsidRDefault="00761368" w:rsidP="00761368">
            <w:pPr>
              <w:jc w:val="both"/>
            </w:pPr>
            <w:r w:rsidRPr="005D5BD8">
              <w:t xml:space="preserve">Supplementary Table S2: Evaluation of the quality of studies fulfilling the inclusion criteria by the </w:t>
            </w:r>
            <w:r>
              <w:t>Murad scale</w:t>
            </w:r>
            <w:r w:rsidRPr="008073E4">
              <w:fldChar w:fldCharType="begin" w:fldLock="1"/>
            </w:r>
            <w:r w:rsidRPr="008073E4">
              <w:instrText>ADDIN CSL_CITATION {"citationItems":[{"id":"ITEM-1","itemData":{"DOI":"10.1136/bmjebm-2017-110853","ISSN":"14736810","abstract":"Case reports and case series are uncontrolled study designs known for increased risk of bias but have profoundly influenced the medical literature and continue to advance our knowledge. In this guide, we present a framework for appraisal, synthesis and application of evidence derived from case reports and case series. We propose a tool to evaluate the methodological quality of case reports and case series based on the domains of selection, ascertainment, causality and reporting and provide signalling questions to aid evidence-based practitioners and systematic reviewers in their assessment. We suggest using evidence derived from case reports and case series to inform decision-making when no other higher level of evidence is available.","author":[{"dropping-particle":"","family":"Murad","given":"Mohammad Hassan","non-dropping-particle":"","parse-names":false,"suffix":""},{"dropping-particle":"","family":"Sultan","given":"Shahnaz","non-dropping-particle":"","parse-names":false,"suffix":""},{"dropping-particle":"","family":"Haffar","given":"Samir","non-dropping-particle":"","parse-names":false,"suffix":""},{"dropping-particle":"","family":"Bazerbachi","given":"Fateh","non-dropping-particle":"","parse-names":false,"suffix":""}],"container-title":"Evidence-Based Medicine","id":"ITEM-1","issue":"2","issued":{"date-parts":[["2018","4","1"]]},"page":"60-63","publisher":"BMJ Publishing Group","title":"Methodological quality and synthesis of case series and case reports","type":"article-journal","volume":"23"},"uris":["http://www.mendeley.com/documents/?uuid=f13d45fa-dc87-3cbe-9dc8-f03d7da61b1d"]}],"mendeley":{"formattedCitation":"&lt;sup&gt;10&lt;/sup&gt;","plainTextFormattedCitation":"10","previouslyFormattedCitation":"&lt;sup&gt;10&lt;/sup&gt;"},"properties":{"noteIndex":0},"schema":"https://github.com/citation-style-language/schema/raw/master/csl-citation.json"}</w:instrText>
            </w:r>
            <w:r w:rsidRPr="008073E4">
              <w:fldChar w:fldCharType="separate"/>
            </w:r>
            <w:r w:rsidRPr="008073E4">
              <w:rPr>
                <w:noProof/>
                <w:vertAlign w:val="superscript"/>
              </w:rPr>
              <w:t>10</w:t>
            </w:r>
            <w:r w:rsidRPr="008073E4">
              <w:fldChar w:fldCharType="end"/>
            </w:r>
            <w:r>
              <w:t xml:space="preserve">. </w:t>
            </w:r>
            <w:r w:rsidRPr="005D5BD8">
              <w:t xml:space="preserve">Q1-Q6 are referring to the questions described in Supplementary Table </w:t>
            </w:r>
            <w:r>
              <w:t>S1</w:t>
            </w:r>
            <w:r w:rsidRPr="005D5BD8">
              <w:t xml:space="preserve">. </w:t>
            </w:r>
          </w:p>
        </w:tc>
      </w:tr>
      <w:tr w:rsidR="00761368" w:rsidRPr="00761368" w14:paraId="732ECE00" w14:textId="77777777" w:rsidTr="00761368">
        <w:trPr>
          <w:trHeight w:val="14"/>
        </w:trPr>
        <w:tc>
          <w:tcPr>
            <w:tcW w:w="3268" w:type="dxa"/>
            <w:vMerge w:val="restart"/>
            <w:hideMark/>
          </w:tcPr>
          <w:p w14:paraId="0E2C9425" w14:textId="77777777" w:rsidR="00761368" w:rsidRPr="00761368" w:rsidRDefault="00761368" w:rsidP="00761368">
            <w:pPr>
              <w:spacing w:after="0"/>
            </w:pPr>
            <w:r w:rsidRPr="00761368">
              <w:t>1st author, year</w:t>
            </w:r>
          </w:p>
        </w:tc>
        <w:tc>
          <w:tcPr>
            <w:tcW w:w="1188" w:type="dxa"/>
            <w:hideMark/>
          </w:tcPr>
          <w:p w14:paraId="5F3C035D" w14:textId="77777777" w:rsidR="00761368" w:rsidRPr="00761368" w:rsidRDefault="00761368" w:rsidP="00761368">
            <w:pPr>
              <w:spacing w:after="0"/>
              <w:jc w:val="center"/>
            </w:pPr>
            <w:r w:rsidRPr="00761368">
              <w:t>Selection</w:t>
            </w:r>
          </w:p>
        </w:tc>
        <w:tc>
          <w:tcPr>
            <w:tcW w:w="1803" w:type="dxa"/>
            <w:gridSpan w:val="2"/>
            <w:hideMark/>
          </w:tcPr>
          <w:p w14:paraId="1C5A0245" w14:textId="77777777" w:rsidR="00761368" w:rsidRPr="00761368" w:rsidRDefault="00761368" w:rsidP="00761368">
            <w:pPr>
              <w:spacing w:after="0"/>
              <w:jc w:val="center"/>
            </w:pPr>
            <w:r w:rsidRPr="00761368">
              <w:t>Ascertainment</w:t>
            </w:r>
          </w:p>
        </w:tc>
        <w:tc>
          <w:tcPr>
            <w:tcW w:w="1258" w:type="dxa"/>
            <w:gridSpan w:val="2"/>
            <w:hideMark/>
          </w:tcPr>
          <w:p w14:paraId="4415D1BB" w14:textId="77777777" w:rsidR="00761368" w:rsidRPr="00761368" w:rsidRDefault="00761368" w:rsidP="00761368">
            <w:pPr>
              <w:spacing w:after="0"/>
              <w:jc w:val="center"/>
            </w:pPr>
            <w:r w:rsidRPr="00761368">
              <w:t>Causality</w:t>
            </w:r>
          </w:p>
        </w:tc>
        <w:tc>
          <w:tcPr>
            <w:tcW w:w="1315" w:type="dxa"/>
            <w:hideMark/>
          </w:tcPr>
          <w:p w14:paraId="141BC369" w14:textId="77777777" w:rsidR="00761368" w:rsidRPr="00761368" w:rsidRDefault="00761368" w:rsidP="00761368">
            <w:pPr>
              <w:spacing w:after="0"/>
              <w:jc w:val="center"/>
            </w:pPr>
            <w:r w:rsidRPr="00761368">
              <w:t>Reporting</w:t>
            </w:r>
          </w:p>
        </w:tc>
        <w:tc>
          <w:tcPr>
            <w:tcW w:w="996" w:type="dxa"/>
            <w:vMerge w:val="restart"/>
            <w:hideMark/>
          </w:tcPr>
          <w:p w14:paraId="082449C5" w14:textId="77777777" w:rsidR="00761368" w:rsidRPr="00761368" w:rsidRDefault="00761368" w:rsidP="00761368">
            <w:pPr>
              <w:spacing w:after="0"/>
              <w:jc w:val="center"/>
            </w:pPr>
            <w:r w:rsidRPr="00761368">
              <w:t>Total</w:t>
            </w:r>
          </w:p>
        </w:tc>
      </w:tr>
      <w:tr w:rsidR="00761368" w:rsidRPr="00761368" w14:paraId="6CAD9D29" w14:textId="77777777" w:rsidTr="00761368">
        <w:trPr>
          <w:trHeight w:val="7"/>
        </w:trPr>
        <w:tc>
          <w:tcPr>
            <w:tcW w:w="3268" w:type="dxa"/>
            <w:vMerge/>
            <w:hideMark/>
          </w:tcPr>
          <w:p w14:paraId="65A1C21F" w14:textId="77777777" w:rsidR="00761368" w:rsidRPr="00761368" w:rsidRDefault="00761368" w:rsidP="00761368">
            <w:pPr>
              <w:spacing w:after="0"/>
            </w:pPr>
          </w:p>
        </w:tc>
        <w:tc>
          <w:tcPr>
            <w:tcW w:w="1188" w:type="dxa"/>
            <w:hideMark/>
          </w:tcPr>
          <w:p w14:paraId="09A0FD4D" w14:textId="77777777" w:rsidR="00761368" w:rsidRPr="00761368" w:rsidRDefault="00761368" w:rsidP="00761368">
            <w:pPr>
              <w:spacing w:after="0"/>
              <w:jc w:val="center"/>
            </w:pPr>
            <w:r w:rsidRPr="00761368">
              <w:t>Q1</w:t>
            </w:r>
          </w:p>
        </w:tc>
        <w:tc>
          <w:tcPr>
            <w:tcW w:w="827" w:type="dxa"/>
            <w:hideMark/>
          </w:tcPr>
          <w:p w14:paraId="002224E1" w14:textId="77777777" w:rsidR="00761368" w:rsidRPr="00761368" w:rsidRDefault="00761368" w:rsidP="00761368">
            <w:pPr>
              <w:spacing w:after="0"/>
              <w:jc w:val="center"/>
            </w:pPr>
            <w:r w:rsidRPr="00761368">
              <w:t>Q2</w:t>
            </w:r>
          </w:p>
        </w:tc>
        <w:tc>
          <w:tcPr>
            <w:tcW w:w="976" w:type="dxa"/>
            <w:hideMark/>
          </w:tcPr>
          <w:p w14:paraId="38ED7E2A" w14:textId="77777777" w:rsidR="00761368" w:rsidRPr="00761368" w:rsidRDefault="00761368" w:rsidP="00761368">
            <w:pPr>
              <w:spacing w:after="0"/>
              <w:jc w:val="center"/>
            </w:pPr>
            <w:r w:rsidRPr="00761368">
              <w:t>Q3</w:t>
            </w:r>
          </w:p>
        </w:tc>
        <w:tc>
          <w:tcPr>
            <w:tcW w:w="600" w:type="dxa"/>
            <w:hideMark/>
          </w:tcPr>
          <w:p w14:paraId="0A0DF478" w14:textId="77777777" w:rsidR="00761368" w:rsidRPr="00761368" w:rsidRDefault="00761368" w:rsidP="00761368">
            <w:pPr>
              <w:spacing w:after="0"/>
              <w:jc w:val="center"/>
            </w:pPr>
            <w:r w:rsidRPr="00761368">
              <w:t>Q4</w:t>
            </w:r>
          </w:p>
        </w:tc>
        <w:tc>
          <w:tcPr>
            <w:tcW w:w="658" w:type="dxa"/>
            <w:hideMark/>
          </w:tcPr>
          <w:p w14:paraId="54684DF9" w14:textId="77777777" w:rsidR="00761368" w:rsidRPr="00761368" w:rsidRDefault="00761368" w:rsidP="00761368">
            <w:pPr>
              <w:spacing w:after="0"/>
              <w:jc w:val="center"/>
            </w:pPr>
            <w:r w:rsidRPr="00761368">
              <w:t>Q5</w:t>
            </w:r>
          </w:p>
        </w:tc>
        <w:tc>
          <w:tcPr>
            <w:tcW w:w="1315" w:type="dxa"/>
            <w:hideMark/>
          </w:tcPr>
          <w:p w14:paraId="40843401" w14:textId="77777777" w:rsidR="00761368" w:rsidRPr="00761368" w:rsidRDefault="00761368" w:rsidP="00761368">
            <w:pPr>
              <w:spacing w:after="0"/>
              <w:jc w:val="center"/>
            </w:pPr>
            <w:r w:rsidRPr="00761368">
              <w:t>Q6</w:t>
            </w:r>
          </w:p>
        </w:tc>
        <w:tc>
          <w:tcPr>
            <w:tcW w:w="996" w:type="dxa"/>
            <w:vMerge/>
            <w:hideMark/>
          </w:tcPr>
          <w:p w14:paraId="2ACBEF71" w14:textId="77777777" w:rsidR="00761368" w:rsidRPr="00761368" w:rsidRDefault="00761368" w:rsidP="00761368">
            <w:pPr>
              <w:spacing w:after="0"/>
              <w:jc w:val="center"/>
            </w:pPr>
          </w:p>
        </w:tc>
      </w:tr>
      <w:tr w:rsidR="00761368" w:rsidRPr="00761368" w14:paraId="79547130" w14:textId="77777777" w:rsidTr="00761368">
        <w:trPr>
          <w:trHeight w:val="7"/>
        </w:trPr>
        <w:tc>
          <w:tcPr>
            <w:tcW w:w="3268" w:type="dxa"/>
            <w:hideMark/>
          </w:tcPr>
          <w:p w14:paraId="5B73294D" w14:textId="77777777" w:rsidR="00761368" w:rsidRPr="00761368" w:rsidRDefault="00761368" w:rsidP="00761368">
            <w:pPr>
              <w:spacing w:after="0"/>
            </w:pPr>
            <w:bookmarkStart w:id="0" w:name="_Hlk127367755" w:colFirst="0" w:colLast="0"/>
            <w:r w:rsidRPr="00761368">
              <w:t>Weinstein et al., 1977</w:t>
            </w:r>
            <w:r w:rsidRPr="00761368">
              <w:rPr>
                <w:vertAlign w:val="superscript"/>
              </w:rPr>
              <w:t>70</w:t>
            </w:r>
          </w:p>
        </w:tc>
        <w:tc>
          <w:tcPr>
            <w:tcW w:w="1188" w:type="dxa"/>
            <w:hideMark/>
          </w:tcPr>
          <w:p w14:paraId="6C044F1A" w14:textId="27A882ED" w:rsidR="00761368" w:rsidRPr="00761368" w:rsidRDefault="00761368" w:rsidP="00761368">
            <w:pPr>
              <w:spacing w:after="0"/>
              <w:jc w:val="center"/>
            </w:pPr>
            <w:r>
              <w:t>Yes</w:t>
            </w:r>
          </w:p>
        </w:tc>
        <w:tc>
          <w:tcPr>
            <w:tcW w:w="827" w:type="dxa"/>
            <w:hideMark/>
          </w:tcPr>
          <w:p w14:paraId="7C5B9A5E" w14:textId="317433E6" w:rsidR="00761368" w:rsidRPr="00761368" w:rsidRDefault="00761368" w:rsidP="00761368">
            <w:pPr>
              <w:jc w:val="center"/>
            </w:pPr>
            <w:r>
              <w:t>Yes</w:t>
            </w:r>
          </w:p>
        </w:tc>
        <w:tc>
          <w:tcPr>
            <w:tcW w:w="976" w:type="dxa"/>
            <w:hideMark/>
          </w:tcPr>
          <w:p w14:paraId="613E0726" w14:textId="283BDA25" w:rsidR="00761368" w:rsidRPr="00761368" w:rsidRDefault="00761368" w:rsidP="00761368">
            <w:pPr>
              <w:jc w:val="center"/>
            </w:pPr>
            <w:r>
              <w:t>Yes</w:t>
            </w:r>
          </w:p>
        </w:tc>
        <w:tc>
          <w:tcPr>
            <w:tcW w:w="600" w:type="dxa"/>
            <w:hideMark/>
          </w:tcPr>
          <w:p w14:paraId="23A53883" w14:textId="66F1DD74" w:rsidR="00761368" w:rsidRPr="00761368" w:rsidRDefault="00761368" w:rsidP="00761368">
            <w:pPr>
              <w:jc w:val="center"/>
            </w:pPr>
            <w:r>
              <w:t>No</w:t>
            </w:r>
          </w:p>
        </w:tc>
        <w:tc>
          <w:tcPr>
            <w:tcW w:w="658" w:type="dxa"/>
            <w:hideMark/>
          </w:tcPr>
          <w:p w14:paraId="1475CF29" w14:textId="18CB75CC" w:rsidR="00761368" w:rsidRPr="00761368" w:rsidRDefault="00761368" w:rsidP="00761368">
            <w:pPr>
              <w:jc w:val="center"/>
            </w:pPr>
            <w:r>
              <w:t>Yes</w:t>
            </w:r>
          </w:p>
        </w:tc>
        <w:tc>
          <w:tcPr>
            <w:tcW w:w="1315" w:type="dxa"/>
            <w:hideMark/>
          </w:tcPr>
          <w:p w14:paraId="06991C02" w14:textId="5EF6F1A1" w:rsidR="00761368" w:rsidRPr="00761368" w:rsidRDefault="00761368" w:rsidP="00761368">
            <w:pPr>
              <w:jc w:val="center"/>
            </w:pPr>
            <w:r>
              <w:t>Yes</w:t>
            </w:r>
          </w:p>
        </w:tc>
        <w:tc>
          <w:tcPr>
            <w:tcW w:w="996" w:type="dxa"/>
            <w:hideMark/>
          </w:tcPr>
          <w:p w14:paraId="3AD43079" w14:textId="77777777" w:rsidR="00761368" w:rsidRPr="00761368" w:rsidRDefault="00761368" w:rsidP="00761368">
            <w:pPr>
              <w:spacing w:after="0"/>
              <w:jc w:val="center"/>
            </w:pPr>
            <w:r w:rsidRPr="00761368">
              <w:t>5</w:t>
            </w:r>
          </w:p>
        </w:tc>
      </w:tr>
      <w:tr w:rsidR="00761368" w:rsidRPr="00761368" w14:paraId="25ADCABB" w14:textId="77777777" w:rsidTr="00761368">
        <w:trPr>
          <w:trHeight w:val="7"/>
        </w:trPr>
        <w:tc>
          <w:tcPr>
            <w:tcW w:w="3268" w:type="dxa"/>
            <w:hideMark/>
          </w:tcPr>
          <w:p w14:paraId="37873978" w14:textId="77777777" w:rsidR="00761368" w:rsidRPr="00761368" w:rsidRDefault="00761368" w:rsidP="00761368">
            <w:pPr>
              <w:spacing w:after="0"/>
            </w:pPr>
            <w:proofErr w:type="spellStart"/>
            <w:r w:rsidRPr="00761368">
              <w:t>Steere</w:t>
            </w:r>
            <w:proofErr w:type="spellEnd"/>
            <w:r w:rsidRPr="00761368">
              <w:t xml:space="preserve"> et al., 1979</w:t>
            </w:r>
            <w:r w:rsidRPr="00761368">
              <w:rPr>
                <w:vertAlign w:val="superscript"/>
              </w:rPr>
              <w:t>76</w:t>
            </w:r>
          </w:p>
        </w:tc>
        <w:tc>
          <w:tcPr>
            <w:tcW w:w="1188" w:type="dxa"/>
            <w:hideMark/>
          </w:tcPr>
          <w:p w14:paraId="59B49452" w14:textId="22DEF9EA" w:rsidR="00761368" w:rsidRPr="00761368" w:rsidRDefault="00761368" w:rsidP="00761368">
            <w:pPr>
              <w:spacing w:after="0"/>
              <w:jc w:val="center"/>
            </w:pPr>
            <w:r>
              <w:t>Yes</w:t>
            </w:r>
          </w:p>
        </w:tc>
        <w:tc>
          <w:tcPr>
            <w:tcW w:w="827" w:type="dxa"/>
            <w:hideMark/>
          </w:tcPr>
          <w:p w14:paraId="7FAB04EC" w14:textId="5BC535B2" w:rsidR="00761368" w:rsidRPr="00761368" w:rsidRDefault="00761368" w:rsidP="00761368">
            <w:pPr>
              <w:jc w:val="center"/>
            </w:pPr>
            <w:r>
              <w:t>Yes</w:t>
            </w:r>
          </w:p>
        </w:tc>
        <w:tc>
          <w:tcPr>
            <w:tcW w:w="976" w:type="dxa"/>
            <w:hideMark/>
          </w:tcPr>
          <w:p w14:paraId="5EE8CA98" w14:textId="09AD56A4" w:rsidR="00761368" w:rsidRPr="00761368" w:rsidRDefault="00761368" w:rsidP="00761368">
            <w:pPr>
              <w:jc w:val="center"/>
            </w:pPr>
            <w:r>
              <w:t>Yes</w:t>
            </w:r>
          </w:p>
        </w:tc>
        <w:tc>
          <w:tcPr>
            <w:tcW w:w="600" w:type="dxa"/>
            <w:hideMark/>
          </w:tcPr>
          <w:p w14:paraId="23B1029C" w14:textId="39AF134C" w:rsidR="00761368" w:rsidRPr="00761368" w:rsidRDefault="00761368" w:rsidP="00761368">
            <w:pPr>
              <w:jc w:val="center"/>
            </w:pPr>
            <w:r>
              <w:t>Yes</w:t>
            </w:r>
          </w:p>
        </w:tc>
        <w:tc>
          <w:tcPr>
            <w:tcW w:w="658" w:type="dxa"/>
            <w:hideMark/>
          </w:tcPr>
          <w:p w14:paraId="58BDE8E5" w14:textId="41D0BFF8" w:rsidR="00761368" w:rsidRPr="00761368" w:rsidRDefault="00761368" w:rsidP="00761368">
            <w:pPr>
              <w:jc w:val="center"/>
            </w:pPr>
            <w:r>
              <w:t>Yes</w:t>
            </w:r>
          </w:p>
        </w:tc>
        <w:tc>
          <w:tcPr>
            <w:tcW w:w="1315" w:type="dxa"/>
            <w:hideMark/>
          </w:tcPr>
          <w:p w14:paraId="089C8B50" w14:textId="39DF98C5" w:rsidR="00761368" w:rsidRPr="00761368" w:rsidRDefault="00761368" w:rsidP="00761368">
            <w:pPr>
              <w:jc w:val="center"/>
            </w:pPr>
            <w:r>
              <w:t>No</w:t>
            </w:r>
          </w:p>
        </w:tc>
        <w:tc>
          <w:tcPr>
            <w:tcW w:w="996" w:type="dxa"/>
            <w:hideMark/>
          </w:tcPr>
          <w:p w14:paraId="789921AC" w14:textId="77777777" w:rsidR="00761368" w:rsidRPr="00761368" w:rsidRDefault="00761368" w:rsidP="00761368">
            <w:pPr>
              <w:spacing w:after="0"/>
              <w:jc w:val="center"/>
            </w:pPr>
            <w:r w:rsidRPr="00761368">
              <w:t>5</w:t>
            </w:r>
          </w:p>
        </w:tc>
      </w:tr>
      <w:tr w:rsidR="00761368" w:rsidRPr="00761368" w14:paraId="11B11D5F" w14:textId="77777777" w:rsidTr="00761368">
        <w:trPr>
          <w:trHeight w:val="14"/>
        </w:trPr>
        <w:tc>
          <w:tcPr>
            <w:tcW w:w="3268" w:type="dxa"/>
            <w:hideMark/>
          </w:tcPr>
          <w:p w14:paraId="17473C88" w14:textId="77777777" w:rsidR="00761368" w:rsidRPr="00761368" w:rsidRDefault="00761368" w:rsidP="00761368">
            <w:pPr>
              <w:spacing w:after="0"/>
            </w:pPr>
            <w:proofErr w:type="spellStart"/>
            <w:r w:rsidRPr="00761368">
              <w:t>Schleupner</w:t>
            </w:r>
            <w:proofErr w:type="spellEnd"/>
            <w:r w:rsidRPr="00761368">
              <w:t xml:space="preserve"> et al., 1980</w:t>
            </w:r>
            <w:r w:rsidRPr="00761368">
              <w:rPr>
                <w:vertAlign w:val="superscript"/>
              </w:rPr>
              <w:t>77</w:t>
            </w:r>
          </w:p>
        </w:tc>
        <w:tc>
          <w:tcPr>
            <w:tcW w:w="1188" w:type="dxa"/>
            <w:hideMark/>
          </w:tcPr>
          <w:p w14:paraId="22E9E3A8" w14:textId="35AAD9FF" w:rsidR="00761368" w:rsidRPr="00761368" w:rsidRDefault="00761368" w:rsidP="00761368">
            <w:pPr>
              <w:spacing w:after="0"/>
              <w:jc w:val="center"/>
            </w:pPr>
            <w:r>
              <w:t>Yes</w:t>
            </w:r>
          </w:p>
        </w:tc>
        <w:tc>
          <w:tcPr>
            <w:tcW w:w="827" w:type="dxa"/>
            <w:hideMark/>
          </w:tcPr>
          <w:p w14:paraId="01CF6AFE" w14:textId="395A87F0" w:rsidR="00761368" w:rsidRPr="00761368" w:rsidRDefault="00761368" w:rsidP="00761368">
            <w:pPr>
              <w:jc w:val="center"/>
            </w:pPr>
            <w:r>
              <w:t>Yes</w:t>
            </w:r>
          </w:p>
        </w:tc>
        <w:tc>
          <w:tcPr>
            <w:tcW w:w="976" w:type="dxa"/>
            <w:hideMark/>
          </w:tcPr>
          <w:p w14:paraId="0D484647" w14:textId="4EE868BC" w:rsidR="00761368" w:rsidRPr="00761368" w:rsidRDefault="00761368" w:rsidP="00761368">
            <w:pPr>
              <w:jc w:val="center"/>
            </w:pPr>
            <w:r>
              <w:t>Yes</w:t>
            </w:r>
          </w:p>
        </w:tc>
        <w:tc>
          <w:tcPr>
            <w:tcW w:w="600" w:type="dxa"/>
            <w:hideMark/>
          </w:tcPr>
          <w:p w14:paraId="28BCC785" w14:textId="33130FE3" w:rsidR="00761368" w:rsidRPr="00761368" w:rsidRDefault="00761368" w:rsidP="00761368">
            <w:pPr>
              <w:jc w:val="center"/>
            </w:pPr>
            <w:r>
              <w:t>Yes</w:t>
            </w:r>
          </w:p>
        </w:tc>
        <w:tc>
          <w:tcPr>
            <w:tcW w:w="658" w:type="dxa"/>
            <w:hideMark/>
          </w:tcPr>
          <w:p w14:paraId="6D3F0CDA" w14:textId="49121D91" w:rsidR="00761368" w:rsidRPr="00761368" w:rsidRDefault="00761368" w:rsidP="00761368">
            <w:pPr>
              <w:jc w:val="center"/>
            </w:pPr>
            <w:r>
              <w:t>Yes</w:t>
            </w:r>
          </w:p>
        </w:tc>
        <w:tc>
          <w:tcPr>
            <w:tcW w:w="1315" w:type="dxa"/>
            <w:hideMark/>
          </w:tcPr>
          <w:p w14:paraId="26DCE618" w14:textId="785BB8DE" w:rsidR="00761368" w:rsidRPr="00761368" w:rsidRDefault="00761368" w:rsidP="00761368">
            <w:pPr>
              <w:jc w:val="center"/>
            </w:pPr>
            <w:r>
              <w:t>Yes</w:t>
            </w:r>
          </w:p>
        </w:tc>
        <w:tc>
          <w:tcPr>
            <w:tcW w:w="996" w:type="dxa"/>
            <w:hideMark/>
          </w:tcPr>
          <w:p w14:paraId="0373EF54" w14:textId="77777777" w:rsidR="00761368" w:rsidRPr="00761368" w:rsidRDefault="00761368" w:rsidP="00761368">
            <w:pPr>
              <w:spacing w:after="0"/>
              <w:jc w:val="center"/>
            </w:pPr>
            <w:r w:rsidRPr="00761368">
              <w:t>6</w:t>
            </w:r>
          </w:p>
        </w:tc>
      </w:tr>
      <w:tr w:rsidR="00761368" w:rsidRPr="00761368" w14:paraId="16121EDC" w14:textId="77777777" w:rsidTr="00761368">
        <w:trPr>
          <w:trHeight w:val="14"/>
        </w:trPr>
        <w:tc>
          <w:tcPr>
            <w:tcW w:w="3268" w:type="dxa"/>
            <w:hideMark/>
          </w:tcPr>
          <w:p w14:paraId="52C06D4C" w14:textId="77777777" w:rsidR="00761368" w:rsidRPr="00761368" w:rsidRDefault="00761368" w:rsidP="00761368">
            <w:pPr>
              <w:spacing w:after="0"/>
            </w:pPr>
            <w:proofErr w:type="spellStart"/>
            <w:r w:rsidRPr="00761368">
              <w:t>Sammartino</w:t>
            </w:r>
            <w:proofErr w:type="spellEnd"/>
            <w:r w:rsidRPr="00761368">
              <w:t xml:space="preserve"> et al., 1982</w:t>
            </w:r>
            <w:r w:rsidRPr="00761368">
              <w:rPr>
                <w:vertAlign w:val="superscript"/>
              </w:rPr>
              <w:t>63</w:t>
            </w:r>
          </w:p>
        </w:tc>
        <w:tc>
          <w:tcPr>
            <w:tcW w:w="1188" w:type="dxa"/>
            <w:hideMark/>
          </w:tcPr>
          <w:p w14:paraId="3B2DE7C2" w14:textId="54DC0C60" w:rsidR="00761368" w:rsidRPr="00761368" w:rsidRDefault="00761368" w:rsidP="00761368">
            <w:pPr>
              <w:spacing w:after="0"/>
              <w:jc w:val="center"/>
            </w:pPr>
            <w:r>
              <w:t>Yes</w:t>
            </w:r>
          </w:p>
        </w:tc>
        <w:tc>
          <w:tcPr>
            <w:tcW w:w="827" w:type="dxa"/>
            <w:hideMark/>
          </w:tcPr>
          <w:p w14:paraId="6B20CD93" w14:textId="2D225C52" w:rsidR="00761368" w:rsidRPr="00761368" w:rsidRDefault="00761368" w:rsidP="00761368">
            <w:pPr>
              <w:jc w:val="center"/>
            </w:pPr>
            <w:r>
              <w:t>No</w:t>
            </w:r>
          </w:p>
        </w:tc>
        <w:tc>
          <w:tcPr>
            <w:tcW w:w="976" w:type="dxa"/>
            <w:hideMark/>
          </w:tcPr>
          <w:p w14:paraId="647B60E8" w14:textId="0C118E11" w:rsidR="00761368" w:rsidRPr="00761368" w:rsidRDefault="00761368" w:rsidP="00761368">
            <w:pPr>
              <w:jc w:val="center"/>
            </w:pPr>
            <w:r>
              <w:t>Yes</w:t>
            </w:r>
          </w:p>
        </w:tc>
        <w:tc>
          <w:tcPr>
            <w:tcW w:w="600" w:type="dxa"/>
            <w:hideMark/>
          </w:tcPr>
          <w:p w14:paraId="6C41A2AF" w14:textId="1D56C815" w:rsidR="00761368" w:rsidRPr="00761368" w:rsidRDefault="00761368" w:rsidP="00761368">
            <w:pPr>
              <w:jc w:val="center"/>
            </w:pPr>
            <w:r>
              <w:t>No</w:t>
            </w:r>
          </w:p>
        </w:tc>
        <w:tc>
          <w:tcPr>
            <w:tcW w:w="658" w:type="dxa"/>
            <w:hideMark/>
          </w:tcPr>
          <w:p w14:paraId="2D0AFDD3" w14:textId="12DC4E09" w:rsidR="00761368" w:rsidRPr="00761368" w:rsidRDefault="00761368" w:rsidP="00761368">
            <w:pPr>
              <w:jc w:val="center"/>
            </w:pPr>
            <w:r>
              <w:t>Yes</w:t>
            </w:r>
          </w:p>
        </w:tc>
        <w:tc>
          <w:tcPr>
            <w:tcW w:w="1315" w:type="dxa"/>
            <w:hideMark/>
          </w:tcPr>
          <w:p w14:paraId="19B85103" w14:textId="1CC83B00" w:rsidR="00761368" w:rsidRPr="00761368" w:rsidRDefault="00761368" w:rsidP="00761368">
            <w:pPr>
              <w:jc w:val="center"/>
            </w:pPr>
            <w:r>
              <w:t>No</w:t>
            </w:r>
          </w:p>
        </w:tc>
        <w:tc>
          <w:tcPr>
            <w:tcW w:w="996" w:type="dxa"/>
            <w:hideMark/>
          </w:tcPr>
          <w:p w14:paraId="4F088CE5" w14:textId="77777777" w:rsidR="00761368" w:rsidRPr="00761368" w:rsidRDefault="00761368" w:rsidP="00761368">
            <w:pPr>
              <w:spacing w:after="0"/>
              <w:jc w:val="center"/>
            </w:pPr>
            <w:r w:rsidRPr="00761368">
              <w:t>3</w:t>
            </w:r>
          </w:p>
        </w:tc>
      </w:tr>
      <w:tr w:rsidR="00761368" w:rsidRPr="00761368" w14:paraId="0F7882C4" w14:textId="77777777" w:rsidTr="00761368">
        <w:trPr>
          <w:trHeight w:val="7"/>
        </w:trPr>
        <w:tc>
          <w:tcPr>
            <w:tcW w:w="3268" w:type="dxa"/>
            <w:hideMark/>
          </w:tcPr>
          <w:p w14:paraId="5036A674" w14:textId="77777777" w:rsidR="00761368" w:rsidRPr="00761368" w:rsidRDefault="00761368" w:rsidP="00761368">
            <w:pPr>
              <w:spacing w:after="0"/>
            </w:pPr>
            <w:r w:rsidRPr="00761368">
              <w:t>Nelson et al., 1983</w:t>
            </w:r>
            <w:r w:rsidRPr="00761368">
              <w:rPr>
                <w:vertAlign w:val="superscript"/>
              </w:rPr>
              <w:t>82</w:t>
            </w:r>
          </w:p>
        </w:tc>
        <w:tc>
          <w:tcPr>
            <w:tcW w:w="1188" w:type="dxa"/>
            <w:hideMark/>
          </w:tcPr>
          <w:p w14:paraId="5B9C8362" w14:textId="2C9DBF6C" w:rsidR="00761368" w:rsidRPr="00761368" w:rsidRDefault="00761368" w:rsidP="00761368">
            <w:pPr>
              <w:spacing w:after="0"/>
              <w:jc w:val="center"/>
            </w:pPr>
            <w:r>
              <w:t>Yes</w:t>
            </w:r>
          </w:p>
        </w:tc>
        <w:tc>
          <w:tcPr>
            <w:tcW w:w="827" w:type="dxa"/>
            <w:hideMark/>
          </w:tcPr>
          <w:p w14:paraId="1E693F3D" w14:textId="3EE79394" w:rsidR="00761368" w:rsidRPr="00761368" w:rsidRDefault="00761368" w:rsidP="00761368">
            <w:pPr>
              <w:jc w:val="center"/>
            </w:pPr>
            <w:r>
              <w:t>Yes</w:t>
            </w:r>
          </w:p>
        </w:tc>
        <w:tc>
          <w:tcPr>
            <w:tcW w:w="976" w:type="dxa"/>
            <w:hideMark/>
          </w:tcPr>
          <w:p w14:paraId="46ABCB92" w14:textId="457A9851" w:rsidR="00761368" w:rsidRPr="00761368" w:rsidRDefault="00761368" w:rsidP="00761368">
            <w:pPr>
              <w:jc w:val="center"/>
            </w:pPr>
            <w:r>
              <w:t>No</w:t>
            </w:r>
          </w:p>
        </w:tc>
        <w:tc>
          <w:tcPr>
            <w:tcW w:w="600" w:type="dxa"/>
            <w:hideMark/>
          </w:tcPr>
          <w:p w14:paraId="47AD73A9" w14:textId="20324361" w:rsidR="00761368" w:rsidRPr="00761368" w:rsidRDefault="00761368" w:rsidP="00761368">
            <w:pPr>
              <w:jc w:val="center"/>
            </w:pPr>
            <w:r>
              <w:t>No</w:t>
            </w:r>
          </w:p>
        </w:tc>
        <w:tc>
          <w:tcPr>
            <w:tcW w:w="658" w:type="dxa"/>
            <w:hideMark/>
          </w:tcPr>
          <w:p w14:paraId="643AE924" w14:textId="34632969" w:rsidR="00761368" w:rsidRPr="00761368" w:rsidRDefault="00761368" w:rsidP="00761368">
            <w:pPr>
              <w:jc w:val="center"/>
            </w:pPr>
            <w:r>
              <w:t>Yes</w:t>
            </w:r>
          </w:p>
        </w:tc>
        <w:tc>
          <w:tcPr>
            <w:tcW w:w="1315" w:type="dxa"/>
            <w:hideMark/>
          </w:tcPr>
          <w:p w14:paraId="430F069C" w14:textId="5ED165ED" w:rsidR="00761368" w:rsidRPr="00761368" w:rsidRDefault="00761368" w:rsidP="00761368">
            <w:pPr>
              <w:jc w:val="center"/>
            </w:pPr>
            <w:r>
              <w:t>No</w:t>
            </w:r>
          </w:p>
        </w:tc>
        <w:tc>
          <w:tcPr>
            <w:tcW w:w="996" w:type="dxa"/>
            <w:hideMark/>
          </w:tcPr>
          <w:p w14:paraId="327D642B" w14:textId="77777777" w:rsidR="00761368" w:rsidRPr="00761368" w:rsidRDefault="00761368" w:rsidP="00761368">
            <w:pPr>
              <w:spacing w:after="0"/>
              <w:jc w:val="center"/>
            </w:pPr>
            <w:r w:rsidRPr="00761368">
              <w:t>3</w:t>
            </w:r>
          </w:p>
        </w:tc>
      </w:tr>
      <w:tr w:rsidR="00761368" w:rsidRPr="00761368" w14:paraId="6D703714" w14:textId="77777777" w:rsidTr="00761368">
        <w:trPr>
          <w:trHeight w:val="7"/>
        </w:trPr>
        <w:tc>
          <w:tcPr>
            <w:tcW w:w="3268" w:type="dxa"/>
            <w:hideMark/>
          </w:tcPr>
          <w:p w14:paraId="1D3D5513" w14:textId="77777777" w:rsidR="00761368" w:rsidRPr="00761368" w:rsidRDefault="00761368" w:rsidP="00761368">
            <w:pPr>
              <w:spacing w:after="0"/>
            </w:pPr>
            <w:r w:rsidRPr="00761368">
              <w:t>Goldstein et al., 1985</w:t>
            </w:r>
            <w:r w:rsidRPr="00761368">
              <w:rPr>
                <w:vertAlign w:val="superscript"/>
              </w:rPr>
              <w:t>59</w:t>
            </w:r>
          </w:p>
        </w:tc>
        <w:tc>
          <w:tcPr>
            <w:tcW w:w="1188" w:type="dxa"/>
            <w:hideMark/>
          </w:tcPr>
          <w:p w14:paraId="54F57266" w14:textId="1E660328" w:rsidR="00761368" w:rsidRPr="00761368" w:rsidRDefault="00761368" w:rsidP="00761368">
            <w:pPr>
              <w:spacing w:after="0"/>
              <w:jc w:val="center"/>
            </w:pPr>
            <w:r>
              <w:t>Yes</w:t>
            </w:r>
          </w:p>
        </w:tc>
        <w:tc>
          <w:tcPr>
            <w:tcW w:w="827" w:type="dxa"/>
            <w:hideMark/>
          </w:tcPr>
          <w:p w14:paraId="67328B3E" w14:textId="23ACD6BA" w:rsidR="00761368" w:rsidRPr="00761368" w:rsidRDefault="00761368" w:rsidP="00761368">
            <w:pPr>
              <w:jc w:val="center"/>
            </w:pPr>
            <w:r>
              <w:t>Yes</w:t>
            </w:r>
          </w:p>
        </w:tc>
        <w:tc>
          <w:tcPr>
            <w:tcW w:w="976" w:type="dxa"/>
            <w:hideMark/>
          </w:tcPr>
          <w:p w14:paraId="1914C1B6" w14:textId="47F66C83" w:rsidR="00761368" w:rsidRPr="00761368" w:rsidRDefault="00761368" w:rsidP="00761368">
            <w:pPr>
              <w:jc w:val="center"/>
            </w:pPr>
            <w:r>
              <w:t>Yes</w:t>
            </w:r>
          </w:p>
        </w:tc>
        <w:tc>
          <w:tcPr>
            <w:tcW w:w="600" w:type="dxa"/>
            <w:hideMark/>
          </w:tcPr>
          <w:p w14:paraId="4C582414" w14:textId="484C20B0" w:rsidR="00761368" w:rsidRPr="00761368" w:rsidRDefault="00761368" w:rsidP="00761368">
            <w:pPr>
              <w:jc w:val="center"/>
            </w:pPr>
            <w:r>
              <w:t>Yes</w:t>
            </w:r>
          </w:p>
        </w:tc>
        <w:tc>
          <w:tcPr>
            <w:tcW w:w="658" w:type="dxa"/>
            <w:hideMark/>
          </w:tcPr>
          <w:p w14:paraId="6C6CFF9C" w14:textId="22177B09" w:rsidR="00761368" w:rsidRPr="00761368" w:rsidRDefault="00761368" w:rsidP="00761368">
            <w:pPr>
              <w:jc w:val="center"/>
            </w:pPr>
            <w:r>
              <w:t>Yes</w:t>
            </w:r>
          </w:p>
        </w:tc>
        <w:tc>
          <w:tcPr>
            <w:tcW w:w="1315" w:type="dxa"/>
            <w:hideMark/>
          </w:tcPr>
          <w:p w14:paraId="2C96F68A" w14:textId="685AF13E" w:rsidR="00761368" w:rsidRPr="00761368" w:rsidRDefault="00761368" w:rsidP="00761368">
            <w:pPr>
              <w:jc w:val="center"/>
            </w:pPr>
            <w:r>
              <w:t>Yes</w:t>
            </w:r>
          </w:p>
        </w:tc>
        <w:tc>
          <w:tcPr>
            <w:tcW w:w="996" w:type="dxa"/>
            <w:hideMark/>
          </w:tcPr>
          <w:p w14:paraId="367CD125" w14:textId="77777777" w:rsidR="00761368" w:rsidRPr="00761368" w:rsidRDefault="00761368" w:rsidP="00761368">
            <w:pPr>
              <w:spacing w:after="0"/>
              <w:jc w:val="center"/>
            </w:pPr>
            <w:r w:rsidRPr="00761368">
              <w:t>6</w:t>
            </w:r>
          </w:p>
        </w:tc>
      </w:tr>
      <w:tr w:rsidR="00761368" w:rsidRPr="00761368" w14:paraId="084DFE30" w14:textId="77777777" w:rsidTr="00761368">
        <w:trPr>
          <w:trHeight w:val="14"/>
        </w:trPr>
        <w:tc>
          <w:tcPr>
            <w:tcW w:w="3268" w:type="dxa"/>
            <w:hideMark/>
          </w:tcPr>
          <w:p w14:paraId="04FDF4C7" w14:textId="77777777" w:rsidR="00761368" w:rsidRPr="00761368" w:rsidRDefault="00761368" w:rsidP="00761368">
            <w:pPr>
              <w:spacing w:after="0"/>
            </w:pPr>
            <w:proofErr w:type="spellStart"/>
            <w:r w:rsidRPr="00761368">
              <w:t>Siegman-Igra</w:t>
            </w:r>
            <w:proofErr w:type="spellEnd"/>
            <w:r w:rsidRPr="00761368">
              <w:t xml:space="preserve"> et al., 1985</w:t>
            </w:r>
            <w:r w:rsidRPr="00761368">
              <w:rPr>
                <w:vertAlign w:val="superscript"/>
              </w:rPr>
              <w:t>30</w:t>
            </w:r>
          </w:p>
        </w:tc>
        <w:tc>
          <w:tcPr>
            <w:tcW w:w="1188" w:type="dxa"/>
            <w:hideMark/>
          </w:tcPr>
          <w:p w14:paraId="1DA4292C" w14:textId="1E6787BC" w:rsidR="00761368" w:rsidRPr="00761368" w:rsidRDefault="00761368" w:rsidP="00761368">
            <w:pPr>
              <w:spacing w:after="0"/>
              <w:jc w:val="center"/>
            </w:pPr>
            <w:r>
              <w:t>Yes</w:t>
            </w:r>
          </w:p>
        </w:tc>
        <w:tc>
          <w:tcPr>
            <w:tcW w:w="827" w:type="dxa"/>
            <w:hideMark/>
          </w:tcPr>
          <w:p w14:paraId="3DCC3D46" w14:textId="1361A4F7" w:rsidR="00761368" w:rsidRPr="00761368" w:rsidRDefault="00761368" w:rsidP="00761368">
            <w:pPr>
              <w:jc w:val="center"/>
            </w:pPr>
            <w:r>
              <w:t>Yes</w:t>
            </w:r>
          </w:p>
        </w:tc>
        <w:tc>
          <w:tcPr>
            <w:tcW w:w="976" w:type="dxa"/>
            <w:hideMark/>
          </w:tcPr>
          <w:p w14:paraId="5F577A6C" w14:textId="063D0B3E" w:rsidR="00761368" w:rsidRPr="00761368" w:rsidRDefault="00761368" w:rsidP="00761368">
            <w:pPr>
              <w:jc w:val="center"/>
            </w:pPr>
            <w:r>
              <w:t>Yes</w:t>
            </w:r>
          </w:p>
        </w:tc>
        <w:tc>
          <w:tcPr>
            <w:tcW w:w="600" w:type="dxa"/>
            <w:hideMark/>
          </w:tcPr>
          <w:p w14:paraId="3A0072D4" w14:textId="60328D09" w:rsidR="00761368" w:rsidRPr="00761368" w:rsidRDefault="00761368" w:rsidP="00761368">
            <w:pPr>
              <w:jc w:val="center"/>
            </w:pPr>
            <w:r>
              <w:t>Yes</w:t>
            </w:r>
          </w:p>
        </w:tc>
        <w:tc>
          <w:tcPr>
            <w:tcW w:w="658" w:type="dxa"/>
            <w:hideMark/>
          </w:tcPr>
          <w:p w14:paraId="3E41F094" w14:textId="18F9AFCF" w:rsidR="00761368" w:rsidRPr="00761368" w:rsidRDefault="00761368" w:rsidP="00761368">
            <w:pPr>
              <w:jc w:val="center"/>
            </w:pPr>
            <w:r>
              <w:t>Yes</w:t>
            </w:r>
          </w:p>
        </w:tc>
        <w:tc>
          <w:tcPr>
            <w:tcW w:w="1315" w:type="dxa"/>
            <w:hideMark/>
          </w:tcPr>
          <w:p w14:paraId="02B73523" w14:textId="7E6D1149" w:rsidR="00761368" w:rsidRPr="00761368" w:rsidRDefault="00761368" w:rsidP="00761368">
            <w:pPr>
              <w:jc w:val="center"/>
            </w:pPr>
            <w:r>
              <w:t>Yes</w:t>
            </w:r>
          </w:p>
        </w:tc>
        <w:tc>
          <w:tcPr>
            <w:tcW w:w="996" w:type="dxa"/>
            <w:hideMark/>
          </w:tcPr>
          <w:p w14:paraId="497E2B3F" w14:textId="77777777" w:rsidR="00761368" w:rsidRPr="00761368" w:rsidRDefault="00761368" w:rsidP="00761368">
            <w:pPr>
              <w:spacing w:after="0"/>
              <w:jc w:val="center"/>
            </w:pPr>
            <w:r w:rsidRPr="00761368">
              <w:t>6</w:t>
            </w:r>
          </w:p>
        </w:tc>
      </w:tr>
      <w:tr w:rsidR="00761368" w:rsidRPr="00761368" w14:paraId="379CEC69" w14:textId="77777777" w:rsidTr="00761368">
        <w:trPr>
          <w:trHeight w:val="14"/>
        </w:trPr>
        <w:tc>
          <w:tcPr>
            <w:tcW w:w="3268" w:type="dxa"/>
            <w:hideMark/>
          </w:tcPr>
          <w:p w14:paraId="331D29F1" w14:textId="77777777" w:rsidR="00761368" w:rsidRPr="00761368" w:rsidRDefault="00761368" w:rsidP="00761368">
            <w:pPr>
              <w:spacing w:after="0"/>
            </w:pPr>
            <w:r w:rsidRPr="00761368">
              <w:t>Richardson et al., 1986</w:t>
            </w:r>
            <w:r w:rsidRPr="00761368">
              <w:rPr>
                <w:vertAlign w:val="superscript"/>
              </w:rPr>
              <w:t>20</w:t>
            </w:r>
          </w:p>
        </w:tc>
        <w:tc>
          <w:tcPr>
            <w:tcW w:w="1188" w:type="dxa"/>
            <w:hideMark/>
          </w:tcPr>
          <w:p w14:paraId="00DEC65D" w14:textId="7A1A0366" w:rsidR="00761368" w:rsidRPr="00761368" w:rsidRDefault="00761368" w:rsidP="00761368">
            <w:pPr>
              <w:spacing w:after="0"/>
              <w:jc w:val="center"/>
            </w:pPr>
            <w:r>
              <w:t>Yes</w:t>
            </w:r>
          </w:p>
        </w:tc>
        <w:tc>
          <w:tcPr>
            <w:tcW w:w="827" w:type="dxa"/>
            <w:hideMark/>
          </w:tcPr>
          <w:p w14:paraId="7D6CA005" w14:textId="7380DC35" w:rsidR="00761368" w:rsidRPr="00761368" w:rsidRDefault="00761368" w:rsidP="00761368">
            <w:pPr>
              <w:jc w:val="center"/>
            </w:pPr>
            <w:r>
              <w:t>Yes</w:t>
            </w:r>
          </w:p>
        </w:tc>
        <w:tc>
          <w:tcPr>
            <w:tcW w:w="976" w:type="dxa"/>
            <w:hideMark/>
          </w:tcPr>
          <w:p w14:paraId="4B43CF89" w14:textId="7FD17498" w:rsidR="00761368" w:rsidRPr="00761368" w:rsidRDefault="00761368" w:rsidP="00761368">
            <w:pPr>
              <w:jc w:val="center"/>
            </w:pPr>
            <w:r>
              <w:t>Yes</w:t>
            </w:r>
          </w:p>
        </w:tc>
        <w:tc>
          <w:tcPr>
            <w:tcW w:w="600" w:type="dxa"/>
            <w:hideMark/>
          </w:tcPr>
          <w:p w14:paraId="037D998F" w14:textId="52596D90" w:rsidR="00761368" w:rsidRPr="00761368" w:rsidRDefault="00761368" w:rsidP="00761368">
            <w:pPr>
              <w:jc w:val="center"/>
            </w:pPr>
            <w:r>
              <w:t>Yes</w:t>
            </w:r>
          </w:p>
        </w:tc>
        <w:tc>
          <w:tcPr>
            <w:tcW w:w="658" w:type="dxa"/>
            <w:hideMark/>
          </w:tcPr>
          <w:p w14:paraId="0478ADD0" w14:textId="1389D57D" w:rsidR="00761368" w:rsidRPr="00761368" w:rsidRDefault="00761368" w:rsidP="00761368">
            <w:pPr>
              <w:jc w:val="center"/>
            </w:pPr>
            <w:r>
              <w:t>Yes</w:t>
            </w:r>
          </w:p>
        </w:tc>
        <w:tc>
          <w:tcPr>
            <w:tcW w:w="1315" w:type="dxa"/>
            <w:hideMark/>
          </w:tcPr>
          <w:p w14:paraId="24B0B425" w14:textId="276C465A" w:rsidR="00761368" w:rsidRPr="00761368" w:rsidRDefault="00761368" w:rsidP="00761368">
            <w:pPr>
              <w:jc w:val="center"/>
            </w:pPr>
            <w:r>
              <w:t>Yes</w:t>
            </w:r>
          </w:p>
        </w:tc>
        <w:tc>
          <w:tcPr>
            <w:tcW w:w="996" w:type="dxa"/>
            <w:hideMark/>
          </w:tcPr>
          <w:p w14:paraId="29FBB008" w14:textId="77777777" w:rsidR="00761368" w:rsidRPr="00761368" w:rsidRDefault="00761368" w:rsidP="00761368">
            <w:pPr>
              <w:spacing w:after="0"/>
              <w:jc w:val="center"/>
            </w:pPr>
            <w:r w:rsidRPr="00761368">
              <w:t>6</w:t>
            </w:r>
          </w:p>
        </w:tc>
      </w:tr>
      <w:tr w:rsidR="00761368" w:rsidRPr="00761368" w14:paraId="7520064C" w14:textId="77777777" w:rsidTr="00761368">
        <w:trPr>
          <w:trHeight w:val="7"/>
        </w:trPr>
        <w:tc>
          <w:tcPr>
            <w:tcW w:w="3268" w:type="dxa"/>
            <w:hideMark/>
          </w:tcPr>
          <w:p w14:paraId="1A265941" w14:textId="77777777" w:rsidR="00761368" w:rsidRPr="00761368" w:rsidRDefault="00761368" w:rsidP="00761368">
            <w:pPr>
              <w:spacing w:after="0"/>
            </w:pPr>
            <w:r w:rsidRPr="00761368">
              <w:t>Stine et al., 1987</w:t>
            </w:r>
            <w:r w:rsidRPr="00761368">
              <w:rPr>
                <w:vertAlign w:val="superscript"/>
              </w:rPr>
              <w:t>31</w:t>
            </w:r>
          </w:p>
        </w:tc>
        <w:tc>
          <w:tcPr>
            <w:tcW w:w="1188" w:type="dxa"/>
            <w:hideMark/>
          </w:tcPr>
          <w:p w14:paraId="4C3AD5AC" w14:textId="74EEE993" w:rsidR="00761368" w:rsidRPr="00761368" w:rsidRDefault="00761368" w:rsidP="00761368">
            <w:pPr>
              <w:spacing w:after="0"/>
              <w:jc w:val="center"/>
            </w:pPr>
            <w:r>
              <w:t>Yes</w:t>
            </w:r>
          </w:p>
        </w:tc>
        <w:tc>
          <w:tcPr>
            <w:tcW w:w="827" w:type="dxa"/>
            <w:hideMark/>
          </w:tcPr>
          <w:p w14:paraId="08241722" w14:textId="322B4BF0" w:rsidR="00761368" w:rsidRPr="00761368" w:rsidRDefault="00761368" w:rsidP="00761368">
            <w:pPr>
              <w:jc w:val="center"/>
            </w:pPr>
            <w:r>
              <w:t>Yes</w:t>
            </w:r>
          </w:p>
        </w:tc>
        <w:tc>
          <w:tcPr>
            <w:tcW w:w="976" w:type="dxa"/>
            <w:hideMark/>
          </w:tcPr>
          <w:p w14:paraId="6B981930" w14:textId="06AEB670" w:rsidR="00761368" w:rsidRPr="00761368" w:rsidRDefault="00761368" w:rsidP="00761368">
            <w:pPr>
              <w:jc w:val="center"/>
            </w:pPr>
            <w:r>
              <w:t>Yes</w:t>
            </w:r>
          </w:p>
        </w:tc>
        <w:tc>
          <w:tcPr>
            <w:tcW w:w="600" w:type="dxa"/>
            <w:hideMark/>
          </w:tcPr>
          <w:p w14:paraId="450B3C3A" w14:textId="5D0394AD" w:rsidR="00761368" w:rsidRPr="00761368" w:rsidRDefault="00761368" w:rsidP="00761368">
            <w:pPr>
              <w:jc w:val="center"/>
            </w:pPr>
            <w:r>
              <w:t>Yes</w:t>
            </w:r>
          </w:p>
        </w:tc>
        <w:tc>
          <w:tcPr>
            <w:tcW w:w="658" w:type="dxa"/>
            <w:hideMark/>
          </w:tcPr>
          <w:p w14:paraId="5B12453A" w14:textId="122D34F6" w:rsidR="00761368" w:rsidRPr="00761368" w:rsidRDefault="00761368" w:rsidP="00761368">
            <w:pPr>
              <w:jc w:val="center"/>
            </w:pPr>
            <w:r>
              <w:t>No</w:t>
            </w:r>
          </w:p>
        </w:tc>
        <w:tc>
          <w:tcPr>
            <w:tcW w:w="1315" w:type="dxa"/>
            <w:hideMark/>
          </w:tcPr>
          <w:p w14:paraId="66F698D6" w14:textId="52C28774" w:rsidR="00761368" w:rsidRPr="00761368" w:rsidRDefault="00761368" w:rsidP="00761368">
            <w:pPr>
              <w:jc w:val="center"/>
            </w:pPr>
            <w:r>
              <w:t>Yes</w:t>
            </w:r>
          </w:p>
        </w:tc>
        <w:tc>
          <w:tcPr>
            <w:tcW w:w="996" w:type="dxa"/>
            <w:hideMark/>
          </w:tcPr>
          <w:p w14:paraId="1D52309F" w14:textId="77777777" w:rsidR="00761368" w:rsidRPr="00761368" w:rsidRDefault="00761368" w:rsidP="00761368">
            <w:pPr>
              <w:spacing w:after="0"/>
              <w:jc w:val="center"/>
            </w:pPr>
            <w:r w:rsidRPr="00761368">
              <w:t>5</w:t>
            </w:r>
          </w:p>
        </w:tc>
      </w:tr>
      <w:tr w:rsidR="00761368" w:rsidRPr="00761368" w14:paraId="6E887E04" w14:textId="77777777" w:rsidTr="00761368">
        <w:trPr>
          <w:trHeight w:val="7"/>
        </w:trPr>
        <w:tc>
          <w:tcPr>
            <w:tcW w:w="3268" w:type="dxa"/>
            <w:hideMark/>
          </w:tcPr>
          <w:p w14:paraId="689E76D6" w14:textId="77777777" w:rsidR="00761368" w:rsidRPr="00761368" w:rsidRDefault="00761368" w:rsidP="00761368">
            <w:pPr>
              <w:spacing w:after="0"/>
            </w:pPr>
            <w:r w:rsidRPr="00761368">
              <w:t>Prigogine et al., 1988</w:t>
            </w:r>
            <w:r w:rsidRPr="00761368">
              <w:rPr>
                <w:vertAlign w:val="superscript"/>
              </w:rPr>
              <w:t>47</w:t>
            </w:r>
          </w:p>
        </w:tc>
        <w:tc>
          <w:tcPr>
            <w:tcW w:w="1188" w:type="dxa"/>
            <w:hideMark/>
          </w:tcPr>
          <w:p w14:paraId="2241D8DE" w14:textId="42B5E419" w:rsidR="00761368" w:rsidRPr="00761368" w:rsidRDefault="00761368" w:rsidP="00761368">
            <w:pPr>
              <w:spacing w:after="0"/>
              <w:jc w:val="center"/>
            </w:pPr>
            <w:r>
              <w:t>Yes</w:t>
            </w:r>
          </w:p>
        </w:tc>
        <w:tc>
          <w:tcPr>
            <w:tcW w:w="827" w:type="dxa"/>
            <w:hideMark/>
          </w:tcPr>
          <w:p w14:paraId="5329906B" w14:textId="2CF12B26" w:rsidR="00761368" w:rsidRPr="00761368" w:rsidRDefault="00761368" w:rsidP="00761368">
            <w:pPr>
              <w:jc w:val="center"/>
            </w:pPr>
            <w:r>
              <w:t>Yes</w:t>
            </w:r>
          </w:p>
        </w:tc>
        <w:tc>
          <w:tcPr>
            <w:tcW w:w="976" w:type="dxa"/>
            <w:hideMark/>
          </w:tcPr>
          <w:p w14:paraId="7C96358E" w14:textId="1B505C9E" w:rsidR="00761368" w:rsidRPr="00761368" w:rsidRDefault="00761368" w:rsidP="00761368">
            <w:pPr>
              <w:jc w:val="center"/>
            </w:pPr>
            <w:r>
              <w:t>Yes</w:t>
            </w:r>
          </w:p>
        </w:tc>
        <w:tc>
          <w:tcPr>
            <w:tcW w:w="600" w:type="dxa"/>
            <w:hideMark/>
          </w:tcPr>
          <w:p w14:paraId="29917CE0" w14:textId="497E87FC" w:rsidR="00761368" w:rsidRPr="00761368" w:rsidRDefault="00761368" w:rsidP="00761368">
            <w:pPr>
              <w:jc w:val="center"/>
            </w:pPr>
            <w:r>
              <w:t>No</w:t>
            </w:r>
          </w:p>
        </w:tc>
        <w:tc>
          <w:tcPr>
            <w:tcW w:w="658" w:type="dxa"/>
            <w:hideMark/>
          </w:tcPr>
          <w:p w14:paraId="4D70739E" w14:textId="4A3EA14D" w:rsidR="00761368" w:rsidRPr="00761368" w:rsidRDefault="00761368" w:rsidP="00761368">
            <w:pPr>
              <w:jc w:val="center"/>
            </w:pPr>
            <w:r>
              <w:t>Yes</w:t>
            </w:r>
          </w:p>
        </w:tc>
        <w:tc>
          <w:tcPr>
            <w:tcW w:w="1315" w:type="dxa"/>
            <w:hideMark/>
          </w:tcPr>
          <w:p w14:paraId="6E1050DC" w14:textId="562EB6E1" w:rsidR="00761368" w:rsidRPr="00761368" w:rsidRDefault="00761368" w:rsidP="00761368">
            <w:pPr>
              <w:jc w:val="center"/>
            </w:pPr>
            <w:r>
              <w:t>No</w:t>
            </w:r>
          </w:p>
        </w:tc>
        <w:tc>
          <w:tcPr>
            <w:tcW w:w="996" w:type="dxa"/>
            <w:hideMark/>
          </w:tcPr>
          <w:p w14:paraId="02FAE74F" w14:textId="77777777" w:rsidR="00761368" w:rsidRPr="00761368" w:rsidRDefault="00761368" w:rsidP="00761368">
            <w:pPr>
              <w:spacing w:after="0"/>
              <w:jc w:val="center"/>
            </w:pPr>
            <w:r w:rsidRPr="00761368">
              <w:t>4</w:t>
            </w:r>
          </w:p>
        </w:tc>
      </w:tr>
      <w:tr w:rsidR="00761368" w:rsidRPr="00761368" w14:paraId="0992B649" w14:textId="77777777" w:rsidTr="00761368">
        <w:trPr>
          <w:trHeight w:val="7"/>
        </w:trPr>
        <w:tc>
          <w:tcPr>
            <w:tcW w:w="3268" w:type="dxa"/>
            <w:hideMark/>
          </w:tcPr>
          <w:p w14:paraId="055741C4" w14:textId="77777777" w:rsidR="00761368" w:rsidRPr="00761368" w:rsidRDefault="00761368" w:rsidP="00761368">
            <w:pPr>
              <w:spacing w:after="0"/>
            </w:pPr>
            <w:r w:rsidRPr="00761368">
              <w:t>Wheeler et al., 1989</w:t>
            </w:r>
            <w:r w:rsidRPr="00761368">
              <w:rPr>
                <w:vertAlign w:val="superscript"/>
              </w:rPr>
              <w:t>60</w:t>
            </w:r>
          </w:p>
        </w:tc>
        <w:tc>
          <w:tcPr>
            <w:tcW w:w="1188" w:type="dxa"/>
            <w:hideMark/>
          </w:tcPr>
          <w:p w14:paraId="7F82AC61" w14:textId="3A614A9D" w:rsidR="00761368" w:rsidRPr="00761368" w:rsidRDefault="00761368" w:rsidP="00761368">
            <w:pPr>
              <w:spacing w:after="0"/>
              <w:jc w:val="center"/>
            </w:pPr>
            <w:r>
              <w:t>Yes</w:t>
            </w:r>
          </w:p>
        </w:tc>
        <w:tc>
          <w:tcPr>
            <w:tcW w:w="827" w:type="dxa"/>
            <w:hideMark/>
          </w:tcPr>
          <w:p w14:paraId="531BFD93" w14:textId="3AE73CDD" w:rsidR="00761368" w:rsidRPr="00761368" w:rsidRDefault="00761368" w:rsidP="00761368">
            <w:pPr>
              <w:jc w:val="center"/>
            </w:pPr>
            <w:r>
              <w:t>Yes</w:t>
            </w:r>
          </w:p>
        </w:tc>
        <w:tc>
          <w:tcPr>
            <w:tcW w:w="976" w:type="dxa"/>
            <w:hideMark/>
          </w:tcPr>
          <w:p w14:paraId="73DBBF73" w14:textId="05107819" w:rsidR="00761368" w:rsidRPr="00761368" w:rsidRDefault="00761368" w:rsidP="00761368">
            <w:pPr>
              <w:jc w:val="center"/>
            </w:pPr>
            <w:r>
              <w:t>Yes</w:t>
            </w:r>
          </w:p>
        </w:tc>
        <w:tc>
          <w:tcPr>
            <w:tcW w:w="600" w:type="dxa"/>
            <w:hideMark/>
          </w:tcPr>
          <w:p w14:paraId="504C90D1" w14:textId="0CCA1366" w:rsidR="00761368" w:rsidRPr="00761368" w:rsidRDefault="00761368" w:rsidP="00761368">
            <w:pPr>
              <w:jc w:val="center"/>
            </w:pPr>
            <w:r>
              <w:t>Yes</w:t>
            </w:r>
          </w:p>
        </w:tc>
        <w:tc>
          <w:tcPr>
            <w:tcW w:w="658" w:type="dxa"/>
            <w:hideMark/>
          </w:tcPr>
          <w:p w14:paraId="245C8D73" w14:textId="04609EB4" w:rsidR="00761368" w:rsidRPr="00761368" w:rsidRDefault="00761368" w:rsidP="00761368">
            <w:pPr>
              <w:jc w:val="center"/>
            </w:pPr>
            <w:r>
              <w:t>Yes</w:t>
            </w:r>
          </w:p>
        </w:tc>
        <w:tc>
          <w:tcPr>
            <w:tcW w:w="1315" w:type="dxa"/>
            <w:hideMark/>
          </w:tcPr>
          <w:p w14:paraId="0DAB415C" w14:textId="7FF57F19" w:rsidR="00761368" w:rsidRPr="00761368" w:rsidRDefault="00761368" w:rsidP="00761368">
            <w:pPr>
              <w:jc w:val="center"/>
            </w:pPr>
            <w:r>
              <w:t>Yes</w:t>
            </w:r>
          </w:p>
        </w:tc>
        <w:tc>
          <w:tcPr>
            <w:tcW w:w="996" w:type="dxa"/>
            <w:hideMark/>
          </w:tcPr>
          <w:p w14:paraId="7DF70BF5" w14:textId="77777777" w:rsidR="00761368" w:rsidRPr="00761368" w:rsidRDefault="00761368" w:rsidP="00761368">
            <w:pPr>
              <w:spacing w:after="0"/>
              <w:jc w:val="center"/>
            </w:pPr>
            <w:r w:rsidRPr="00761368">
              <w:t>6</w:t>
            </w:r>
          </w:p>
        </w:tc>
      </w:tr>
      <w:tr w:rsidR="00761368" w:rsidRPr="00761368" w14:paraId="63D39107" w14:textId="77777777" w:rsidTr="00761368">
        <w:trPr>
          <w:trHeight w:val="14"/>
        </w:trPr>
        <w:tc>
          <w:tcPr>
            <w:tcW w:w="3268" w:type="dxa"/>
            <w:hideMark/>
          </w:tcPr>
          <w:p w14:paraId="5C67C0CC" w14:textId="77777777" w:rsidR="00761368" w:rsidRPr="00761368" w:rsidRDefault="00761368" w:rsidP="00761368">
            <w:pPr>
              <w:spacing w:after="0"/>
            </w:pPr>
            <w:r w:rsidRPr="00761368">
              <w:t>Hoffmann et al., 1989</w:t>
            </w:r>
            <w:r w:rsidRPr="00761368">
              <w:rPr>
                <w:vertAlign w:val="superscript"/>
              </w:rPr>
              <w:t>26</w:t>
            </w:r>
          </w:p>
        </w:tc>
        <w:tc>
          <w:tcPr>
            <w:tcW w:w="1188" w:type="dxa"/>
            <w:hideMark/>
          </w:tcPr>
          <w:p w14:paraId="135C2761" w14:textId="617B79C0" w:rsidR="00761368" w:rsidRPr="00761368" w:rsidRDefault="00761368" w:rsidP="00761368">
            <w:pPr>
              <w:spacing w:after="0"/>
              <w:jc w:val="center"/>
            </w:pPr>
            <w:r>
              <w:t>Yes</w:t>
            </w:r>
          </w:p>
        </w:tc>
        <w:tc>
          <w:tcPr>
            <w:tcW w:w="827" w:type="dxa"/>
            <w:hideMark/>
          </w:tcPr>
          <w:p w14:paraId="515F82D6" w14:textId="23F1AAB0" w:rsidR="00761368" w:rsidRPr="00761368" w:rsidRDefault="00761368" w:rsidP="00761368">
            <w:pPr>
              <w:jc w:val="center"/>
            </w:pPr>
            <w:r>
              <w:t>Yes</w:t>
            </w:r>
          </w:p>
        </w:tc>
        <w:tc>
          <w:tcPr>
            <w:tcW w:w="976" w:type="dxa"/>
            <w:hideMark/>
          </w:tcPr>
          <w:p w14:paraId="582B3A56" w14:textId="41AB4F4A" w:rsidR="00761368" w:rsidRPr="00761368" w:rsidRDefault="00761368" w:rsidP="00761368">
            <w:pPr>
              <w:jc w:val="center"/>
            </w:pPr>
            <w:r>
              <w:t>Yes</w:t>
            </w:r>
          </w:p>
        </w:tc>
        <w:tc>
          <w:tcPr>
            <w:tcW w:w="600" w:type="dxa"/>
            <w:hideMark/>
          </w:tcPr>
          <w:p w14:paraId="0D69D2FB" w14:textId="77830214" w:rsidR="00761368" w:rsidRPr="00761368" w:rsidRDefault="00761368" w:rsidP="00761368">
            <w:pPr>
              <w:jc w:val="center"/>
            </w:pPr>
            <w:r>
              <w:t>Yes</w:t>
            </w:r>
          </w:p>
        </w:tc>
        <w:tc>
          <w:tcPr>
            <w:tcW w:w="658" w:type="dxa"/>
            <w:hideMark/>
          </w:tcPr>
          <w:p w14:paraId="2FCFA394" w14:textId="5A9AF3B9" w:rsidR="00761368" w:rsidRPr="00761368" w:rsidRDefault="00761368" w:rsidP="00761368">
            <w:pPr>
              <w:jc w:val="center"/>
            </w:pPr>
            <w:r>
              <w:t>Yes</w:t>
            </w:r>
          </w:p>
        </w:tc>
        <w:tc>
          <w:tcPr>
            <w:tcW w:w="1315" w:type="dxa"/>
            <w:hideMark/>
          </w:tcPr>
          <w:p w14:paraId="4BC327AD" w14:textId="372C774F" w:rsidR="00761368" w:rsidRPr="00761368" w:rsidRDefault="00761368" w:rsidP="00761368">
            <w:pPr>
              <w:jc w:val="center"/>
            </w:pPr>
            <w:r>
              <w:t>No</w:t>
            </w:r>
          </w:p>
        </w:tc>
        <w:tc>
          <w:tcPr>
            <w:tcW w:w="996" w:type="dxa"/>
            <w:hideMark/>
          </w:tcPr>
          <w:p w14:paraId="18D5F98F" w14:textId="77777777" w:rsidR="00761368" w:rsidRPr="00761368" w:rsidRDefault="00761368" w:rsidP="00761368">
            <w:pPr>
              <w:spacing w:after="0"/>
              <w:jc w:val="center"/>
            </w:pPr>
            <w:r w:rsidRPr="00761368">
              <w:t>5</w:t>
            </w:r>
          </w:p>
        </w:tc>
      </w:tr>
      <w:tr w:rsidR="00761368" w:rsidRPr="00761368" w14:paraId="055CFDAC" w14:textId="77777777" w:rsidTr="00761368">
        <w:trPr>
          <w:trHeight w:val="7"/>
        </w:trPr>
        <w:tc>
          <w:tcPr>
            <w:tcW w:w="3268" w:type="dxa"/>
            <w:hideMark/>
          </w:tcPr>
          <w:p w14:paraId="466FAE95" w14:textId="77777777" w:rsidR="00761368" w:rsidRPr="00761368" w:rsidRDefault="00761368" w:rsidP="00761368">
            <w:pPr>
              <w:spacing w:after="0"/>
            </w:pPr>
            <w:r w:rsidRPr="00761368">
              <w:t>Nye et al., 1990</w:t>
            </w:r>
            <w:r w:rsidRPr="00761368">
              <w:rPr>
                <w:vertAlign w:val="superscript"/>
              </w:rPr>
              <w:t>29</w:t>
            </w:r>
          </w:p>
        </w:tc>
        <w:tc>
          <w:tcPr>
            <w:tcW w:w="1188" w:type="dxa"/>
            <w:hideMark/>
          </w:tcPr>
          <w:p w14:paraId="45895954" w14:textId="57822F71" w:rsidR="00761368" w:rsidRPr="00761368" w:rsidRDefault="00761368" w:rsidP="00761368">
            <w:pPr>
              <w:spacing w:after="0"/>
              <w:jc w:val="center"/>
            </w:pPr>
            <w:r>
              <w:t>Yes</w:t>
            </w:r>
          </w:p>
        </w:tc>
        <w:tc>
          <w:tcPr>
            <w:tcW w:w="827" w:type="dxa"/>
            <w:hideMark/>
          </w:tcPr>
          <w:p w14:paraId="4134C521" w14:textId="4321D0EF" w:rsidR="00761368" w:rsidRPr="00761368" w:rsidRDefault="00761368" w:rsidP="00761368">
            <w:pPr>
              <w:jc w:val="center"/>
            </w:pPr>
            <w:r>
              <w:t>Yes</w:t>
            </w:r>
          </w:p>
        </w:tc>
        <w:tc>
          <w:tcPr>
            <w:tcW w:w="976" w:type="dxa"/>
            <w:hideMark/>
          </w:tcPr>
          <w:p w14:paraId="207B661F" w14:textId="0E4C7E8A" w:rsidR="00761368" w:rsidRPr="00761368" w:rsidRDefault="00761368" w:rsidP="00761368">
            <w:pPr>
              <w:jc w:val="center"/>
            </w:pPr>
            <w:r>
              <w:t>Yes</w:t>
            </w:r>
          </w:p>
        </w:tc>
        <w:tc>
          <w:tcPr>
            <w:tcW w:w="600" w:type="dxa"/>
            <w:hideMark/>
          </w:tcPr>
          <w:p w14:paraId="390972A7" w14:textId="228DFD04" w:rsidR="00761368" w:rsidRPr="00761368" w:rsidRDefault="00761368" w:rsidP="00761368">
            <w:pPr>
              <w:jc w:val="center"/>
            </w:pPr>
            <w:r>
              <w:t>Yes</w:t>
            </w:r>
          </w:p>
        </w:tc>
        <w:tc>
          <w:tcPr>
            <w:tcW w:w="658" w:type="dxa"/>
            <w:hideMark/>
          </w:tcPr>
          <w:p w14:paraId="3A803DC5" w14:textId="21553457" w:rsidR="00761368" w:rsidRPr="00761368" w:rsidRDefault="00761368" w:rsidP="00761368">
            <w:pPr>
              <w:jc w:val="center"/>
            </w:pPr>
            <w:r>
              <w:t>Yes</w:t>
            </w:r>
          </w:p>
        </w:tc>
        <w:tc>
          <w:tcPr>
            <w:tcW w:w="1315" w:type="dxa"/>
            <w:hideMark/>
          </w:tcPr>
          <w:p w14:paraId="64CE84E2" w14:textId="28AF870A" w:rsidR="00761368" w:rsidRPr="00761368" w:rsidRDefault="00761368" w:rsidP="00761368">
            <w:pPr>
              <w:jc w:val="center"/>
            </w:pPr>
            <w:r>
              <w:t>Yes</w:t>
            </w:r>
          </w:p>
        </w:tc>
        <w:tc>
          <w:tcPr>
            <w:tcW w:w="996" w:type="dxa"/>
            <w:hideMark/>
          </w:tcPr>
          <w:p w14:paraId="61CCB588" w14:textId="77777777" w:rsidR="00761368" w:rsidRPr="00761368" w:rsidRDefault="00761368" w:rsidP="00761368">
            <w:pPr>
              <w:spacing w:after="0"/>
              <w:jc w:val="center"/>
            </w:pPr>
            <w:r w:rsidRPr="00761368">
              <w:t>6</w:t>
            </w:r>
          </w:p>
        </w:tc>
      </w:tr>
      <w:tr w:rsidR="00761368" w:rsidRPr="00761368" w14:paraId="2A22CE91" w14:textId="77777777" w:rsidTr="00761368">
        <w:trPr>
          <w:trHeight w:val="7"/>
        </w:trPr>
        <w:tc>
          <w:tcPr>
            <w:tcW w:w="3268" w:type="dxa"/>
            <w:hideMark/>
          </w:tcPr>
          <w:p w14:paraId="5B7C6C1A" w14:textId="77777777" w:rsidR="00761368" w:rsidRPr="00761368" w:rsidRDefault="00761368" w:rsidP="00761368">
            <w:pPr>
              <w:spacing w:after="0"/>
            </w:pPr>
            <w:proofErr w:type="spellStart"/>
            <w:r w:rsidRPr="00761368">
              <w:t>Gubler</w:t>
            </w:r>
            <w:proofErr w:type="spellEnd"/>
            <w:r w:rsidRPr="00761368">
              <w:t xml:space="preserve"> er al., 1992</w:t>
            </w:r>
            <w:r w:rsidRPr="00761368">
              <w:rPr>
                <w:vertAlign w:val="superscript"/>
              </w:rPr>
              <w:t>25</w:t>
            </w:r>
          </w:p>
        </w:tc>
        <w:tc>
          <w:tcPr>
            <w:tcW w:w="1188" w:type="dxa"/>
            <w:hideMark/>
          </w:tcPr>
          <w:p w14:paraId="4F4BF943" w14:textId="4E866FFA" w:rsidR="00761368" w:rsidRPr="00761368" w:rsidRDefault="00761368" w:rsidP="00761368">
            <w:pPr>
              <w:spacing w:after="0"/>
              <w:jc w:val="center"/>
            </w:pPr>
            <w:r>
              <w:t>Yes</w:t>
            </w:r>
          </w:p>
        </w:tc>
        <w:tc>
          <w:tcPr>
            <w:tcW w:w="827" w:type="dxa"/>
            <w:hideMark/>
          </w:tcPr>
          <w:p w14:paraId="30A654AF" w14:textId="2FB8BA71" w:rsidR="00761368" w:rsidRPr="00761368" w:rsidRDefault="00761368" w:rsidP="00761368">
            <w:pPr>
              <w:jc w:val="center"/>
            </w:pPr>
            <w:r>
              <w:t>Yes</w:t>
            </w:r>
          </w:p>
        </w:tc>
        <w:tc>
          <w:tcPr>
            <w:tcW w:w="976" w:type="dxa"/>
            <w:hideMark/>
          </w:tcPr>
          <w:p w14:paraId="780B9324" w14:textId="0062EAA0" w:rsidR="00761368" w:rsidRPr="00761368" w:rsidRDefault="00761368" w:rsidP="00761368">
            <w:pPr>
              <w:jc w:val="center"/>
            </w:pPr>
            <w:r>
              <w:t>Yes</w:t>
            </w:r>
          </w:p>
        </w:tc>
        <w:tc>
          <w:tcPr>
            <w:tcW w:w="600" w:type="dxa"/>
            <w:hideMark/>
          </w:tcPr>
          <w:p w14:paraId="6F18B68C" w14:textId="52378823" w:rsidR="00761368" w:rsidRPr="00761368" w:rsidRDefault="00761368" w:rsidP="00761368">
            <w:pPr>
              <w:jc w:val="center"/>
            </w:pPr>
            <w:r>
              <w:t>Yes</w:t>
            </w:r>
          </w:p>
        </w:tc>
        <w:tc>
          <w:tcPr>
            <w:tcW w:w="658" w:type="dxa"/>
            <w:hideMark/>
          </w:tcPr>
          <w:p w14:paraId="22201D69" w14:textId="0B430737" w:rsidR="00761368" w:rsidRPr="00761368" w:rsidRDefault="00761368" w:rsidP="00761368">
            <w:pPr>
              <w:jc w:val="center"/>
            </w:pPr>
            <w:r>
              <w:t>No</w:t>
            </w:r>
          </w:p>
        </w:tc>
        <w:tc>
          <w:tcPr>
            <w:tcW w:w="1315" w:type="dxa"/>
            <w:hideMark/>
          </w:tcPr>
          <w:p w14:paraId="4515050F" w14:textId="1A20481E" w:rsidR="00761368" w:rsidRPr="00761368" w:rsidRDefault="00761368" w:rsidP="00761368">
            <w:pPr>
              <w:spacing w:after="0"/>
              <w:jc w:val="center"/>
            </w:pPr>
            <w:r>
              <w:t>No</w:t>
            </w:r>
          </w:p>
        </w:tc>
        <w:tc>
          <w:tcPr>
            <w:tcW w:w="996" w:type="dxa"/>
            <w:hideMark/>
          </w:tcPr>
          <w:p w14:paraId="526FE7F7" w14:textId="77777777" w:rsidR="00761368" w:rsidRPr="00761368" w:rsidRDefault="00761368" w:rsidP="00761368">
            <w:pPr>
              <w:spacing w:after="0"/>
              <w:jc w:val="center"/>
            </w:pPr>
            <w:r w:rsidRPr="00761368">
              <w:t>4</w:t>
            </w:r>
          </w:p>
        </w:tc>
      </w:tr>
      <w:tr w:rsidR="00761368" w:rsidRPr="00761368" w14:paraId="18ED43E4" w14:textId="77777777" w:rsidTr="00761368">
        <w:trPr>
          <w:trHeight w:val="7"/>
        </w:trPr>
        <w:tc>
          <w:tcPr>
            <w:tcW w:w="3268" w:type="dxa"/>
            <w:hideMark/>
          </w:tcPr>
          <w:p w14:paraId="145B505E" w14:textId="77777777" w:rsidR="00761368" w:rsidRPr="00761368" w:rsidRDefault="00761368" w:rsidP="00761368">
            <w:pPr>
              <w:spacing w:after="0"/>
            </w:pPr>
            <w:r w:rsidRPr="00761368">
              <w:t>Flournoy et al., 1992</w:t>
            </w:r>
            <w:r w:rsidRPr="00761368">
              <w:rPr>
                <w:vertAlign w:val="superscript"/>
              </w:rPr>
              <w:t>18</w:t>
            </w:r>
          </w:p>
        </w:tc>
        <w:tc>
          <w:tcPr>
            <w:tcW w:w="1188" w:type="dxa"/>
            <w:hideMark/>
          </w:tcPr>
          <w:p w14:paraId="0E26E8C3" w14:textId="26BC4873" w:rsidR="00761368" w:rsidRPr="00761368" w:rsidRDefault="00761368" w:rsidP="00761368">
            <w:pPr>
              <w:spacing w:after="0"/>
              <w:jc w:val="center"/>
            </w:pPr>
            <w:r>
              <w:t>Yes</w:t>
            </w:r>
          </w:p>
        </w:tc>
        <w:tc>
          <w:tcPr>
            <w:tcW w:w="827" w:type="dxa"/>
            <w:hideMark/>
          </w:tcPr>
          <w:p w14:paraId="05BC46AD" w14:textId="098F68BD" w:rsidR="00761368" w:rsidRPr="00761368" w:rsidRDefault="00761368" w:rsidP="00761368">
            <w:pPr>
              <w:jc w:val="center"/>
            </w:pPr>
            <w:r>
              <w:t>Yes</w:t>
            </w:r>
          </w:p>
        </w:tc>
        <w:tc>
          <w:tcPr>
            <w:tcW w:w="976" w:type="dxa"/>
            <w:hideMark/>
          </w:tcPr>
          <w:p w14:paraId="22F0196A" w14:textId="07833A4E" w:rsidR="00761368" w:rsidRPr="00761368" w:rsidRDefault="00761368" w:rsidP="00761368">
            <w:pPr>
              <w:jc w:val="center"/>
            </w:pPr>
            <w:r>
              <w:t>Yes</w:t>
            </w:r>
          </w:p>
        </w:tc>
        <w:tc>
          <w:tcPr>
            <w:tcW w:w="600" w:type="dxa"/>
            <w:hideMark/>
          </w:tcPr>
          <w:p w14:paraId="700BC4AE" w14:textId="55A4522E" w:rsidR="00761368" w:rsidRPr="00761368" w:rsidRDefault="00761368" w:rsidP="00761368">
            <w:pPr>
              <w:jc w:val="center"/>
            </w:pPr>
            <w:r>
              <w:t>No</w:t>
            </w:r>
          </w:p>
        </w:tc>
        <w:tc>
          <w:tcPr>
            <w:tcW w:w="658" w:type="dxa"/>
            <w:hideMark/>
          </w:tcPr>
          <w:p w14:paraId="0E854ADD" w14:textId="22A25B0F" w:rsidR="00761368" w:rsidRPr="00761368" w:rsidRDefault="00761368" w:rsidP="00761368">
            <w:pPr>
              <w:jc w:val="center"/>
            </w:pPr>
            <w:r>
              <w:t>Yes</w:t>
            </w:r>
          </w:p>
        </w:tc>
        <w:tc>
          <w:tcPr>
            <w:tcW w:w="1315" w:type="dxa"/>
            <w:hideMark/>
          </w:tcPr>
          <w:p w14:paraId="2A95B94F" w14:textId="1F9F3FD1" w:rsidR="00761368" w:rsidRPr="00761368" w:rsidRDefault="00761368" w:rsidP="00761368">
            <w:pPr>
              <w:jc w:val="center"/>
            </w:pPr>
            <w:r>
              <w:t>Yes</w:t>
            </w:r>
          </w:p>
        </w:tc>
        <w:tc>
          <w:tcPr>
            <w:tcW w:w="996" w:type="dxa"/>
            <w:hideMark/>
          </w:tcPr>
          <w:p w14:paraId="4CF2C7F1" w14:textId="77777777" w:rsidR="00761368" w:rsidRPr="00761368" w:rsidRDefault="00761368" w:rsidP="00761368">
            <w:pPr>
              <w:spacing w:after="0"/>
              <w:jc w:val="center"/>
            </w:pPr>
            <w:r w:rsidRPr="00761368">
              <w:t>5</w:t>
            </w:r>
          </w:p>
        </w:tc>
      </w:tr>
      <w:tr w:rsidR="00761368" w:rsidRPr="00761368" w14:paraId="6FDB1902" w14:textId="77777777" w:rsidTr="00761368">
        <w:trPr>
          <w:trHeight w:val="7"/>
        </w:trPr>
        <w:tc>
          <w:tcPr>
            <w:tcW w:w="3268" w:type="dxa"/>
            <w:hideMark/>
          </w:tcPr>
          <w:p w14:paraId="61524569" w14:textId="77777777" w:rsidR="00761368" w:rsidRPr="00761368" w:rsidRDefault="00761368" w:rsidP="00761368">
            <w:pPr>
              <w:spacing w:after="0"/>
            </w:pPr>
            <w:r w:rsidRPr="00761368">
              <w:t>Fraser et al., 1992</w:t>
            </w:r>
            <w:r w:rsidRPr="00761368">
              <w:rPr>
                <w:vertAlign w:val="superscript"/>
              </w:rPr>
              <w:t>37</w:t>
            </w:r>
          </w:p>
        </w:tc>
        <w:tc>
          <w:tcPr>
            <w:tcW w:w="1188" w:type="dxa"/>
            <w:hideMark/>
          </w:tcPr>
          <w:p w14:paraId="2C3DC734" w14:textId="6D34DD1E" w:rsidR="00761368" w:rsidRPr="00761368" w:rsidRDefault="00761368" w:rsidP="00761368">
            <w:pPr>
              <w:spacing w:after="0"/>
              <w:jc w:val="center"/>
            </w:pPr>
            <w:r>
              <w:t>Yes</w:t>
            </w:r>
          </w:p>
        </w:tc>
        <w:tc>
          <w:tcPr>
            <w:tcW w:w="827" w:type="dxa"/>
            <w:hideMark/>
          </w:tcPr>
          <w:p w14:paraId="590FEB9B" w14:textId="2EDCC2A1" w:rsidR="00761368" w:rsidRPr="00761368" w:rsidRDefault="00761368" w:rsidP="00761368">
            <w:pPr>
              <w:jc w:val="center"/>
            </w:pPr>
            <w:r>
              <w:t>Yes</w:t>
            </w:r>
          </w:p>
        </w:tc>
        <w:tc>
          <w:tcPr>
            <w:tcW w:w="976" w:type="dxa"/>
            <w:hideMark/>
          </w:tcPr>
          <w:p w14:paraId="52CE91B8" w14:textId="76EB0670" w:rsidR="00761368" w:rsidRPr="00761368" w:rsidRDefault="00761368" w:rsidP="00761368">
            <w:pPr>
              <w:jc w:val="center"/>
            </w:pPr>
            <w:r>
              <w:t>Yes</w:t>
            </w:r>
          </w:p>
        </w:tc>
        <w:tc>
          <w:tcPr>
            <w:tcW w:w="600" w:type="dxa"/>
            <w:hideMark/>
          </w:tcPr>
          <w:p w14:paraId="59B915B6" w14:textId="1AC2E9E6" w:rsidR="00761368" w:rsidRPr="00761368" w:rsidRDefault="00761368" w:rsidP="00761368">
            <w:pPr>
              <w:jc w:val="center"/>
            </w:pPr>
            <w:r>
              <w:t>No</w:t>
            </w:r>
          </w:p>
        </w:tc>
        <w:tc>
          <w:tcPr>
            <w:tcW w:w="658" w:type="dxa"/>
            <w:hideMark/>
          </w:tcPr>
          <w:p w14:paraId="2C82C71A" w14:textId="3B78883B" w:rsidR="00761368" w:rsidRPr="00761368" w:rsidRDefault="00761368" w:rsidP="00761368">
            <w:pPr>
              <w:jc w:val="center"/>
            </w:pPr>
            <w:r>
              <w:t>Yes</w:t>
            </w:r>
          </w:p>
        </w:tc>
        <w:tc>
          <w:tcPr>
            <w:tcW w:w="1315" w:type="dxa"/>
            <w:hideMark/>
          </w:tcPr>
          <w:p w14:paraId="301CFE13" w14:textId="4E2A1C8B" w:rsidR="00761368" w:rsidRPr="00761368" w:rsidRDefault="00761368" w:rsidP="00761368">
            <w:pPr>
              <w:jc w:val="center"/>
            </w:pPr>
            <w:r>
              <w:t>Yes</w:t>
            </w:r>
          </w:p>
        </w:tc>
        <w:tc>
          <w:tcPr>
            <w:tcW w:w="996" w:type="dxa"/>
            <w:hideMark/>
          </w:tcPr>
          <w:p w14:paraId="634BD945" w14:textId="77777777" w:rsidR="00761368" w:rsidRPr="00761368" w:rsidRDefault="00761368" w:rsidP="00761368">
            <w:pPr>
              <w:spacing w:after="0"/>
              <w:jc w:val="center"/>
            </w:pPr>
            <w:r w:rsidRPr="00761368">
              <w:t>5</w:t>
            </w:r>
          </w:p>
        </w:tc>
      </w:tr>
      <w:tr w:rsidR="00761368" w:rsidRPr="00761368" w14:paraId="318A511C" w14:textId="77777777" w:rsidTr="00761368">
        <w:trPr>
          <w:trHeight w:val="7"/>
        </w:trPr>
        <w:tc>
          <w:tcPr>
            <w:tcW w:w="3268" w:type="dxa"/>
            <w:hideMark/>
          </w:tcPr>
          <w:p w14:paraId="435B65FA" w14:textId="77777777" w:rsidR="00761368" w:rsidRPr="00761368" w:rsidRDefault="00761368" w:rsidP="00761368">
            <w:pPr>
              <w:spacing w:after="0"/>
            </w:pPr>
            <w:r w:rsidRPr="00761368">
              <w:t>Whitlock et al., 1992</w:t>
            </w:r>
            <w:r w:rsidRPr="00761368">
              <w:rPr>
                <w:vertAlign w:val="superscript"/>
              </w:rPr>
              <w:t>87</w:t>
            </w:r>
          </w:p>
        </w:tc>
        <w:tc>
          <w:tcPr>
            <w:tcW w:w="1188" w:type="dxa"/>
            <w:hideMark/>
          </w:tcPr>
          <w:p w14:paraId="2463F23A" w14:textId="519233A5" w:rsidR="00761368" w:rsidRPr="00761368" w:rsidRDefault="00761368" w:rsidP="00761368">
            <w:pPr>
              <w:spacing w:after="0"/>
              <w:jc w:val="center"/>
            </w:pPr>
            <w:r>
              <w:t>Yes</w:t>
            </w:r>
          </w:p>
        </w:tc>
        <w:tc>
          <w:tcPr>
            <w:tcW w:w="827" w:type="dxa"/>
            <w:hideMark/>
          </w:tcPr>
          <w:p w14:paraId="29505CB6" w14:textId="13FA5D7F" w:rsidR="00761368" w:rsidRPr="00761368" w:rsidRDefault="00761368" w:rsidP="00761368">
            <w:pPr>
              <w:jc w:val="center"/>
            </w:pPr>
            <w:r>
              <w:t>Yes</w:t>
            </w:r>
          </w:p>
        </w:tc>
        <w:tc>
          <w:tcPr>
            <w:tcW w:w="976" w:type="dxa"/>
            <w:hideMark/>
          </w:tcPr>
          <w:p w14:paraId="0B016A18" w14:textId="146A0F8E" w:rsidR="00761368" w:rsidRPr="00761368" w:rsidRDefault="00761368" w:rsidP="00761368">
            <w:pPr>
              <w:jc w:val="center"/>
            </w:pPr>
            <w:r>
              <w:t>Yes</w:t>
            </w:r>
          </w:p>
        </w:tc>
        <w:tc>
          <w:tcPr>
            <w:tcW w:w="600" w:type="dxa"/>
            <w:hideMark/>
          </w:tcPr>
          <w:p w14:paraId="504FC221" w14:textId="09079636" w:rsidR="00761368" w:rsidRPr="00761368" w:rsidRDefault="00761368" w:rsidP="00761368">
            <w:pPr>
              <w:jc w:val="center"/>
            </w:pPr>
            <w:r>
              <w:t>Yes</w:t>
            </w:r>
          </w:p>
        </w:tc>
        <w:tc>
          <w:tcPr>
            <w:tcW w:w="658" w:type="dxa"/>
            <w:hideMark/>
          </w:tcPr>
          <w:p w14:paraId="1ED75AA9" w14:textId="2073466A" w:rsidR="00761368" w:rsidRPr="00761368" w:rsidRDefault="00761368" w:rsidP="00761368">
            <w:pPr>
              <w:jc w:val="center"/>
            </w:pPr>
            <w:r>
              <w:t>Yes</w:t>
            </w:r>
          </w:p>
        </w:tc>
        <w:tc>
          <w:tcPr>
            <w:tcW w:w="1315" w:type="dxa"/>
            <w:hideMark/>
          </w:tcPr>
          <w:p w14:paraId="46BDC3BC" w14:textId="0283BBFC" w:rsidR="00761368" w:rsidRPr="00761368" w:rsidRDefault="00761368" w:rsidP="00761368">
            <w:pPr>
              <w:jc w:val="center"/>
            </w:pPr>
            <w:r>
              <w:t>Yes</w:t>
            </w:r>
          </w:p>
        </w:tc>
        <w:tc>
          <w:tcPr>
            <w:tcW w:w="996" w:type="dxa"/>
            <w:hideMark/>
          </w:tcPr>
          <w:p w14:paraId="790AE1EE" w14:textId="77777777" w:rsidR="00761368" w:rsidRPr="00761368" w:rsidRDefault="00761368" w:rsidP="00761368">
            <w:pPr>
              <w:spacing w:after="0"/>
              <w:jc w:val="center"/>
            </w:pPr>
            <w:r w:rsidRPr="00761368">
              <w:t>6</w:t>
            </w:r>
          </w:p>
        </w:tc>
      </w:tr>
      <w:tr w:rsidR="00761368" w:rsidRPr="00761368" w14:paraId="5804EFFA" w14:textId="77777777" w:rsidTr="00761368">
        <w:trPr>
          <w:trHeight w:val="14"/>
        </w:trPr>
        <w:tc>
          <w:tcPr>
            <w:tcW w:w="3268" w:type="dxa"/>
            <w:hideMark/>
          </w:tcPr>
          <w:p w14:paraId="22567D82" w14:textId="77777777" w:rsidR="00761368" w:rsidRPr="00761368" w:rsidRDefault="00761368" w:rsidP="00761368">
            <w:pPr>
              <w:spacing w:after="0"/>
            </w:pPr>
            <w:proofErr w:type="spellStart"/>
            <w:r w:rsidRPr="00761368">
              <w:t>Vandenbroucke-Grauls</w:t>
            </w:r>
            <w:proofErr w:type="spellEnd"/>
            <w:r w:rsidRPr="00761368">
              <w:t xml:space="preserve"> et al., 1993</w:t>
            </w:r>
            <w:r w:rsidRPr="00761368">
              <w:rPr>
                <w:vertAlign w:val="superscript"/>
              </w:rPr>
              <w:t>72</w:t>
            </w:r>
          </w:p>
        </w:tc>
        <w:tc>
          <w:tcPr>
            <w:tcW w:w="1188" w:type="dxa"/>
            <w:hideMark/>
          </w:tcPr>
          <w:p w14:paraId="6B19B200" w14:textId="3805C2CF" w:rsidR="00761368" w:rsidRPr="00761368" w:rsidRDefault="00761368" w:rsidP="00761368">
            <w:pPr>
              <w:spacing w:after="0"/>
              <w:jc w:val="center"/>
            </w:pPr>
            <w:r>
              <w:t>Yes</w:t>
            </w:r>
          </w:p>
        </w:tc>
        <w:tc>
          <w:tcPr>
            <w:tcW w:w="827" w:type="dxa"/>
            <w:hideMark/>
          </w:tcPr>
          <w:p w14:paraId="53CE98AB" w14:textId="7968A44C" w:rsidR="00761368" w:rsidRPr="00761368" w:rsidRDefault="00761368" w:rsidP="00761368">
            <w:pPr>
              <w:jc w:val="center"/>
            </w:pPr>
            <w:r>
              <w:t>Yes</w:t>
            </w:r>
          </w:p>
        </w:tc>
        <w:tc>
          <w:tcPr>
            <w:tcW w:w="976" w:type="dxa"/>
            <w:hideMark/>
          </w:tcPr>
          <w:p w14:paraId="37C3BCE7" w14:textId="0280B21B" w:rsidR="00761368" w:rsidRPr="00761368" w:rsidRDefault="00761368" w:rsidP="00761368">
            <w:pPr>
              <w:jc w:val="center"/>
            </w:pPr>
            <w:r>
              <w:t>Yes</w:t>
            </w:r>
          </w:p>
        </w:tc>
        <w:tc>
          <w:tcPr>
            <w:tcW w:w="600" w:type="dxa"/>
            <w:hideMark/>
          </w:tcPr>
          <w:p w14:paraId="6B32A928" w14:textId="3511064A" w:rsidR="00761368" w:rsidRPr="00761368" w:rsidRDefault="00761368" w:rsidP="00761368">
            <w:pPr>
              <w:jc w:val="center"/>
            </w:pPr>
            <w:r>
              <w:t>Yes</w:t>
            </w:r>
          </w:p>
        </w:tc>
        <w:tc>
          <w:tcPr>
            <w:tcW w:w="658" w:type="dxa"/>
            <w:hideMark/>
          </w:tcPr>
          <w:p w14:paraId="11904910" w14:textId="3554FBBE" w:rsidR="00761368" w:rsidRPr="00761368" w:rsidRDefault="00761368" w:rsidP="00761368">
            <w:pPr>
              <w:jc w:val="center"/>
            </w:pPr>
            <w:r>
              <w:t>Yes</w:t>
            </w:r>
          </w:p>
        </w:tc>
        <w:tc>
          <w:tcPr>
            <w:tcW w:w="1315" w:type="dxa"/>
            <w:hideMark/>
          </w:tcPr>
          <w:p w14:paraId="674FA315" w14:textId="7D760C2D" w:rsidR="00761368" w:rsidRPr="00761368" w:rsidRDefault="00761368" w:rsidP="00761368">
            <w:pPr>
              <w:jc w:val="center"/>
            </w:pPr>
            <w:r>
              <w:t>Yes</w:t>
            </w:r>
          </w:p>
        </w:tc>
        <w:tc>
          <w:tcPr>
            <w:tcW w:w="996" w:type="dxa"/>
            <w:hideMark/>
          </w:tcPr>
          <w:p w14:paraId="75304646" w14:textId="77777777" w:rsidR="00761368" w:rsidRPr="00761368" w:rsidRDefault="00761368" w:rsidP="00761368">
            <w:pPr>
              <w:spacing w:after="0"/>
              <w:jc w:val="center"/>
            </w:pPr>
            <w:r w:rsidRPr="00761368">
              <w:t>6</w:t>
            </w:r>
          </w:p>
        </w:tc>
      </w:tr>
      <w:tr w:rsidR="00761368" w:rsidRPr="00761368" w14:paraId="3B591C5A" w14:textId="77777777" w:rsidTr="00761368">
        <w:trPr>
          <w:trHeight w:val="9"/>
        </w:trPr>
        <w:tc>
          <w:tcPr>
            <w:tcW w:w="3268" w:type="dxa"/>
            <w:hideMark/>
          </w:tcPr>
          <w:p w14:paraId="50773019" w14:textId="77777777" w:rsidR="00761368" w:rsidRPr="00761368" w:rsidRDefault="00761368" w:rsidP="00761368">
            <w:pPr>
              <w:spacing w:after="0"/>
            </w:pPr>
            <w:proofErr w:type="spellStart"/>
            <w:r w:rsidRPr="00761368">
              <w:t>Jereb</w:t>
            </w:r>
            <w:proofErr w:type="spellEnd"/>
            <w:r w:rsidRPr="00761368">
              <w:t xml:space="preserve"> et al., 1993</w:t>
            </w:r>
            <w:r w:rsidRPr="00761368">
              <w:rPr>
                <w:vertAlign w:val="superscript"/>
              </w:rPr>
              <w:t>67</w:t>
            </w:r>
          </w:p>
        </w:tc>
        <w:tc>
          <w:tcPr>
            <w:tcW w:w="1188" w:type="dxa"/>
            <w:hideMark/>
          </w:tcPr>
          <w:p w14:paraId="077D069A" w14:textId="7E074E34" w:rsidR="00761368" w:rsidRPr="00761368" w:rsidRDefault="00761368" w:rsidP="00761368">
            <w:pPr>
              <w:spacing w:after="0"/>
              <w:jc w:val="center"/>
            </w:pPr>
            <w:r>
              <w:t>Yes</w:t>
            </w:r>
          </w:p>
        </w:tc>
        <w:tc>
          <w:tcPr>
            <w:tcW w:w="827" w:type="dxa"/>
            <w:hideMark/>
          </w:tcPr>
          <w:p w14:paraId="6272FB6A" w14:textId="3E35B6D5" w:rsidR="00761368" w:rsidRPr="00761368" w:rsidRDefault="00761368" w:rsidP="00761368">
            <w:pPr>
              <w:jc w:val="center"/>
            </w:pPr>
            <w:r>
              <w:t>No</w:t>
            </w:r>
          </w:p>
        </w:tc>
        <w:tc>
          <w:tcPr>
            <w:tcW w:w="976" w:type="dxa"/>
            <w:hideMark/>
          </w:tcPr>
          <w:p w14:paraId="7023F78F" w14:textId="6ABE9A64" w:rsidR="00761368" w:rsidRPr="00761368" w:rsidRDefault="00761368" w:rsidP="00761368">
            <w:pPr>
              <w:jc w:val="center"/>
            </w:pPr>
            <w:r>
              <w:t>No</w:t>
            </w:r>
          </w:p>
        </w:tc>
        <w:tc>
          <w:tcPr>
            <w:tcW w:w="600" w:type="dxa"/>
            <w:hideMark/>
          </w:tcPr>
          <w:p w14:paraId="2EDD11ED" w14:textId="064988E5" w:rsidR="00761368" w:rsidRPr="00761368" w:rsidRDefault="00761368" w:rsidP="00761368">
            <w:pPr>
              <w:jc w:val="center"/>
            </w:pPr>
            <w:r>
              <w:t>No</w:t>
            </w:r>
          </w:p>
        </w:tc>
        <w:tc>
          <w:tcPr>
            <w:tcW w:w="658" w:type="dxa"/>
            <w:hideMark/>
          </w:tcPr>
          <w:p w14:paraId="72057701" w14:textId="13967616" w:rsidR="00761368" w:rsidRPr="00761368" w:rsidRDefault="00761368" w:rsidP="00761368">
            <w:pPr>
              <w:jc w:val="center"/>
            </w:pPr>
            <w:r>
              <w:t>Yes</w:t>
            </w:r>
          </w:p>
        </w:tc>
        <w:tc>
          <w:tcPr>
            <w:tcW w:w="1315" w:type="dxa"/>
            <w:hideMark/>
          </w:tcPr>
          <w:p w14:paraId="56B34D42" w14:textId="4F2EA018" w:rsidR="00761368" w:rsidRPr="00761368" w:rsidRDefault="00761368" w:rsidP="00761368">
            <w:pPr>
              <w:jc w:val="center"/>
            </w:pPr>
            <w:r>
              <w:t>Yes</w:t>
            </w:r>
          </w:p>
        </w:tc>
        <w:tc>
          <w:tcPr>
            <w:tcW w:w="996" w:type="dxa"/>
            <w:hideMark/>
          </w:tcPr>
          <w:p w14:paraId="37A7CC65" w14:textId="77777777" w:rsidR="00761368" w:rsidRPr="00761368" w:rsidRDefault="00761368" w:rsidP="00761368">
            <w:pPr>
              <w:spacing w:after="0"/>
              <w:jc w:val="center"/>
            </w:pPr>
            <w:r w:rsidRPr="00761368">
              <w:t>3</w:t>
            </w:r>
          </w:p>
        </w:tc>
      </w:tr>
      <w:tr w:rsidR="00761368" w:rsidRPr="00761368" w14:paraId="6FD4AB32" w14:textId="77777777" w:rsidTr="00761368">
        <w:trPr>
          <w:trHeight w:val="7"/>
        </w:trPr>
        <w:tc>
          <w:tcPr>
            <w:tcW w:w="3268" w:type="dxa"/>
            <w:hideMark/>
          </w:tcPr>
          <w:p w14:paraId="64A1847B" w14:textId="77777777" w:rsidR="00761368" w:rsidRPr="00761368" w:rsidRDefault="00761368" w:rsidP="00761368">
            <w:pPr>
              <w:spacing w:after="0"/>
            </w:pPr>
            <w:r w:rsidRPr="00761368">
              <w:t>Brown et al., 1993</w:t>
            </w:r>
            <w:r w:rsidRPr="00761368">
              <w:rPr>
                <w:vertAlign w:val="superscript"/>
              </w:rPr>
              <w:t>50</w:t>
            </w:r>
          </w:p>
        </w:tc>
        <w:tc>
          <w:tcPr>
            <w:tcW w:w="1188" w:type="dxa"/>
            <w:hideMark/>
          </w:tcPr>
          <w:p w14:paraId="23645015" w14:textId="59A37F88" w:rsidR="00761368" w:rsidRPr="00761368" w:rsidRDefault="00761368" w:rsidP="00761368">
            <w:pPr>
              <w:spacing w:after="0"/>
              <w:jc w:val="center"/>
            </w:pPr>
            <w:r>
              <w:t>Yes</w:t>
            </w:r>
          </w:p>
        </w:tc>
        <w:tc>
          <w:tcPr>
            <w:tcW w:w="827" w:type="dxa"/>
            <w:hideMark/>
          </w:tcPr>
          <w:p w14:paraId="5A60F099" w14:textId="3F8D4036" w:rsidR="00761368" w:rsidRPr="00761368" w:rsidRDefault="00761368" w:rsidP="00761368">
            <w:pPr>
              <w:jc w:val="center"/>
            </w:pPr>
            <w:r>
              <w:t>Yes</w:t>
            </w:r>
          </w:p>
        </w:tc>
        <w:tc>
          <w:tcPr>
            <w:tcW w:w="976" w:type="dxa"/>
            <w:hideMark/>
          </w:tcPr>
          <w:p w14:paraId="53FAF58C" w14:textId="78A4C9D5" w:rsidR="00761368" w:rsidRPr="00761368" w:rsidRDefault="00761368" w:rsidP="00761368">
            <w:pPr>
              <w:jc w:val="center"/>
            </w:pPr>
            <w:r>
              <w:t>Yes</w:t>
            </w:r>
          </w:p>
        </w:tc>
        <w:tc>
          <w:tcPr>
            <w:tcW w:w="600" w:type="dxa"/>
            <w:hideMark/>
          </w:tcPr>
          <w:p w14:paraId="5DAADF23" w14:textId="7CD5A49E" w:rsidR="00761368" w:rsidRPr="00761368" w:rsidRDefault="00761368" w:rsidP="00761368">
            <w:pPr>
              <w:jc w:val="center"/>
            </w:pPr>
            <w:r>
              <w:t>Yes</w:t>
            </w:r>
          </w:p>
        </w:tc>
        <w:tc>
          <w:tcPr>
            <w:tcW w:w="658" w:type="dxa"/>
            <w:hideMark/>
          </w:tcPr>
          <w:p w14:paraId="7F3F3567" w14:textId="7F9B0948" w:rsidR="00761368" w:rsidRPr="00761368" w:rsidRDefault="00761368" w:rsidP="00761368">
            <w:pPr>
              <w:jc w:val="center"/>
            </w:pPr>
            <w:r>
              <w:t>Yes</w:t>
            </w:r>
          </w:p>
        </w:tc>
        <w:tc>
          <w:tcPr>
            <w:tcW w:w="1315" w:type="dxa"/>
            <w:hideMark/>
          </w:tcPr>
          <w:p w14:paraId="36F09BA4" w14:textId="58B82721" w:rsidR="00761368" w:rsidRPr="00761368" w:rsidRDefault="00761368" w:rsidP="00761368">
            <w:pPr>
              <w:jc w:val="center"/>
            </w:pPr>
            <w:r>
              <w:t>Yes</w:t>
            </w:r>
          </w:p>
        </w:tc>
        <w:tc>
          <w:tcPr>
            <w:tcW w:w="996" w:type="dxa"/>
            <w:hideMark/>
          </w:tcPr>
          <w:p w14:paraId="478FB9B8" w14:textId="77777777" w:rsidR="00761368" w:rsidRPr="00761368" w:rsidRDefault="00761368" w:rsidP="00761368">
            <w:pPr>
              <w:spacing w:after="0"/>
              <w:jc w:val="center"/>
            </w:pPr>
            <w:r w:rsidRPr="00761368">
              <w:t>6</w:t>
            </w:r>
          </w:p>
        </w:tc>
      </w:tr>
      <w:tr w:rsidR="00761368" w:rsidRPr="00761368" w14:paraId="4AD04C6D" w14:textId="77777777" w:rsidTr="00761368">
        <w:trPr>
          <w:trHeight w:val="9"/>
        </w:trPr>
        <w:tc>
          <w:tcPr>
            <w:tcW w:w="3268" w:type="dxa"/>
            <w:hideMark/>
          </w:tcPr>
          <w:p w14:paraId="4CB897D2" w14:textId="77777777" w:rsidR="00761368" w:rsidRPr="00761368" w:rsidRDefault="00761368" w:rsidP="00761368">
            <w:pPr>
              <w:spacing w:after="0"/>
            </w:pPr>
            <w:proofErr w:type="spellStart"/>
            <w:r w:rsidRPr="00761368">
              <w:t>Kolmos</w:t>
            </w:r>
            <w:proofErr w:type="spellEnd"/>
            <w:r w:rsidRPr="00761368">
              <w:t>, 1994</w:t>
            </w:r>
            <w:r w:rsidRPr="00761368">
              <w:rPr>
                <w:vertAlign w:val="superscript"/>
              </w:rPr>
              <w:t>69</w:t>
            </w:r>
          </w:p>
        </w:tc>
        <w:tc>
          <w:tcPr>
            <w:tcW w:w="1188" w:type="dxa"/>
            <w:hideMark/>
          </w:tcPr>
          <w:p w14:paraId="60A53A77" w14:textId="4DB65733" w:rsidR="00761368" w:rsidRPr="00761368" w:rsidRDefault="00761368" w:rsidP="00761368">
            <w:pPr>
              <w:spacing w:after="0"/>
              <w:jc w:val="center"/>
            </w:pPr>
            <w:r>
              <w:t>Yes</w:t>
            </w:r>
          </w:p>
        </w:tc>
        <w:tc>
          <w:tcPr>
            <w:tcW w:w="827" w:type="dxa"/>
            <w:hideMark/>
          </w:tcPr>
          <w:p w14:paraId="3DC0C5A4" w14:textId="0A801BFA" w:rsidR="00761368" w:rsidRPr="00761368" w:rsidRDefault="00761368" w:rsidP="00761368">
            <w:pPr>
              <w:jc w:val="center"/>
            </w:pPr>
            <w:r>
              <w:t>Yes</w:t>
            </w:r>
          </w:p>
        </w:tc>
        <w:tc>
          <w:tcPr>
            <w:tcW w:w="976" w:type="dxa"/>
            <w:hideMark/>
          </w:tcPr>
          <w:p w14:paraId="276AF953" w14:textId="645CBDF0" w:rsidR="00761368" w:rsidRPr="00761368" w:rsidRDefault="00761368" w:rsidP="00761368">
            <w:pPr>
              <w:jc w:val="center"/>
            </w:pPr>
            <w:r>
              <w:t>Yes</w:t>
            </w:r>
          </w:p>
        </w:tc>
        <w:tc>
          <w:tcPr>
            <w:tcW w:w="600" w:type="dxa"/>
            <w:hideMark/>
          </w:tcPr>
          <w:p w14:paraId="4DEBA956" w14:textId="04009B02" w:rsidR="00761368" w:rsidRPr="00761368" w:rsidRDefault="00761368" w:rsidP="00761368">
            <w:pPr>
              <w:jc w:val="center"/>
            </w:pPr>
            <w:r>
              <w:t>Yes</w:t>
            </w:r>
          </w:p>
        </w:tc>
        <w:tc>
          <w:tcPr>
            <w:tcW w:w="658" w:type="dxa"/>
            <w:hideMark/>
          </w:tcPr>
          <w:p w14:paraId="64CC2D52" w14:textId="1AD876FE" w:rsidR="00761368" w:rsidRPr="00761368" w:rsidRDefault="00761368" w:rsidP="00761368">
            <w:pPr>
              <w:jc w:val="center"/>
            </w:pPr>
            <w:r>
              <w:t>Yes</w:t>
            </w:r>
          </w:p>
        </w:tc>
        <w:tc>
          <w:tcPr>
            <w:tcW w:w="1315" w:type="dxa"/>
            <w:hideMark/>
          </w:tcPr>
          <w:p w14:paraId="07F37DE8" w14:textId="75F1EE23" w:rsidR="00761368" w:rsidRPr="00761368" w:rsidRDefault="00761368" w:rsidP="00761368">
            <w:pPr>
              <w:jc w:val="center"/>
            </w:pPr>
            <w:r>
              <w:t>Yes</w:t>
            </w:r>
          </w:p>
        </w:tc>
        <w:tc>
          <w:tcPr>
            <w:tcW w:w="996" w:type="dxa"/>
            <w:hideMark/>
          </w:tcPr>
          <w:p w14:paraId="2331DBF7" w14:textId="77777777" w:rsidR="00761368" w:rsidRPr="00761368" w:rsidRDefault="00761368" w:rsidP="00761368">
            <w:pPr>
              <w:spacing w:after="0"/>
              <w:jc w:val="center"/>
            </w:pPr>
            <w:r w:rsidRPr="00761368">
              <w:t>6</w:t>
            </w:r>
          </w:p>
        </w:tc>
      </w:tr>
      <w:tr w:rsidR="00761368" w:rsidRPr="00761368" w14:paraId="7599CDDD" w14:textId="77777777" w:rsidTr="00761368">
        <w:trPr>
          <w:trHeight w:val="14"/>
        </w:trPr>
        <w:tc>
          <w:tcPr>
            <w:tcW w:w="3268" w:type="dxa"/>
            <w:hideMark/>
          </w:tcPr>
          <w:p w14:paraId="3410C631" w14:textId="77777777" w:rsidR="00761368" w:rsidRPr="00761368" w:rsidRDefault="00761368" w:rsidP="00761368">
            <w:pPr>
              <w:spacing w:after="0"/>
            </w:pPr>
            <w:proofErr w:type="spellStart"/>
            <w:r w:rsidRPr="00761368">
              <w:t>Campagnaro</w:t>
            </w:r>
            <w:proofErr w:type="spellEnd"/>
            <w:r w:rsidRPr="00761368">
              <w:t xml:space="preserve"> et al., 1994</w:t>
            </w:r>
            <w:r w:rsidRPr="00761368">
              <w:rPr>
                <w:vertAlign w:val="superscript"/>
              </w:rPr>
              <w:t>46</w:t>
            </w:r>
          </w:p>
        </w:tc>
        <w:tc>
          <w:tcPr>
            <w:tcW w:w="1188" w:type="dxa"/>
            <w:hideMark/>
          </w:tcPr>
          <w:p w14:paraId="0290226B" w14:textId="70CDE02F" w:rsidR="00761368" w:rsidRPr="00761368" w:rsidRDefault="00761368" w:rsidP="00761368">
            <w:pPr>
              <w:spacing w:after="0"/>
              <w:jc w:val="center"/>
            </w:pPr>
            <w:r>
              <w:t>Yes</w:t>
            </w:r>
          </w:p>
        </w:tc>
        <w:tc>
          <w:tcPr>
            <w:tcW w:w="827" w:type="dxa"/>
            <w:hideMark/>
          </w:tcPr>
          <w:p w14:paraId="6E850376" w14:textId="17BC1A83" w:rsidR="00761368" w:rsidRPr="00761368" w:rsidRDefault="00761368" w:rsidP="00761368">
            <w:pPr>
              <w:jc w:val="center"/>
            </w:pPr>
            <w:r>
              <w:t>Yes</w:t>
            </w:r>
          </w:p>
        </w:tc>
        <w:tc>
          <w:tcPr>
            <w:tcW w:w="976" w:type="dxa"/>
            <w:hideMark/>
          </w:tcPr>
          <w:p w14:paraId="7FE2C698" w14:textId="294ED45C" w:rsidR="00761368" w:rsidRPr="00761368" w:rsidRDefault="00761368" w:rsidP="00761368">
            <w:pPr>
              <w:jc w:val="center"/>
            </w:pPr>
            <w:r>
              <w:t>Yes</w:t>
            </w:r>
          </w:p>
        </w:tc>
        <w:tc>
          <w:tcPr>
            <w:tcW w:w="600" w:type="dxa"/>
            <w:hideMark/>
          </w:tcPr>
          <w:p w14:paraId="39E9A862" w14:textId="32C684E3" w:rsidR="00761368" w:rsidRPr="00761368" w:rsidRDefault="00761368" w:rsidP="00761368">
            <w:pPr>
              <w:jc w:val="center"/>
            </w:pPr>
            <w:r>
              <w:t>Yes</w:t>
            </w:r>
          </w:p>
        </w:tc>
        <w:tc>
          <w:tcPr>
            <w:tcW w:w="658" w:type="dxa"/>
            <w:hideMark/>
          </w:tcPr>
          <w:p w14:paraId="53ED987C" w14:textId="58427912" w:rsidR="00761368" w:rsidRPr="00761368" w:rsidRDefault="00761368" w:rsidP="00761368">
            <w:pPr>
              <w:jc w:val="center"/>
            </w:pPr>
            <w:r>
              <w:t>Yes</w:t>
            </w:r>
          </w:p>
        </w:tc>
        <w:tc>
          <w:tcPr>
            <w:tcW w:w="1315" w:type="dxa"/>
            <w:hideMark/>
          </w:tcPr>
          <w:p w14:paraId="5CFFA191" w14:textId="6420A2A4" w:rsidR="00761368" w:rsidRPr="00761368" w:rsidRDefault="00761368" w:rsidP="00761368">
            <w:pPr>
              <w:jc w:val="center"/>
            </w:pPr>
            <w:r>
              <w:t>Yes</w:t>
            </w:r>
          </w:p>
        </w:tc>
        <w:tc>
          <w:tcPr>
            <w:tcW w:w="996" w:type="dxa"/>
            <w:hideMark/>
          </w:tcPr>
          <w:p w14:paraId="55E60D51" w14:textId="77777777" w:rsidR="00761368" w:rsidRPr="00761368" w:rsidRDefault="00761368" w:rsidP="00761368">
            <w:pPr>
              <w:spacing w:after="0"/>
              <w:jc w:val="center"/>
            </w:pPr>
            <w:r w:rsidRPr="00761368">
              <w:t>6</w:t>
            </w:r>
          </w:p>
        </w:tc>
      </w:tr>
      <w:tr w:rsidR="00761368" w:rsidRPr="00761368" w14:paraId="74D4FA8E" w14:textId="77777777" w:rsidTr="00761368">
        <w:trPr>
          <w:trHeight w:val="7"/>
        </w:trPr>
        <w:tc>
          <w:tcPr>
            <w:tcW w:w="3268" w:type="dxa"/>
            <w:hideMark/>
          </w:tcPr>
          <w:p w14:paraId="287B97A4" w14:textId="77777777" w:rsidR="00761368" w:rsidRPr="00761368" w:rsidRDefault="00761368" w:rsidP="00761368">
            <w:pPr>
              <w:spacing w:after="0"/>
            </w:pPr>
            <w:r w:rsidRPr="00761368">
              <w:t>Maloney et al., 1994</w:t>
            </w:r>
            <w:r w:rsidRPr="00761368">
              <w:rPr>
                <w:vertAlign w:val="superscript"/>
              </w:rPr>
              <w:t>48</w:t>
            </w:r>
          </w:p>
        </w:tc>
        <w:tc>
          <w:tcPr>
            <w:tcW w:w="1188" w:type="dxa"/>
            <w:hideMark/>
          </w:tcPr>
          <w:p w14:paraId="287527E6" w14:textId="1E4F89AB" w:rsidR="00761368" w:rsidRPr="00761368" w:rsidRDefault="00761368" w:rsidP="00761368">
            <w:pPr>
              <w:spacing w:after="0"/>
              <w:jc w:val="center"/>
            </w:pPr>
            <w:r>
              <w:t>Yes</w:t>
            </w:r>
          </w:p>
        </w:tc>
        <w:tc>
          <w:tcPr>
            <w:tcW w:w="827" w:type="dxa"/>
            <w:hideMark/>
          </w:tcPr>
          <w:p w14:paraId="31887AAC" w14:textId="656C4692" w:rsidR="00761368" w:rsidRPr="00761368" w:rsidRDefault="00761368" w:rsidP="00761368">
            <w:pPr>
              <w:jc w:val="center"/>
            </w:pPr>
            <w:r>
              <w:t>Yes</w:t>
            </w:r>
          </w:p>
        </w:tc>
        <w:tc>
          <w:tcPr>
            <w:tcW w:w="976" w:type="dxa"/>
            <w:hideMark/>
          </w:tcPr>
          <w:p w14:paraId="5BD6E356" w14:textId="6ADC889D" w:rsidR="00761368" w:rsidRPr="00761368" w:rsidRDefault="00761368" w:rsidP="00761368">
            <w:pPr>
              <w:jc w:val="center"/>
            </w:pPr>
            <w:r>
              <w:t>Yes</w:t>
            </w:r>
          </w:p>
        </w:tc>
        <w:tc>
          <w:tcPr>
            <w:tcW w:w="600" w:type="dxa"/>
            <w:hideMark/>
          </w:tcPr>
          <w:p w14:paraId="5DDC45B0" w14:textId="11221DDC" w:rsidR="00761368" w:rsidRPr="00761368" w:rsidRDefault="00761368" w:rsidP="00761368">
            <w:pPr>
              <w:jc w:val="center"/>
            </w:pPr>
            <w:r>
              <w:t>Yes</w:t>
            </w:r>
          </w:p>
        </w:tc>
        <w:tc>
          <w:tcPr>
            <w:tcW w:w="658" w:type="dxa"/>
            <w:hideMark/>
          </w:tcPr>
          <w:p w14:paraId="666A5CE8" w14:textId="0B9138D6" w:rsidR="00761368" w:rsidRPr="00761368" w:rsidRDefault="00761368" w:rsidP="00761368">
            <w:pPr>
              <w:jc w:val="center"/>
            </w:pPr>
            <w:r>
              <w:t>Yes</w:t>
            </w:r>
          </w:p>
        </w:tc>
        <w:tc>
          <w:tcPr>
            <w:tcW w:w="1315" w:type="dxa"/>
            <w:hideMark/>
          </w:tcPr>
          <w:p w14:paraId="197B26AC" w14:textId="35E7BD01" w:rsidR="00761368" w:rsidRPr="00761368" w:rsidRDefault="00761368" w:rsidP="00761368">
            <w:pPr>
              <w:jc w:val="center"/>
            </w:pPr>
            <w:r>
              <w:t>Yes</w:t>
            </w:r>
          </w:p>
        </w:tc>
        <w:tc>
          <w:tcPr>
            <w:tcW w:w="996" w:type="dxa"/>
            <w:hideMark/>
          </w:tcPr>
          <w:p w14:paraId="248747AA" w14:textId="77777777" w:rsidR="00761368" w:rsidRPr="00761368" w:rsidRDefault="00761368" w:rsidP="00761368">
            <w:pPr>
              <w:spacing w:after="0"/>
              <w:jc w:val="center"/>
            </w:pPr>
            <w:r w:rsidRPr="00761368">
              <w:t>6</w:t>
            </w:r>
          </w:p>
        </w:tc>
      </w:tr>
      <w:tr w:rsidR="00761368" w:rsidRPr="00761368" w14:paraId="03C099A3" w14:textId="77777777" w:rsidTr="00761368">
        <w:trPr>
          <w:trHeight w:val="7"/>
        </w:trPr>
        <w:tc>
          <w:tcPr>
            <w:tcW w:w="3268" w:type="dxa"/>
            <w:hideMark/>
          </w:tcPr>
          <w:p w14:paraId="299D0376" w14:textId="77777777" w:rsidR="00761368" w:rsidRPr="00761368" w:rsidRDefault="00761368" w:rsidP="00761368">
            <w:pPr>
              <w:spacing w:after="0"/>
            </w:pPr>
            <w:r w:rsidRPr="00761368">
              <w:t>Bennett et al., 1994</w:t>
            </w:r>
            <w:r w:rsidRPr="00761368">
              <w:rPr>
                <w:vertAlign w:val="superscript"/>
              </w:rPr>
              <w:t>27</w:t>
            </w:r>
          </w:p>
        </w:tc>
        <w:tc>
          <w:tcPr>
            <w:tcW w:w="1188" w:type="dxa"/>
            <w:hideMark/>
          </w:tcPr>
          <w:p w14:paraId="079A92AC" w14:textId="29581261" w:rsidR="00761368" w:rsidRPr="00761368" w:rsidRDefault="00761368" w:rsidP="00761368">
            <w:pPr>
              <w:spacing w:after="0"/>
              <w:jc w:val="center"/>
            </w:pPr>
            <w:r>
              <w:t>No</w:t>
            </w:r>
          </w:p>
        </w:tc>
        <w:tc>
          <w:tcPr>
            <w:tcW w:w="827" w:type="dxa"/>
            <w:hideMark/>
          </w:tcPr>
          <w:p w14:paraId="4FF98AEE" w14:textId="47C5F305" w:rsidR="00761368" w:rsidRPr="00761368" w:rsidRDefault="00761368" w:rsidP="00761368">
            <w:pPr>
              <w:jc w:val="center"/>
            </w:pPr>
            <w:r>
              <w:t>Yes</w:t>
            </w:r>
          </w:p>
        </w:tc>
        <w:tc>
          <w:tcPr>
            <w:tcW w:w="976" w:type="dxa"/>
            <w:hideMark/>
          </w:tcPr>
          <w:p w14:paraId="33539A03" w14:textId="4270DE3E" w:rsidR="00761368" w:rsidRPr="00761368" w:rsidRDefault="00761368" w:rsidP="00761368">
            <w:pPr>
              <w:jc w:val="center"/>
            </w:pPr>
            <w:r>
              <w:t>Yes</w:t>
            </w:r>
          </w:p>
        </w:tc>
        <w:tc>
          <w:tcPr>
            <w:tcW w:w="600" w:type="dxa"/>
            <w:hideMark/>
          </w:tcPr>
          <w:p w14:paraId="29483EDB" w14:textId="5C2781C6" w:rsidR="00761368" w:rsidRPr="00761368" w:rsidRDefault="00761368" w:rsidP="00761368">
            <w:pPr>
              <w:jc w:val="center"/>
            </w:pPr>
            <w:r>
              <w:t>Yes</w:t>
            </w:r>
          </w:p>
        </w:tc>
        <w:tc>
          <w:tcPr>
            <w:tcW w:w="658" w:type="dxa"/>
            <w:hideMark/>
          </w:tcPr>
          <w:p w14:paraId="53A02243" w14:textId="1105C9ED" w:rsidR="00761368" w:rsidRPr="00761368" w:rsidRDefault="00761368" w:rsidP="00761368">
            <w:pPr>
              <w:jc w:val="center"/>
            </w:pPr>
            <w:r>
              <w:t>Yes</w:t>
            </w:r>
          </w:p>
        </w:tc>
        <w:tc>
          <w:tcPr>
            <w:tcW w:w="1315" w:type="dxa"/>
            <w:hideMark/>
          </w:tcPr>
          <w:p w14:paraId="414F41DA" w14:textId="3FAF0ED5" w:rsidR="00761368" w:rsidRPr="00761368" w:rsidRDefault="00761368" w:rsidP="00761368">
            <w:pPr>
              <w:jc w:val="center"/>
            </w:pPr>
            <w:r>
              <w:t>Yes</w:t>
            </w:r>
          </w:p>
        </w:tc>
        <w:tc>
          <w:tcPr>
            <w:tcW w:w="996" w:type="dxa"/>
            <w:hideMark/>
          </w:tcPr>
          <w:p w14:paraId="189E160C" w14:textId="77777777" w:rsidR="00761368" w:rsidRPr="00761368" w:rsidRDefault="00761368" w:rsidP="00761368">
            <w:pPr>
              <w:spacing w:after="0"/>
              <w:jc w:val="center"/>
            </w:pPr>
            <w:r w:rsidRPr="00761368">
              <w:t>5</w:t>
            </w:r>
          </w:p>
        </w:tc>
      </w:tr>
      <w:tr w:rsidR="00761368" w:rsidRPr="00761368" w14:paraId="25A0E4A4" w14:textId="77777777" w:rsidTr="00761368">
        <w:trPr>
          <w:trHeight w:val="7"/>
        </w:trPr>
        <w:tc>
          <w:tcPr>
            <w:tcW w:w="3268" w:type="dxa"/>
            <w:hideMark/>
          </w:tcPr>
          <w:p w14:paraId="0ED2BC70" w14:textId="77777777" w:rsidR="00761368" w:rsidRPr="00761368" w:rsidRDefault="00761368" w:rsidP="00761368">
            <w:pPr>
              <w:spacing w:after="0"/>
            </w:pPr>
            <w:r w:rsidRPr="00761368">
              <w:t>Wang et al., 1995</w:t>
            </w:r>
            <w:r w:rsidRPr="00761368">
              <w:rPr>
                <w:vertAlign w:val="superscript"/>
              </w:rPr>
              <w:t>80</w:t>
            </w:r>
          </w:p>
        </w:tc>
        <w:tc>
          <w:tcPr>
            <w:tcW w:w="1188" w:type="dxa"/>
            <w:hideMark/>
          </w:tcPr>
          <w:p w14:paraId="4593CD55" w14:textId="4C902559" w:rsidR="00761368" w:rsidRPr="00761368" w:rsidRDefault="00761368" w:rsidP="00761368">
            <w:pPr>
              <w:spacing w:after="0"/>
              <w:jc w:val="center"/>
            </w:pPr>
            <w:r>
              <w:t>Yes</w:t>
            </w:r>
          </w:p>
        </w:tc>
        <w:tc>
          <w:tcPr>
            <w:tcW w:w="827" w:type="dxa"/>
            <w:hideMark/>
          </w:tcPr>
          <w:p w14:paraId="52391C01" w14:textId="794EF100" w:rsidR="00761368" w:rsidRPr="00761368" w:rsidRDefault="00761368" w:rsidP="00761368">
            <w:pPr>
              <w:jc w:val="center"/>
            </w:pPr>
            <w:r>
              <w:t>Yes</w:t>
            </w:r>
          </w:p>
        </w:tc>
        <w:tc>
          <w:tcPr>
            <w:tcW w:w="976" w:type="dxa"/>
            <w:hideMark/>
          </w:tcPr>
          <w:p w14:paraId="73F4424E" w14:textId="304EB150" w:rsidR="00761368" w:rsidRPr="00761368" w:rsidRDefault="00761368" w:rsidP="00761368">
            <w:pPr>
              <w:jc w:val="center"/>
            </w:pPr>
            <w:r>
              <w:t>Yes</w:t>
            </w:r>
          </w:p>
        </w:tc>
        <w:tc>
          <w:tcPr>
            <w:tcW w:w="600" w:type="dxa"/>
            <w:hideMark/>
          </w:tcPr>
          <w:p w14:paraId="7CA09268" w14:textId="3957FC1D" w:rsidR="00761368" w:rsidRPr="00761368" w:rsidRDefault="00761368" w:rsidP="00761368">
            <w:pPr>
              <w:jc w:val="center"/>
            </w:pPr>
            <w:r>
              <w:t>Yes</w:t>
            </w:r>
          </w:p>
        </w:tc>
        <w:tc>
          <w:tcPr>
            <w:tcW w:w="658" w:type="dxa"/>
            <w:hideMark/>
          </w:tcPr>
          <w:p w14:paraId="371DAB86" w14:textId="7E8DC788" w:rsidR="00761368" w:rsidRPr="00761368" w:rsidRDefault="00761368" w:rsidP="00761368">
            <w:pPr>
              <w:jc w:val="center"/>
            </w:pPr>
            <w:r>
              <w:t>Yes</w:t>
            </w:r>
          </w:p>
        </w:tc>
        <w:tc>
          <w:tcPr>
            <w:tcW w:w="1315" w:type="dxa"/>
            <w:hideMark/>
          </w:tcPr>
          <w:p w14:paraId="084A0462" w14:textId="6E0BE13A" w:rsidR="00761368" w:rsidRPr="00761368" w:rsidRDefault="00761368" w:rsidP="00761368">
            <w:pPr>
              <w:jc w:val="center"/>
            </w:pPr>
            <w:r>
              <w:t>Yes</w:t>
            </w:r>
          </w:p>
        </w:tc>
        <w:tc>
          <w:tcPr>
            <w:tcW w:w="996" w:type="dxa"/>
            <w:hideMark/>
          </w:tcPr>
          <w:p w14:paraId="1A96C8C5" w14:textId="77777777" w:rsidR="00761368" w:rsidRPr="00761368" w:rsidRDefault="00761368" w:rsidP="00761368">
            <w:pPr>
              <w:spacing w:after="0"/>
              <w:jc w:val="center"/>
            </w:pPr>
            <w:r w:rsidRPr="00761368">
              <w:t>6</w:t>
            </w:r>
          </w:p>
        </w:tc>
      </w:tr>
      <w:tr w:rsidR="00761368" w:rsidRPr="00761368" w14:paraId="680980F2" w14:textId="77777777" w:rsidTr="00761368">
        <w:trPr>
          <w:trHeight w:val="7"/>
        </w:trPr>
        <w:tc>
          <w:tcPr>
            <w:tcW w:w="3268" w:type="dxa"/>
            <w:hideMark/>
          </w:tcPr>
          <w:p w14:paraId="28702E76" w14:textId="77777777" w:rsidR="00761368" w:rsidRPr="00761368" w:rsidRDefault="00761368" w:rsidP="00761368">
            <w:pPr>
              <w:spacing w:after="0"/>
            </w:pPr>
            <w:r w:rsidRPr="00761368">
              <w:t>Kiely et al., 1995</w:t>
            </w:r>
            <w:r w:rsidRPr="00761368">
              <w:rPr>
                <w:vertAlign w:val="superscript"/>
              </w:rPr>
              <w:t>23</w:t>
            </w:r>
          </w:p>
        </w:tc>
        <w:tc>
          <w:tcPr>
            <w:tcW w:w="1188" w:type="dxa"/>
            <w:hideMark/>
          </w:tcPr>
          <w:p w14:paraId="72B33842" w14:textId="3128D939" w:rsidR="00761368" w:rsidRPr="00761368" w:rsidRDefault="00761368" w:rsidP="00761368">
            <w:pPr>
              <w:spacing w:after="0"/>
              <w:jc w:val="center"/>
            </w:pPr>
            <w:r>
              <w:t>Yes</w:t>
            </w:r>
          </w:p>
        </w:tc>
        <w:tc>
          <w:tcPr>
            <w:tcW w:w="827" w:type="dxa"/>
            <w:hideMark/>
          </w:tcPr>
          <w:p w14:paraId="6082428C" w14:textId="42E1D141" w:rsidR="00761368" w:rsidRPr="00761368" w:rsidRDefault="00761368" w:rsidP="00761368">
            <w:pPr>
              <w:jc w:val="center"/>
            </w:pPr>
            <w:r>
              <w:t>Yes</w:t>
            </w:r>
          </w:p>
        </w:tc>
        <w:tc>
          <w:tcPr>
            <w:tcW w:w="976" w:type="dxa"/>
            <w:hideMark/>
          </w:tcPr>
          <w:p w14:paraId="003FD765" w14:textId="74322083" w:rsidR="00761368" w:rsidRPr="00761368" w:rsidRDefault="00761368" w:rsidP="00761368">
            <w:pPr>
              <w:jc w:val="center"/>
            </w:pPr>
            <w:r>
              <w:t>Yes</w:t>
            </w:r>
          </w:p>
        </w:tc>
        <w:tc>
          <w:tcPr>
            <w:tcW w:w="600" w:type="dxa"/>
            <w:hideMark/>
          </w:tcPr>
          <w:p w14:paraId="2C36EBB3" w14:textId="68127B15" w:rsidR="00761368" w:rsidRPr="00761368" w:rsidRDefault="00761368" w:rsidP="00761368">
            <w:pPr>
              <w:jc w:val="center"/>
            </w:pPr>
            <w:r>
              <w:t>Yes</w:t>
            </w:r>
          </w:p>
        </w:tc>
        <w:tc>
          <w:tcPr>
            <w:tcW w:w="658" w:type="dxa"/>
            <w:hideMark/>
          </w:tcPr>
          <w:p w14:paraId="51FCF9BC" w14:textId="717B935B" w:rsidR="00761368" w:rsidRPr="00761368" w:rsidRDefault="00761368" w:rsidP="00761368">
            <w:pPr>
              <w:jc w:val="center"/>
            </w:pPr>
            <w:r>
              <w:t>Yes</w:t>
            </w:r>
          </w:p>
        </w:tc>
        <w:tc>
          <w:tcPr>
            <w:tcW w:w="1315" w:type="dxa"/>
            <w:hideMark/>
          </w:tcPr>
          <w:p w14:paraId="71058300" w14:textId="6938ECE2" w:rsidR="00761368" w:rsidRPr="00761368" w:rsidRDefault="00761368" w:rsidP="00761368">
            <w:pPr>
              <w:jc w:val="center"/>
            </w:pPr>
            <w:r>
              <w:t>Yes</w:t>
            </w:r>
          </w:p>
        </w:tc>
        <w:tc>
          <w:tcPr>
            <w:tcW w:w="996" w:type="dxa"/>
            <w:hideMark/>
          </w:tcPr>
          <w:p w14:paraId="7B7F91CE" w14:textId="77777777" w:rsidR="00761368" w:rsidRPr="00761368" w:rsidRDefault="00761368" w:rsidP="00761368">
            <w:pPr>
              <w:spacing w:after="0"/>
              <w:jc w:val="center"/>
            </w:pPr>
            <w:r w:rsidRPr="00761368">
              <w:t>6</w:t>
            </w:r>
          </w:p>
        </w:tc>
      </w:tr>
      <w:tr w:rsidR="00761368" w:rsidRPr="00761368" w14:paraId="118C97E8" w14:textId="77777777" w:rsidTr="00761368">
        <w:trPr>
          <w:trHeight w:val="7"/>
        </w:trPr>
        <w:tc>
          <w:tcPr>
            <w:tcW w:w="3268" w:type="dxa"/>
            <w:hideMark/>
          </w:tcPr>
          <w:p w14:paraId="4FA4C085" w14:textId="77777777" w:rsidR="00761368" w:rsidRPr="00761368" w:rsidRDefault="00761368" w:rsidP="00761368">
            <w:pPr>
              <w:spacing w:after="0"/>
            </w:pPr>
            <w:proofErr w:type="spellStart"/>
            <w:r w:rsidRPr="00761368">
              <w:t>Takigawa</w:t>
            </w:r>
            <w:proofErr w:type="spellEnd"/>
            <w:r w:rsidRPr="00761368">
              <w:t xml:space="preserve"> et al., 1995</w:t>
            </w:r>
            <w:r w:rsidRPr="00761368">
              <w:rPr>
                <w:vertAlign w:val="superscript"/>
              </w:rPr>
              <w:t>28</w:t>
            </w:r>
          </w:p>
        </w:tc>
        <w:tc>
          <w:tcPr>
            <w:tcW w:w="1188" w:type="dxa"/>
            <w:hideMark/>
          </w:tcPr>
          <w:p w14:paraId="7E7A8AC6" w14:textId="2437BF98" w:rsidR="00761368" w:rsidRPr="00761368" w:rsidRDefault="00761368" w:rsidP="00761368">
            <w:pPr>
              <w:spacing w:after="0"/>
              <w:jc w:val="center"/>
            </w:pPr>
            <w:r>
              <w:t>Yes</w:t>
            </w:r>
          </w:p>
        </w:tc>
        <w:tc>
          <w:tcPr>
            <w:tcW w:w="827" w:type="dxa"/>
            <w:hideMark/>
          </w:tcPr>
          <w:p w14:paraId="3E2AD3AD" w14:textId="55059ACA" w:rsidR="00761368" w:rsidRPr="00761368" w:rsidRDefault="00761368" w:rsidP="00761368">
            <w:pPr>
              <w:jc w:val="center"/>
            </w:pPr>
            <w:r>
              <w:t>Yes</w:t>
            </w:r>
          </w:p>
        </w:tc>
        <w:tc>
          <w:tcPr>
            <w:tcW w:w="976" w:type="dxa"/>
            <w:hideMark/>
          </w:tcPr>
          <w:p w14:paraId="0C077688" w14:textId="2DB603BF" w:rsidR="00761368" w:rsidRPr="00761368" w:rsidRDefault="00761368" w:rsidP="00761368">
            <w:pPr>
              <w:jc w:val="center"/>
            </w:pPr>
            <w:r>
              <w:t>Yes</w:t>
            </w:r>
          </w:p>
        </w:tc>
        <w:tc>
          <w:tcPr>
            <w:tcW w:w="600" w:type="dxa"/>
            <w:hideMark/>
          </w:tcPr>
          <w:p w14:paraId="155AFB5A" w14:textId="20AC44B8" w:rsidR="00761368" w:rsidRPr="00761368" w:rsidRDefault="00761368" w:rsidP="00761368">
            <w:pPr>
              <w:jc w:val="center"/>
            </w:pPr>
            <w:r>
              <w:t>Yes</w:t>
            </w:r>
          </w:p>
        </w:tc>
        <w:tc>
          <w:tcPr>
            <w:tcW w:w="658" w:type="dxa"/>
            <w:hideMark/>
          </w:tcPr>
          <w:p w14:paraId="5E696B28" w14:textId="09DDD08D" w:rsidR="00761368" w:rsidRPr="00761368" w:rsidRDefault="00761368" w:rsidP="00761368">
            <w:pPr>
              <w:jc w:val="center"/>
            </w:pPr>
            <w:r>
              <w:t>Yes</w:t>
            </w:r>
          </w:p>
        </w:tc>
        <w:tc>
          <w:tcPr>
            <w:tcW w:w="1315" w:type="dxa"/>
            <w:hideMark/>
          </w:tcPr>
          <w:p w14:paraId="0D40D7F8" w14:textId="2FE3BEB5" w:rsidR="00761368" w:rsidRPr="00761368" w:rsidRDefault="00761368" w:rsidP="00761368">
            <w:pPr>
              <w:jc w:val="center"/>
            </w:pPr>
            <w:r>
              <w:t>Yes</w:t>
            </w:r>
          </w:p>
        </w:tc>
        <w:tc>
          <w:tcPr>
            <w:tcW w:w="996" w:type="dxa"/>
            <w:hideMark/>
          </w:tcPr>
          <w:p w14:paraId="0BA9F0EE" w14:textId="77777777" w:rsidR="00761368" w:rsidRPr="00761368" w:rsidRDefault="00761368" w:rsidP="00761368">
            <w:pPr>
              <w:spacing w:after="0"/>
              <w:jc w:val="center"/>
            </w:pPr>
            <w:r w:rsidRPr="00761368">
              <w:t>6</w:t>
            </w:r>
          </w:p>
        </w:tc>
      </w:tr>
      <w:tr w:rsidR="00761368" w:rsidRPr="00761368" w14:paraId="52875E18" w14:textId="77777777" w:rsidTr="00761368">
        <w:trPr>
          <w:trHeight w:val="7"/>
        </w:trPr>
        <w:tc>
          <w:tcPr>
            <w:tcW w:w="3268" w:type="dxa"/>
            <w:hideMark/>
          </w:tcPr>
          <w:p w14:paraId="59AC50A8" w14:textId="77777777" w:rsidR="00761368" w:rsidRPr="00761368" w:rsidRDefault="00761368" w:rsidP="00761368">
            <w:pPr>
              <w:spacing w:after="0"/>
            </w:pPr>
            <w:r w:rsidRPr="00761368">
              <w:t>Hagan et al., 1995</w:t>
            </w:r>
            <w:r w:rsidRPr="00761368">
              <w:rPr>
                <w:vertAlign w:val="superscript"/>
              </w:rPr>
              <w:t>62</w:t>
            </w:r>
          </w:p>
        </w:tc>
        <w:tc>
          <w:tcPr>
            <w:tcW w:w="1188" w:type="dxa"/>
            <w:hideMark/>
          </w:tcPr>
          <w:p w14:paraId="429F31C5" w14:textId="633D03DA" w:rsidR="00761368" w:rsidRPr="00761368" w:rsidRDefault="00761368" w:rsidP="00761368">
            <w:pPr>
              <w:spacing w:after="0"/>
              <w:jc w:val="center"/>
            </w:pPr>
            <w:r>
              <w:t>Yes</w:t>
            </w:r>
          </w:p>
        </w:tc>
        <w:tc>
          <w:tcPr>
            <w:tcW w:w="827" w:type="dxa"/>
            <w:hideMark/>
          </w:tcPr>
          <w:p w14:paraId="70452C41" w14:textId="707F2AE9" w:rsidR="00761368" w:rsidRPr="00761368" w:rsidRDefault="00761368" w:rsidP="00761368">
            <w:pPr>
              <w:jc w:val="center"/>
            </w:pPr>
            <w:r>
              <w:t>Yes</w:t>
            </w:r>
          </w:p>
        </w:tc>
        <w:tc>
          <w:tcPr>
            <w:tcW w:w="976" w:type="dxa"/>
            <w:hideMark/>
          </w:tcPr>
          <w:p w14:paraId="28BFA3B7" w14:textId="242872C9" w:rsidR="00761368" w:rsidRPr="00761368" w:rsidRDefault="00761368" w:rsidP="00761368">
            <w:pPr>
              <w:jc w:val="center"/>
            </w:pPr>
            <w:r>
              <w:t>Yes</w:t>
            </w:r>
          </w:p>
        </w:tc>
        <w:tc>
          <w:tcPr>
            <w:tcW w:w="600" w:type="dxa"/>
            <w:hideMark/>
          </w:tcPr>
          <w:p w14:paraId="5AF85EBF" w14:textId="2569276B" w:rsidR="00761368" w:rsidRPr="00761368" w:rsidRDefault="00761368" w:rsidP="00761368">
            <w:pPr>
              <w:jc w:val="center"/>
            </w:pPr>
            <w:r>
              <w:t>Yes</w:t>
            </w:r>
          </w:p>
        </w:tc>
        <w:tc>
          <w:tcPr>
            <w:tcW w:w="658" w:type="dxa"/>
            <w:hideMark/>
          </w:tcPr>
          <w:p w14:paraId="0557B93B" w14:textId="571441BB" w:rsidR="00761368" w:rsidRPr="00761368" w:rsidRDefault="00761368" w:rsidP="00761368">
            <w:pPr>
              <w:jc w:val="center"/>
            </w:pPr>
            <w:r>
              <w:t>Yes</w:t>
            </w:r>
          </w:p>
        </w:tc>
        <w:tc>
          <w:tcPr>
            <w:tcW w:w="1315" w:type="dxa"/>
            <w:hideMark/>
          </w:tcPr>
          <w:p w14:paraId="1169B8DF" w14:textId="5C5AA597" w:rsidR="00761368" w:rsidRPr="00761368" w:rsidRDefault="00761368" w:rsidP="00761368">
            <w:pPr>
              <w:jc w:val="center"/>
            </w:pPr>
            <w:r>
              <w:t>Yes</w:t>
            </w:r>
          </w:p>
        </w:tc>
        <w:tc>
          <w:tcPr>
            <w:tcW w:w="996" w:type="dxa"/>
            <w:hideMark/>
          </w:tcPr>
          <w:p w14:paraId="1FE5EB7A" w14:textId="77777777" w:rsidR="00761368" w:rsidRPr="00761368" w:rsidRDefault="00761368" w:rsidP="00761368">
            <w:pPr>
              <w:spacing w:after="0"/>
              <w:jc w:val="center"/>
            </w:pPr>
            <w:r w:rsidRPr="00761368">
              <w:t>6</w:t>
            </w:r>
          </w:p>
        </w:tc>
      </w:tr>
      <w:tr w:rsidR="00761368" w:rsidRPr="00761368" w14:paraId="74428F9B" w14:textId="77777777" w:rsidTr="00761368">
        <w:trPr>
          <w:trHeight w:val="7"/>
        </w:trPr>
        <w:tc>
          <w:tcPr>
            <w:tcW w:w="3268" w:type="dxa"/>
            <w:hideMark/>
          </w:tcPr>
          <w:p w14:paraId="2E319018" w14:textId="77777777" w:rsidR="00761368" w:rsidRPr="00761368" w:rsidRDefault="00761368" w:rsidP="00761368">
            <w:pPr>
              <w:spacing w:after="0"/>
            </w:pPr>
            <w:proofErr w:type="spellStart"/>
            <w:r w:rsidRPr="00761368">
              <w:t>Agerton</w:t>
            </w:r>
            <w:proofErr w:type="spellEnd"/>
            <w:r w:rsidRPr="00761368">
              <w:t xml:space="preserve"> et al., 1997</w:t>
            </w:r>
            <w:r w:rsidRPr="00761368">
              <w:rPr>
                <w:vertAlign w:val="superscript"/>
              </w:rPr>
              <w:t>81</w:t>
            </w:r>
          </w:p>
        </w:tc>
        <w:tc>
          <w:tcPr>
            <w:tcW w:w="1188" w:type="dxa"/>
            <w:hideMark/>
          </w:tcPr>
          <w:p w14:paraId="3E71A63C" w14:textId="48EC11C1" w:rsidR="00761368" w:rsidRPr="00761368" w:rsidRDefault="00761368" w:rsidP="00761368">
            <w:pPr>
              <w:spacing w:after="0"/>
              <w:jc w:val="center"/>
            </w:pPr>
            <w:r>
              <w:t>Yes</w:t>
            </w:r>
          </w:p>
        </w:tc>
        <w:tc>
          <w:tcPr>
            <w:tcW w:w="827" w:type="dxa"/>
            <w:hideMark/>
          </w:tcPr>
          <w:p w14:paraId="29032A82" w14:textId="6448FA68" w:rsidR="00761368" w:rsidRPr="00761368" w:rsidRDefault="00761368" w:rsidP="00761368">
            <w:pPr>
              <w:jc w:val="center"/>
            </w:pPr>
            <w:r>
              <w:t>Yes</w:t>
            </w:r>
          </w:p>
        </w:tc>
        <w:tc>
          <w:tcPr>
            <w:tcW w:w="976" w:type="dxa"/>
            <w:hideMark/>
          </w:tcPr>
          <w:p w14:paraId="7982877A" w14:textId="54D37443" w:rsidR="00761368" w:rsidRPr="00761368" w:rsidRDefault="00761368" w:rsidP="00761368">
            <w:pPr>
              <w:jc w:val="center"/>
            </w:pPr>
            <w:r>
              <w:t>Yes</w:t>
            </w:r>
          </w:p>
        </w:tc>
        <w:tc>
          <w:tcPr>
            <w:tcW w:w="600" w:type="dxa"/>
            <w:hideMark/>
          </w:tcPr>
          <w:p w14:paraId="1F9453C0" w14:textId="1E929418" w:rsidR="00761368" w:rsidRPr="00761368" w:rsidRDefault="00761368" w:rsidP="00761368">
            <w:pPr>
              <w:jc w:val="center"/>
            </w:pPr>
            <w:r>
              <w:t>Yes</w:t>
            </w:r>
          </w:p>
        </w:tc>
        <w:tc>
          <w:tcPr>
            <w:tcW w:w="658" w:type="dxa"/>
            <w:hideMark/>
          </w:tcPr>
          <w:p w14:paraId="185DAD1E" w14:textId="0495C6CF" w:rsidR="00761368" w:rsidRPr="00761368" w:rsidRDefault="00761368" w:rsidP="00761368">
            <w:pPr>
              <w:jc w:val="center"/>
            </w:pPr>
            <w:r>
              <w:t>Yes</w:t>
            </w:r>
          </w:p>
        </w:tc>
        <w:tc>
          <w:tcPr>
            <w:tcW w:w="1315" w:type="dxa"/>
            <w:hideMark/>
          </w:tcPr>
          <w:p w14:paraId="5CC70C7F" w14:textId="5BEBA5DE" w:rsidR="00761368" w:rsidRPr="00761368" w:rsidRDefault="00761368" w:rsidP="00761368">
            <w:pPr>
              <w:jc w:val="center"/>
            </w:pPr>
            <w:r>
              <w:t>Yes</w:t>
            </w:r>
          </w:p>
        </w:tc>
        <w:tc>
          <w:tcPr>
            <w:tcW w:w="996" w:type="dxa"/>
            <w:hideMark/>
          </w:tcPr>
          <w:p w14:paraId="5B37519B" w14:textId="77777777" w:rsidR="00761368" w:rsidRPr="00761368" w:rsidRDefault="00761368" w:rsidP="00761368">
            <w:pPr>
              <w:spacing w:after="0"/>
              <w:jc w:val="center"/>
            </w:pPr>
            <w:r w:rsidRPr="00761368">
              <w:t>6</w:t>
            </w:r>
          </w:p>
        </w:tc>
      </w:tr>
      <w:tr w:rsidR="00761368" w:rsidRPr="00761368" w14:paraId="716A4B4D" w14:textId="77777777" w:rsidTr="00761368">
        <w:trPr>
          <w:trHeight w:val="7"/>
        </w:trPr>
        <w:tc>
          <w:tcPr>
            <w:tcW w:w="3268" w:type="dxa"/>
            <w:hideMark/>
          </w:tcPr>
          <w:p w14:paraId="388C2784" w14:textId="77777777" w:rsidR="00761368" w:rsidRPr="00761368" w:rsidRDefault="00761368" w:rsidP="00761368">
            <w:pPr>
              <w:spacing w:after="0"/>
            </w:pPr>
            <w:r w:rsidRPr="00761368">
              <w:t>Cox et al., 1997</w:t>
            </w:r>
            <w:r w:rsidRPr="00761368">
              <w:rPr>
                <w:vertAlign w:val="superscript"/>
              </w:rPr>
              <w:t>78</w:t>
            </w:r>
          </w:p>
        </w:tc>
        <w:tc>
          <w:tcPr>
            <w:tcW w:w="1188" w:type="dxa"/>
            <w:hideMark/>
          </w:tcPr>
          <w:p w14:paraId="73D4D6AE" w14:textId="136948B4" w:rsidR="00761368" w:rsidRPr="00761368" w:rsidRDefault="00761368" w:rsidP="00761368">
            <w:pPr>
              <w:spacing w:after="0"/>
              <w:jc w:val="center"/>
            </w:pPr>
            <w:r>
              <w:t>Yes</w:t>
            </w:r>
          </w:p>
        </w:tc>
        <w:tc>
          <w:tcPr>
            <w:tcW w:w="827" w:type="dxa"/>
            <w:hideMark/>
          </w:tcPr>
          <w:p w14:paraId="473CC859" w14:textId="0E583EA6" w:rsidR="00761368" w:rsidRPr="00761368" w:rsidRDefault="00761368" w:rsidP="00761368">
            <w:pPr>
              <w:jc w:val="center"/>
            </w:pPr>
            <w:r>
              <w:t>Yes</w:t>
            </w:r>
          </w:p>
        </w:tc>
        <w:tc>
          <w:tcPr>
            <w:tcW w:w="976" w:type="dxa"/>
            <w:hideMark/>
          </w:tcPr>
          <w:p w14:paraId="01DED0FB" w14:textId="36B1DF54" w:rsidR="00761368" w:rsidRPr="00761368" w:rsidRDefault="00761368" w:rsidP="00761368">
            <w:pPr>
              <w:jc w:val="center"/>
            </w:pPr>
            <w:r>
              <w:t>Yes</w:t>
            </w:r>
          </w:p>
        </w:tc>
        <w:tc>
          <w:tcPr>
            <w:tcW w:w="600" w:type="dxa"/>
            <w:hideMark/>
          </w:tcPr>
          <w:p w14:paraId="5C03EE12" w14:textId="5E31FC81" w:rsidR="00761368" w:rsidRPr="00761368" w:rsidRDefault="00761368" w:rsidP="00761368">
            <w:pPr>
              <w:jc w:val="center"/>
            </w:pPr>
            <w:r>
              <w:t>Yes</w:t>
            </w:r>
          </w:p>
        </w:tc>
        <w:tc>
          <w:tcPr>
            <w:tcW w:w="658" w:type="dxa"/>
            <w:hideMark/>
          </w:tcPr>
          <w:p w14:paraId="1DD10DEC" w14:textId="69A15DED" w:rsidR="00761368" w:rsidRPr="00761368" w:rsidRDefault="00761368" w:rsidP="00761368">
            <w:pPr>
              <w:jc w:val="center"/>
            </w:pPr>
            <w:r>
              <w:t>No</w:t>
            </w:r>
          </w:p>
        </w:tc>
        <w:tc>
          <w:tcPr>
            <w:tcW w:w="1315" w:type="dxa"/>
            <w:hideMark/>
          </w:tcPr>
          <w:p w14:paraId="780FD7FE" w14:textId="209AB32A" w:rsidR="00761368" w:rsidRPr="00761368" w:rsidRDefault="00761368" w:rsidP="00761368">
            <w:pPr>
              <w:jc w:val="center"/>
            </w:pPr>
            <w:r>
              <w:t>Yes</w:t>
            </w:r>
          </w:p>
        </w:tc>
        <w:tc>
          <w:tcPr>
            <w:tcW w:w="996" w:type="dxa"/>
            <w:hideMark/>
          </w:tcPr>
          <w:p w14:paraId="12DE337F" w14:textId="77777777" w:rsidR="00761368" w:rsidRPr="00761368" w:rsidRDefault="00761368" w:rsidP="00761368">
            <w:pPr>
              <w:spacing w:after="0"/>
              <w:jc w:val="center"/>
            </w:pPr>
            <w:r w:rsidRPr="00761368">
              <w:t>5</w:t>
            </w:r>
          </w:p>
        </w:tc>
      </w:tr>
      <w:tr w:rsidR="00761368" w:rsidRPr="00761368" w14:paraId="43C51468" w14:textId="77777777" w:rsidTr="00761368">
        <w:trPr>
          <w:trHeight w:val="7"/>
        </w:trPr>
        <w:tc>
          <w:tcPr>
            <w:tcW w:w="3268" w:type="dxa"/>
            <w:hideMark/>
          </w:tcPr>
          <w:p w14:paraId="15D7C3B5" w14:textId="77777777" w:rsidR="00761368" w:rsidRPr="00761368" w:rsidRDefault="00761368" w:rsidP="00761368">
            <w:pPr>
              <w:spacing w:after="0"/>
            </w:pPr>
            <w:r w:rsidRPr="00761368">
              <w:t>Blanc et al., 1997</w:t>
            </w:r>
            <w:r w:rsidRPr="00761368">
              <w:rPr>
                <w:vertAlign w:val="superscript"/>
              </w:rPr>
              <w:t>49</w:t>
            </w:r>
          </w:p>
        </w:tc>
        <w:tc>
          <w:tcPr>
            <w:tcW w:w="1188" w:type="dxa"/>
            <w:hideMark/>
          </w:tcPr>
          <w:p w14:paraId="117BBE9D" w14:textId="206F02D0" w:rsidR="00761368" w:rsidRPr="00761368" w:rsidRDefault="00761368" w:rsidP="00761368">
            <w:pPr>
              <w:spacing w:after="0"/>
              <w:jc w:val="center"/>
            </w:pPr>
            <w:r>
              <w:t>Yes</w:t>
            </w:r>
          </w:p>
        </w:tc>
        <w:tc>
          <w:tcPr>
            <w:tcW w:w="827" w:type="dxa"/>
            <w:hideMark/>
          </w:tcPr>
          <w:p w14:paraId="534C47EE" w14:textId="6BD9AB54" w:rsidR="00761368" w:rsidRPr="00761368" w:rsidRDefault="00761368" w:rsidP="00761368">
            <w:pPr>
              <w:jc w:val="center"/>
            </w:pPr>
            <w:r>
              <w:t>Yes</w:t>
            </w:r>
          </w:p>
        </w:tc>
        <w:tc>
          <w:tcPr>
            <w:tcW w:w="976" w:type="dxa"/>
            <w:hideMark/>
          </w:tcPr>
          <w:p w14:paraId="30704676" w14:textId="35E3E555" w:rsidR="00761368" w:rsidRPr="00761368" w:rsidRDefault="00761368" w:rsidP="00761368">
            <w:pPr>
              <w:jc w:val="center"/>
            </w:pPr>
            <w:r>
              <w:t>Yes</w:t>
            </w:r>
          </w:p>
        </w:tc>
        <w:tc>
          <w:tcPr>
            <w:tcW w:w="600" w:type="dxa"/>
            <w:hideMark/>
          </w:tcPr>
          <w:p w14:paraId="5E4BDDE7" w14:textId="1EE88B7B" w:rsidR="00761368" w:rsidRPr="00761368" w:rsidRDefault="00761368" w:rsidP="00761368">
            <w:pPr>
              <w:jc w:val="center"/>
            </w:pPr>
            <w:r>
              <w:t>No</w:t>
            </w:r>
          </w:p>
        </w:tc>
        <w:tc>
          <w:tcPr>
            <w:tcW w:w="658" w:type="dxa"/>
            <w:hideMark/>
          </w:tcPr>
          <w:p w14:paraId="1F8CDA3C" w14:textId="2A75927E" w:rsidR="00761368" w:rsidRPr="00761368" w:rsidRDefault="00761368" w:rsidP="00761368">
            <w:pPr>
              <w:jc w:val="center"/>
            </w:pPr>
            <w:r>
              <w:t>Yes</w:t>
            </w:r>
          </w:p>
        </w:tc>
        <w:tc>
          <w:tcPr>
            <w:tcW w:w="1315" w:type="dxa"/>
            <w:hideMark/>
          </w:tcPr>
          <w:p w14:paraId="799CF82D" w14:textId="3FBBCFDF" w:rsidR="00761368" w:rsidRPr="00761368" w:rsidRDefault="00761368" w:rsidP="00761368">
            <w:pPr>
              <w:jc w:val="center"/>
            </w:pPr>
            <w:r>
              <w:t>No</w:t>
            </w:r>
          </w:p>
        </w:tc>
        <w:tc>
          <w:tcPr>
            <w:tcW w:w="996" w:type="dxa"/>
            <w:hideMark/>
          </w:tcPr>
          <w:p w14:paraId="15E9C206" w14:textId="77777777" w:rsidR="00761368" w:rsidRPr="00761368" w:rsidRDefault="00761368" w:rsidP="00761368">
            <w:pPr>
              <w:spacing w:after="0"/>
              <w:jc w:val="center"/>
            </w:pPr>
            <w:r w:rsidRPr="00761368">
              <w:t>4</w:t>
            </w:r>
          </w:p>
        </w:tc>
      </w:tr>
      <w:tr w:rsidR="00761368" w:rsidRPr="00761368" w14:paraId="28E76AC4" w14:textId="77777777" w:rsidTr="00761368">
        <w:trPr>
          <w:trHeight w:val="7"/>
        </w:trPr>
        <w:tc>
          <w:tcPr>
            <w:tcW w:w="3268" w:type="dxa"/>
            <w:hideMark/>
          </w:tcPr>
          <w:p w14:paraId="7AACA468" w14:textId="77777777" w:rsidR="00761368" w:rsidRPr="00761368" w:rsidRDefault="00761368" w:rsidP="00761368">
            <w:pPr>
              <w:spacing w:after="0"/>
            </w:pPr>
            <w:r w:rsidRPr="00761368">
              <w:t>Mitchell et al., 1997</w:t>
            </w:r>
            <w:r w:rsidRPr="00761368">
              <w:rPr>
                <w:vertAlign w:val="superscript"/>
              </w:rPr>
              <w:t>24</w:t>
            </w:r>
          </w:p>
        </w:tc>
        <w:tc>
          <w:tcPr>
            <w:tcW w:w="1188" w:type="dxa"/>
            <w:hideMark/>
          </w:tcPr>
          <w:p w14:paraId="4C2C26B0" w14:textId="396AC489" w:rsidR="00761368" w:rsidRPr="00761368" w:rsidRDefault="00761368" w:rsidP="00761368">
            <w:pPr>
              <w:spacing w:after="0"/>
              <w:jc w:val="center"/>
            </w:pPr>
            <w:r>
              <w:t>Yes</w:t>
            </w:r>
          </w:p>
        </w:tc>
        <w:tc>
          <w:tcPr>
            <w:tcW w:w="827" w:type="dxa"/>
            <w:hideMark/>
          </w:tcPr>
          <w:p w14:paraId="54D4FFFC" w14:textId="0B5DF3F0" w:rsidR="00761368" w:rsidRPr="00761368" w:rsidRDefault="00761368" w:rsidP="00761368">
            <w:pPr>
              <w:jc w:val="center"/>
            </w:pPr>
            <w:r>
              <w:t>Yes</w:t>
            </w:r>
          </w:p>
        </w:tc>
        <w:tc>
          <w:tcPr>
            <w:tcW w:w="976" w:type="dxa"/>
            <w:hideMark/>
          </w:tcPr>
          <w:p w14:paraId="0A6D3C6B" w14:textId="4B91148D" w:rsidR="00761368" w:rsidRPr="00761368" w:rsidRDefault="00761368" w:rsidP="00761368">
            <w:pPr>
              <w:jc w:val="center"/>
            </w:pPr>
            <w:r>
              <w:t>Yes</w:t>
            </w:r>
          </w:p>
        </w:tc>
        <w:tc>
          <w:tcPr>
            <w:tcW w:w="600" w:type="dxa"/>
            <w:hideMark/>
          </w:tcPr>
          <w:p w14:paraId="1BB38E7E" w14:textId="5CFD2A01" w:rsidR="00761368" w:rsidRPr="00761368" w:rsidRDefault="00761368" w:rsidP="00761368">
            <w:pPr>
              <w:jc w:val="center"/>
            </w:pPr>
            <w:r>
              <w:t>Yes</w:t>
            </w:r>
          </w:p>
        </w:tc>
        <w:tc>
          <w:tcPr>
            <w:tcW w:w="658" w:type="dxa"/>
            <w:hideMark/>
          </w:tcPr>
          <w:p w14:paraId="526E4566" w14:textId="1CE35E95" w:rsidR="00761368" w:rsidRPr="00761368" w:rsidRDefault="00761368" w:rsidP="00761368">
            <w:pPr>
              <w:jc w:val="center"/>
            </w:pPr>
            <w:r>
              <w:t>Yes</w:t>
            </w:r>
          </w:p>
        </w:tc>
        <w:tc>
          <w:tcPr>
            <w:tcW w:w="1315" w:type="dxa"/>
            <w:hideMark/>
          </w:tcPr>
          <w:p w14:paraId="6B693AC9" w14:textId="5A8CBA0B" w:rsidR="00761368" w:rsidRPr="00761368" w:rsidRDefault="00761368" w:rsidP="00761368">
            <w:pPr>
              <w:jc w:val="center"/>
            </w:pPr>
            <w:r>
              <w:t>Yes</w:t>
            </w:r>
          </w:p>
        </w:tc>
        <w:tc>
          <w:tcPr>
            <w:tcW w:w="996" w:type="dxa"/>
            <w:hideMark/>
          </w:tcPr>
          <w:p w14:paraId="3F011DF7" w14:textId="77777777" w:rsidR="00761368" w:rsidRPr="00761368" w:rsidRDefault="00761368" w:rsidP="00761368">
            <w:pPr>
              <w:spacing w:after="0"/>
              <w:jc w:val="center"/>
            </w:pPr>
            <w:r w:rsidRPr="00761368">
              <w:t>6</w:t>
            </w:r>
          </w:p>
        </w:tc>
      </w:tr>
      <w:tr w:rsidR="00761368" w:rsidRPr="00761368" w14:paraId="3BDCD497" w14:textId="77777777" w:rsidTr="00761368">
        <w:trPr>
          <w:trHeight w:val="7"/>
        </w:trPr>
        <w:tc>
          <w:tcPr>
            <w:tcW w:w="3268" w:type="dxa"/>
            <w:hideMark/>
          </w:tcPr>
          <w:p w14:paraId="50F7B978" w14:textId="77777777" w:rsidR="00761368" w:rsidRPr="00761368" w:rsidRDefault="00761368" w:rsidP="00761368">
            <w:pPr>
              <w:spacing w:after="0"/>
            </w:pPr>
            <w:r w:rsidRPr="00761368">
              <w:t>Wilson et al., 2000</w:t>
            </w:r>
            <w:r w:rsidRPr="00761368">
              <w:rPr>
                <w:vertAlign w:val="superscript"/>
              </w:rPr>
              <w:t>88</w:t>
            </w:r>
          </w:p>
        </w:tc>
        <w:tc>
          <w:tcPr>
            <w:tcW w:w="1188" w:type="dxa"/>
            <w:hideMark/>
          </w:tcPr>
          <w:p w14:paraId="4A930962" w14:textId="5BF83AF2" w:rsidR="00761368" w:rsidRPr="00761368" w:rsidRDefault="00761368" w:rsidP="00761368">
            <w:pPr>
              <w:spacing w:after="0"/>
              <w:jc w:val="center"/>
            </w:pPr>
            <w:r>
              <w:t>Yes</w:t>
            </w:r>
          </w:p>
        </w:tc>
        <w:tc>
          <w:tcPr>
            <w:tcW w:w="827" w:type="dxa"/>
            <w:hideMark/>
          </w:tcPr>
          <w:p w14:paraId="05DBD7CF" w14:textId="05ECC671" w:rsidR="00761368" w:rsidRPr="00761368" w:rsidRDefault="00761368" w:rsidP="00761368">
            <w:pPr>
              <w:jc w:val="center"/>
            </w:pPr>
            <w:r>
              <w:t>Yes</w:t>
            </w:r>
          </w:p>
        </w:tc>
        <w:tc>
          <w:tcPr>
            <w:tcW w:w="976" w:type="dxa"/>
            <w:hideMark/>
          </w:tcPr>
          <w:p w14:paraId="5DF2E68E" w14:textId="0C4B0298" w:rsidR="00761368" w:rsidRPr="00761368" w:rsidRDefault="00761368" w:rsidP="00761368">
            <w:pPr>
              <w:jc w:val="center"/>
            </w:pPr>
            <w:r>
              <w:t>Yes</w:t>
            </w:r>
          </w:p>
        </w:tc>
        <w:tc>
          <w:tcPr>
            <w:tcW w:w="600" w:type="dxa"/>
            <w:hideMark/>
          </w:tcPr>
          <w:p w14:paraId="4A83C4EE" w14:textId="7E50E15C" w:rsidR="00761368" w:rsidRPr="00761368" w:rsidRDefault="00761368" w:rsidP="00761368">
            <w:pPr>
              <w:jc w:val="center"/>
            </w:pPr>
            <w:r>
              <w:t>No</w:t>
            </w:r>
          </w:p>
        </w:tc>
        <w:tc>
          <w:tcPr>
            <w:tcW w:w="658" w:type="dxa"/>
            <w:hideMark/>
          </w:tcPr>
          <w:p w14:paraId="3C26B527" w14:textId="422ECF32" w:rsidR="00761368" w:rsidRPr="00761368" w:rsidRDefault="00761368" w:rsidP="00761368">
            <w:pPr>
              <w:jc w:val="center"/>
            </w:pPr>
            <w:r>
              <w:t>Yes</w:t>
            </w:r>
          </w:p>
        </w:tc>
        <w:tc>
          <w:tcPr>
            <w:tcW w:w="1315" w:type="dxa"/>
            <w:hideMark/>
          </w:tcPr>
          <w:p w14:paraId="34007914" w14:textId="6D98B115" w:rsidR="00761368" w:rsidRPr="00761368" w:rsidRDefault="00761368" w:rsidP="00761368">
            <w:pPr>
              <w:jc w:val="center"/>
            </w:pPr>
            <w:r>
              <w:t>Yes</w:t>
            </w:r>
          </w:p>
        </w:tc>
        <w:tc>
          <w:tcPr>
            <w:tcW w:w="996" w:type="dxa"/>
            <w:hideMark/>
          </w:tcPr>
          <w:p w14:paraId="1131BAED" w14:textId="77777777" w:rsidR="00761368" w:rsidRPr="00761368" w:rsidRDefault="00761368" w:rsidP="00761368">
            <w:pPr>
              <w:spacing w:after="0"/>
              <w:jc w:val="center"/>
            </w:pPr>
            <w:r w:rsidRPr="00761368">
              <w:t>5</w:t>
            </w:r>
          </w:p>
        </w:tc>
      </w:tr>
      <w:tr w:rsidR="00761368" w:rsidRPr="00761368" w14:paraId="796A8D9C" w14:textId="77777777" w:rsidTr="00761368">
        <w:trPr>
          <w:trHeight w:val="7"/>
        </w:trPr>
        <w:tc>
          <w:tcPr>
            <w:tcW w:w="3268" w:type="dxa"/>
            <w:hideMark/>
          </w:tcPr>
          <w:p w14:paraId="21D46B11" w14:textId="77777777" w:rsidR="00761368" w:rsidRPr="00761368" w:rsidRDefault="00761368" w:rsidP="00761368">
            <w:pPr>
              <w:spacing w:after="0"/>
            </w:pPr>
            <w:proofErr w:type="spellStart"/>
            <w:r w:rsidRPr="00761368">
              <w:t>Schelenz</w:t>
            </w:r>
            <w:proofErr w:type="spellEnd"/>
            <w:r w:rsidRPr="00761368">
              <w:t xml:space="preserve"> et al., 2000</w:t>
            </w:r>
            <w:r w:rsidRPr="00761368">
              <w:rPr>
                <w:vertAlign w:val="superscript"/>
              </w:rPr>
              <w:t>44</w:t>
            </w:r>
          </w:p>
        </w:tc>
        <w:tc>
          <w:tcPr>
            <w:tcW w:w="1188" w:type="dxa"/>
            <w:hideMark/>
          </w:tcPr>
          <w:p w14:paraId="6D1C2638" w14:textId="2C5D2406" w:rsidR="00761368" w:rsidRPr="00761368" w:rsidRDefault="00761368" w:rsidP="00761368">
            <w:pPr>
              <w:spacing w:after="0"/>
              <w:jc w:val="center"/>
            </w:pPr>
            <w:r>
              <w:t>Yes</w:t>
            </w:r>
          </w:p>
        </w:tc>
        <w:tc>
          <w:tcPr>
            <w:tcW w:w="827" w:type="dxa"/>
            <w:hideMark/>
          </w:tcPr>
          <w:p w14:paraId="6BF31147" w14:textId="6BE8D084" w:rsidR="00761368" w:rsidRPr="00761368" w:rsidRDefault="00761368" w:rsidP="00761368">
            <w:pPr>
              <w:jc w:val="center"/>
            </w:pPr>
            <w:r>
              <w:t>Yes</w:t>
            </w:r>
          </w:p>
        </w:tc>
        <w:tc>
          <w:tcPr>
            <w:tcW w:w="976" w:type="dxa"/>
            <w:hideMark/>
          </w:tcPr>
          <w:p w14:paraId="66EAB006" w14:textId="1BCDCD52" w:rsidR="00761368" w:rsidRPr="00761368" w:rsidRDefault="00761368" w:rsidP="00761368">
            <w:pPr>
              <w:jc w:val="center"/>
            </w:pPr>
            <w:r>
              <w:t>Yes</w:t>
            </w:r>
          </w:p>
        </w:tc>
        <w:tc>
          <w:tcPr>
            <w:tcW w:w="600" w:type="dxa"/>
            <w:hideMark/>
          </w:tcPr>
          <w:p w14:paraId="546FD149" w14:textId="655C4A2F" w:rsidR="00761368" w:rsidRPr="00761368" w:rsidRDefault="00761368" w:rsidP="00761368">
            <w:pPr>
              <w:jc w:val="center"/>
            </w:pPr>
            <w:r>
              <w:t>Yes</w:t>
            </w:r>
          </w:p>
        </w:tc>
        <w:tc>
          <w:tcPr>
            <w:tcW w:w="658" w:type="dxa"/>
            <w:hideMark/>
          </w:tcPr>
          <w:p w14:paraId="60BCC811" w14:textId="58F9EFE3" w:rsidR="00761368" w:rsidRPr="00761368" w:rsidRDefault="00761368" w:rsidP="00761368">
            <w:pPr>
              <w:jc w:val="center"/>
            </w:pPr>
            <w:r>
              <w:t>Yes</w:t>
            </w:r>
          </w:p>
        </w:tc>
        <w:tc>
          <w:tcPr>
            <w:tcW w:w="1315" w:type="dxa"/>
            <w:hideMark/>
          </w:tcPr>
          <w:p w14:paraId="45541941" w14:textId="23BCE3C2" w:rsidR="00761368" w:rsidRPr="00761368" w:rsidRDefault="00761368" w:rsidP="00761368">
            <w:pPr>
              <w:jc w:val="center"/>
            </w:pPr>
            <w:r>
              <w:t>Yes</w:t>
            </w:r>
          </w:p>
        </w:tc>
        <w:tc>
          <w:tcPr>
            <w:tcW w:w="996" w:type="dxa"/>
            <w:hideMark/>
          </w:tcPr>
          <w:p w14:paraId="4659ADBA" w14:textId="77777777" w:rsidR="00761368" w:rsidRPr="00761368" w:rsidRDefault="00761368" w:rsidP="00761368">
            <w:pPr>
              <w:spacing w:after="0"/>
              <w:jc w:val="center"/>
            </w:pPr>
            <w:r w:rsidRPr="00761368">
              <w:t>6</w:t>
            </w:r>
          </w:p>
        </w:tc>
      </w:tr>
      <w:tr w:rsidR="00761368" w:rsidRPr="00761368" w14:paraId="5785655D" w14:textId="77777777" w:rsidTr="00761368">
        <w:trPr>
          <w:trHeight w:val="14"/>
        </w:trPr>
        <w:tc>
          <w:tcPr>
            <w:tcW w:w="3268" w:type="dxa"/>
            <w:hideMark/>
          </w:tcPr>
          <w:p w14:paraId="07C7A019" w14:textId="77777777" w:rsidR="00761368" w:rsidRPr="00761368" w:rsidRDefault="00761368" w:rsidP="00761368">
            <w:pPr>
              <w:spacing w:after="0"/>
            </w:pPr>
            <w:r w:rsidRPr="00761368">
              <w:t>Southwick et al., 2001</w:t>
            </w:r>
            <w:r w:rsidRPr="00761368">
              <w:rPr>
                <w:vertAlign w:val="superscript"/>
              </w:rPr>
              <w:t>79</w:t>
            </w:r>
          </w:p>
        </w:tc>
        <w:tc>
          <w:tcPr>
            <w:tcW w:w="1188" w:type="dxa"/>
            <w:hideMark/>
          </w:tcPr>
          <w:p w14:paraId="10558D77" w14:textId="1032E3C4" w:rsidR="00761368" w:rsidRPr="00761368" w:rsidRDefault="00761368" w:rsidP="00761368">
            <w:pPr>
              <w:spacing w:after="0"/>
              <w:jc w:val="center"/>
            </w:pPr>
            <w:r>
              <w:t>Yes</w:t>
            </w:r>
          </w:p>
        </w:tc>
        <w:tc>
          <w:tcPr>
            <w:tcW w:w="827" w:type="dxa"/>
            <w:hideMark/>
          </w:tcPr>
          <w:p w14:paraId="3D20D26A" w14:textId="32086637" w:rsidR="00761368" w:rsidRPr="00761368" w:rsidRDefault="00761368" w:rsidP="00761368">
            <w:pPr>
              <w:jc w:val="center"/>
            </w:pPr>
            <w:r>
              <w:t>No</w:t>
            </w:r>
          </w:p>
        </w:tc>
        <w:tc>
          <w:tcPr>
            <w:tcW w:w="976" w:type="dxa"/>
            <w:hideMark/>
          </w:tcPr>
          <w:p w14:paraId="2F351196" w14:textId="625E1F13" w:rsidR="00761368" w:rsidRPr="00761368" w:rsidRDefault="00761368" w:rsidP="00761368">
            <w:pPr>
              <w:jc w:val="center"/>
            </w:pPr>
            <w:r>
              <w:t>Yes</w:t>
            </w:r>
          </w:p>
        </w:tc>
        <w:tc>
          <w:tcPr>
            <w:tcW w:w="600" w:type="dxa"/>
            <w:hideMark/>
          </w:tcPr>
          <w:p w14:paraId="21F0829B" w14:textId="208D8F1E" w:rsidR="00761368" w:rsidRPr="00761368" w:rsidRDefault="00761368" w:rsidP="00761368">
            <w:pPr>
              <w:jc w:val="center"/>
            </w:pPr>
            <w:r>
              <w:t>Yes</w:t>
            </w:r>
          </w:p>
        </w:tc>
        <w:tc>
          <w:tcPr>
            <w:tcW w:w="658" w:type="dxa"/>
            <w:hideMark/>
          </w:tcPr>
          <w:p w14:paraId="22CF495B" w14:textId="41EBB51F" w:rsidR="00761368" w:rsidRPr="00761368" w:rsidRDefault="00761368" w:rsidP="00761368">
            <w:pPr>
              <w:jc w:val="center"/>
            </w:pPr>
            <w:r>
              <w:t>Yes</w:t>
            </w:r>
          </w:p>
        </w:tc>
        <w:tc>
          <w:tcPr>
            <w:tcW w:w="1315" w:type="dxa"/>
            <w:hideMark/>
          </w:tcPr>
          <w:p w14:paraId="053DE1C2" w14:textId="5CF7A019" w:rsidR="00761368" w:rsidRPr="00761368" w:rsidRDefault="00761368" w:rsidP="00761368">
            <w:pPr>
              <w:jc w:val="center"/>
            </w:pPr>
            <w:r>
              <w:t>Yes</w:t>
            </w:r>
          </w:p>
        </w:tc>
        <w:tc>
          <w:tcPr>
            <w:tcW w:w="996" w:type="dxa"/>
            <w:hideMark/>
          </w:tcPr>
          <w:p w14:paraId="320A7DB5" w14:textId="77777777" w:rsidR="00761368" w:rsidRPr="00761368" w:rsidRDefault="00761368" w:rsidP="00761368">
            <w:pPr>
              <w:spacing w:after="0"/>
              <w:jc w:val="center"/>
            </w:pPr>
            <w:r w:rsidRPr="00761368">
              <w:t>5</w:t>
            </w:r>
          </w:p>
        </w:tc>
      </w:tr>
      <w:tr w:rsidR="00761368" w:rsidRPr="00761368" w14:paraId="1A7C8965" w14:textId="77777777" w:rsidTr="00761368">
        <w:trPr>
          <w:trHeight w:val="7"/>
        </w:trPr>
        <w:tc>
          <w:tcPr>
            <w:tcW w:w="3268" w:type="dxa"/>
            <w:hideMark/>
          </w:tcPr>
          <w:p w14:paraId="338E8E1B" w14:textId="77777777" w:rsidR="00761368" w:rsidRPr="00761368" w:rsidRDefault="00761368" w:rsidP="00761368">
            <w:pPr>
              <w:spacing w:after="0"/>
            </w:pPr>
            <w:r w:rsidRPr="00761368">
              <w:t>Sorin et al., 2001</w:t>
            </w:r>
            <w:r w:rsidRPr="00761368">
              <w:rPr>
                <w:vertAlign w:val="superscript"/>
              </w:rPr>
              <w:t>85</w:t>
            </w:r>
          </w:p>
        </w:tc>
        <w:tc>
          <w:tcPr>
            <w:tcW w:w="1188" w:type="dxa"/>
            <w:hideMark/>
          </w:tcPr>
          <w:p w14:paraId="7EEE7C2B" w14:textId="283FC54F" w:rsidR="00761368" w:rsidRPr="00761368" w:rsidRDefault="00761368" w:rsidP="00761368">
            <w:pPr>
              <w:spacing w:after="0"/>
              <w:jc w:val="center"/>
            </w:pPr>
            <w:r>
              <w:t>No</w:t>
            </w:r>
          </w:p>
        </w:tc>
        <w:tc>
          <w:tcPr>
            <w:tcW w:w="827" w:type="dxa"/>
            <w:hideMark/>
          </w:tcPr>
          <w:p w14:paraId="1E1E8013" w14:textId="15909034" w:rsidR="00761368" w:rsidRPr="00761368" w:rsidRDefault="00761368" w:rsidP="00761368">
            <w:pPr>
              <w:jc w:val="center"/>
            </w:pPr>
            <w:r>
              <w:t>Yes</w:t>
            </w:r>
          </w:p>
        </w:tc>
        <w:tc>
          <w:tcPr>
            <w:tcW w:w="976" w:type="dxa"/>
            <w:hideMark/>
          </w:tcPr>
          <w:p w14:paraId="13241586" w14:textId="16C0EA6D" w:rsidR="00761368" w:rsidRPr="00761368" w:rsidRDefault="00761368" w:rsidP="00761368">
            <w:pPr>
              <w:jc w:val="center"/>
            </w:pPr>
            <w:r>
              <w:t>Yes</w:t>
            </w:r>
          </w:p>
        </w:tc>
        <w:tc>
          <w:tcPr>
            <w:tcW w:w="600" w:type="dxa"/>
            <w:hideMark/>
          </w:tcPr>
          <w:p w14:paraId="6A5A6721" w14:textId="2373B1DA" w:rsidR="00761368" w:rsidRPr="00761368" w:rsidRDefault="00761368" w:rsidP="00761368">
            <w:pPr>
              <w:jc w:val="center"/>
            </w:pPr>
            <w:r>
              <w:t>Yes</w:t>
            </w:r>
          </w:p>
        </w:tc>
        <w:tc>
          <w:tcPr>
            <w:tcW w:w="658" w:type="dxa"/>
            <w:hideMark/>
          </w:tcPr>
          <w:p w14:paraId="293358B2" w14:textId="0A0F5500" w:rsidR="00761368" w:rsidRPr="00761368" w:rsidRDefault="00761368" w:rsidP="00761368">
            <w:pPr>
              <w:jc w:val="center"/>
            </w:pPr>
            <w:r>
              <w:t>Yes</w:t>
            </w:r>
          </w:p>
        </w:tc>
        <w:tc>
          <w:tcPr>
            <w:tcW w:w="1315" w:type="dxa"/>
            <w:hideMark/>
          </w:tcPr>
          <w:p w14:paraId="31DE7A3C" w14:textId="75A86C03" w:rsidR="00761368" w:rsidRPr="00761368" w:rsidRDefault="00761368" w:rsidP="00761368">
            <w:pPr>
              <w:jc w:val="center"/>
            </w:pPr>
            <w:r>
              <w:t>Yes</w:t>
            </w:r>
          </w:p>
        </w:tc>
        <w:tc>
          <w:tcPr>
            <w:tcW w:w="996" w:type="dxa"/>
            <w:hideMark/>
          </w:tcPr>
          <w:p w14:paraId="3F0413E8" w14:textId="77777777" w:rsidR="00761368" w:rsidRPr="00761368" w:rsidRDefault="00761368" w:rsidP="00761368">
            <w:pPr>
              <w:spacing w:after="0"/>
              <w:jc w:val="center"/>
            </w:pPr>
            <w:r w:rsidRPr="00761368">
              <w:t>5</w:t>
            </w:r>
          </w:p>
        </w:tc>
      </w:tr>
      <w:tr w:rsidR="00761368" w:rsidRPr="00761368" w14:paraId="01C7941E" w14:textId="77777777" w:rsidTr="00761368">
        <w:trPr>
          <w:trHeight w:val="7"/>
        </w:trPr>
        <w:tc>
          <w:tcPr>
            <w:tcW w:w="3268" w:type="dxa"/>
            <w:hideMark/>
          </w:tcPr>
          <w:p w14:paraId="36AFA090" w14:textId="77777777" w:rsidR="00761368" w:rsidRPr="00761368" w:rsidRDefault="00761368" w:rsidP="00761368">
            <w:pPr>
              <w:spacing w:after="0"/>
            </w:pPr>
            <w:r w:rsidRPr="00761368">
              <w:t>Kressel et al., 2001</w:t>
            </w:r>
            <w:r w:rsidRPr="00761368">
              <w:rPr>
                <w:vertAlign w:val="superscript"/>
              </w:rPr>
              <w:t>42</w:t>
            </w:r>
          </w:p>
        </w:tc>
        <w:tc>
          <w:tcPr>
            <w:tcW w:w="1188" w:type="dxa"/>
            <w:hideMark/>
          </w:tcPr>
          <w:p w14:paraId="0AAF88FC" w14:textId="3B58FE2B" w:rsidR="00761368" w:rsidRPr="00761368" w:rsidRDefault="00761368" w:rsidP="00761368">
            <w:pPr>
              <w:spacing w:after="0"/>
              <w:jc w:val="center"/>
            </w:pPr>
            <w:r>
              <w:t>Yes</w:t>
            </w:r>
          </w:p>
        </w:tc>
        <w:tc>
          <w:tcPr>
            <w:tcW w:w="827" w:type="dxa"/>
            <w:hideMark/>
          </w:tcPr>
          <w:p w14:paraId="0B26E8C4" w14:textId="1BED55F3" w:rsidR="00761368" w:rsidRPr="00761368" w:rsidRDefault="00761368" w:rsidP="00761368">
            <w:pPr>
              <w:jc w:val="center"/>
            </w:pPr>
            <w:r>
              <w:t>Yes</w:t>
            </w:r>
          </w:p>
        </w:tc>
        <w:tc>
          <w:tcPr>
            <w:tcW w:w="976" w:type="dxa"/>
            <w:hideMark/>
          </w:tcPr>
          <w:p w14:paraId="6EBC6A09" w14:textId="563CE5B9" w:rsidR="00761368" w:rsidRPr="00761368" w:rsidRDefault="00761368" w:rsidP="00761368">
            <w:pPr>
              <w:jc w:val="center"/>
            </w:pPr>
            <w:r>
              <w:t>Yes</w:t>
            </w:r>
          </w:p>
        </w:tc>
        <w:tc>
          <w:tcPr>
            <w:tcW w:w="600" w:type="dxa"/>
            <w:hideMark/>
          </w:tcPr>
          <w:p w14:paraId="4D3CDC5F" w14:textId="07F42A34" w:rsidR="00761368" w:rsidRPr="00761368" w:rsidRDefault="00761368" w:rsidP="00761368">
            <w:pPr>
              <w:jc w:val="center"/>
            </w:pPr>
            <w:r>
              <w:t>Yes</w:t>
            </w:r>
          </w:p>
        </w:tc>
        <w:tc>
          <w:tcPr>
            <w:tcW w:w="658" w:type="dxa"/>
            <w:hideMark/>
          </w:tcPr>
          <w:p w14:paraId="32DF0127" w14:textId="536DAE07" w:rsidR="00761368" w:rsidRPr="00761368" w:rsidRDefault="00761368" w:rsidP="00761368">
            <w:pPr>
              <w:jc w:val="center"/>
            </w:pPr>
            <w:r>
              <w:t>Yes</w:t>
            </w:r>
          </w:p>
        </w:tc>
        <w:tc>
          <w:tcPr>
            <w:tcW w:w="1315" w:type="dxa"/>
            <w:hideMark/>
          </w:tcPr>
          <w:p w14:paraId="303C0A70" w14:textId="4CB463B4" w:rsidR="00761368" w:rsidRPr="00761368" w:rsidRDefault="00761368" w:rsidP="00761368">
            <w:pPr>
              <w:jc w:val="center"/>
            </w:pPr>
            <w:r>
              <w:t>Yes</w:t>
            </w:r>
          </w:p>
        </w:tc>
        <w:tc>
          <w:tcPr>
            <w:tcW w:w="996" w:type="dxa"/>
            <w:hideMark/>
          </w:tcPr>
          <w:p w14:paraId="0A69394A" w14:textId="77777777" w:rsidR="00761368" w:rsidRPr="00761368" w:rsidRDefault="00761368" w:rsidP="00761368">
            <w:pPr>
              <w:spacing w:after="0"/>
              <w:jc w:val="center"/>
            </w:pPr>
            <w:r w:rsidRPr="00761368">
              <w:t>6</w:t>
            </w:r>
          </w:p>
        </w:tc>
      </w:tr>
      <w:tr w:rsidR="00761368" w:rsidRPr="00761368" w14:paraId="60D0D3B4" w14:textId="77777777" w:rsidTr="00761368">
        <w:trPr>
          <w:trHeight w:val="7"/>
        </w:trPr>
        <w:tc>
          <w:tcPr>
            <w:tcW w:w="3268" w:type="dxa"/>
            <w:hideMark/>
          </w:tcPr>
          <w:p w14:paraId="6089FA45" w14:textId="77777777" w:rsidR="00761368" w:rsidRPr="00761368" w:rsidRDefault="00761368" w:rsidP="00761368">
            <w:pPr>
              <w:spacing w:after="0"/>
            </w:pPr>
            <w:r w:rsidRPr="00761368">
              <w:lastRenderedPageBreak/>
              <w:t>Ramsey et al., 2002</w:t>
            </w:r>
            <w:r w:rsidRPr="00761368">
              <w:rPr>
                <w:vertAlign w:val="superscript"/>
              </w:rPr>
              <w:t>54</w:t>
            </w:r>
          </w:p>
        </w:tc>
        <w:tc>
          <w:tcPr>
            <w:tcW w:w="1188" w:type="dxa"/>
            <w:hideMark/>
          </w:tcPr>
          <w:p w14:paraId="28530BD3" w14:textId="25D18885" w:rsidR="00761368" w:rsidRPr="00761368" w:rsidRDefault="00761368" w:rsidP="00761368">
            <w:pPr>
              <w:spacing w:after="0"/>
              <w:jc w:val="center"/>
            </w:pPr>
            <w:r>
              <w:t>Yes</w:t>
            </w:r>
          </w:p>
        </w:tc>
        <w:tc>
          <w:tcPr>
            <w:tcW w:w="827" w:type="dxa"/>
            <w:hideMark/>
          </w:tcPr>
          <w:p w14:paraId="14F97792" w14:textId="2DAB8ACF" w:rsidR="00761368" w:rsidRPr="00761368" w:rsidRDefault="00761368" w:rsidP="00761368">
            <w:pPr>
              <w:jc w:val="center"/>
            </w:pPr>
            <w:r>
              <w:t>Yes</w:t>
            </w:r>
          </w:p>
        </w:tc>
        <w:tc>
          <w:tcPr>
            <w:tcW w:w="976" w:type="dxa"/>
            <w:hideMark/>
          </w:tcPr>
          <w:p w14:paraId="416CCE51" w14:textId="727EBBC0" w:rsidR="00761368" w:rsidRPr="00761368" w:rsidRDefault="00761368" w:rsidP="00761368">
            <w:pPr>
              <w:jc w:val="center"/>
            </w:pPr>
            <w:r>
              <w:t>Yes</w:t>
            </w:r>
          </w:p>
        </w:tc>
        <w:tc>
          <w:tcPr>
            <w:tcW w:w="600" w:type="dxa"/>
            <w:hideMark/>
          </w:tcPr>
          <w:p w14:paraId="0633CEB3" w14:textId="28177BC9" w:rsidR="00761368" w:rsidRPr="00761368" w:rsidRDefault="00761368" w:rsidP="00761368">
            <w:pPr>
              <w:jc w:val="center"/>
            </w:pPr>
            <w:r>
              <w:t>Yes</w:t>
            </w:r>
          </w:p>
        </w:tc>
        <w:tc>
          <w:tcPr>
            <w:tcW w:w="658" w:type="dxa"/>
            <w:hideMark/>
          </w:tcPr>
          <w:p w14:paraId="0C8D5144" w14:textId="6C2C95E2" w:rsidR="00761368" w:rsidRPr="00761368" w:rsidRDefault="00761368" w:rsidP="00761368">
            <w:pPr>
              <w:jc w:val="center"/>
            </w:pPr>
            <w:r>
              <w:t>Yes</w:t>
            </w:r>
          </w:p>
        </w:tc>
        <w:tc>
          <w:tcPr>
            <w:tcW w:w="1315" w:type="dxa"/>
            <w:hideMark/>
          </w:tcPr>
          <w:p w14:paraId="247365F0" w14:textId="7362ED19" w:rsidR="00761368" w:rsidRPr="00761368" w:rsidRDefault="00761368" w:rsidP="00761368">
            <w:pPr>
              <w:jc w:val="center"/>
            </w:pPr>
            <w:r>
              <w:t>Yes</w:t>
            </w:r>
          </w:p>
        </w:tc>
        <w:tc>
          <w:tcPr>
            <w:tcW w:w="996" w:type="dxa"/>
            <w:hideMark/>
          </w:tcPr>
          <w:p w14:paraId="7A1A5F8E" w14:textId="77777777" w:rsidR="00761368" w:rsidRPr="00761368" w:rsidRDefault="00761368" w:rsidP="00761368">
            <w:pPr>
              <w:spacing w:after="0"/>
              <w:jc w:val="center"/>
            </w:pPr>
            <w:r w:rsidRPr="00761368">
              <w:t>6</w:t>
            </w:r>
          </w:p>
        </w:tc>
      </w:tr>
      <w:tr w:rsidR="00761368" w:rsidRPr="00761368" w14:paraId="06ADD8F0" w14:textId="77777777" w:rsidTr="00761368">
        <w:trPr>
          <w:trHeight w:val="7"/>
        </w:trPr>
        <w:tc>
          <w:tcPr>
            <w:tcW w:w="3268" w:type="dxa"/>
            <w:hideMark/>
          </w:tcPr>
          <w:p w14:paraId="465689D1" w14:textId="77777777" w:rsidR="00761368" w:rsidRPr="00761368" w:rsidRDefault="00761368" w:rsidP="00761368">
            <w:pPr>
              <w:spacing w:after="0"/>
            </w:pPr>
            <w:proofErr w:type="spellStart"/>
            <w:r w:rsidRPr="00761368">
              <w:t>Kirschke</w:t>
            </w:r>
            <w:proofErr w:type="spellEnd"/>
            <w:r w:rsidRPr="00761368">
              <w:t xml:space="preserve"> et al., 2003</w:t>
            </w:r>
            <w:r w:rsidRPr="00761368">
              <w:rPr>
                <w:vertAlign w:val="superscript"/>
              </w:rPr>
              <w:t>84</w:t>
            </w:r>
          </w:p>
        </w:tc>
        <w:tc>
          <w:tcPr>
            <w:tcW w:w="1188" w:type="dxa"/>
            <w:hideMark/>
          </w:tcPr>
          <w:p w14:paraId="00F1E036" w14:textId="60322571" w:rsidR="00761368" w:rsidRPr="00761368" w:rsidRDefault="00761368" w:rsidP="00761368">
            <w:pPr>
              <w:spacing w:after="0"/>
              <w:jc w:val="center"/>
            </w:pPr>
            <w:r>
              <w:t>Yes</w:t>
            </w:r>
          </w:p>
        </w:tc>
        <w:tc>
          <w:tcPr>
            <w:tcW w:w="827" w:type="dxa"/>
            <w:hideMark/>
          </w:tcPr>
          <w:p w14:paraId="5A331D74" w14:textId="0A4C3B64" w:rsidR="00761368" w:rsidRPr="00761368" w:rsidRDefault="00761368" w:rsidP="00761368">
            <w:pPr>
              <w:jc w:val="center"/>
            </w:pPr>
            <w:r>
              <w:t>Yes</w:t>
            </w:r>
          </w:p>
        </w:tc>
        <w:tc>
          <w:tcPr>
            <w:tcW w:w="976" w:type="dxa"/>
            <w:hideMark/>
          </w:tcPr>
          <w:p w14:paraId="75FDE0ED" w14:textId="706FEF98" w:rsidR="00761368" w:rsidRPr="00761368" w:rsidRDefault="00761368" w:rsidP="00761368">
            <w:pPr>
              <w:jc w:val="center"/>
            </w:pPr>
            <w:r>
              <w:t>Yes</w:t>
            </w:r>
          </w:p>
        </w:tc>
        <w:tc>
          <w:tcPr>
            <w:tcW w:w="600" w:type="dxa"/>
            <w:hideMark/>
          </w:tcPr>
          <w:p w14:paraId="27AADE15" w14:textId="4454F87B" w:rsidR="00761368" w:rsidRPr="00761368" w:rsidRDefault="00761368" w:rsidP="00761368">
            <w:pPr>
              <w:jc w:val="center"/>
            </w:pPr>
            <w:r>
              <w:t>No</w:t>
            </w:r>
          </w:p>
        </w:tc>
        <w:tc>
          <w:tcPr>
            <w:tcW w:w="658" w:type="dxa"/>
            <w:hideMark/>
          </w:tcPr>
          <w:p w14:paraId="61169A60" w14:textId="01FEFE5E" w:rsidR="00761368" w:rsidRPr="00761368" w:rsidRDefault="00761368" w:rsidP="00761368">
            <w:pPr>
              <w:jc w:val="center"/>
            </w:pPr>
            <w:r>
              <w:t>Yes</w:t>
            </w:r>
          </w:p>
        </w:tc>
        <w:tc>
          <w:tcPr>
            <w:tcW w:w="1315" w:type="dxa"/>
            <w:hideMark/>
          </w:tcPr>
          <w:p w14:paraId="3B2D5168" w14:textId="404677C2" w:rsidR="00761368" w:rsidRPr="00761368" w:rsidRDefault="00761368" w:rsidP="00761368">
            <w:pPr>
              <w:jc w:val="center"/>
            </w:pPr>
            <w:r>
              <w:t>Yes</w:t>
            </w:r>
          </w:p>
        </w:tc>
        <w:tc>
          <w:tcPr>
            <w:tcW w:w="996" w:type="dxa"/>
            <w:hideMark/>
          </w:tcPr>
          <w:p w14:paraId="5498D846" w14:textId="77777777" w:rsidR="00761368" w:rsidRPr="00761368" w:rsidRDefault="00761368" w:rsidP="00761368">
            <w:pPr>
              <w:spacing w:after="0"/>
              <w:jc w:val="center"/>
            </w:pPr>
            <w:r w:rsidRPr="00761368">
              <w:t>5</w:t>
            </w:r>
          </w:p>
        </w:tc>
      </w:tr>
      <w:tr w:rsidR="00761368" w:rsidRPr="00761368" w14:paraId="3D8DA51F" w14:textId="77777777" w:rsidTr="00761368">
        <w:trPr>
          <w:trHeight w:val="14"/>
        </w:trPr>
        <w:tc>
          <w:tcPr>
            <w:tcW w:w="3268" w:type="dxa"/>
            <w:hideMark/>
          </w:tcPr>
          <w:p w14:paraId="56682B0E" w14:textId="77777777" w:rsidR="00761368" w:rsidRPr="00761368" w:rsidRDefault="00761368" w:rsidP="00761368">
            <w:pPr>
              <w:spacing w:after="0"/>
            </w:pPr>
            <w:r w:rsidRPr="00761368">
              <w:t>Srinivasan et al., 2003</w:t>
            </w:r>
            <w:r w:rsidRPr="00761368">
              <w:rPr>
                <w:vertAlign w:val="superscript"/>
              </w:rPr>
              <w:t>56</w:t>
            </w:r>
          </w:p>
        </w:tc>
        <w:tc>
          <w:tcPr>
            <w:tcW w:w="1188" w:type="dxa"/>
            <w:hideMark/>
          </w:tcPr>
          <w:p w14:paraId="754896F1" w14:textId="7A618AE3" w:rsidR="00761368" w:rsidRPr="00761368" w:rsidRDefault="00761368" w:rsidP="00761368">
            <w:pPr>
              <w:spacing w:after="0"/>
              <w:jc w:val="center"/>
            </w:pPr>
            <w:r>
              <w:t>Yes</w:t>
            </w:r>
          </w:p>
        </w:tc>
        <w:tc>
          <w:tcPr>
            <w:tcW w:w="827" w:type="dxa"/>
            <w:hideMark/>
          </w:tcPr>
          <w:p w14:paraId="7CD39A1A" w14:textId="01ACA984" w:rsidR="00761368" w:rsidRPr="00761368" w:rsidRDefault="00761368" w:rsidP="00761368">
            <w:pPr>
              <w:jc w:val="center"/>
            </w:pPr>
            <w:r>
              <w:t>Yes</w:t>
            </w:r>
          </w:p>
        </w:tc>
        <w:tc>
          <w:tcPr>
            <w:tcW w:w="976" w:type="dxa"/>
            <w:hideMark/>
          </w:tcPr>
          <w:p w14:paraId="5CCBCFB4" w14:textId="27201D8B" w:rsidR="00761368" w:rsidRPr="00761368" w:rsidRDefault="00761368" w:rsidP="00761368">
            <w:pPr>
              <w:jc w:val="center"/>
            </w:pPr>
            <w:r>
              <w:t>Yes</w:t>
            </w:r>
          </w:p>
        </w:tc>
        <w:tc>
          <w:tcPr>
            <w:tcW w:w="600" w:type="dxa"/>
            <w:hideMark/>
          </w:tcPr>
          <w:p w14:paraId="11EC1AC3" w14:textId="05A47D1C" w:rsidR="00761368" w:rsidRPr="00761368" w:rsidRDefault="00761368" w:rsidP="00761368">
            <w:pPr>
              <w:jc w:val="center"/>
            </w:pPr>
            <w:r>
              <w:t>Yes</w:t>
            </w:r>
          </w:p>
        </w:tc>
        <w:tc>
          <w:tcPr>
            <w:tcW w:w="658" w:type="dxa"/>
            <w:hideMark/>
          </w:tcPr>
          <w:p w14:paraId="29CB73AC" w14:textId="13658B9A" w:rsidR="00761368" w:rsidRPr="00761368" w:rsidRDefault="00761368" w:rsidP="00761368">
            <w:pPr>
              <w:jc w:val="center"/>
            </w:pPr>
            <w:r>
              <w:t>Yes</w:t>
            </w:r>
          </w:p>
        </w:tc>
        <w:tc>
          <w:tcPr>
            <w:tcW w:w="1315" w:type="dxa"/>
            <w:hideMark/>
          </w:tcPr>
          <w:p w14:paraId="7D21563D" w14:textId="2DF9AF2B" w:rsidR="00761368" w:rsidRPr="00761368" w:rsidRDefault="00761368" w:rsidP="00761368">
            <w:pPr>
              <w:jc w:val="center"/>
            </w:pPr>
            <w:r>
              <w:t>Yes</w:t>
            </w:r>
          </w:p>
        </w:tc>
        <w:tc>
          <w:tcPr>
            <w:tcW w:w="996" w:type="dxa"/>
            <w:hideMark/>
          </w:tcPr>
          <w:p w14:paraId="02F64A51" w14:textId="77777777" w:rsidR="00761368" w:rsidRPr="00761368" w:rsidRDefault="00761368" w:rsidP="00761368">
            <w:pPr>
              <w:spacing w:after="0"/>
              <w:jc w:val="center"/>
            </w:pPr>
            <w:r w:rsidRPr="00761368">
              <w:t>6</w:t>
            </w:r>
          </w:p>
        </w:tc>
      </w:tr>
      <w:tr w:rsidR="00761368" w:rsidRPr="00761368" w14:paraId="796C274C" w14:textId="77777777" w:rsidTr="00761368">
        <w:trPr>
          <w:trHeight w:val="7"/>
        </w:trPr>
        <w:tc>
          <w:tcPr>
            <w:tcW w:w="3268" w:type="dxa"/>
            <w:hideMark/>
          </w:tcPr>
          <w:p w14:paraId="7E0469BB" w14:textId="77777777" w:rsidR="00761368" w:rsidRPr="00761368" w:rsidRDefault="00761368" w:rsidP="00761368">
            <w:pPr>
              <w:spacing w:after="0"/>
            </w:pPr>
            <w:r w:rsidRPr="00761368">
              <w:t>Larson et al. 2003</w:t>
            </w:r>
            <w:r w:rsidRPr="00761368">
              <w:rPr>
                <w:vertAlign w:val="superscript"/>
              </w:rPr>
              <w:t>73</w:t>
            </w:r>
          </w:p>
        </w:tc>
        <w:tc>
          <w:tcPr>
            <w:tcW w:w="1188" w:type="dxa"/>
            <w:hideMark/>
          </w:tcPr>
          <w:p w14:paraId="0A59291E" w14:textId="49EB5B4E" w:rsidR="00761368" w:rsidRPr="00761368" w:rsidRDefault="00761368" w:rsidP="00761368">
            <w:pPr>
              <w:spacing w:after="0"/>
              <w:jc w:val="center"/>
            </w:pPr>
            <w:r>
              <w:t>Yes</w:t>
            </w:r>
          </w:p>
        </w:tc>
        <w:tc>
          <w:tcPr>
            <w:tcW w:w="827" w:type="dxa"/>
            <w:hideMark/>
          </w:tcPr>
          <w:p w14:paraId="198B12E2" w14:textId="4764F12D" w:rsidR="00761368" w:rsidRPr="00761368" w:rsidRDefault="00761368" w:rsidP="00761368">
            <w:pPr>
              <w:jc w:val="center"/>
            </w:pPr>
            <w:r>
              <w:t>Yes</w:t>
            </w:r>
          </w:p>
        </w:tc>
        <w:tc>
          <w:tcPr>
            <w:tcW w:w="976" w:type="dxa"/>
            <w:hideMark/>
          </w:tcPr>
          <w:p w14:paraId="0760174F" w14:textId="3D6EEE6B" w:rsidR="00761368" w:rsidRPr="00761368" w:rsidRDefault="00761368" w:rsidP="00761368">
            <w:pPr>
              <w:jc w:val="center"/>
            </w:pPr>
            <w:r>
              <w:t>Yes</w:t>
            </w:r>
          </w:p>
        </w:tc>
        <w:tc>
          <w:tcPr>
            <w:tcW w:w="600" w:type="dxa"/>
            <w:hideMark/>
          </w:tcPr>
          <w:p w14:paraId="0C6AF5D0" w14:textId="73823E75" w:rsidR="00761368" w:rsidRPr="00761368" w:rsidRDefault="00761368" w:rsidP="00761368">
            <w:pPr>
              <w:jc w:val="center"/>
            </w:pPr>
            <w:r>
              <w:t>Yes</w:t>
            </w:r>
          </w:p>
        </w:tc>
        <w:tc>
          <w:tcPr>
            <w:tcW w:w="658" w:type="dxa"/>
            <w:hideMark/>
          </w:tcPr>
          <w:p w14:paraId="7E64E44E" w14:textId="16222267" w:rsidR="00761368" w:rsidRPr="00761368" w:rsidRDefault="00761368" w:rsidP="00761368">
            <w:pPr>
              <w:jc w:val="center"/>
            </w:pPr>
            <w:r>
              <w:t>Yes</w:t>
            </w:r>
          </w:p>
        </w:tc>
        <w:tc>
          <w:tcPr>
            <w:tcW w:w="1315" w:type="dxa"/>
            <w:hideMark/>
          </w:tcPr>
          <w:p w14:paraId="7F9789EE" w14:textId="164E2CDA" w:rsidR="00761368" w:rsidRPr="00761368" w:rsidRDefault="00761368" w:rsidP="00761368">
            <w:pPr>
              <w:jc w:val="center"/>
            </w:pPr>
            <w:r>
              <w:t>Yes</w:t>
            </w:r>
          </w:p>
        </w:tc>
        <w:tc>
          <w:tcPr>
            <w:tcW w:w="996" w:type="dxa"/>
            <w:hideMark/>
          </w:tcPr>
          <w:p w14:paraId="73936A91" w14:textId="77777777" w:rsidR="00761368" w:rsidRPr="00761368" w:rsidRDefault="00761368" w:rsidP="00761368">
            <w:pPr>
              <w:spacing w:after="0"/>
              <w:jc w:val="center"/>
            </w:pPr>
            <w:r w:rsidRPr="00761368">
              <w:t>6</w:t>
            </w:r>
          </w:p>
        </w:tc>
      </w:tr>
      <w:tr w:rsidR="00761368" w:rsidRPr="00761368" w14:paraId="27AF3059" w14:textId="77777777" w:rsidTr="00761368">
        <w:trPr>
          <w:trHeight w:val="7"/>
        </w:trPr>
        <w:tc>
          <w:tcPr>
            <w:tcW w:w="3268" w:type="dxa"/>
            <w:hideMark/>
          </w:tcPr>
          <w:p w14:paraId="452C7ABB" w14:textId="77777777" w:rsidR="00761368" w:rsidRPr="00761368" w:rsidRDefault="00761368" w:rsidP="00761368">
            <w:pPr>
              <w:spacing w:after="0"/>
            </w:pPr>
            <w:r w:rsidRPr="00761368">
              <w:t>Silva et al., 2003</w:t>
            </w:r>
            <w:r w:rsidRPr="00761368">
              <w:rPr>
                <w:vertAlign w:val="superscript"/>
              </w:rPr>
              <w:t>71</w:t>
            </w:r>
          </w:p>
        </w:tc>
        <w:tc>
          <w:tcPr>
            <w:tcW w:w="1188" w:type="dxa"/>
            <w:hideMark/>
          </w:tcPr>
          <w:p w14:paraId="566D35F8" w14:textId="48ADF966" w:rsidR="00761368" w:rsidRPr="00761368" w:rsidRDefault="00761368" w:rsidP="00761368">
            <w:pPr>
              <w:spacing w:after="0"/>
              <w:jc w:val="center"/>
            </w:pPr>
            <w:r>
              <w:t>Yes</w:t>
            </w:r>
          </w:p>
        </w:tc>
        <w:tc>
          <w:tcPr>
            <w:tcW w:w="827" w:type="dxa"/>
            <w:hideMark/>
          </w:tcPr>
          <w:p w14:paraId="36BC435C" w14:textId="6CB27D66" w:rsidR="00761368" w:rsidRPr="00761368" w:rsidRDefault="00761368" w:rsidP="00761368">
            <w:pPr>
              <w:jc w:val="center"/>
            </w:pPr>
            <w:r>
              <w:t>Yes</w:t>
            </w:r>
          </w:p>
        </w:tc>
        <w:tc>
          <w:tcPr>
            <w:tcW w:w="976" w:type="dxa"/>
            <w:hideMark/>
          </w:tcPr>
          <w:p w14:paraId="6F70F936" w14:textId="08C5BDF9" w:rsidR="00761368" w:rsidRPr="00761368" w:rsidRDefault="00761368" w:rsidP="00761368">
            <w:pPr>
              <w:jc w:val="center"/>
            </w:pPr>
            <w:r>
              <w:t>Yes</w:t>
            </w:r>
          </w:p>
        </w:tc>
        <w:tc>
          <w:tcPr>
            <w:tcW w:w="600" w:type="dxa"/>
            <w:hideMark/>
          </w:tcPr>
          <w:p w14:paraId="5C156FD2" w14:textId="493F5986" w:rsidR="00761368" w:rsidRPr="00761368" w:rsidRDefault="00761368" w:rsidP="00761368">
            <w:pPr>
              <w:jc w:val="center"/>
            </w:pPr>
            <w:r>
              <w:t>Yes</w:t>
            </w:r>
          </w:p>
        </w:tc>
        <w:tc>
          <w:tcPr>
            <w:tcW w:w="658" w:type="dxa"/>
            <w:hideMark/>
          </w:tcPr>
          <w:p w14:paraId="3D6FB803" w14:textId="0A63D9E5" w:rsidR="00761368" w:rsidRPr="00761368" w:rsidRDefault="00761368" w:rsidP="00761368">
            <w:pPr>
              <w:jc w:val="center"/>
            </w:pPr>
            <w:r>
              <w:t>Yes</w:t>
            </w:r>
          </w:p>
        </w:tc>
        <w:tc>
          <w:tcPr>
            <w:tcW w:w="1315" w:type="dxa"/>
            <w:hideMark/>
          </w:tcPr>
          <w:p w14:paraId="01F31413" w14:textId="3B61F2D2" w:rsidR="00761368" w:rsidRPr="00761368" w:rsidRDefault="00761368" w:rsidP="00761368">
            <w:pPr>
              <w:jc w:val="center"/>
            </w:pPr>
            <w:r>
              <w:t>Yes</w:t>
            </w:r>
          </w:p>
        </w:tc>
        <w:tc>
          <w:tcPr>
            <w:tcW w:w="996" w:type="dxa"/>
            <w:hideMark/>
          </w:tcPr>
          <w:p w14:paraId="6555CD3B" w14:textId="77777777" w:rsidR="00761368" w:rsidRPr="00761368" w:rsidRDefault="00761368" w:rsidP="00761368">
            <w:pPr>
              <w:spacing w:after="0"/>
              <w:jc w:val="center"/>
            </w:pPr>
            <w:r w:rsidRPr="00761368">
              <w:t>6</w:t>
            </w:r>
          </w:p>
        </w:tc>
      </w:tr>
      <w:tr w:rsidR="00761368" w:rsidRPr="00761368" w14:paraId="3B34CF4C" w14:textId="77777777" w:rsidTr="00761368">
        <w:trPr>
          <w:trHeight w:val="7"/>
        </w:trPr>
        <w:tc>
          <w:tcPr>
            <w:tcW w:w="3268" w:type="dxa"/>
            <w:hideMark/>
          </w:tcPr>
          <w:p w14:paraId="06DE7DA2" w14:textId="77777777" w:rsidR="00761368" w:rsidRPr="00761368" w:rsidRDefault="00761368" w:rsidP="00761368">
            <w:pPr>
              <w:spacing w:after="0"/>
            </w:pPr>
            <w:proofErr w:type="spellStart"/>
            <w:r w:rsidRPr="00761368">
              <w:t>Cetre</w:t>
            </w:r>
            <w:proofErr w:type="spellEnd"/>
            <w:r w:rsidRPr="00761368">
              <w:t xml:space="preserve"> et al., 2003</w:t>
            </w:r>
            <w:r w:rsidRPr="00761368">
              <w:rPr>
                <w:vertAlign w:val="superscript"/>
              </w:rPr>
              <w:t>61</w:t>
            </w:r>
          </w:p>
        </w:tc>
        <w:tc>
          <w:tcPr>
            <w:tcW w:w="1188" w:type="dxa"/>
            <w:hideMark/>
          </w:tcPr>
          <w:p w14:paraId="20866547" w14:textId="0BC8F116" w:rsidR="00761368" w:rsidRPr="00761368" w:rsidRDefault="00761368" w:rsidP="00761368">
            <w:pPr>
              <w:spacing w:after="0"/>
              <w:jc w:val="center"/>
            </w:pPr>
            <w:r>
              <w:t>Yes</w:t>
            </w:r>
          </w:p>
        </w:tc>
        <w:tc>
          <w:tcPr>
            <w:tcW w:w="827" w:type="dxa"/>
            <w:hideMark/>
          </w:tcPr>
          <w:p w14:paraId="5EE81BD3" w14:textId="3A74BE04" w:rsidR="00761368" w:rsidRPr="00761368" w:rsidRDefault="00761368" w:rsidP="00761368">
            <w:pPr>
              <w:jc w:val="center"/>
            </w:pPr>
            <w:r>
              <w:t>Yes</w:t>
            </w:r>
          </w:p>
        </w:tc>
        <w:tc>
          <w:tcPr>
            <w:tcW w:w="976" w:type="dxa"/>
            <w:hideMark/>
          </w:tcPr>
          <w:p w14:paraId="09804EFD" w14:textId="43EDFB96" w:rsidR="00761368" w:rsidRPr="00761368" w:rsidRDefault="00761368" w:rsidP="00761368">
            <w:pPr>
              <w:jc w:val="center"/>
            </w:pPr>
            <w:r>
              <w:t>Yes</w:t>
            </w:r>
          </w:p>
        </w:tc>
        <w:tc>
          <w:tcPr>
            <w:tcW w:w="600" w:type="dxa"/>
            <w:hideMark/>
          </w:tcPr>
          <w:p w14:paraId="1A62F184" w14:textId="03DA47E8" w:rsidR="00761368" w:rsidRPr="00761368" w:rsidRDefault="00761368" w:rsidP="00761368">
            <w:pPr>
              <w:jc w:val="center"/>
            </w:pPr>
            <w:r>
              <w:t>No</w:t>
            </w:r>
          </w:p>
        </w:tc>
        <w:tc>
          <w:tcPr>
            <w:tcW w:w="658" w:type="dxa"/>
            <w:hideMark/>
          </w:tcPr>
          <w:p w14:paraId="60D811DE" w14:textId="0087DCF7" w:rsidR="00761368" w:rsidRPr="00761368" w:rsidRDefault="00761368" w:rsidP="00761368">
            <w:pPr>
              <w:jc w:val="center"/>
            </w:pPr>
            <w:r>
              <w:t>Yes</w:t>
            </w:r>
          </w:p>
        </w:tc>
        <w:tc>
          <w:tcPr>
            <w:tcW w:w="1315" w:type="dxa"/>
            <w:hideMark/>
          </w:tcPr>
          <w:p w14:paraId="5C326556" w14:textId="2E770BC9" w:rsidR="00761368" w:rsidRPr="00761368" w:rsidRDefault="00761368" w:rsidP="00761368">
            <w:pPr>
              <w:jc w:val="center"/>
            </w:pPr>
            <w:r>
              <w:t>No</w:t>
            </w:r>
          </w:p>
        </w:tc>
        <w:tc>
          <w:tcPr>
            <w:tcW w:w="996" w:type="dxa"/>
            <w:hideMark/>
          </w:tcPr>
          <w:p w14:paraId="14667F78" w14:textId="77777777" w:rsidR="00761368" w:rsidRPr="00761368" w:rsidRDefault="00761368" w:rsidP="00761368">
            <w:pPr>
              <w:spacing w:after="0"/>
              <w:jc w:val="center"/>
            </w:pPr>
            <w:r w:rsidRPr="00761368">
              <w:t>4</w:t>
            </w:r>
          </w:p>
        </w:tc>
      </w:tr>
      <w:tr w:rsidR="00761368" w:rsidRPr="00761368" w14:paraId="238B4CC8" w14:textId="77777777" w:rsidTr="00761368">
        <w:trPr>
          <w:trHeight w:val="7"/>
        </w:trPr>
        <w:tc>
          <w:tcPr>
            <w:tcW w:w="3268" w:type="dxa"/>
            <w:hideMark/>
          </w:tcPr>
          <w:p w14:paraId="740172FE" w14:textId="77777777" w:rsidR="00761368" w:rsidRPr="00761368" w:rsidRDefault="00761368" w:rsidP="00761368">
            <w:pPr>
              <w:spacing w:after="0"/>
            </w:pPr>
            <w:r w:rsidRPr="00761368">
              <w:t>Severino et al., 2004</w:t>
            </w:r>
            <w:r w:rsidRPr="00761368">
              <w:rPr>
                <w:vertAlign w:val="superscript"/>
              </w:rPr>
              <w:t>53</w:t>
            </w:r>
          </w:p>
        </w:tc>
        <w:tc>
          <w:tcPr>
            <w:tcW w:w="1188" w:type="dxa"/>
            <w:hideMark/>
          </w:tcPr>
          <w:p w14:paraId="76A5790D" w14:textId="36217F90" w:rsidR="00761368" w:rsidRPr="00761368" w:rsidRDefault="00761368" w:rsidP="00761368">
            <w:pPr>
              <w:spacing w:after="0"/>
              <w:jc w:val="center"/>
            </w:pPr>
            <w:r>
              <w:t>Yes</w:t>
            </w:r>
          </w:p>
        </w:tc>
        <w:tc>
          <w:tcPr>
            <w:tcW w:w="827" w:type="dxa"/>
            <w:hideMark/>
          </w:tcPr>
          <w:p w14:paraId="4521CE73" w14:textId="0C633497" w:rsidR="00761368" w:rsidRPr="00761368" w:rsidRDefault="00761368" w:rsidP="00761368">
            <w:pPr>
              <w:jc w:val="center"/>
            </w:pPr>
            <w:r>
              <w:t>Yes</w:t>
            </w:r>
          </w:p>
        </w:tc>
        <w:tc>
          <w:tcPr>
            <w:tcW w:w="976" w:type="dxa"/>
            <w:hideMark/>
          </w:tcPr>
          <w:p w14:paraId="3CF9ECD1" w14:textId="76EE7AB9" w:rsidR="00761368" w:rsidRPr="00761368" w:rsidRDefault="00761368" w:rsidP="00761368">
            <w:pPr>
              <w:jc w:val="center"/>
            </w:pPr>
            <w:r>
              <w:t>Yes</w:t>
            </w:r>
          </w:p>
        </w:tc>
        <w:tc>
          <w:tcPr>
            <w:tcW w:w="600" w:type="dxa"/>
            <w:hideMark/>
          </w:tcPr>
          <w:p w14:paraId="5AFEDC00" w14:textId="7A37DDB3" w:rsidR="00761368" w:rsidRPr="00761368" w:rsidRDefault="00761368" w:rsidP="00761368">
            <w:pPr>
              <w:jc w:val="center"/>
            </w:pPr>
            <w:r>
              <w:t>Yes</w:t>
            </w:r>
          </w:p>
        </w:tc>
        <w:tc>
          <w:tcPr>
            <w:tcW w:w="658" w:type="dxa"/>
            <w:hideMark/>
          </w:tcPr>
          <w:p w14:paraId="7E4AD02D" w14:textId="79AB2C2E" w:rsidR="00761368" w:rsidRPr="00761368" w:rsidRDefault="00761368" w:rsidP="00761368">
            <w:pPr>
              <w:jc w:val="center"/>
            </w:pPr>
            <w:r>
              <w:t>Yes</w:t>
            </w:r>
          </w:p>
        </w:tc>
        <w:tc>
          <w:tcPr>
            <w:tcW w:w="1315" w:type="dxa"/>
            <w:hideMark/>
          </w:tcPr>
          <w:p w14:paraId="172148EF" w14:textId="1DB37EE5" w:rsidR="00761368" w:rsidRPr="00761368" w:rsidRDefault="00761368" w:rsidP="00761368">
            <w:pPr>
              <w:jc w:val="center"/>
            </w:pPr>
            <w:r>
              <w:t>Yes</w:t>
            </w:r>
          </w:p>
        </w:tc>
        <w:tc>
          <w:tcPr>
            <w:tcW w:w="996" w:type="dxa"/>
            <w:hideMark/>
          </w:tcPr>
          <w:p w14:paraId="72F7B297" w14:textId="77777777" w:rsidR="00761368" w:rsidRPr="00761368" w:rsidRDefault="00761368" w:rsidP="00761368">
            <w:pPr>
              <w:spacing w:after="0"/>
              <w:jc w:val="center"/>
            </w:pPr>
            <w:r w:rsidRPr="00761368">
              <w:t>6</w:t>
            </w:r>
          </w:p>
        </w:tc>
      </w:tr>
      <w:tr w:rsidR="00761368" w:rsidRPr="00761368" w14:paraId="5F9DE14F" w14:textId="77777777" w:rsidTr="00761368">
        <w:trPr>
          <w:trHeight w:val="7"/>
        </w:trPr>
        <w:tc>
          <w:tcPr>
            <w:tcW w:w="3268" w:type="dxa"/>
            <w:hideMark/>
          </w:tcPr>
          <w:p w14:paraId="320D6D4C" w14:textId="77777777" w:rsidR="00761368" w:rsidRPr="00761368" w:rsidRDefault="00761368" w:rsidP="00761368">
            <w:pPr>
              <w:spacing w:after="0"/>
            </w:pPr>
            <w:proofErr w:type="spellStart"/>
            <w:r w:rsidRPr="00761368">
              <w:t>Cetre</w:t>
            </w:r>
            <w:proofErr w:type="spellEnd"/>
            <w:r w:rsidRPr="00761368">
              <w:t xml:space="preserve"> et al., 2005</w:t>
            </w:r>
            <w:r w:rsidRPr="00761368">
              <w:rPr>
                <w:vertAlign w:val="superscript"/>
              </w:rPr>
              <w:t>12</w:t>
            </w:r>
          </w:p>
        </w:tc>
        <w:tc>
          <w:tcPr>
            <w:tcW w:w="1188" w:type="dxa"/>
            <w:hideMark/>
          </w:tcPr>
          <w:p w14:paraId="4826D1E1" w14:textId="519547F3" w:rsidR="00761368" w:rsidRPr="00761368" w:rsidRDefault="00761368" w:rsidP="00761368">
            <w:pPr>
              <w:spacing w:after="0"/>
              <w:jc w:val="center"/>
            </w:pPr>
            <w:r>
              <w:t>Yes</w:t>
            </w:r>
          </w:p>
        </w:tc>
        <w:tc>
          <w:tcPr>
            <w:tcW w:w="827" w:type="dxa"/>
            <w:hideMark/>
          </w:tcPr>
          <w:p w14:paraId="144E7357" w14:textId="0BF8FDAE" w:rsidR="00761368" w:rsidRPr="00761368" w:rsidRDefault="00761368" w:rsidP="00761368">
            <w:pPr>
              <w:jc w:val="center"/>
            </w:pPr>
            <w:r>
              <w:t>Yes</w:t>
            </w:r>
          </w:p>
        </w:tc>
        <w:tc>
          <w:tcPr>
            <w:tcW w:w="976" w:type="dxa"/>
            <w:hideMark/>
          </w:tcPr>
          <w:p w14:paraId="20AB98D7" w14:textId="6CA9962E" w:rsidR="00761368" w:rsidRPr="00761368" w:rsidRDefault="00761368" w:rsidP="00761368">
            <w:pPr>
              <w:jc w:val="center"/>
            </w:pPr>
            <w:r>
              <w:t>No</w:t>
            </w:r>
          </w:p>
        </w:tc>
        <w:tc>
          <w:tcPr>
            <w:tcW w:w="600" w:type="dxa"/>
            <w:hideMark/>
          </w:tcPr>
          <w:p w14:paraId="7213277A" w14:textId="51D65765" w:rsidR="00761368" w:rsidRPr="00761368" w:rsidRDefault="00761368" w:rsidP="00761368">
            <w:pPr>
              <w:jc w:val="center"/>
            </w:pPr>
            <w:r>
              <w:t>No</w:t>
            </w:r>
          </w:p>
        </w:tc>
        <w:tc>
          <w:tcPr>
            <w:tcW w:w="658" w:type="dxa"/>
            <w:hideMark/>
          </w:tcPr>
          <w:p w14:paraId="63DE5613" w14:textId="38DCC299" w:rsidR="00761368" w:rsidRPr="00761368" w:rsidRDefault="00761368" w:rsidP="00761368">
            <w:pPr>
              <w:jc w:val="center"/>
            </w:pPr>
            <w:r>
              <w:t>Yes</w:t>
            </w:r>
          </w:p>
        </w:tc>
        <w:tc>
          <w:tcPr>
            <w:tcW w:w="1315" w:type="dxa"/>
            <w:hideMark/>
          </w:tcPr>
          <w:p w14:paraId="63990053" w14:textId="05F0DA4C" w:rsidR="00761368" w:rsidRPr="00761368" w:rsidRDefault="00761368" w:rsidP="00761368">
            <w:pPr>
              <w:jc w:val="center"/>
            </w:pPr>
            <w:r>
              <w:t>No</w:t>
            </w:r>
          </w:p>
        </w:tc>
        <w:tc>
          <w:tcPr>
            <w:tcW w:w="996" w:type="dxa"/>
            <w:hideMark/>
          </w:tcPr>
          <w:p w14:paraId="7FAE5FCB" w14:textId="77777777" w:rsidR="00761368" w:rsidRPr="00761368" w:rsidRDefault="00761368" w:rsidP="00761368">
            <w:pPr>
              <w:spacing w:after="0"/>
              <w:jc w:val="center"/>
            </w:pPr>
            <w:r w:rsidRPr="00761368">
              <w:t>3</w:t>
            </w:r>
          </w:p>
        </w:tc>
      </w:tr>
      <w:tr w:rsidR="00761368" w:rsidRPr="00761368" w14:paraId="486AFEED" w14:textId="77777777" w:rsidTr="00761368">
        <w:trPr>
          <w:trHeight w:val="7"/>
        </w:trPr>
        <w:tc>
          <w:tcPr>
            <w:tcW w:w="3268" w:type="dxa"/>
            <w:hideMark/>
          </w:tcPr>
          <w:p w14:paraId="46D98990" w14:textId="77777777" w:rsidR="00761368" w:rsidRPr="00761368" w:rsidRDefault="00761368" w:rsidP="00761368">
            <w:pPr>
              <w:spacing w:after="0"/>
            </w:pPr>
            <w:proofErr w:type="spellStart"/>
            <w:r w:rsidRPr="00761368">
              <w:t>Bou</w:t>
            </w:r>
            <w:proofErr w:type="spellEnd"/>
            <w:r w:rsidRPr="00761368">
              <w:t xml:space="preserve"> et al., 2006</w:t>
            </w:r>
            <w:r w:rsidRPr="00761368">
              <w:rPr>
                <w:vertAlign w:val="superscript"/>
              </w:rPr>
              <w:t>68</w:t>
            </w:r>
          </w:p>
        </w:tc>
        <w:tc>
          <w:tcPr>
            <w:tcW w:w="1188" w:type="dxa"/>
            <w:hideMark/>
          </w:tcPr>
          <w:p w14:paraId="227F2870" w14:textId="24B56048" w:rsidR="00761368" w:rsidRPr="00761368" w:rsidRDefault="00761368" w:rsidP="00761368">
            <w:pPr>
              <w:spacing w:after="0"/>
              <w:jc w:val="center"/>
            </w:pPr>
            <w:r>
              <w:t>No</w:t>
            </w:r>
          </w:p>
        </w:tc>
        <w:tc>
          <w:tcPr>
            <w:tcW w:w="827" w:type="dxa"/>
            <w:hideMark/>
          </w:tcPr>
          <w:p w14:paraId="033F2356" w14:textId="23B08F5E" w:rsidR="00761368" w:rsidRPr="00761368" w:rsidRDefault="00761368" w:rsidP="00761368">
            <w:pPr>
              <w:jc w:val="center"/>
            </w:pPr>
            <w:r>
              <w:t>Yes</w:t>
            </w:r>
          </w:p>
        </w:tc>
        <w:tc>
          <w:tcPr>
            <w:tcW w:w="976" w:type="dxa"/>
            <w:hideMark/>
          </w:tcPr>
          <w:p w14:paraId="283B5B22" w14:textId="00BA9757" w:rsidR="00761368" w:rsidRPr="00761368" w:rsidRDefault="00761368" w:rsidP="00761368">
            <w:pPr>
              <w:jc w:val="center"/>
            </w:pPr>
            <w:r>
              <w:t>Yes</w:t>
            </w:r>
          </w:p>
        </w:tc>
        <w:tc>
          <w:tcPr>
            <w:tcW w:w="600" w:type="dxa"/>
            <w:hideMark/>
          </w:tcPr>
          <w:p w14:paraId="0823E65F" w14:textId="4CE51A99" w:rsidR="00761368" w:rsidRPr="00761368" w:rsidRDefault="00761368" w:rsidP="00761368">
            <w:pPr>
              <w:jc w:val="center"/>
            </w:pPr>
            <w:r>
              <w:t>No</w:t>
            </w:r>
          </w:p>
        </w:tc>
        <w:tc>
          <w:tcPr>
            <w:tcW w:w="658" w:type="dxa"/>
            <w:hideMark/>
          </w:tcPr>
          <w:p w14:paraId="64498BC6" w14:textId="42988D9F" w:rsidR="00761368" w:rsidRPr="00761368" w:rsidRDefault="00761368" w:rsidP="00761368">
            <w:pPr>
              <w:jc w:val="center"/>
            </w:pPr>
            <w:r>
              <w:t>Yes</w:t>
            </w:r>
          </w:p>
        </w:tc>
        <w:tc>
          <w:tcPr>
            <w:tcW w:w="1315" w:type="dxa"/>
            <w:hideMark/>
          </w:tcPr>
          <w:p w14:paraId="74840CC8" w14:textId="0564EAC3" w:rsidR="00761368" w:rsidRPr="00761368" w:rsidRDefault="00761368" w:rsidP="00761368">
            <w:pPr>
              <w:jc w:val="center"/>
            </w:pPr>
            <w:r>
              <w:t>Yes</w:t>
            </w:r>
          </w:p>
        </w:tc>
        <w:tc>
          <w:tcPr>
            <w:tcW w:w="996" w:type="dxa"/>
            <w:hideMark/>
          </w:tcPr>
          <w:p w14:paraId="08EB5D67" w14:textId="77777777" w:rsidR="00761368" w:rsidRPr="00761368" w:rsidRDefault="00761368" w:rsidP="00761368">
            <w:pPr>
              <w:spacing w:after="0"/>
              <w:jc w:val="center"/>
            </w:pPr>
            <w:r w:rsidRPr="00761368">
              <w:t>4</w:t>
            </w:r>
          </w:p>
        </w:tc>
      </w:tr>
      <w:tr w:rsidR="00761368" w:rsidRPr="00761368" w14:paraId="260F5C40" w14:textId="77777777" w:rsidTr="00761368">
        <w:trPr>
          <w:trHeight w:val="9"/>
        </w:trPr>
        <w:tc>
          <w:tcPr>
            <w:tcW w:w="3268" w:type="dxa"/>
            <w:hideMark/>
          </w:tcPr>
          <w:p w14:paraId="4BC2A104" w14:textId="77777777" w:rsidR="00761368" w:rsidRPr="00761368" w:rsidRDefault="00761368" w:rsidP="00761368">
            <w:pPr>
              <w:spacing w:after="0"/>
            </w:pPr>
            <w:r w:rsidRPr="00761368">
              <w:t>Young et al., 2007</w:t>
            </w:r>
            <w:r w:rsidRPr="00761368">
              <w:rPr>
                <w:vertAlign w:val="superscript"/>
              </w:rPr>
              <w:t>21</w:t>
            </w:r>
          </w:p>
        </w:tc>
        <w:tc>
          <w:tcPr>
            <w:tcW w:w="1188" w:type="dxa"/>
            <w:hideMark/>
          </w:tcPr>
          <w:p w14:paraId="04A7E4E8" w14:textId="048A746A" w:rsidR="00761368" w:rsidRPr="00761368" w:rsidRDefault="00761368" w:rsidP="00761368">
            <w:pPr>
              <w:spacing w:after="0"/>
              <w:jc w:val="center"/>
            </w:pPr>
            <w:r>
              <w:t>Yes</w:t>
            </w:r>
          </w:p>
        </w:tc>
        <w:tc>
          <w:tcPr>
            <w:tcW w:w="827" w:type="dxa"/>
            <w:hideMark/>
          </w:tcPr>
          <w:p w14:paraId="38055294" w14:textId="2EBCECCC" w:rsidR="00761368" w:rsidRPr="00761368" w:rsidRDefault="00761368" w:rsidP="00761368">
            <w:pPr>
              <w:jc w:val="center"/>
            </w:pPr>
            <w:r>
              <w:t>No</w:t>
            </w:r>
          </w:p>
        </w:tc>
        <w:tc>
          <w:tcPr>
            <w:tcW w:w="976" w:type="dxa"/>
            <w:hideMark/>
          </w:tcPr>
          <w:p w14:paraId="3F3DB761" w14:textId="05739C96" w:rsidR="00761368" w:rsidRPr="00761368" w:rsidRDefault="00761368" w:rsidP="00761368">
            <w:pPr>
              <w:jc w:val="center"/>
            </w:pPr>
            <w:r>
              <w:t>Yes</w:t>
            </w:r>
          </w:p>
        </w:tc>
        <w:tc>
          <w:tcPr>
            <w:tcW w:w="600" w:type="dxa"/>
            <w:hideMark/>
          </w:tcPr>
          <w:p w14:paraId="3DB0E63F" w14:textId="36FD40BB" w:rsidR="00761368" w:rsidRPr="00761368" w:rsidRDefault="00761368" w:rsidP="00761368">
            <w:pPr>
              <w:jc w:val="center"/>
            </w:pPr>
            <w:r>
              <w:t>Yes</w:t>
            </w:r>
          </w:p>
        </w:tc>
        <w:tc>
          <w:tcPr>
            <w:tcW w:w="658" w:type="dxa"/>
            <w:hideMark/>
          </w:tcPr>
          <w:p w14:paraId="467DC8D7" w14:textId="6D4C1696" w:rsidR="00761368" w:rsidRPr="00761368" w:rsidRDefault="00761368" w:rsidP="00761368">
            <w:pPr>
              <w:jc w:val="center"/>
            </w:pPr>
            <w:r>
              <w:t>Yes</w:t>
            </w:r>
          </w:p>
        </w:tc>
        <w:tc>
          <w:tcPr>
            <w:tcW w:w="1315" w:type="dxa"/>
            <w:hideMark/>
          </w:tcPr>
          <w:p w14:paraId="628EC4A8" w14:textId="1DD24813" w:rsidR="00761368" w:rsidRPr="00761368" w:rsidRDefault="00761368" w:rsidP="00761368">
            <w:pPr>
              <w:jc w:val="center"/>
            </w:pPr>
            <w:r>
              <w:t>Yes</w:t>
            </w:r>
          </w:p>
        </w:tc>
        <w:tc>
          <w:tcPr>
            <w:tcW w:w="996" w:type="dxa"/>
            <w:hideMark/>
          </w:tcPr>
          <w:p w14:paraId="1A1B5818" w14:textId="77777777" w:rsidR="00761368" w:rsidRPr="00761368" w:rsidRDefault="00761368" w:rsidP="00761368">
            <w:pPr>
              <w:spacing w:after="0"/>
              <w:jc w:val="center"/>
            </w:pPr>
            <w:r w:rsidRPr="00761368">
              <w:t>5</w:t>
            </w:r>
          </w:p>
        </w:tc>
      </w:tr>
      <w:tr w:rsidR="00761368" w:rsidRPr="00761368" w14:paraId="039E05E7" w14:textId="77777777" w:rsidTr="00761368">
        <w:trPr>
          <w:trHeight w:val="7"/>
        </w:trPr>
        <w:tc>
          <w:tcPr>
            <w:tcW w:w="3268" w:type="dxa"/>
            <w:hideMark/>
          </w:tcPr>
          <w:p w14:paraId="3652BA53" w14:textId="77777777" w:rsidR="00761368" w:rsidRPr="00761368" w:rsidRDefault="00761368" w:rsidP="00761368">
            <w:pPr>
              <w:spacing w:after="0"/>
            </w:pPr>
            <w:r w:rsidRPr="00761368">
              <w:t>Schaffer et al., 2008</w:t>
            </w:r>
            <w:r w:rsidRPr="00761368">
              <w:rPr>
                <w:vertAlign w:val="superscript"/>
              </w:rPr>
              <w:t>17</w:t>
            </w:r>
          </w:p>
        </w:tc>
        <w:tc>
          <w:tcPr>
            <w:tcW w:w="1188" w:type="dxa"/>
            <w:hideMark/>
          </w:tcPr>
          <w:p w14:paraId="1EC2C909" w14:textId="2235C31B" w:rsidR="00761368" w:rsidRPr="00761368" w:rsidRDefault="00761368" w:rsidP="00761368">
            <w:pPr>
              <w:spacing w:after="0"/>
              <w:jc w:val="center"/>
            </w:pPr>
            <w:r>
              <w:t>Yes</w:t>
            </w:r>
          </w:p>
        </w:tc>
        <w:tc>
          <w:tcPr>
            <w:tcW w:w="827" w:type="dxa"/>
            <w:hideMark/>
          </w:tcPr>
          <w:p w14:paraId="31A731AA" w14:textId="7BD5E516" w:rsidR="00761368" w:rsidRPr="00761368" w:rsidRDefault="00761368" w:rsidP="00761368">
            <w:pPr>
              <w:jc w:val="center"/>
            </w:pPr>
            <w:r>
              <w:t>Yes</w:t>
            </w:r>
          </w:p>
        </w:tc>
        <w:tc>
          <w:tcPr>
            <w:tcW w:w="976" w:type="dxa"/>
            <w:hideMark/>
          </w:tcPr>
          <w:p w14:paraId="762926F6" w14:textId="5AB15FD7" w:rsidR="00761368" w:rsidRPr="00761368" w:rsidRDefault="00761368" w:rsidP="00761368">
            <w:pPr>
              <w:jc w:val="center"/>
            </w:pPr>
            <w:r>
              <w:t>Yes</w:t>
            </w:r>
          </w:p>
        </w:tc>
        <w:tc>
          <w:tcPr>
            <w:tcW w:w="600" w:type="dxa"/>
            <w:hideMark/>
          </w:tcPr>
          <w:p w14:paraId="23C8B443" w14:textId="2C6D46D2" w:rsidR="00761368" w:rsidRPr="00761368" w:rsidRDefault="00761368" w:rsidP="00761368">
            <w:pPr>
              <w:jc w:val="center"/>
            </w:pPr>
            <w:r>
              <w:t>No</w:t>
            </w:r>
          </w:p>
        </w:tc>
        <w:tc>
          <w:tcPr>
            <w:tcW w:w="658" w:type="dxa"/>
            <w:hideMark/>
          </w:tcPr>
          <w:p w14:paraId="65B842C8" w14:textId="34BEF69D" w:rsidR="00761368" w:rsidRPr="00761368" w:rsidRDefault="00761368" w:rsidP="00761368">
            <w:pPr>
              <w:jc w:val="center"/>
            </w:pPr>
            <w:r>
              <w:t>Yes</w:t>
            </w:r>
          </w:p>
        </w:tc>
        <w:tc>
          <w:tcPr>
            <w:tcW w:w="1315" w:type="dxa"/>
            <w:hideMark/>
          </w:tcPr>
          <w:p w14:paraId="68E6E7B1" w14:textId="4A6C68FD" w:rsidR="00761368" w:rsidRPr="00761368" w:rsidRDefault="00761368" w:rsidP="00761368">
            <w:pPr>
              <w:jc w:val="center"/>
            </w:pPr>
            <w:r>
              <w:t>Yes</w:t>
            </w:r>
          </w:p>
        </w:tc>
        <w:tc>
          <w:tcPr>
            <w:tcW w:w="996" w:type="dxa"/>
            <w:hideMark/>
          </w:tcPr>
          <w:p w14:paraId="7D5366DC" w14:textId="77777777" w:rsidR="00761368" w:rsidRPr="00761368" w:rsidRDefault="00761368" w:rsidP="00761368">
            <w:pPr>
              <w:spacing w:after="0"/>
              <w:jc w:val="center"/>
            </w:pPr>
            <w:r w:rsidRPr="00761368">
              <w:t>5</w:t>
            </w:r>
          </w:p>
        </w:tc>
      </w:tr>
      <w:tr w:rsidR="00761368" w:rsidRPr="00761368" w14:paraId="55B6ECE0" w14:textId="77777777" w:rsidTr="00761368">
        <w:trPr>
          <w:trHeight w:val="7"/>
        </w:trPr>
        <w:tc>
          <w:tcPr>
            <w:tcW w:w="3268" w:type="dxa"/>
            <w:hideMark/>
          </w:tcPr>
          <w:p w14:paraId="60552BAF" w14:textId="77777777" w:rsidR="00761368" w:rsidRPr="00761368" w:rsidRDefault="00761368" w:rsidP="00761368">
            <w:pPr>
              <w:spacing w:after="0"/>
            </w:pPr>
            <w:proofErr w:type="spellStart"/>
            <w:r w:rsidRPr="00761368">
              <w:t>Chroneou</w:t>
            </w:r>
            <w:proofErr w:type="spellEnd"/>
            <w:r w:rsidRPr="00761368">
              <w:t xml:space="preserve"> et al., 2008</w:t>
            </w:r>
            <w:r w:rsidRPr="00761368">
              <w:rPr>
                <w:vertAlign w:val="superscript"/>
              </w:rPr>
              <w:t>36</w:t>
            </w:r>
          </w:p>
        </w:tc>
        <w:tc>
          <w:tcPr>
            <w:tcW w:w="1188" w:type="dxa"/>
            <w:hideMark/>
          </w:tcPr>
          <w:p w14:paraId="3E79BE54" w14:textId="187193E5" w:rsidR="00761368" w:rsidRPr="00761368" w:rsidRDefault="00761368" w:rsidP="00761368">
            <w:pPr>
              <w:spacing w:after="0"/>
              <w:jc w:val="center"/>
            </w:pPr>
            <w:r>
              <w:t>Yes</w:t>
            </w:r>
          </w:p>
        </w:tc>
        <w:tc>
          <w:tcPr>
            <w:tcW w:w="827" w:type="dxa"/>
            <w:hideMark/>
          </w:tcPr>
          <w:p w14:paraId="5F87699E" w14:textId="2F499C7D" w:rsidR="00761368" w:rsidRPr="00761368" w:rsidRDefault="00761368" w:rsidP="00761368">
            <w:pPr>
              <w:jc w:val="center"/>
            </w:pPr>
            <w:r>
              <w:t>Yes</w:t>
            </w:r>
          </w:p>
        </w:tc>
        <w:tc>
          <w:tcPr>
            <w:tcW w:w="976" w:type="dxa"/>
            <w:hideMark/>
          </w:tcPr>
          <w:p w14:paraId="68EBA8B7" w14:textId="035A1DC7" w:rsidR="00761368" w:rsidRPr="00761368" w:rsidRDefault="00761368" w:rsidP="00761368">
            <w:pPr>
              <w:jc w:val="center"/>
            </w:pPr>
            <w:r>
              <w:t>Yes</w:t>
            </w:r>
          </w:p>
        </w:tc>
        <w:tc>
          <w:tcPr>
            <w:tcW w:w="600" w:type="dxa"/>
            <w:hideMark/>
          </w:tcPr>
          <w:p w14:paraId="33B457E9" w14:textId="16C93EA1" w:rsidR="00761368" w:rsidRPr="00761368" w:rsidRDefault="00761368" w:rsidP="00761368">
            <w:pPr>
              <w:jc w:val="center"/>
            </w:pPr>
            <w:r>
              <w:t>Yes</w:t>
            </w:r>
          </w:p>
        </w:tc>
        <w:tc>
          <w:tcPr>
            <w:tcW w:w="658" w:type="dxa"/>
            <w:hideMark/>
          </w:tcPr>
          <w:p w14:paraId="289D60E9" w14:textId="26CED45D" w:rsidR="00761368" w:rsidRPr="00761368" w:rsidRDefault="00761368" w:rsidP="00761368">
            <w:pPr>
              <w:jc w:val="center"/>
            </w:pPr>
            <w:r>
              <w:t>Yes</w:t>
            </w:r>
          </w:p>
        </w:tc>
        <w:tc>
          <w:tcPr>
            <w:tcW w:w="1315" w:type="dxa"/>
            <w:hideMark/>
          </w:tcPr>
          <w:p w14:paraId="389B8743" w14:textId="405CD5D0" w:rsidR="00761368" w:rsidRPr="00761368" w:rsidRDefault="00761368" w:rsidP="00761368">
            <w:pPr>
              <w:jc w:val="center"/>
            </w:pPr>
            <w:r>
              <w:t>Yes</w:t>
            </w:r>
          </w:p>
        </w:tc>
        <w:tc>
          <w:tcPr>
            <w:tcW w:w="996" w:type="dxa"/>
            <w:hideMark/>
          </w:tcPr>
          <w:p w14:paraId="41A0ED28" w14:textId="77777777" w:rsidR="00761368" w:rsidRPr="00761368" w:rsidRDefault="00761368" w:rsidP="00761368">
            <w:pPr>
              <w:spacing w:after="0"/>
              <w:jc w:val="center"/>
            </w:pPr>
            <w:r w:rsidRPr="00761368">
              <w:t>6</w:t>
            </w:r>
          </w:p>
        </w:tc>
      </w:tr>
      <w:tr w:rsidR="00761368" w:rsidRPr="00761368" w14:paraId="54320BAF" w14:textId="77777777" w:rsidTr="00761368">
        <w:trPr>
          <w:trHeight w:val="7"/>
        </w:trPr>
        <w:tc>
          <w:tcPr>
            <w:tcW w:w="3268" w:type="dxa"/>
            <w:hideMark/>
          </w:tcPr>
          <w:p w14:paraId="65AA22F1" w14:textId="77777777" w:rsidR="00761368" w:rsidRPr="00761368" w:rsidRDefault="00761368" w:rsidP="00761368">
            <w:pPr>
              <w:spacing w:after="0"/>
            </w:pPr>
            <w:r w:rsidRPr="00761368">
              <w:t>Schuetz et al., 2009</w:t>
            </w:r>
            <w:r w:rsidRPr="00761368">
              <w:rPr>
                <w:vertAlign w:val="superscript"/>
              </w:rPr>
              <w:t>13</w:t>
            </w:r>
          </w:p>
        </w:tc>
        <w:tc>
          <w:tcPr>
            <w:tcW w:w="1188" w:type="dxa"/>
            <w:hideMark/>
          </w:tcPr>
          <w:p w14:paraId="4B0B6206" w14:textId="7E4482E0" w:rsidR="00761368" w:rsidRPr="00761368" w:rsidRDefault="00761368" w:rsidP="00761368">
            <w:pPr>
              <w:spacing w:after="0"/>
              <w:jc w:val="center"/>
            </w:pPr>
            <w:r>
              <w:t>Yes</w:t>
            </w:r>
          </w:p>
        </w:tc>
        <w:tc>
          <w:tcPr>
            <w:tcW w:w="827" w:type="dxa"/>
            <w:hideMark/>
          </w:tcPr>
          <w:p w14:paraId="0EBC5E4B" w14:textId="1707C497" w:rsidR="00761368" w:rsidRPr="00761368" w:rsidRDefault="00761368" w:rsidP="00761368">
            <w:pPr>
              <w:jc w:val="center"/>
            </w:pPr>
            <w:r>
              <w:t>Yes</w:t>
            </w:r>
          </w:p>
        </w:tc>
        <w:tc>
          <w:tcPr>
            <w:tcW w:w="976" w:type="dxa"/>
            <w:hideMark/>
          </w:tcPr>
          <w:p w14:paraId="6B7A1C1D" w14:textId="461969AD" w:rsidR="00761368" w:rsidRPr="00761368" w:rsidRDefault="00761368" w:rsidP="00761368">
            <w:pPr>
              <w:jc w:val="center"/>
            </w:pPr>
            <w:r>
              <w:t>Yes</w:t>
            </w:r>
          </w:p>
        </w:tc>
        <w:tc>
          <w:tcPr>
            <w:tcW w:w="600" w:type="dxa"/>
            <w:hideMark/>
          </w:tcPr>
          <w:p w14:paraId="46957F91" w14:textId="5B73039E" w:rsidR="00761368" w:rsidRPr="00761368" w:rsidRDefault="00761368" w:rsidP="00761368">
            <w:pPr>
              <w:jc w:val="center"/>
            </w:pPr>
            <w:r>
              <w:t>Yes</w:t>
            </w:r>
          </w:p>
        </w:tc>
        <w:tc>
          <w:tcPr>
            <w:tcW w:w="658" w:type="dxa"/>
            <w:hideMark/>
          </w:tcPr>
          <w:p w14:paraId="704BC167" w14:textId="5B64483B" w:rsidR="00761368" w:rsidRPr="00761368" w:rsidRDefault="00761368" w:rsidP="00761368">
            <w:pPr>
              <w:jc w:val="center"/>
            </w:pPr>
            <w:r>
              <w:t>Yes</w:t>
            </w:r>
          </w:p>
        </w:tc>
        <w:tc>
          <w:tcPr>
            <w:tcW w:w="1315" w:type="dxa"/>
            <w:hideMark/>
          </w:tcPr>
          <w:p w14:paraId="2547838E" w14:textId="2DDDFBB2" w:rsidR="00761368" w:rsidRPr="00761368" w:rsidRDefault="00761368" w:rsidP="00761368">
            <w:pPr>
              <w:jc w:val="center"/>
            </w:pPr>
            <w:r>
              <w:t>Yes</w:t>
            </w:r>
          </w:p>
        </w:tc>
        <w:tc>
          <w:tcPr>
            <w:tcW w:w="996" w:type="dxa"/>
            <w:hideMark/>
          </w:tcPr>
          <w:p w14:paraId="438EB13B" w14:textId="77777777" w:rsidR="00761368" w:rsidRPr="00761368" w:rsidRDefault="00761368" w:rsidP="00761368">
            <w:pPr>
              <w:spacing w:after="0"/>
              <w:jc w:val="center"/>
            </w:pPr>
            <w:r w:rsidRPr="00761368">
              <w:t>6</w:t>
            </w:r>
          </w:p>
        </w:tc>
      </w:tr>
      <w:tr w:rsidR="00761368" w:rsidRPr="00761368" w14:paraId="43B5E5D3" w14:textId="77777777" w:rsidTr="00761368">
        <w:trPr>
          <w:trHeight w:val="7"/>
        </w:trPr>
        <w:tc>
          <w:tcPr>
            <w:tcW w:w="3268" w:type="dxa"/>
            <w:hideMark/>
          </w:tcPr>
          <w:p w14:paraId="1EF71DF4" w14:textId="77777777" w:rsidR="00761368" w:rsidRPr="00761368" w:rsidRDefault="00761368" w:rsidP="00761368">
            <w:pPr>
              <w:spacing w:after="0"/>
            </w:pPr>
            <w:proofErr w:type="spellStart"/>
            <w:r w:rsidRPr="00761368">
              <w:t>Kioski</w:t>
            </w:r>
            <w:proofErr w:type="spellEnd"/>
            <w:r w:rsidRPr="00761368">
              <w:t xml:space="preserve"> et al., 2009</w:t>
            </w:r>
            <w:r w:rsidRPr="00761368">
              <w:rPr>
                <w:vertAlign w:val="superscript"/>
              </w:rPr>
              <w:t>14</w:t>
            </w:r>
          </w:p>
        </w:tc>
        <w:tc>
          <w:tcPr>
            <w:tcW w:w="1188" w:type="dxa"/>
            <w:hideMark/>
          </w:tcPr>
          <w:p w14:paraId="0944EA44" w14:textId="01018727" w:rsidR="00761368" w:rsidRPr="00761368" w:rsidRDefault="00761368" w:rsidP="00761368">
            <w:pPr>
              <w:spacing w:after="0"/>
              <w:jc w:val="center"/>
            </w:pPr>
            <w:r>
              <w:t>Yes</w:t>
            </w:r>
          </w:p>
        </w:tc>
        <w:tc>
          <w:tcPr>
            <w:tcW w:w="827" w:type="dxa"/>
            <w:hideMark/>
          </w:tcPr>
          <w:p w14:paraId="33DBF743" w14:textId="53767FBA" w:rsidR="00761368" w:rsidRPr="00761368" w:rsidRDefault="00761368" w:rsidP="00761368">
            <w:pPr>
              <w:jc w:val="center"/>
            </w:pPr>
            <w:r>
              <w:t>Yes</w:t>
            </w:r>
          </w:p>
        </w:tc>
        <w:tc>
          <w:tcPr>
            <w:tcW w:w="976" w:type="dxa"/>
            <w:hideMark/>
          </w:tcPr>
          <w:p w14:paraId="18A9A6E6" w14:textId="4CF1BE43" w:rsidR="00761368" w:rsidRPr="00761368" w:rsidRDefault="00761368" w:rsidP="00761368">
            <w:pPr>
              <w:jc w:val="center"/>
            </w:pPr>
            <w:r>
              <w:t>Yes</w:t>
            </w:r>
          </w:p>
        </w:tc>
        <w:tc>
          <w:tcPr>
            <w:tcW w:w="600" w:type="dxa"/>
            <w:hideMark/>
          </w:tcPr>
          <w:p w14:paraId="3F748C10" w14:textId="7BE0C8EF" w:rsidR="00761368" w:rsidRPr="00761368" w:rsidRDefault="00761368" w:rsidP="00761368">
            <w:pPr>
              <w:jc w:val="center"/>
            </w:pPr>
            <w:r>
              <w:t>Yes</w:t>
            </w:r>
          </w:p>
        </w:tc>
        <w:tc>
          <w:tcPr>
            <w:tcW w:w="658" w:type="dxa"/>
            <w:hideMark/>
          </w:tcPr>
          <w:p w14:paraId="752E18BA" w14:textId="2879645D" w:rsidR="00761368" w:rsidRPr="00761368" w:rsidRDefault="00761368" w:rsidP="00761368">
            <w:pPr>
              <w:jc w:val="center"/>
            </w:pPr>
            <w:r>
              <w:t>Yes</w:t>
            </w:r>
          </w:p>
        </w:tc>
        <w:tc>
          <w:tcPr>
            <w:tcW w:w="1315" w:type="dxa"/>
            <w:hideMark/>
          </w:tcPr>
          <w:p w14:paraId="04778C63" w14:textId="6C1EFFBB" w:rsidR="00761368" w:rsidRPr="00761368" w:rsidRDefault="00761368" w:rsidP="00761368">
            <w:pPr>
              <w:jc w:val="center"/>
            </w:pPr>
            <w:r>
              <w:t>Yes</w:t>
            </w:r>
          </w:p>
        </w:tc>
        <w:tc>
          <w:tcPr>
            <w:tcW w:w="996" w:type="dxa"/>
            <w:hideMark/>
          </w:tcPr>
          <w:p w14:paraId="79516C55" w14:textId="77777777" w:rsidR="00761368" w:rsidRPr="00761368" w:rsidRDefault="00761368" w:rsidP="00761368">
            <w:pPr>
              <w:spacing w:after="0"/>
              <w:jc w:val="center"/>
            </w:pPr>
            <w:r w:rsidRPr="00761368">
              <w:t>6</w:t>
            </w:r>
          </w:p>
        </w:tc>
      </w:tr>
      <w:tr w:rsidR="00761368" w:rsidRPr="00761368" w14:paraId="2B95F159" w14:textId="77777777" w:rsidTr="00761368">
        <w:trPr>
          <w:trHeight w:val="14"/>
        </w:trPr>
        <w:tc>
          <w:tcPr>
            <w:tcW w:w="3268" w:type="dxa"/>
            <w:hideMark/>
          </w:tcPr>
          <w:p w14:paraId="343EADB0" w14:textId="77777777" w:rsidR="00761368" w:rsidRPr="00761368" w:rsidRDefault="00761368" w:rsidP="00761368">
            <w:pPr>
              <w:spacing w:after="0"/>
            </w:pPr>
            <w:proofErr w:type="spellStart"/>
            <w:r w:rsidRPr="00761368">
              <w:t>DiazGranados</w:t>
            </w:r>
            <w:proofErr w:type="spellEnd"/>
            <w:r w:rsidRPr="00761368">
              <w:t xml:space="preserve"> et al., 2009</w:t>
            </w:r>
            <w:r w:rsidRPr="00761368">
              <w:rPr>
                <w:vertAlign w:val="superscript"/>
              </w:rPr>
              <w:t>57</w:t>
            </w:r>
          </w:p>
        </w:tc>
        <w:tc>
          <w:tcPr>
            <w:tcW w:w="1188" w:type="dxa"/>
            <w:hideMark/>
          </w:tcPr>
          <w:p w14:paraId="639A1134" w14:textId="1576CC7C" w:rsidR="00761368" w:rsidRPr="00761368" w:rsidRDefault="00761368" w:rsidP="00761368">
            <w:pPr>
              <w:spacing w:after="0"/>
              <w:jc w:val="center"/>
            </w:pPr>
            <w:r>
              <w:t>Yes</w:t>
            </w:r>
          </w:p>
        </w:tc>
        <w:tc>
          <w:tcPr>
            <w:tcW w:w="827" w:type="dxa"/>
            <w:hideMark/>
          </w:tcPr>
          <w:p w14:paraId="2892D0AF" w14:textId="5EBF66F3" w:rsidR="00761368" w:rsidRPr="00761368" w:rsidRDefault="00761368" w:rsidP="00761368">
            <w:pPr>
              <w:jc w:val="center"/>
            </w:pPr>
            <w:r>
              <w:t>Yes</w:t>
            </w:r>
          </w:p>
        </w:tc>
        <w:tc>
          <w:tcPr>
            <w:tcW w:w="976" w:type="dxa"/>
            <w:hideMark/>
          </w:tcPr>
          <w:p w14:paraId="235C866B" w14:textId="1DABE0A2" w:rsidR="00761368" w:rsidRPr="00761368" w:rsidRDefault="00761368" w:rsidP="00761368">
            <w:pPr>
              <w:jc w:val="center"/>
            </w:pPr>
            <w:r>
              <w:t>Yes</w:t>
            </w:r>
          </w:p>
        </w:tc>
        <w:tc>
          <w:tcPr>
            <w:tcW w:w="600" w:type="dxa"/>
            <w:hideMark/>
          </w:tcPr>
          <w:p w14:paraId="2F9D7D3B" w14:textId="49F360C4" w:rsidR="00761368" w:rsidRPr="00761368" w:rsidRDefault="00761368" w:rsidP="00761368">
            <w:pPr>
              <w:jc w:val="center"/>
            </w:pPr>
            <w:r>
              <w:t>Yes</w:t>
            </w:r>
          </w:p>
        </w:tc>
        <w:tc>
          <w:tcPr>
            <w:tcW w:w="658" w:type="dxa"/>
            <w:hideMark/>
          </w:tcPr>
          <w:p w14:paraId="47DA096A" w14:textId="1D80B945" w:rsidR="00761368" w:rsidRPr="00761368" w:rsidRDefault="00761368" w:rsidP="00761368">
            <w:pPr>
              <w:jc w:val="center"/>
            </w:pPr>
            <w:r>
              <w:t>Yes</w:t>
            </w:r>
          </w:p>
        </w:tc>
        <w:tc>
          <w:tcPr>
            <w:tcW w:w="1315" w:type="dxa"/>
            <w:hideMark/>
          </w:tcPr>
          <w:p w14:paraId="12A7FE34" w14:textId="1CAA4F3C" w:rsidR="00761368" w:rsidRPr="00761368" w:rsidRDefault="00761368" w:rsidP="00761368">
            <w:pPr>
              <w:jc w:val="center"/>
            </w:pPr>
            <w:r>
              <w:t>Yes</w:t>
            </w:r>
          </w:p>
        </w:tc>
        <w:tc>
          <w:tcPr>
            <w:tcW w:w="996" w:type="dxa"/>
            <w:hideMark/>
          </w:tcPr>
          <w:p w14:paraId="51CFCA6F" w14:textId="77777777" w:rsidR="00761368" w:rsidRPr="00761368" w:rsidRDefault="00761368" w:rsidP="00761368">
            <w:pPr>
              <w:spacing w:after="0"/>
              <w:jc w:val="center"/>
            </w:pPr>
            <w:r w:rsidRPr="00761368">
              <w:t>6</w:t>
            </w:r>
          </w:p>
        </w:tc>
      </w:tr>
      <w:tr w:rsidR="00761368" w:rsidRPr="00761368" w14:paraId="59E7D94B" w14:textId="77777777" w:rsidTr="00761368">
        <w:trPr>
          <w:trHeight w:val="14"/>
        </w:trPr>
        <w:tc>
          <w:tcPr>
            <w:tcW w:w="3268" w:type="dxa"/>
            <w:hideMark/>
          </w:tcPr>
          <w:p w14:paraId="3258A1D3" w14:textId="77777777" w:rsidR="00761368" w:rsidRPr="00761368" w:rsidRDefault="00761368" w:rsidP="00761368">
            <w:pPr>
              <w:spacing w:after="0"/>
            </w:pPr>
            <w:r w:rsidRPr="00761368">
              <w:t>Rosengarten et al., 2010</w:t>
            </w:r>
            <w:r w:rsidRPr="00761368">
              <w:rPr>
                <w:vertAlign w:val="superscript"/>
              </w:rPr>
              <w:t>22</w:t>
            </w:r>
          </w:p>
        </w:tc>
        <w:tc>
          <w:tcPr>
            <w:tcW w:w="1188" w:type="dxa"/>
            <w:hideMark/>
          </w:tcPr>
          <w:p w14:paraId="0D44E1DD" w14:textId="58862BE5" w:rsidR="00761368" w:rsidRPr="00761368" w:rsidRDefault="00761368" w:rsidP="00761368">
            <w:pPr>
              <w:spacing w:after="0"/>
              <w:jc w:val="center"/>
            </w:pPr>
            <w:r>
              <w:t>Yes</w:t>
            </w:r>
          </w:p>
        </w:tc>
        <w:tc>
          <w:tcPr>
            <w:tcW w:w="827" w:type="dxa"/>
            <w:hideMark/>
          </w:tcPr>
          <w:p w14:paraId="26999655" w14:textId="2158932E" w:rsidR="00761368" w:rsidRPr="00761368" w:rsidRDefault="00761368" w:rsidP="00761368">
            <w:pPr>
              <w:jc w:val="center"/>
            </w:pPr>
            <w:r>
              <w:t>Yes</w:t>
            </w:r>
          </w:p>
        </w:tc>
        <w:tc>
          <w:tcPr>
            <w:tcW w:w="976" w:type="dxa"/>
            <w:hideMark/>
          </w:tcPr>
          <w:p w14:paraId="6D28F373" w14:textId="1EDC6C2C" w:rsidR="00761368" w:rsidRPr="00761368" w:rsidRDefault="00761368" w:rsidP="00761368">
            <w:pPr>
              <w:jc w:val="center"/>
            </w:pPr>
            <w:r>
              <w:t>Yes</w:t>
            </w:r>
          </w:p>
        </w:tc>
        <w:tc>
          <w:tcPr>
            <w:tcW w:w="600" w:type="dxa"/>
            <w:hideMark/>
          </w:tcPr>
          <w:p w14:paraId="571061EF" w14:textId="5E061260" w:rsidR="00761368" w:rsidRPr="00761368" w:rsidRDefault="00761368" w:rsidP="00761368">
            <w:pPr>
              <w:jc w:val="center"/>
            </w:pPr>
            <w:r>
              <w:t>Yes</w:t>
            </w:r>
          </w:p>
        </w:tc>
        <w:tc>
          <w:tcPr>
            <w:tcW w:w="658" w:type="dxa"/>
            <w:hideMark/>
          </w:tcPr>
          <w:p w14:paraId="2A8A020A" w14:textId="3DEE8A87" w:rsidR="00761368" w:rsidRPr="00761368" w:rsidRDefault="00761368" w:rsidP="00761368">
            <w:pPr>
              <w:jc w:val="center"/>
            </w:pPr>
            <w:r>
              <w:t>Yes</w:t>
            </w:r>
          </w:p>
        </w:tc>
        <w:tc>
          <w:tcPr>
            <w:tcW w:w="1315" w:type="dxa"/>
            <w:hideMark/>
          </w:tcPr>
          <w:p w14:paraId="0B7D08E9" w14:textId="11AD89E6" w:rsidR="00761368" w:rsidRPr="00761368" w:rsidRDefault="00761368" w:rsidP="00761368">
            <w:pPr>
              <w:jc w:val="center"/>
            </w:pPr>
            <w:r>
              <w:t>Yes</w:t>
            </w:r>
          </w:p>
        </w:tc>
        <w:tc>
          <w:tcPr>
            <w:tcW w:w="996" w:type="dxa"/>
            <w:hideMark/>
          </w:tcPr>
          <w:p w14:paraId="56CB8CDD" w14:textId="77777777" w:rsidR="00761368" w:rsidRPr="00761368" w:rsidRDefault="00761368" w:rsidP="00761368">
            <w:pPr>
              <w:spacing w:after="0"/>
              <w:jc w:val="center"/>
            </w:pPr>
            <w:r w:rsidRPr="00761368">
              <w:t>6</w:t>
            </w:r>
          </w:p>
        </w:tc>
      </w:tr>
      <w:tr w:rsidR="00761368" w:rsidRPr="00761368" w14:paraId="39E2051B" w14:textId="77777777" w:rsidTr="00761368">
        <w:trPr>
          <w:trHeight w:val="7"/>
        </w:trPr>
        <w:tc>
          <w:tcPr>
            <w:tcW w:w="3268" w:type="dxa"/>
            <w:hideMark/>
          </w:tcPr>
          <w:p w14:paraId="2E87F860" w14:textId="77777777" w:rsidR="00761368" w:rsidRPr="00761368" w:rsidRDefault="00761368" w:rsidP="00761368">
            <w:pPr>
              <w:spacing w:after="0"/>
            </w:pPr>
            <w:r w:rsidRPr="00761368">
              <w:t xml:space="preserve">Cosgrove et </w:t>
            </w:r>
            <w:proofErr w:type="gramStart"/>
            <w:r w:rsidRPr="00761368">
              <w:t>al,,</w:t>
            </w:r>
            <w:proofErr w:type="gramEnd"/>
            <w:r w:rsidRPr="00761368">
              <w:t xml:space="preserve"> 2012</w:t>
            </w:r>
            <w:r w:rsidRPr="00761368">
              <w:rPr>
                <w:vertAlign w:val="superscript"/>
              </w:rPr>
              <w:t>66</w:t>
            </w:r>
          </w:p>
        </w:tc>
        <w:tc>
          <w:tcPr>
            <w:tcW w:w="1188" w:type="dxa"/>
            <w:hideMark/>
          </w:tcPr>
          <w:p w14:paraId="31504475" w14:textId="309F5B1A" w:rsidR="00761368" w:rsidRPr="00761368" w:rsidRDefault="00761368" w:rsidP="00761368">
            <w:pPr>
              <w:spacing w:after="0"/>
              <w:jc w:val="center"/>
            </w:pPr>
            <w:r>
              <w:t>Yes</w:t>
            </w:r>
          </w:p>
        </w:tc>
        <w:tc>
          <w:tcPr>
            <w:tcW w:w="827" w:type="dxa"/>
            <w:hideMark/>
          </w:tcPr>
          <w:p w14:paraId="6F5EFE37" w14:textId="22C68FDC" w:rsidR="00761368" w:rsidRPr="00761368" w:rsidRDefault="00761368" w:rsidP="00761368">
            <w:pPr>
              <w:jc w:val="center"/>
            </w:pPr>
            <w:r>
              <w:t>Yes</w:t>
            </w:r>
          </w:p>
        </w:tc>
        <w:tc>
          <w:tcPr>
            <w:tcW w:w="976" w:type="dxa"/>
            <w:hideMark/>
          </w:tcPr>
          <w:p w14:paraId="2A4B6949" w14:textId="5C48D5CA" w:rsidR="00761368" w:rsidRPr="00761368" w:rsidRDefault="00761368" w:rsidP="00761368">
            <w:pPr>
              <w:jc w:val="center"/>
            </w:pPr>
            <w:r>
              <w:t>Yes</w:t>
            </w:r>
          </w:p>
        </w:tc>
        <w:tc>
          <w:tcPr>
            <w:tcW w:w="600" w:type="dxa"/>
            <w:hideMark/>
          </w:tcPr>
          <w:p w14:paraId="2A12DF2D" w14:textId="56222B8C" w:rsidR="00761368" w:rsidRPr="00761368" w:rsidRDefault="00761368" w:rsidP="00761368">
            <w:pPr>
              <w:jc w:val="center"/>
            </w:pPr>
            <w:r>
              <w:t>No</w:t>
            </w:r>
          </w:p>
        </w:tc>
        <w:tc>
          <w:tcPr>
            <w:tcW w:w="658" w:type="dxa"/>
            <w:hideMark/>
          </w:tcPr>
          <w:p w14:paraId="31088A08" w14:textId="07A706EA" w:rsidR="00761368" w:rsidRPr="00761368" w:rsidRDefault="00761368" w:rsidP="00761368">
            <w:pPr>
              <w:jc w:val="center"/>
            </w:pPr>
            <w:r>
              <w:t>Yes</w:t>
            </w:r>
          </w:p>
        </w:tc>
        <w:tc>
          <w:tcPr>
            <w:tcW w:w="1315" w:type="dxa"/>
            <w:hideMark/>
          </w:tcPr>
          <w:p w14:paraId="2FA40FBA" w14:textId="5F09465F" w:rsidR="00761368" w:rsidRPr="00761368" w:rsidRDefault="00761368" w:rsidP="00761368">
            <w:pPr>
              <w:jc w:val="center"/>
            </w:pPr>
            <w:r>
              <w:t>Yes</w:t>
            </w:r>
          </w:p>
        </w:tc>
        <w:tc>
          <w:tcPr>
            <w:tcW w:w="996" w:type="dxa"/>
            <w:hideMark/>
          </w:tcPr>
          <w:p w14:paraId="43FC1C99" w14:textId="77777777" w:rsidR="00761368" w:rsidRPr="00761368" w:rsidRDefault="00761368" w:rsidP="00761368">
            <w:pPr>
              <w:spacing w:after="0"/>
              <w:jc w:val="center"/>
            </w:pPr>
            <w:r w:rsidRPr="00761368">
              <w:t>5</w:t>
            </w:r>
          </w:p>
        </w:tc>
      </w:tr>
      <w:tr w:rsidR="00761368" w:rsidRPr="00761368" w14:paraId="29853A80" w14:textId="77777777" w:rsidTr="00761368">
        <w:trPr>
          <w:trHeight w:val="7"/>
        </w:trPr>
        <w:tc>
          <w:tcPr>
            <w:tcW w:w="3268" w:type="dxa"/>
            <w:hideMark/>
          </w:tcPr>
          <w:p w14:paraId="2EEAA963" w14:textId="77777777" w:rsidR="00761368" w:rsidRPr="00761368" w:rsidRDefault="00761368" w:rsidP="00761368">
            <w:pPr>
              <w:spacing w:after="0"/>
            </w:pPr>
            <w:proofErr w:type="spellStart"/>
            <w:r w:rsidRPr="00761368">
              <w:t>Zweigner</w:t>
            </w:r>
            <w:proofErr w:type="spellEnd"/>
            <w:r w:rsidRPr="00761368">
              <w:t xml:space="preserve"> et al., 2014</w:t>
            </w:r>
            <w:r w:rsidRPr="00761368">
              <w:rPr>
                <w:vertAlign w:val="superscript"/>
              </w:rPr>
              <w:t>55</w:t>
            </w:r>
          </w:p>
        </w:tc>
        <w:tc>
          <w:tcPr>
            <w:tcW w:w="1188" w:type="dxa"/>
            <w:hideMark/>
          </w:tcPr>
          <w:p w14:paraId="7B7106DD" w14:textId="2C6FE83F" w:rsidR="00761368" w:rsidRPr="00761368" w:rsidRDefault="00761368" w:rsidP="00761368">
            <w:pPr>
              <w:spacing w:after="0"/>
              <w:jc w:val="center"/>
            </w:pPr>
            <w:r>
              <w:t>Yes</w:t>
            </w:r>
          </w:p>
        </w:tc>
        <w:tc>
          <w:tcPr>
            <w:tcW w:w="827" w:type="dxa"/>
            <w:hideMark/>
          </w:tcPr>
          <w:p w14:paraId="3A214C90" w14:textId="574C8152" w:rsidR="00761368" w:rsidRPr="00761368" w:rsidRDefault="00761368" w:rsidP="00761368">
            <w:pPr>
              <w:jc w:val="center"/>
            </w:pPr>
            <w:r>
              <w:t>Yes</w:t>
            </w:r>
          </w:p>
        </w:tc>
        <w:tc>
          <w:tcPr>
            <w:tcW w:w="976" w:type="dxa"/>
            <w:hideMark/>
          </w:tcPr>
          <w:p w14:paraId="2A8308F4" w14:textId="72EF5BDB" w:rsidR="00761368" w:rsidRPr="00761368" w:rsidRDefault="00761368" w:rsidP="00761368">
            <w:pPr>
              <w:jc w:val="center"/>
            </w:pPr>
            <w:r>
              <w:t>Yes</w:t>
            </w:r>
          </w:p>
        </w:tc>
        <w:tc>
          <w:tcPr>
            <w:tcW w:w="600" w:type="dxa"/>
            <w:hideMark/>
          </w:tcPr>
          <w:p w14:paraId="7FFB4DE8" w14:textId="6E9B87BE" w:rsidR="00761368" w:rsidRPr="00761368" w:rsidRDefault="00761368" w:rsidP="00761368">
            <w:pPr>
              <w:jc w:val="center"/>
            </w:pPr>
            <w:r>
              <w:t>No</w:t>
            </w:r>
          </w:p>
        </w:tc>
        <w:tc>
          <w:tcPr>
            <w:tcW w:w="658" w:type="dxa"/>
            <w:hideMark/>
          </w:tcPr>
          <w:p w14:paraId="66E8B23E" w14:textId="213487B0" w:rsidR="00761368" w:rsidRPr="00761368" w:rsidRDefault="00761368" w:rsidP="00761368">
            <w:pPr>
              <w:jc w:val="center"/>
            </w:pPr>
            <w:r>
              <w:t>Yes</w:t>
            </w:r>
          </w:p>
        </w:tc>
        <w:tc>
          <w:tcPr>
            <w:tcW w:w="1315" w:type="dxa"/>
            <w:hideMark/>
          </w:tcPr>
          <w:p w14:paraId="080AE332" w14:textId="5D19FFDA" w:rsidR="00761368" w:rsidRPr="00761368" w:rsidRDefault="00761368" w:rsidP="00761368">
            <w:pPr>
              <w:jc w:val="center"/>
            </w:pPr>
            <w:r>
              <w:t>Yes</w:t>
            </w:r>
          </w:p>
        </w:tc>
        <w:tc>
          <w:tcPr>
            <w:tcW w:w="996" w:type="dxa"/>
            <w:hideMark/>
          </w:tcPr>
          <w:p w14:paraId="24BAB382" w14:textId="77777777" w:rsidR="00761368" w:rsidRPr="00761368" w:rsidRDefault="00761368" w:rsidP="00761368">
            <w:pPr>
              <w:spacing w:after="0"/>
              <w:jc w:val="center"/>
            </w:pPr>
            <w:r w:rsidRPr="00761368">
              <w:t>5</w:t>
            </w:r>
          </w:p>
        </w:tc>
      </w:tr>
      <w:tr w:rsidR="00761368" w:rsidRPr="00761368" w14:paraId="7036A60E" w14:textId="77777777" w:rsidTr="00761368">
        <w:trPr>
          <w:trHeight w:val="7"/>
        </w:trPr>
        <w:tc>
          <w:tcPr>
            <w:tcW w:w="3268" w:type="dxa"/>
            <w:hideMark/>
          </w:tcPr>
          <w:p w14:paraId="772203C8" w14:textId="77777777" w:rsidR="00761368" w:rsidRPr="00761368" w:rsidRDefault="00761368" w:rsidP="00761368">
            <w:pPr>
              <w:spacing w:after="0"/>
            </w:pPr>
            <w:r w:rsidRPr="00761368">
              <w:t>Blake et al., 2014</w:t>
            </w:r>
            <w:r w:rsidRPr="00761368">
              <w:rPr>
                <w:vertAlign w:val="superscript"/>
              </w:rPr>
              <w:t>19</w:t>
            </w:r>
          </w:p>
        </w:tc>
        <w:tc>
          <w:tcPr>
            <w:tcW w:w="1188" w:type="dxa"/>
            <w:hideMark/>
          </w:tcPr>
          <w:p w14:paraId="6EF81434" w14:textId="4B20CEFD" w:rsidR="00761368" w:rsidRPr="00761368" w:rsidRDefault="00761368" w:rsidP="00761368">
            <w:pPr>
              <w:spacing w:after="0"/>
              <w:jc w:val="center"/>
            </w:pPr>
            <w:r>
              <w:t>Yes</w:t>
            </w:r>
          </w:p>
        </w:tc>
        <w:tc>
          <w:tcPr>
            <w:tcW w:w="827" w:type="dxa"/>
            <w:hideMark/>
          </w:tcPr>
          <w:p w14:paraId="3E2BF52B" w14:textId="6D1C2424" w:rsidR="00761368" w:rsidRPr="00761368" w:rsidRDefault="00761368" w:rsidP="00761368">
            <w:pPr>
              <w:jc w:val="center"/>
            </w:pPr>
            <w:r>
              <w:t>Yes</w:t>
            </w:r>
          </w:p>
        </w:tc>
        <w:tc>
          <w:tcPr>
            <w:tcW w:w="976" w:type="dxa"/>
            <w:hideMark/>
          </w:tcPr>
          <w:p w14:paraId="37694A37" w14:textId="7A174966" w:rsidR="00761368" w:rsidRPr="00761368" w:rsidRDefault="00761368" w:rsidP="00761368">
            <w:pPr>
              <w:jc w:val="center"/>
            </w:pPr>
            <w:r>
              <w:t>Yes</w:t>
            </w:r>
          </w:p>
        </w:tc>
        <w:tc>
          <w:tcPr>
            <w:tcW w:w="600" w:type="dxa"/>
            <w:hideMark/>
          </w:tcPr>
          <w:p w14:paraId="5D50E06B" w14:textId="2B0A4F9B" w:rsidR="00761368" w:rsidRPr="00761368" w:rsidRDefault="00761368" w:rsidP="00761368">
            <w:pPr>
              <w:jc w:val="center"/>
            </w:pPr>
            <w:r>
              <w:t>Yes</w:t>
            </w:r>
          </w:p>
        </w:tc>
        <w:tc>
          <w:tcPr>
            <w:tcW w:w="658" w:type="dxa"/>
            <w:hideMark/>
          </w:tcPr>
          <w:p w14:paraId="02BE4ACE" w14:textId="2712D6B3" w:rsidR="00761368" w:rsidRPr="00761368" w:rsidRDefault="00761368" w:rsidP="00761368">
            <w:pPr>
              <w:jc w:val="center"/>
            </w:pPr>
            <w:r>
              <w:t>Yes</w:t>
            </w:r>
          </w:p>
        </w:tc>
        <w:tc>
          <w:tcPr>
            <w:tcW w:w="1315" w:type="dxa"/>
            <w:hideMark/>
          </w:tcPr>
          <w:p w14:paraId="594883D2" w14:textId="186F6049" w:rsidR="00761368" w:rsidRPr="00761368" w:rsidRDefault="00761368" w:rsidP="00761368">
            <w:pPr>
              <w:jc w:val="center"/>
            </w:pPr>
            <w:r>
              <w:t>Yes</w:t>
            </w:r>
          </w:p>
        </w:tc>
        <w:tc>
          <w:tcPr>
            <w:tcW w:w="996" w:type="dxa"/>
            <w:hideMark/>
          </w:tcPr>
          <w:p w14:paraId="4DF5F7F7" w14:textId="77777777" w:rsidR="00761368" w:rsidRPr="00761368" w:rsidRDefault="00761368" w:rsidP="00761368">
            <w:pPr>
              <w:spacing w:after="0"/>
              <w:jc w:val="center"/>
            </w:pPr>
            <w:r w:rsidRPr="00761368">
              <w:t>6</w:t>
            </w:r>
          </w:p>
        </w:tc>
      </w:tr>
      <w:tr w:rsidR="00761368" w:rsidRPr="00761368" w14:paraId="5F901056" w14:textId="77777777" w:rsidTr="00761368">
        <w:trPr>
          <w:trHeight w:val="7"/>
        </w:trPr>
        <w:tc>
          <w:tcPr>
            <w:tcW w:w="3268" w:type="dxa"/>
            <w:hideMark/>
          </w:tcPr>
          <w:p w14:paraId="7B8D536E" w14:textId="77777777" w:rsidR="00761368" w:rsidRPr="00761368" w:rsidRDefault="00761368" w:rsidP="00761368">
            <w:pPr>
              <w:spacing w:after="0"/>
            </w:pPr>
            <w:proofErr w:type="spellStart"/>
            <w:r w:rsidRPr="00761368">
              <w:t>Ece</w:t>
            </w:r>
            <w:proofErr w:type="spellEnd"/>
            <w:r w:rsidRPr="00761368">
              <w:t xml:space="preserve"> et al., 2014</w:t>
            </w:r>
            <w:r w:rsidRPr="00761368">
              <w:rPr>
                <w:vertAlign w:val="superscript"/>
              </w:rPr>
              <w:t>41</w:t>
            </w:r>
          </w:p>
        </w:tc>
        <w:tc>
          <w:tcPr>
            <w:tcW w:w="1188" w:type="dxa"/>
            <w:hideMark/>
          </w:tcPr>
          <w:p w14:paraId="77C695F9" w14:textId="7F58F347" w:rsidR="00761368" w:rsidRPr="00761368" w:rsidRDefault="00761368" w:rsidP="00761368">
            <w:pPr>
              <w:spacing w:after="0"/>
              <w:jc w:val="center"/>
            </w:pPr>
            <w:r>
              <w:t>Yes</w:t>
            </w:r>
          </w:p>
        </w:tc>
        <w:tc>
          <w:tcPr>
            <w:tcW w:w="827" w:type="dxa"/>
            <w:hideMark/>
          </w:tcPr>
          <w:p w14:paraId="18746AC5" w14:textId="6A362A96" w:rsidR="00761368" w:rsidRPr="00761368" w:rsidRDefault="00761368" w:rsidP="00761368">
            <w:pPr>
              <w:jc w:val="center"/>
            </w:pPr>
            <w:r>
              <w:t>Yes</w:t>
            </w:r>
          </w:p>
        </w:tc>
        <w:tc>
          <w:tcPr>
            <w:tcW w:w="976" w:type="dxa"/>
            <w:hideMark/>
          </w:tcPr>
          <w:p w14:paraId="4530BE0A" w14:textId="6F938E28" w:rsidR="00761368" w:rsidRPr="00761368" w:rsidRDefault="00761368" w:rsidP="00761368">
            <w:pPr>
              <w:jc w:val="center"/>
            </w:pPr>
            <w:r>
              <w:t>Yes</w:t>
            </w:r>
          </w:p>
        </w:tc>
        <w:tc>
          <w:tcPr>
            <w:tcW w:w="600" w:type="dxa"/>
            <w:hideMark/>
          </w:tcPr>
          <w:p w14:paraId="79F7617E" w14:textId="3DFB32E9" w:rsidR="00761368" w:rsidRPr="00761368" w:rsidRDefault="00761368" w:rsidP="00761368">
            <w:pPr>
              <w:jc w:val="center"/>
            </w:pPr>
            <w:r>
              <w:t>Yes</w:t>
            </w:r>
          </w:p>
        </w:tc>
        <w:tc>
          <w:tcPr>
            <w:tcW w:w="658" w:type="dxa"/>
            <w:hideMark/>
          </w:tcPr>
          <w:p w14:paraId="22641324" w14:textId="7F0EF8B5" w:rsidR="00761368" w:rsidRPr="00761368" w:rsidRDefault="00761368" w:rsidP="00761368">
            <w:pPr>
              <w:jc w:val="center"/>
            </w:pPr>
            <w:r>
              <w:t>Yes</w:t>
            </w:r>
          </w:p>
        </w:tc>
        <w:tc>
          <w:tcPr>
            <w:tcW w:w="1315" w:type="dxa"/>
            <w:hideMark/>
          </w:tcPr>
          <w:p w14:paraId="743F02FF" w14:textId="059C6E8B" w:rsidR="00761368" w:rsidRPr="00761368" w:rsidRDefault="00761368" w:rsidP="00761368">
            <w:pPr>
              <w:jc w:val="center"/>
            </w:pPr>
            <w:r>
              <w:t>No</w:t>
            </w:r>
          </w:p>
        </w:tc>
        <w:tc>
          <w:tcPr>
            <w:tcW w:w="996" w:type="dxa"/>
            <w:hideMark/>
          </w:tcPr>
          <w:p w14:paraId="3062F64F" w14:textId="77777777" w:rsidR="00761368" w:rsidRPr="00761368" w:rsidRDefault="00761368" w:rsidP="00761368">
            <w:pPr>
              <w:spacing w:after="0"/>
              <w:jc w:val="center"/>
            </w:pPr>
            <w:r w:rsidRPr="00761368">
              <w:t>5</w:t>
            </w:r>
          </w:p>
        </w:tc>
      </w:tr>
      <w:tr w:rsidR="00761368" w:rsidRPr="00761368" w14:paraId="72A4B7B7" w14:textId="77777777" w:rsidTr="00761368">
        <w:trPr>
          <w:trHeight w:val="7"/>
        </w:trPr>
        <w:tc>
          <w:tcPr>
            <w:tcW w:w="3268" w:type="dxa"/>
            <w:hideMark/>
          </w:tcPr>
          <w:p w14:paraId="34CF92B4" w14:textId="77777777" w:rsidR="00761368" w:rsidRPr="00761368" w:rsidRDefault="00761368" w:rsidP="00761368">
            <w:pPr>
              <w:spacing w:after="0"/>
            </w:pPr>
            <w:proofErr w:type="spellStart"/>
            <w:r w:rsidRPr="00761368">
              <w:t>Peaper</w:t>
            </w:r>
            <w:proofErr w:type="spellEnd"/>
            <w:r w:rsidRPr="00761368">
              <w:t xml:space="preserve"> et al., 2015</w:t>
            </w:r>
            <w:r w:rsidRPr="00761368">
              <w:rPr>
                <w:vertAlign w:val="superscript"/>
              </w:rPr>
              <w:t>92</w:t>
            </w:r>
          </w:p>
        </w:tc>
        <w:tc>
          <w:tcPr>
            <w:tcW w:w="1188" w:type="dxa"/>
            <w:hideMark/>
          </w:tcPr>
          <w:p w14:paraId="1A3BC69B" w14:textId="43407A4F" w:rsidR="00761368" w:rsidRPr="00761368" w:rsidRDefault="00761368" w:rsidP="00761368">
            <w:pPr>
              <w:spacing w:after="0"/>
              <w:jc w:val="center"/>
            </w:pPr>
            <w:r>
              <w:t>Yes</w:t>
            </w:r>
          </w:p>
        </w:tc>
        <w:tc>
          <w:tcPr>
            <w:tcW w:w="827" w:type="dxa"/>
            <w:hideMark/>
          </w:tcPr>
          <w:p w14:paraId="023ED92A" w14:textId="09B4C7C7" w:rsidR="00761368" w:rsidRPr="00761368" w:rsidRDefault="00761368" w:rsidP="00761368">
            <w:pPr>
              <w:jc w:val="center"/>
            </w:pPr>
            <w:r>
              <w:t>Yes</w:t>
            </w:r>
          </w:p>
        </w:tc>
        <w:tc>
          <w:tcPr>
            <w:tcW w:w="976" w:type="dxa"/>
            <w:hideMark/>
          </w:tcPr>
          <w:p w14:paraId="401DE438" w14:textId="69249799" w:rsidR="00761368" w:rsidRPr="00761368" w:rsidRDefault="00761368" w:rsidP="00761368">
            <w:pPr>
              <w:jc w:val="center"/>
            </w:pPr>
            <w:r>
              <w:t>No</w:t>
            </w:r>
          </w:p>
        </w:tc>
        <w:tc>
          <w:tcPr>
            <w:tcW w:w="600" w:type="dxa"/>
            <w:hideMark/>
          </w:tcPr>
          <w:p w14:paraId="55C90885" w14:textId="55DA4265" w:rsidR="00761368" w:rsidRPr="00761368" w:rsidRDefault="00761368" w:rsidP="00761368">
            <w:pPr>
              <w:jc w:val="center"/>
            </w:pPr>
            <w:r>
              <w:t>Yes</w:t>
            </w:r>
          </w:p>
        </w:tc>
        <w:tc>
          <w:tcPr>
            <w:tcW w:w="658" w:type="dxa"/>
            <w:hideMark/>
          </w:tcPr>
          <w:p w14:paraId="1C58AE6F" w14:textId="67F06CDD" w:rsidR="00761368" w:rsidRPr="00761368" w:rsidRDefault="00761368" w:rsidP="00761368">
            <w:pPr>
              <w:jc w:val="center"/>
            </w:pPr>
            <w:r>
              <w:t>Yes</w:t>
            </w:r>
          </w:p>
        </w:tc>
        <w:tc>
          <w:tcPr>
            <w:tcW w:w="1315" w:type="dxa"/>
            <w:hideMark/>
          </w:tcPr>
          <w:p w14:paraId="1128A32E" w14:textId="05458816" w:rsidR="00761368" w:rsidRPr="00761368" w:rsidRDefault="00761368" w:rsidP="00761368">
            <w:pPr>
              <w:jc w:val="center"/>
            </w:pPr>
            <w:r>
              <w:t>No</w:t>
            </w:r>
          </w:p>
        </w:tc>
        <w:tc>
          <w:tcPr>
            <w:tcW w:w="996" w:type="dxa"/>
            <w:hideMark/>
          </w:tcPr>
          <w:p w14:paraId="5F08E0CB" w14:textId="77777777" w:rsidR="00761368" w:rsidRPr="00761368" w:rsidRDefault="00761368" w:rsidP="00761368">
            <w:pPr>
              <w:spacing w:after="0"/>
              <w:jc w:val="center"/>
            </w:pPr>
            <w:r w:rsidRPr="00761368">
              <w:t>4</w:t>
            </w:r>
          </w:p>
        </w:tc>
      </w:tr>
      <w:tr w:rsidR="00761368" w:rsidRPr="00761368" w14:paraId="72D3F3DB" w14:textId="77777777" w:rsidTr="00761368">
        <w:trPr>
          <w:trHeight w:val="7"/>
        </w:trPr>
        <w:tc>
          <w:tcPr>
            <w:tcW w:w="3268" w:type="dxa"/>
            <w:hideMark/>
          </w:tcPr>
          <w:p w14:paraId="3428DDDE" w14:textId="77777777" w:rsidR="00761368" w:rsidRPr="00761368" w:rsidRDefault="00761368" w:rsidP="00761368">
            <w:pPr>
              <w:spacing w:after="0"/>
            </w:pPr>
            <w:r w:rsidRPr="00761368">
              <w:t>Guy et al., 2016</w:t>
            </w:r>
            <w:r w:rsidRPr="00761368">
              <w:rPr>
                <w:vertAlign w:val="superscript"/>
              </w:rPr>
              <w:t>16</w:t>
            </w:r>
          </w:p>
        </w:tc>
        <w:tc>
          <w:tcPr>
            <w:tcW w:w="1188" w:type="dxa"/>
            <w:hideMark/>
          </w:tcPr>
          <w:p w14:paraId="1ED46731" w14:textId="02510509" w:rsidR="00761368" w:rsidRPr="00761368" w:rsidRDefault="00761368" w:rsidP="00761368">
            <w:pPr>
              <w:spacing w:after="0"/>
              <w:jc w:val="center"/>
            </w:pPr>
            <w:r>
              <w:t>Yes</w:t>
            </w:r>
          </w:p>
        </w:tc>
        <w:tc>
          <w:tcPr>
            <w:tcW w:w="827" w:type="dxa"/>
            <w:hideMark/>
          </w:tcPr>
          <w:p w14:paraId="55877899" w14:textId="61F23EB7" w:rsidR="00761368" w:rsidRPr="00761368" w:rsidRDefault="00761368" w:rsidP="00761368">
            <w:pPr>
              <w:jc w:val="center"/>
            </w:pPr>
            <w:r>
              <w:t>Yes</w:t>
            </w:r>
          </w:p>
        </w:tc>
        <w:tc>
          <w:tcPr>
            <w:tcW w:w="976" w:type="dxa"/>
            <w:hideMark/>
          </w:tcPr>
          <w:p w14:paraId="492A6F75" w14:textId="76B7D932" w:rsidR="00761368" w:rsidRPr="00761368" w:rsidRDefault="00761368" w:rsidP="00761368">
            <w:pPr>
              <w:jc w:val="center"/>
            </w:pPr>
            <w:r>
              <w:t>Yes</w:t>
            </w:r>
          </w:p>
        </w:tc>
        <w:tc>
          <w:tcPr>
            <w:tcW w:w="600" w:type="dxa"/>
            <w:hideMark/>
          </w:tcPr>
          <w:p w14:paraId="7C02A83A" w14:textId="53F498B9" w:rsidR="00761368" w:rsidRPr="00761368" w:rsidRDefault="00761368" w:rsidP="00761368">
            <w:pPr>
              <w:jc w:val="center"/>
            </w:pPr>
            <w:r>
              <w:t>Yes</w:t>
            </w:r>
          </w:p>
        </w:tc>
        <w:tc>
          <w:tcPr>
            <w:tcW w:w="658" w:type="dxa"/>
            <w:hideMark/>
          </w:tcPr>
          <w:p w14:paraId="0CFCB947" w14:textId="67CCE6EA" w:rsidR="00761368" w:rsidRPr="00761368" w:rsidRDefault="00761368" w:rsidP="00761368">
            <w:pPr>
              <w:jc w:val="center"/>
            </w:pPr>
            <w:r>
              <w:t>Yes</w:t>
            </w:r>
          </w:p>
        </w:tc>
        <w:tc>
          <w:tcPr>
            <w:tcW w:w="1315" w:type="dxa"/>
            <w:hideMark/>
          </w:tcPr>
          <w:p w14:paraId="565C842D" w14:textId="7B8F2581" w:rsidR="00761368" w:rsidRPr="00761368" w:rsidRDefault="00761368" w:rsidP="00761368">
            <w:pPr>
              <w:jc w:val="center"/>
            </w:pPr>
            <w:r>
              <w:t>Yes</w:t>
            </w:r>
          </w:p>
        </w:tc>
        <w:tc>
          <w:tcPr>
            <w:tcW w:w="996" w:type="dxa"/>
            <w:hideMark/>
          </w:tcPr>
          <w:p w14:paraId="364792B5" w14:textId="77777777" w:rsidR="00761368" w:rsidRPr="00761368" w:rsidRDefault="00761368" w:rsidP="00761368">
            <w:pPr>
              <w:spacing w:after="0"/>
              <w:jc w:val="center"/>
            </w:pPr>
            <w:r w:rsidRPr="00761368">
              <w:t>6</w:t>
            </w:r>
          </w:p>
        </w:tc>
      </w:tr>
      <w:tr w:rsidR="00761368" w:rsidRPr="00761368" w14:paraId="69009A0E" w14:textId="77777777" w:rsidTr="00761368">
        <w:trPr>
          <w:trHeight w:val="14"/>
        </w:trPr>
        <w:tc>
          <w:tcPr>
            <w:tcW w:w="3268" w:type="dxa"/>
            <w:hideMark/>
          </w:tcPr>
          <w:p w14:paraId="483F0B0D" w14:textId="77777777" w:rsidR="00761368" w:rsidRPr="00761368" w:rsidRDefault="00761368" w:rsidP="00761368">
            <w:pPr>
              <w:spacing w:after="0"/>
            </w:pPr>
            <w:r w:rsidRPr="00761368">
              <w:t>Botana-Rial et al., 2016</w:t>
            </w:r>
            <w:r w:rsidRPr="00761368">
              <w:rPr>
                <w:vertAlign w:val="superscript"/>
              </w:rPr>
              <w:t>40</w:t>
            </w:r>
          </w:p>
        </w:tc>
        <w:tc>
          <w:tcPr>
            <w:tcW w:w="1188" w:type="dxa"/>
            <w:hideMark/>
          </w:tcPr>
          <w:p w14:paraId="3597BA2E" w14:textId="0EC27045" w:rsidR="00761368" w:rsidRPr="00761368" w:rsidRDefault="00761368" w:rsidP="00761368">
            <w:pPr>
              <w:spacing w:after="0"/>
              <w:jc w:val="center"/>
            </w:pPr>
            <w:r>
              <w:t>Yes</w:t>
            </w:r>
          </w:p>
        </w:tc>
        <w:tc>
          <w:tcPr>
            <w:tcW w:w="827" w:type="dxa"/>
            <w:hideMark/>
          </w:tcPr>
          <w:p w14:paraId="18CE42FE" w14:textId="10BDDF07" w:rsidR="00761368" w:rsidRPr="00761368" w:rsidRDefault="00761368" w:rsidP="00761368">
            <w:pPr>
              <w:jc w:val="center"/>
            </w:pPr>
            <w:r>
              <w:t>Yes</w:t>
            </w:r>
          </w:p>
        </w:tc>
        <w:tc>
          <w:tcPr>
            <w:tcW w:w="976" w:type="dxa"/>
            <w:hideMark/>
          </w:tcPr>
          <w:p w14:paraId="3BECBA4E" w14:textId="2B6EDD92" w:rsidR="00761368" w:rsidRPr="00761368" w:rsidRDefault="00761368" w:rsidP="00761368">
            <w:pPr>
              <w:jc w:val="center"/>
            </w:pPr>
            <w:r>
              <w:t>Yes</w:t>
            </w:r>
          </w:p>
        </w:tc>
        <w:tc>
          <w:tcPr>
            <w:tcW w:w="600" w:type="dxa"/>
            <w:hideMark/>
          </w:tcPr>
          <w:p w14:paraId="03B40660" w14:textId="71B9E1A5" w:rsidR="00761368" w:rsidRPr="00761368" w:rsidRDefault="00761368" w:rsidP="00761368">
            <w:pPr>
              <w:jc w:val="center"/>
            </w:pPr>
            <w:r>
              <w:t>Yes</w:t>
            </w:r>
          </w:p>
        </w:tc>
        <w:tc>
          <w:tcPr>
            <w:tcW w:w="658" w:type="dxa"/>
            <w:hideMark/>
          </w:tcPr>
          <w:p w14:paraId="2C6541A8" w14:textId="741E92E1" w:rsidR="00761368" w:rsidRPr="00761368" w:rsidRDefault="00761368" w:rsidP="00761368">
            <w:pPr>
              <w:jc w:val="center"/>
            </w:pPr>
            <w:r>
              <w:t>Yes</w:t>
            </w:r>
          </w:p>
        </w:tc>
        <w:tc>
          <w:tcPr>
            <w:tcW w:w="1315" w:type="dxa"/>
            <w:hideMark/>
          </w:tcPr>
          <w:p w14:paraId="43948706" w14:textId="1768B46E" w:rsidR="00761368" w:rsidRPr="00761368" w:rsidRDefault="00761368" w:rsidP="00761368">
            <w:pPr>
              <w:jc w:val="center"/>
            </w:pPr>
            <w:r>
              <w:t>Yes</w:t>
            </w:r>
          </w:p>
        </w:tc>
        <w:tc>
          <w:tcPr>
            <w:tcW w:w="996" w:type="dxa"/>
            <w:hideMark/>
          </w:tcPr>
          <w:p w14:paraId="340CC57A" w14:textId="77777777" w:rsidR="00761368" w:rsidRPr="00761368" w:rsidRDefault="00761368" w:rsidP="00761368">
            <w:pPr>
              <w:spacing w:after="0"/>
              <w:jc w:val="center"/>
            </w:pPr>
            <w:r w:rsidRPr="00761368">
              <w:t>6</w:t>
            </w:r>
          </w:p>
        </w:tc>
      </w:tr>
      <w:tr w:rsidR="00761368" w:rsidRPr="00761368" w14:paraId="6C1ED756" w14:textId="77777777" w:rsidTr="00761368">
        <w:trPr>
          <w:trHeight w:val="7"/>
        </w:trPr>
        <w:tc>
          <w:tcPr>
            <w:tcW w:w="3268" w:type="dxa"/>
            <w:hideMark/>
          </w:tcPr>
          <w:p w14:paraId="572308E4" w14:textId="77777777" w:rsidR="00761368" w:rsidRPr="00761368" w:rsidRDefault="00761368" w:rsidP="00761368">
            <w:pPr>
              <w:spacing w:after="0"/>
            </w:pPr>
            <w:proofErr w:type="spellStart"/>
            <w:r w:rsidRPr="00761368">
              <w:t>Scorzolini</w:t>
            </w:r>
            <w:proofErr w:type="spellEnd"/>
            <w:r w:rsidRPr="00761368">
              <w:t xml:space="preserve"> et al., 2016</w:t>
            </w:r>
            <w:r w:rsidRPr="00761368">
              <w:rPr>
                <w:vertAlign w:val="superscript"/>
              </w:rPr>
              <w:t>34</w:t>
            </w:r>
          </w:p>
        </w:tc>
        <w:tc>
          <w:tcPr>
            <w:tcW w:w="1188" w:type="dxa"/>
            <w:hideMark/>
          </w:tcPr>
          <w:p w14:paraId="7618EBB1" w14:textId="4720BAF3" w:rsidR="00761368" w:rsidRPr="00761368" w:rsidRDefault="00761368" w:rsidP="00761368">
            <w:pPr>
              <w:spacing w:after="0"/>
              <w:jc w:val="center"/>
            </w:pPr>
            <w:r>
              <w:t>Yes</w:t>
            </w:r>
          </w:p>
        </w:tc>
        <w:tc>
          <w:tcPr>
            <w:tcW w:w="827" w:type="dxa"/>
            <w:hideMark/>
          </w:tcPr>
          <w:p w14:paraId="3516CF7A" w14:textId="148EA903" w:rsidR="00761368" w:rsidRPr="00761368" w:rsidRDefault="00761368" w:rsidP="00761368">
            <w:pPr>
              <w:jc w:val="center"/>
            </w:pPr>
            <w:r>
              <w:t>Yes</w:t>
            </w:r>
          </w:p>
        </w:tc>
        <w:tc>
          <w:tcPr>
            <w:tcW w:w="976" w:type="dxa"/>
            <w:hideMark/>
          </w:tcPr>
          <w:p w14:paraId="47223DA2" w14:textId="727452E7" w:rsidR="00761368" w:rsidRPr="00761368" w:rsidRDefault="00761368" w:rsidP="00761368">
            <w:pPr>
              <w:jc w:val="center"/>
            </w:pPr>
            <w:r>
              <w:t>Yes</w:t>
            </w:r>
          </w:p>
        </w:tc>
        <w:tc>
          <w:tcPr>
            <w:tcW w:w="600" w:type="dxa"/>
            <w:hideMark/>
          </w:tcPr>
          <w:p w14:paraId="07A3402E" w14:textId="76E173E7" w:rsidR="00761368" w:rsidRPr="00761368" w:rsidRDefault="00761368" w:rsidP="00761368">
            <w:pPr>
              <w:jc w:val="center"/>
            </w:pPr>
            <w:r>
              <w:t>Yes</w:t>
            </w:r>
          </w:p>
        </w:tc>
        <w:tc>
          <w:tcPr>
            <w:tcW w:w="658" w:type="dxa"/>
            <w:hideMark/>
          </w:tcPr>
          <w:p w14:paraId="1CE1CD66" w14:textId="20B6BF4A" w:rsidR="00761368" w:rsidRPr="00761368" w:rsidRDefault="00761368" w:rsidP="00761368">
            <w:pPr>
              <w:jc w:val="center"/>
            </w:pPr>
            <w:r>
              <w:t>Yes</w:t>
            </w:r>
          </w:p>
        </w:tc>
        <w:tc>
          <w:tcPr>
            <w:tcW w:w="1315" w:type="dxa"/>
            <w:hideMark/>
          </w:tcPr>
          <w:p w14:paraId="1D918DBC" w14:textId="1922729A" w:rsidR="00761368" w:rsidRPr="00761368" w:rsidRDefault="00761368" w:rsidP="00761368">
            <w:pPr>
              <w:jc w:val="center"/>
            </w:pPr>
            <w:r>
              <w:t>Yes</w:t>
            </w:r>
          </w:p>
        </w:tc>
        <w:tc>
          <w:tcPr>
            <w:tcW w:w="996" w:type="dxa"/>
            <w:hideMark/>
          </w:tcPr>
          <w:p w14:paraId="73F72A4E" w14:textId="77777777" w:rsidR="00761368" w:rsidRPr="00761368" w:rsidRDefault="00761368" w:rsidP="00761368">
            <w:pPr>
              <w:spacing w:after="0"/>
              <w:jc w:val="center"/>
            </w:pPr>
            <w:r w:rsidRPr="00761368">
              <w:t>6</w:t>
            </w:r>
          </w:p>
        </w:tc>
      </w:tr>
      <w:tr w:rsidR="00761368" w:rsidRPr="00761368" w14:paraId="54242E90" w14:textId="77777777" w:rsidTr="00761368">
        <w:trPr>
          <w:trHeight w:val="7"/>
        </w:trPr>
        <w:tc>
          <w:tcPr>
            <w:tcW w:w="3268" w:type="dxa"/>
            <w:hideMark/>
          </w:tcPr>
          <w:p w14:paraId="7637F8BF" w14:textId="77777777" w:rsidR="00761368" w:rsidRPr="00761368" w:rsidRDefault="00761368" w:rsidP="00761368">
            <w:pPr>
              <w:spacing w:after="0"/>
            </w:pPr>
            <w:r w:rsidRPr="00761368">
              <w:t>Waite et al., 2016</w:t>
            </w:r>
            <w:r w:rsidRPr="00761368">
              <w:rPr>
                <w:vertAlign w:val="superscript"/>
              </w:rPr>
              <w:t>51</w:t>
            </w:r>
          </w:p>
        </w:tc>
        <w:tc>
          <w:tcPr>
            <w:tcW w:w="1188" w:type="dxa"/>
            <w:hideMark/>
          </w:tcPr>
          <w:p w14:paraId="5C4EB6FD" w14:textId="7FD022E9" w:rsidR="00761368" w:rsidRPr="00761368" w:rsidRDefault="00761368" w:rsidP="00761368">
            <w:pPr>
              <w:spacing w:after="0"/>
              <w:jc w:val="center"/>
            </w:pPr>
            <w:r>
              <w:t>Yes</w:t>
            </w:r>
          </w:p>
        </w:tc>
        <w:tc>
          <w:tcPr>
            <w:tcW w:w="827" w:type="dxa"/>
            <w:hideMark/>
          </w:tcPr>
          <w:p w14:paraId="52CEEEA3" w14:textId="79043417" w:rsidR="00761368" w:rsidRPr="00761368" w:rsidRDefault="00761368" w:rsidP="00761368">
            <w:pPr>
              <w:jc w:val="center"/>
            </w:pPr>
            <w:r>
              <w:t>Yes</w:t>
            </w:r>
          </w:p>
        </w:tc>
        <w:tc>
          <w:tcPr>
            <w:tcW w:w="976" w:type="dxa"/>
            <w:hideMark/>
          </w:tcPr>
          <w:p w14:paraId="67A5BE2D" w14:textId="4CD7F0C3" w:rsidR="00761368" w:rsidRPr="00761368" w:rsidRDefault="00761368" w:rsidP="00761368">
            <w:pPr>
              <w:jc w:val="center"/>
            </w:pPr>
            <w:r>
              <w:t>Yes</w:t>
            </w:r>
          </w:p>
        </w:tc>
        <w:tc>
          <w:tcPr>
            <w:tcW w:w="600" w:type="dxa"/>
            <w:hideMark/>
          </w:tcPr>
          <w:p w14:paraId="5C7DB1D1" w14:textId="0C4C6290" w:rsidR="00761368" w:rsidRPr="00761368" w:rsidRDefault="00761368" w:rsidP="00761368">
            <w:pPr>
              <w:jc w:val="center"/>
            </w:pPr>
            <w:r>
              <w:t>Yes</w:t>
            </w:r>
          </w:p>
        </w:tc>
        <w:tc>
          <w:tcPr>
            <w:tcW w:w="658" w:type="dxa"/>
            <w:hideMark/>
          </w:tcPr>
          <w:p w14:paraId="5D1B8739" w14:textId="3A251568" w:rsidR="00761368" w:rsidRPr="00761368" w:rsidRDefault="00761368" w:rsidP="00761368">
            <w:pPr>
              <w:jc w:val="center"/>
            </w:pPr>
            <w:r>
              <w:t>Yes</w:t>
            </w:r>
          </w:p>
        </w:tc>
        <w:tc>
          <w:tcPr>
            <w:tcW w:w="1315" w:type="dxa"/>
            <w:hideMark/>
          </w:tcPr>
          <w:p w14:paraId="041F8FEB" w14:textId="5CDCB49A" w:rsidR="00761368" w:rsidRPr="00761368" w:rsidRDefault="00761368" w:rsidP="00761368">
            <w:pPr>
              <w:jc w:val="center"/>
            </w:pPr>
            <w:r>
              <w:t>Yes</w:t>
            </w:r>
          </w:p>
        </w:tc>
        <w:tc>
          <w:tcPr>
            <w:tcW w:w="996" w:type="dxa"/>
            <w:hideMark/>
          </w:tcPr>
          <w:p w14:paraId="49E0E7AA" w14:textId="77777777" w:rsidR="00761368" w:rsidRPr="00761368" w:rsidRDefault="00761368" w:rsidP="00761368">
            <w:pPr>
              <w:spacing w:after="0"/>
              <w:jc w:val="center"/>
            </w:pPr>
            <w:r w:rsidRPr="00761368">
              <w:t>6</w:t>
            </w:r>
          </w:p>
        </w:tc>
      </w:tr>
      <w:tr w:rsidR="00761368" w:rsidRPr="00761368" w14:paraId="0391CFB9" w14:textId="77777777" w:rsidTr="00761368">
        <w:trPr>
          <w:trHeight w:val="7"/>
        </w:trPr>
        <w:tc>
          <w:tcPr>
            <w:tcW w:w="3268" w:type="dxa"/>
            <w:hideMark/>
          </w:tcPr>
          <w:p w14:paraId="0B1B20EF" w14:textId="77777777" w:rsidR="00761368" w:rsidRPr="00761368" w:rsidRDefault="00761368" w:rsidP="00761368">
            <w:pPr>
              <w:spacing w:after="0"/>
            </w:pPr>
            <w:proofErr w:type="spellStart"/>
            <w:r w:rsidRPr="00761368">
              <w:t>Ardoino</w:t>
            </w:r>
            <w:proofErr w:type="spellEnd"/>
            <w:r w:rsidRPr="00761368">
              <w:t xml:space="preserve"> et al., 2016</w:t>
            </w:r>
            <w:r w:rsidRPr="00761368">
              <w:rPr>
                <w:vertAlign w:val="superscript"/>
              </w:rPr>
              <w:t>98</w:t>
            </w:r>
          </w:p>
        </w:tc>
        <w:tc>
          <w:tcPr>
            <w:tcW w:w="1188" w:type="dxa"/>
            <w:hideMark/>
          </w:tcPr>
          <w:p w14:paraId="2ACB2367" w14:textId="71DE45D6" w:rsidR="00761368" w:rsidRPr="00761368" w:rsidRDefault="00761368" w:rsidP="00761368">
            <w:pPr>
              <w:spacing w:after="0"/>
              <w:jc w:val="center"/>
            </w:pPr>
            <w:r>
              <w:t>Yes</w:t>
            </w:r>
          </w:p>
        </w:tc>
        <w:tc>
          <w:tcPr>
            <w:tcW w:w="827" w:type="dxa"/>
            <w:hideMark/>
          </w:tcPr>
          <w:p w14:paraId="4E19F132" w14:textId="3F77E766" w:rsidR="00761368" w:rsidRPr="00761368" w:rsidRDefault="00761368" w:rsidP="00761368">
            <w:pPr>
              <w:jc w:val="center"/>
            </w:pPr>
            <w:r>
              <w:t>No</w:t>
            </w:r>
          </w:p>
        </w:tc>
        <w:tc>
          <w:tcPr>
            <w:tcW w:w="976" w:type="dxa"/>
            <w:hideMark/>
          </w:tcPr>
          <w:p w14:paraId="5446EFA4" w14:textId="25241FE7" w:rsidR="00761368" w:rsidRPr="00761368" w:rsidRDefault="00761368" w:rsidP="00761368">
            <w:pPr>
              <w:jc w:val="center"/>
            </w:pPr>
            <w:r>
              <w:t>Yes</w:t>
            </w:r>
          </w:p>
        </w:tc>
        <w:tc>
          <w:tcPr>
            <w:tcW w:w="600" w:type="dxa"/>
            <w:hideMark/>
          </w:tcPr>
          <w:p w14:paraId="406456AC" w14:textId="52965938" w:rsidR="00761368" w:rsidRPr="00761368" w:rsidRDefault="00761368" w:rsidP="00761368">
            <w:pPr>
              <w:jc w:val="center"/>
            </w:pPr>
            <w:r>
              <w:t>No</w:t>
            </w:r>
          </w:p>
        </w:tc>
        <w:tc>
          <w:tcPr>
            <w:tcW w:w="658" w:type="dxa"/>
            <w:hideMark/>
          </w:tcPr>
          <w:p w14:paraId="645DD422" w14:textId="7B0F84A1" w:rsidR="00761368" w:rsidRPr="00761368" w:rsidRDefault="00761368" w:rsidP="00761368">
            <w:pPr>
              <w:jc w:val="center"/>
            </w:pPr>
            <w:r>
              <w:t>Yes</w:t>
            </w:r>
          </w:p>
        </w:tc>
        <w:tc>
          <w:tcPr>
            <w:tcW w:w="1315" w:type="dxa"/>
            <w:hideMark/>
          </w:tcPr>
          <w:p w14:paraId="7E9FF969" w14:textId="59E82AEA" w:rsidR="00761368" w:rsidRPr="00761368" w:rsidRDefault="00761368" w:rsidP="00761368">
            <w:pPr>
              <w:jc w:val="center"/>
            </w:pPr>
            <w:r>
              <w:t>No</w:t>
            </w:r>
          </w:p>
        </w:tc>
        <w:tc>
          <w:tcPr>
            <w:tcW w:w="996" w:type="dxa"/>
            <w:hideMark/>
          </w:tcPr>
          <w:p w14:paraId="5A3021E9" w14:textId="77777777" w:rsidR="00761368" w:rsidRPr="00761368" w:rsidRDefault="00761368" w:rsidP="00761368">
            <w:pPr>
              <w:spacing w:after="0"/>
              <w:jc w:val="center"/>
            </w:pPr>
            <w:r w:rsidRPr="00761368">
              <w:t>3</w:t>
            </w:r>
          </w:p>
        </w:tc>
      </w:tr>
      <w:tr w:rsidR="00761368" w:rsidRPr="00761368" w14:paraId="6EB232BB" w14:textId="77777777" w:rsidTr="00761368">
        <w:trPr>
          <w:trHeight w:val="14"/>
        </w:trPr>
        <w:tc>
          <w:tcPr>
            <w:tcW w:w="3268" w:type="dxa"/>
            <w:hideMark/>
          </w:tcPr>
          <w:p w14:paraId="0BDAAB26" w14:textId="77777777" w:rsidR="00761368" w:rsidRPr="00761368" w:rsidRDefault="00761368" w:rsidP="00761368">
            <w:pPr>
              <w:spacing w:after="0"/>
            </w:pPr>
            <w:r w:rsidRPr="00761368">
              <w:t>Guimaraes et al., 2016</w:t>
            </w:r>
            <w:r w:rsidRPr="00761368">
              <w:rPr>
                <w:vertAlign w:val="superscript"/>
              </w:rPr>
              <w:t>43</w:t>
            </w:r>
          </w:p>
        </w:tc>
        <w:tc>
          <w:tcPr>
            <w:tcW w:w="1188" w:type="dxa"/>
            <w:hideMark/>
          </w:tcPr>
          <w:p w14:paraId="5EE49A75" w14:textId="6EB8BA30" w:rsidR="00761368" w:rsidRPr="00761368" w:rsidRDefault="00761368" w:rsidP="00761368">
            <w:pPr>
              <w:spacing w:after="0"/>
              <w:jc w:val="center"/>
            </w:pPr>
            <w:r>
              <w:t>No</w:t>
            </w:r>
          </w:p>
        </w:tc>
        <w:tc>
          <w:tcPr>
            <w:tcW w:w="827" w:type="dxa"/>
            <w:hideMark/>
          </w:tcPr>
          <w:p w14:paraId="0306698D" w14:textId="0A291A80" w:rsidR="00761368" w:rsidRPr="00761368" w:rsidRDefault="00761368" w:rsidP="00761368">
            <w:pPr>
              <w:jc w:val="center"/>
            </w:pPr>
            <w:r>
              <w:t>Yes</w:t>
            </w:r>
          </w:p>
        </w:tc>
        <w:tc>
          <w:tcPr>
            <w:tcW w:w="976" w:type="dxa"/>
            <w:hideMark/>
          </w:tcPr>
          <w:p w14:paraId="280C010B" w14:textId="68F51761" w:rsidR="00761368" w:rsidRPr="00761368" w:rsidRDefault="00761368" w:rsidP="00761368">
            <w:pPr>
              <w:jc w:val="center"/>
            </w:pPr>
            <w:r>
              <w:t>Yes</w:t>
            </w:r>
          </w:p>
        </w:tc>
        <w:tc>
          <w:tcPr>
            <w:tcW w:w="600" w:type="dxa"/>
            <w:hideMark/>
          </w:tcPr>
          <w:p w14:paraId="6F90CD06" w14:textId="0B3B131E" w:rsidR="00761368" w:rsidRPr="00761368" w:rsidRDefault="00761368" w:rsidP="00761368">
            <w:pPr>
              <w:jc w:val="center"/>
            </w:pPr>
            <w:r>
              <w:t>Yes</w:t>
            </w:r>
          </w:p>
        </w:tc>
        <w:tc>
          <w:tcPr>
            <w:tcW w:w="658" w:type="dxa"/>
            <w:hideMark/>
          </w:tcPr>
          <w:p w14:paraId="211661B5" w14:textId="1A855A29" w:rsidR="00761368" w:rsidRPr="00761368" w:rsidRDefault="00761368" w:rsidP="00761368">
            <w:pPr>
              <w:jc w:val="center"/>
            </w:pPr>
            <w:r>
              <w:t>Yes</w:t>
            </w:r>
          </w:p>
        </w:tc>
        <w:tc>
          <w:tcPr>
            <w:tcW w:w="1315" w:type="dxa"/>
            <w:hideMark/>
          </w:tcPr>
          <w:p w14:paraId="72AF2069" w14:textId="2A59E27A" w:rsidR="00761368" w:rsidRPr="00761368" w:rsidRDefault="00761368" w:rsidP="00761368">
            <w:pPr>
              <w:jc w:val="center"/>
            </w:pPr>
            <w:r>
              <w:t>Yes</w:t>
            </w:r>
          </w:p>
        </w:tc>
        <w:tc>
          <w:tcPr>
            <w:tcW w:w="996" w:type="dxa"/>
            <w:hideMark/>
          </w:tcPr>
          <w:p w14:paraId="437B5D2C" w14:textId="77777777" w:rsidR="00761368" w:rsidRPr="00761368" w:rsidRDefault="00761368" w:rsidP="00761368">
            <w:pPr>
              <w:spacing w:after="0"/>
              <w:jc w:val="center"/>
            </w:pPr>
            <w:r w:rsidRPr="00761368">
              <w:t>5</w:t>
            </w:r>
          </w:p>
        </w:tc>
      </w:tr>
      <w:tr w:rsidR="00761368" w:rsidRPr="00761368" w14:paraId="23C86C35" w14:textId="77777777" w:rsidTr="00761368">
        <w:trPr>
          <w:trHeight w:val="7"/>
        </w:trPr>
        <w:tc>
          <w:tcPr>
            <w:tcW w:w="3268" w:type="dxa"/>
            <w:hideMark/>
          </w:tcPr>
          <w:p w14:paraId="4551104B" w14:textId="77777777" w:rsidR="00761368" w:rsidRPr="00761368" w:rsidRDefault="00761368" w:rsidP="00761368">
            <w:pPr>
              <w:spacing w:after="0"/>
            </w:pPr>
            <w:proofErr w:type="spellStart"/>
            <w:r w:rsidRPr="00761368">
              <w:t>Alipour</w:t>
            </w:r>
            <w:proofErr w:type="spellEnd"/>
            <w:r w:rsidRPr="00761368">
              <w:t xml:space="preserve"> et al., 2017</w:t>
            </w:r>
            <w:r w:rsidRPr="00761368">
              <w:rPr>
                <w:vertAlign w:val="superscript"/>
              </w:rPr>
              <w:t>83</w:t>
            </w:r>
          </w:p>
        </w:tc>
        <w:tc>
          <w:tcPr>
            <w:tcW w:w="1188" w:type="dxa"/>
            <w:hideMark/>
          </w:tcPr>
          <w:p w14:paraId="51EAD780" w14:textId="4C905CF3" w:rsidR="00761368" w:rsidRPr="00761368" w:rsidRDefault="00761368" w:rsidP="00761368">
            <w:pPr>
              <w:spacing w:after="0"/>
              <w:jc w:val="center"/>
            </w:pPr>
            <w:r>
              <w:t>Yes</w:t>
            </w:r>
          </w:p>
        </w:tc>
        <w:tc>
          <w:tcPr>
            <w:tcW w:w="827" w:type="dxa"/>
            <w:hideMark/>
          </w:tcPr>
          <w:p w14:paraId="395A2391" w14:textId="20C3870A" w:rsidR="00761368" w:rsidRPr="00761368" w:rsidRDefault="00761368" w:rsidP="00761368">
            <w:pPr>
              <w:jc w:val="center"/>
            </w:pPr>
            <w:r>
              <w:t>Yes</w:t>
            </w:r>
          </w:p>
        </w:tc>
        <w:tc>
          <w:tcPr>
            <w:tcW w:w="976" w:type="dxa"/>
            <w:hideMark/>
          </w:tcPr>
          <w:p w14:paraId="521331E3" w14:textId="5A0C720C" w:rsidR="00761368" w:rsidRPr="00761368" w:rsidRDefault="00761368" w:rsidP="00761368">
            <w:pPr>
              <w:jc w:val="center"/>
            </w:pPr>
            <w:r>
              <w:t>Yes</w:t>
            </w:r>
          </w:p>
        </w:tc>
        <w:tc>
          <w:tcPr>
            <w:tcW w:w="600" w:type="dxa"/>
            <w:hideMark/>
          </w:tcPr>
          <w:p w14:paraId="456DC4DB" w14:textId="0F41F776" w:rsidR="00761368" w:rsidRPr="00761368" w:rsidRDefault="00761368" w:rsidP="00761368">
            <w:pPr>
              <w:jc w:val="center"/>
            </w:pPr>
            <w:r>
              <w:t>Yes</w:t>
            </w:r>
          </w:p>
        </w:tc>
        <w:tc>
          <w:tcPr>
            <w:tcW w:w="658" w:type="dxa"/>
            <w:hideMark/>
          </w:tcPr>
          <w:p w14:paraId="1F25D4E9" w14:textId="6D5A1BB6" w:rsidR="00761368" w:rsidRPr="00761368" w:rsidRDefault="00761368" w:rsidP="00761368">
            <w:pPr>
              <w:jc w:val="center"/>
            </w:pPr>
            <w:r>
              <w:t>Yes</w:t>
            </w:r>
          </w:p>
        </w:tc>
        <w:tc>
          <w:tcPr>
            <w:tcW w:w="1315" w:type="dxa"/>
            <w:hideMark/>
          </w:tcPr>
          <w:p w14:paraId="0965AFD6" w14:textId="7509F35E" w:rsidR="00761368" w:rsidRPr="00761368" w:rsidRDefault="00761368" w:rsidP="00761368">
            <w:pPr>
              <w:jc w:val="center"/>
            </w:pPr>
            <w:r>
              <w:t>Yes</w:t>
            </w:r>
          </w:p>
        </w:tc>
        <w:tc>
          <w:tcPr>
            <w:tcW w:w="996" w:type="dxa"/>
            <w:hideMark/>
          </w:tcPr>
          <w:p w14:paraId="1D175945" w14:textId="77777777" w:rsidR="00761368" w:rsidRPr="00761368" w:rsidRDefault="00761368" w:rsidP="00761368">
            <w:pPr>
              <w:spacing w:after="0"/>
              <w:jc w:val="center"/>
            </w:pPr>
            <w:r w:rsidRPr="00761368">
              <w:t>6</w:t>
            </w:r>
          </w:p>
        </w:tc>
      </w:tr>
      <w:tr w:rsidR="00761368" w:rsidRPr="00761368" w14:paraId="02027FE5" w14:textId="77777777" w:rsidTr="00761368">
        <w:trPr>
          <w:trHeight w:val="7"/>
        </w:trPr>
        <w:tc>
          <w:tcPr>
            <w:tcW w:w="3268" w:type="dxa"/>
            <w:hideMark/>
          </w:tcPr>
          <w:p w14:paraId="5AEBF34F" w14:textId="77777777" w:rsidR="00761368" w:rsidRPr="00761368" w:rsidRDefault="00761368" w:rsidP="00761368">
            <w:pPr>
              <w:spacing w:after="0"/>
            </w:pPr>
            <w:r w:rsidRPr="00761368">
              <w:t>Carvalho et al., 2018</w:t>
            </w:r>
            <w:r w:rsidRPr="00761368">
              <w:rPr>
                <w:vertAlign w:val="superscript"/>
              </w:rPr>
              <w:t>38</w:t>
            </w:r>
          </w:p>
        </w:tc>
        <w:tc>
          <w:tcPr>
            <w:tcW w:w="1188" w:type="dxa"/>
            <w:hideMark/>
          </w:tcPr>
          <w:p w14:paraId="28E21789" w14:textId="01CB4A46" w:rsidR="00761368" w:rsidRPr="00761368" w:rsidRDefault="00761368" w:rsidP="00761368">
            <w:pPr>
              <w:spacing w:after="0"/>
              <w:jc w:val="center"/>
            </w:pPr>
            <w:r>
              <w:t>Yes</w:t>
            </w:r>
          </w:p>
        </w:tc>
        <w:tc>
          <w:tcPr>
            <w:tcW w:w="827" w:type="dxa"/>
            <w:hideMark/>
          </w:tcPr>
          <w:p w14:paraId="04ADA396" w14:textId="1790C4BE" w:rsidR="00761368" w:rsidRPr="00761368" w:rsidRDefault="00761368" w:rsidP="00761368">
            <w:pPr>
              <w:jc w:val="center"/>
            </w:pPr>
            <w:r>
              <w:t>Yes</w:t>
            </w:r>
          </w:p>
        </w:tc>
        <w:tc>
          <w:tcPr>
            <w:tcW w:w="976" w:type="dxa"/>
            <w:hideMark/>
          </w:tcPr>
          <w:p w14:paraId="1469698B" w14:textId="3636BAED" w:rsidR="00761368" w:rsidRPr="00761368" w:rsidRDefault="00761368" w:rsidP="00761368">
            <w:pPr>
              <w:jc w:val="center"/>
            </w:pPr>
            <w:r>
              <w:t>Yes</w:t>
            </w:r>
          </w:p>
        </w:tc>
        <w:tc>
          <w:tcPr>
            <w:tcW w:w="600" w:type="dxa"/>
            <w:hideMark/>
          </w:tcPr>
          <w:p w14:paraId="2B02A7E1" w14:textId="6825587F" w:rsidR="00761368" w:rsidRPr="00761368" w:rsidRDefault="00761368" w:rsidP="00761368">
            <w:pPr>
              <w:jc w:val="center"/>
            </w:pPr>
            <w:r>
              <w:t>Yes</w:t>
            </w:r>
          </w:p>
        </w:tc>
        <w:tc>
          <w:tcPr>
            <w:tcW w:w="658" w:type="dxa"/>
            <w:hideMark/>
          </w:tcPr>
          <w:p w14:paraId="1FEF26ED" w14:textId="31969090" w:rsidR="00761368" w:rsidRPr="00761368" w:rsidRDefault="00761368" w:rsidP="00761368">
            <w:pPr>
              <w:jc w:val="center"/>
            </w:pPr>
            <w:r>
              <w:t>Yes</w:t>
            </w:r>
          </w:p>
        </w:tc>
        <w:tc>
          <w:tcPr>
            <w:tcW w:w="1315" w:type="dxa"/>
            <w:hideMark/>
          </w:tcPr>
          <w:p w14:paraId="34B510D0" w14:textId="161FE181" w:rsidR="00761368" w:rsidRPr="00761368" w:rsidRDefault="00761368" w:rsidP="00761368">
            <w:pPr>
              <w:jc w:val="center"/>
            </w:pPr>
            <w:r>
              <w:t>Yes</w:t>
            </w:r>
          </w:p>
        </w:tc>
        <w:tc>
          <w:tcPr>
            <w:tcW w:w="996" w:type="dxa"/>
            <w:hideMark/>
          </w:tcPr>
          <w:p w14:paraId="2152D6AD" w14:textId="77777777" w:rsidR="00761368" w:rsidRPr="00761368" w:rsidRDefault="00761368" w:rsidP="00761368">
            <w:pPr>
              <w:spacing w:after="0"/>
              <w:jc w:val="center"/>
            </w:pPr>
            <w:r w:rsidRPr="00761368">
              <w:t>6</w:t>
            </w:r>
          </w:p>
        </w:tc>
      </w:tr>
      <w:tr w:rsidR="00761368" w:rsidRPr="00761368" w14:paraId="32A0EF9C" w14:textId="77777777" w:rsidTr="00761368">
        <w:trPr>
          <w:trHeight w:val="7"/>
        </w:trPr>
        <w:tc>
          <w:tcPr>
            <w:tcW w:w="3268" w:type="dxa"/>
            <w:hideMark/>
          </w:tcPr>
          <w:p w14:paraId="34F12DE3" w14:textId="77777777" w:rsidR="00761368" w:rsidRPr="00761368" w:rsidRDefault="00761368" w:rsidP="00761368">
            <w:pPr>
              <w:spacing w:after="0"/>
            </w:pPr>
            <w:r w:rsidRPr="00761368">
              <w:t>Hellinger et al., 2019</w:t>
            </w:r>
            <w:r w:rsidRPr="00761368">
              <w:rPr>
                <w:vertAlign w:val="superscript"/>
              </w:rPr>
              <w:t>64</w:t>
            </w:r>
          </w:p>
        </w:tc>
        <w:tc>
          <w:tcPr>
            <w:tcW w:w="1188" w:type="dxa"/>
            <w:hideMark/>
          </w:tcPr>
          <w:p w14:paraId="237A3210" w14:textId="7F75DC3D" w:rsidR="00761368" w:rsidRPr="00761368" w:rsidRDefault="00761368" w:rsidP="00761368">
            <w:pPr>
              <w:spacing w:after="0"/>
              <w:jc w:val="center"/>
            </w:pPr>
            <w:r>
              <w:t>Yes</w:t>
            </w:r>
          </w:p>
        </w:tc>
        <w:tc>
          <w:tcPr>
            <w:tcW w:w="827" w:type="dxa"/>
            <w:hideMark/>
          </w:tcPr>
          <w:p w14:paraId="21DF5D11" w14:textId="748AE784" w:rsidR="00761368" w:rsidRPr="00761368" w:rsidRDefault="00761368" w:rsidP="00761368">
            <w:pPr>
              <w:jc w:val="center"/>
            </w:pPr>
            <w:r>
              <w:t>Yes</w:t>
            </w:r>
          </w:p>
        </w:tc>
        <w:tc>
          <w:tcPr>
            <w:tcW w:w="976" w:type="dxa"/>
            <w:hideMark/>
          </w:tcPr>
          <w:p w14:paraId="11021312" w14:textId="37015CD6" w:rsidR="00761368" w:rsidRPr="00761368" w:rsidRDefault="00761368" w:rsidP="00761368">
            <w:pPr>
              <w:jc w:val="center"/>
            </w:pPr>
            <w:r>
              <w:t>Yes</w:t>
            </w:r>
          </w:p>
        </w:tc>
        <w:tc>
          <w:tcPr>
            <w:tcW w:w="600" w:type="dxa"/>
            <w:hideMark/>
          </w:tcPr>
          <w:p w14:paraId="17A24E5E" w14:textId="7BC0D05F" w:rsidR="00761368" w:rsidRPr="00761368" w:rsidRDefault="00761368" w:rsidP="00761368">
            <w:pPr>
              <w:jc w:val="center"/>
            </w:pPr>
            <w:r>
              <w:t>Yes</w:t>
            </w:r>
          </w:p>
        </w:tc>
        <w:tc>
          <w:tcPr>
            <w:tcW w:w="658" w:type="dxa"/>
            <w:hideMark/>
          </w:tcPr>
          <w:p w14:paraId="48A521CC" w14:textId="34E52343" w:rsidR="00761368" w:rsidRPr="00761368" w:rsidRDefault="00761368" w:rsidP="00761368">
            <w:pPr>
              <w:jc w:val="center"/>
            </w:pPr>
            <w:r>
              <w:t>Yes</w:t>
            </w:r>
          </w:p>
        </w:tc>
        <w:tc>
          <w:tcPr>
            <w:tcW w:w="1315" w:type="dxa"/>
            <w:hideMark/>
          </w:tcPr>
          <w:p w14:paraId="020E6B0D" w14:textId="27D6A711" w:rsidR="00761368" w:rsidRPr="00761368" w:rsidRDefault="00761368" w:rsidP="00761368">
            <w:pPr>
              <w:jc w:val="center"/>
            </w:pPr>
            <w:r>
              <w:t>Yes</w:t>
            </w:r>
          </w:p>
        </w:tc>
        <w:tc>
          <w:tcPr>
            <w:tcW w:w="996" w:type="dxa"/>
            <w:hideMark/>
          </w:tcPr>
          <w:p w14:paraId="7E2D8053" w14:textId="77777777" w:rsidR="00761368" w:rsidRPr="00761368" w:rsidRDefault="00761368" w:rsidP="00761368">
            <w:pPr>
              <w:spacing w:after="0"/>
              <w:jc w:val="center"/>
            </w:pPr>
            <w:r w:rsidRPr="00761368">
              <w:t>6</w:t>
            </w:r>
          </w:p>
        </w:tc>
      </w:tr>
      <w:tr w:rsidR="00761368" w:rsidRPr="00761368" w14:paraId="2164504A" w14:textId="77777777" w:rsidTr="00761368">
        <w:trPr>
          <w:trHeight w:val="14"/>
        </w:trPr>
        <w:tc>
          <w:tcPr>
            <w:tcW w:w="3268" w:type="dxa"/>
            <w:hideMark/>
          </w:tcPr>
          <w:p w14:paraId="6314FD06" w14:textId="77777777" w:rsidR="00761368" w:rsidRPr="00761368" w:rsidRDefault="00761368" w:rsidP="00761368">
            <w:pPr>
              <w:spacing w:after="0"/>
            </w:pPr>
            <w:proofErr w:type="spellStart"/>
            <w:r w:rsidRPr="00761368">
              <w:t>Seidelman</w:t>
            </w:r>
            <w:proofErr w:type="spellEnd"/>
            <w:r w:rsidRPr="00761368">
              <w:t xml:space="preserve"> et al., 2019</w:t>
            </w:r>
            <w:r w:rsidRPr="00761368">
              <w:rPr>
                <w:vertAlign w:val="superscript"/>
              </w:rPr>
              <w:t>33</w:t>
            </w:r>
          </w:p>
        </w:tc>
        <w:tc>
          <w:tcPr>
            <w:tcW w:w="1188" w:type="dxa"/>
            <w:hideMark/>
          </w:tcPr>
          <w:p w14:paraId="373BC8B7" w14:textId="05EC8A0A" w:rsidR="00761368" w:rsidRPr="00761368" w:rsidRDefault="00761368" w:rsidP="00761368">
            <w:pPr>
              <w:spacing w:after="0"/>
              <w:jc w:val="center"/>
            </w:pPr>
            <w:r>
              <w:t>No</w:t>
            </w:r>
          </w:p>
        </w:tc>
        <w:tc>
          <w:tcPr>
            <w:tcW w:w="827" w:type="dxa"/>
            <w:hideMark/>
          </w:tcPr>
          <w:p w14:paraId="0B8FDFC9" w14:textId="0F1420DE" w:rsidR="00761368" w:rsidRPr="00761368" w:rsidRDefault="00761368" w:rsidP="00761368">
            <w:pPr>
              <w:jc w:val="center"/>
            </w:pPr>
            <w:r>
              <w:t>Yes</w:t>
            </w:r>
          </w:p>
        </w:tc>
        <w:tc>
          <w:tcPr>
            <w:tcW w:w="976" w:type="dxa"/>
            <w:hideMark/>
          </w:tcPr>
          <w:p w14:paraId="2988EA8D" w14:textId="5F04E0AD" w:rsidR="00761368" w:rsidRPr="00761368" w:rsidRDefault="00761368" w:rsidP="00761368">
            <w:pPr>
              <w:jc w:val="center"/>
            </w:pPr>
            <w:r>
              <w:t>Yes</w:t>
            </w:r>
          </w:p>
        </w:tc>
        <w:tc>
          <w:tcPr>
            <w:tcW w:w="600" w:type="dxa"/>
            <w:hideMark/>
          </w:tcPr>
          <w:p w14:paraId="049AF679" w14:textId="105EA263" w:rsidR="00761368" w:rsidRPr="00761368" w:rsidRDefault="00761368" w:rsidP="00761368">
            <w:pPr>
              <w:jc w:val="center"/>
            </w:pPr>
            <w:r>
              <w:t>Yes</w:t>
            </w:r>
          </w:p>
        </w:tc>
        <w:tc>
          <w:tcPr>
            <w:tcW w:w="658" w:type="dxa"/>
            <w:hideMark/>
          </w:tcPr>
          <w:p w14:paraId="47EE2BDD" w14:textId="1EB24ADD" w:rsidR="00761368" w:rsidRPr="00761368" w:rsidRDefault="00761368" w:rsidP="00761368">
            <w:pPr>
              <w:jc w:val="center"/>
            </w:pPr>
            <w:r>
              <w:t>Yes</w:t>
            </w:r>
          </w:p>
        </w:tc>
        <w:tc>
          <w:tcPr>
            <w:tcW w:w="1315" w:type="dxa"/>
            <w:hideMark/>
          </w:tcPr>
          <w:p w14:paraId="1715A810" w14:textId="3D8C16CC" w:rsidR="00761368" w:rsidRPr="00761368" w:rsidRDefault="00761368" w:rsidP="00761368">
            <w:pPr>
              <w:jc w:val="center"/>
            </w:pPr>
            <w:r>
              <w:t>Yes</w:t>
            </w:r>
          </w:p>
        </w:tc>
        <w:tc>
          <w:tcPr>
            <w:tcW w:w="996" w:type="dxa"/>
            <w:hideMark/>
          </w:tcPr>
          <w:p w14:paraId="34DD1B12" w14:textId="77777777" w:rsidR="00761368" w:rsidRPr="00761368" w:rsidRDefault="00761368" w:rsidP="00761368">
            <w:pPr>
              <w:spacing w:after="0"/>
              <w:jc w:val="center"/>
            </w:pPr>
            <w:r w:rsidRPr="00761368">
              <w:t>5</w:t>
            </w:r>
          </w:p>
        </w:tc>
      </w:tr>
      <w:tr w:rsidR="00761368" w:rsidRPr="00761368" w14:paraId="663954AD" w14:textId="77777777" w:rsidTr="00761368">
        <w:trPr>
          <w:trHeight w:val="7"/>
        </w:trPr>
        <w:tc>
          <w:tcPr>
            <w:tcW w:w="3268" w:type="dxa"/>
            <w:hideMark/>
          </w:tcPr>
          <w:p w14:paraId="2068FD0D" w14:textId="77777777" w:rsidR="00761368" w:rsidRPr="00761368" w:rsidRDefault="00761368" w:rsidP="00761368">
            <w:pPr>
              <w:spacing w:after="0"/>
            </w:pPr>
            <w:proofErr w:type="spellStart"/>
            <w:r w:rsidRPr="00761368">
              <w:t>Galdys</w:t>
            </w:r>
            <w:proofErr w:type="spellEnd"/>
            <w:r w:rsidRPr="00761368">
              <w:t xml:space="preserve"> et al., 2019</w:t>
            </w:r>
            <w:r w:rsidRPr="00761368">
              <w:rPr>
                <w:vertAlign w:val="superscript"/>
              </w:rPr>
              <w:t>7</w:t>
            </w:r>
          </w:p>
        </w:tc>
        <w:tc>
          <w:tcPr>
            <w:tcW w:w="1188" w:type="dxa"/>
            <w:hideMark/>
          </w:tcPr>
          <w:p w14:paraId="76C0B136" w14:textId="16565278" w:rsidR="00761368" w:rsidRPr="00761368" w:rsidRDefault="00761368" w:rsidP="00761368">
            <w:pPr>
              <w:spacing w:after="0"/>
              <w:jc w:val="center"/>
            </w:pPr>
            <w:r>
              <w:t>Yes</w:t>
            </w:r>
          </w:p>
        </w:tc>
        <w:tc>
          <w:tcPr>
            <w:tcW w:w="827" w:type="dxa"/>
            <w:hideMark/>
          </w:tcPr>
          <w:p w14:paraId="595B6E7C" w14:textId="75403C0E" w:rsidR="00761368" w:rsidRPr="00761368" w:rsidRDefault="00761368" w:rsidP="00761368">
            <w:pPr>
              <w:jc w:val="center"/>
            </w:pPr>
            <w:r>
              <w:t>Yes</w:t>
            </w:r>
          </w:p>
        </w:tc>
        <w:tc>
          <w:tcPr>
            <w:tcW w:w="976" w:type="dxa"/>
            <w:hideMark/>
          </w:tcPr>
          <w:p w14:paraId="23AA6D48" w14:textId="694AC490" w:rsidR="00761368" w:rsidRPr="00761368" w:rsidRDefault="00761368" w:rsidP="00761368">
            <w:pPr>
              <w:jc w:val="center"/>
            </w:pPr>
            <w:r>
              <w:t>Yes</w:t>
            </w:r>
          </w:p>
        </w:tc>
        <w:tc>
          <w:tcPr>
            <w:tcW w:w="600" w:type="dxa"/>
            <w:hideMark/>
          </w:tcPr>
          <w:p w14:paraId="5C2F1BA7" w14:textId="321BEC9E" w:rsidR="00761368" w:rsidRPr="00761368" w:rsidRDefault="00761368" w:rsidP="00761368">
            <w:pPr>
              <w:jc w:val="center"/>
            </w:pPr>
            <w:r>
              <w:t>Yes</w:t>
            </w:r>
          </w:p>
        </w:tc>
        <w:tc>
          <w:tcPr>
            <w:tcW w:w="658" w:type="dxa"/>
            <w:hideMark/>
          </w:tcPr>
          <w:p w14:paraId="1644ADDD" w14:textId="6D3F84D0" w:rsidR="00761368" w:rsidRPr="00761368" w:rsidRDefault="00761368" w:rsidP="00761368">
            <w:pPr>
              <w:jc w:val="center"/>
            </w:pPr>
            <w:r>
              <w:t>Yes</w:t>
            </w:r>
          </w:p>
        </w:tc>
        <w:tc>
          <w:tcPr>
            <w:tcW w:w="1315" w:type="dxa"/>
            <w:hideMark/>
          </w:tcPr>
          <w:p w14:paraId="63CEA2BE" w14:textId="2C0DA071" w:rsidR="00761368" w:rsidRPr="00761368" w:rsidRDefault="00761368" w:rsidP="00761368">
            <w:pPr>
              <w:jc w:val="center"/>
            </w:pPr>
            <w:r>
              <w:t>Yes</w:t>
            </w:r>
          </w:p>
        </w:tc>
        <w:tc>
          <w:tcPr>
            <w:tcW w:w="996" w:type="dxa"/>
            <w:hideMark/>
          </w:tcPr>
          <w:p w14:paraId="09463A5A" w14:textId="77777777" w:rsidR="00761368" w:rsidRPr="00761368" w:rsidRDefault="00761368" w:rsidP="00761368">
            <w:pPr>
              <w:spacing w:after="0"/>
              <w:jc w:val="center"/>
            </w:pPr>
            <w:r w:rsidRPr="00761368">
              <w:t>6</w:t>
            </w:r>
          </w:p>
        </w:tc>
      </w:tr>
      <w:tr w:rsidR="00761368" w:rsidRPr="00761368" w14:paraId="4452F0F9" w14:textId="77777777" w:rsidTr="00761368">
        <w:trPr>
          <w:trHeight w:val="14"/>
        </w:trPr>
        <w:tc>
          <w:tcPr>
            <w:tcW w:w="3268" w:type="dxa"/>
            <w:hideMark/>
          </w:tcPr>
          <w:p w14:paraId="407263B7" w14:textId="77777777" w:rsidR="00761368" w:rsidRPr="00761368" w:rsidRDefault="00761368" w:rsidP="00761368">
            <w:pPr>
              <w:spacing w:after="0"/>
            </w:pPr>
            <w:proofErr w:type="spellStart"/>
            <w:r w:rsidRPr="00761368">
              <w:t>Bringhurst</w:t>
            </w:r>
            <w:proofErr w:type="spellEnd"/>
            <w:r w:rsidRPr="00761368">
              <w:t xml:space="preserve"> et al., 2020</w:t>
            </w:r>
            <w:r w:rsidRPr="00761368">
              <w:rPr>
                <w:vertAlign w:val="superscript"/>
              </w:rPr>
              <w:t>32</w:t>
            </w:r>
          </w:p>
        </w:tc>
        <w:tc>
          <w:tcPr>
            <w:tcW w:w="1188" w:type="dxa"/>
            <w:hideMark/>
          </w:tcPr>
          <w:p w14:paraId="7F682869" w14:textId="61789E91" w:rsidR="00761368" w:rsidRPr="00761368" w:rsidRDefault="00761368" w:rsidP="00761368">
            <w:pPr>
              <w:spacing w:after="0"/>
              <w:jc w:val="center"/>
            </w:pPr>
            <w:r>
              <w:t>Yes</w:t>
            </w:r>
          </w:p>
        </w:tc>
        <w:tc>
          <w:tcPr>
            <w:tcW w:w="827" w:type="dxa"/>
            <w:hideMark/>
          </w:tcPr>
          <w:p w14:paraId="59E3488B" w14:textId="10473D04" w:rsidR="00761368" w:rsidRPr="00761368" w:rsidRDefault="00761368" w:rsidP="00761368">
            <w:pPr>
              <w:jc w:val="center"/>
            </w:pPr>
            <w:r>
              <w:t>Yes</w:t>
            </w:r>
          </w:p>
        </w:tc>
        <w:tc>
          <w:tcPr>
            <w:tcW w:w="976" w:type="dxa"/>
            <w:hideMark/>
          </w:tcPr>
          <w:p w14:paraId="7F62D4D5" w14:textId="4A6A86F6" w:rsidR="00761368" w:rsidRPr="00761368" w:rsidRDefault="00761368" w:rsidP="00761368">
            <w:pPr>
              <w:jc w:val="center"/>
            </w:pPr>
            <w:r>
              <w:t>Yes</w:t>
            </w:r>
          </w:p>
        </w:tc>
        <w:tc>
          <w:tcPr>
            <w:tcW w:w="600" w:type="dxa"/>
            <w:hideMark/>
          </w:tcPr>
          <w:p w14:paraId="0D8BF581" w14:textId="46D96233" w:rsidR="00761368" w:rsidRPr="00761368" w:rsidRDefault="00761368" w:rsidP="00761368">
            <w:pPr>
              <w:jc w:val="center"/>
            </w:pPr>
            <w:r>
              <w:t>No</w:t>
            </w:r>
          </w:p>
        </w:tc>
        <w:tc>
          <w:tcPr>
            <w:tcW w:w="658" w:type="dxa"/>
            <w:hideMark/>
          </w:tcPr>
          <w:p w14:paraId="4D560EBC" w14:textId="6ABFA9D6" w:rsidR="00761368" w:rsidRPr="00761368" w:rsidRDefault="00761368" w:rsidP="00761368">
            <w:pPr>
              <w:jc w:val="center"/>
            </w:pPr>
            <w:r>
              <w:t>Yes</w:t>
            </w:r>
          </w:p>
        </w:tc>
        <w:tc>
          <w:tcPr>
            <w:tcW w:w="1315" w:type="dxa"/>
            <w:hideMark/>
          </w:tcPr>
          <w:p w14:paraId="798016F6" w14:textId="10180D74" w:rsidR="00761368" w:rsidRPr="00761368" w:rsidRDefault="00761368" w:rsidP="00761368">
            <w:pPr>
              <w:jc w:val="center"/>
            </w:pPr>
            <w:r>
              <w:t>Yes</w:t>
            </w:r>
          </w:p>
        </w:tc>
        <w:tc>
          <w:tcPr>
            <w:tcW w:w="996" w:type="dxa"/>
            <w:hideMark/>
          </w:tcPr>
          <w:p w14:paraId="41FDE54F" w14:textId="77777777" w:rsidR="00761368" w:rsidRPr="00761368" w:rsidRDefault="00761368" w:rsidP="00761368">
            <w:pPr>
              <w:spacing w:after="0"/>
              <w:jc w:val="center"/>
            </w:pPr>
            <w:r w:rsidRPr="00761368">
              <w:t>5</w:t>
            </w:r>
          </w:p>
        </w:tc>
      </w:tr>
      <w:tr w:rsidR="00761368" w:rsidRPr="00761368" w14:paraId="37BA1691" w14:textId="77777777" w:rsidTr="00761368">
        <w:trPr>
          <w:trHeight w:val="14"/>
        </w:trPr>
        <w:tc>
          <w:tcPr>
            <w:tcW w:w="3268" w:type="dxa"/>
            <w:hideMark/>
          </w:tcPr>
          <w:p w14:paraId="3CF3622A" w14:textId="77777777" w:rsidR="00761368" w:rsidRPr="00761368" w:rsidRDefault="00761368" w:rsidP="00761368">
            <w:pPr>
              <w:spacing w:after="0"/>
            </w:pPr>
            <w:r w:rsidRPr="00761368">
              <w:t>Campos-Gutiérrez et al., 2020</w:t>
            </w:r>
            <w:r w:rsidRPr="00761368">
              <w:rPr>
                <w:vertAlign w:val="superscript"/>
              </w:rPr>
              <w:t>35</w:t>
            </w:r>
          </w:p>
        </w:tc>
        <w:tc>
          <w:tcPr>
            <w:tcW w:w="1188" w:type="dxa"/>
            <w:hideMark/>
          </w:tcPr>
          <w:p w14:paraId="6009B9B3" w14:textId="0662F5C7" w:rsidR="00761368" w:rsidRPr="00761368" w:rsidRDefault="00761368" w:rsidP="00761368">
            <w:pPr>
              <w:spacing w:after="0"/>
              <w:jc w:val="center"/>
            </w:pPr>
            <w:r>
              <w:t>Yes</w:t>
            </w:r>
          </w:p>
        </w:tc>
        <w:tc>
          <w:tcPr>
            <w:tcW w:w="827" w:type="dxa"/>
            <w:hideMark/>
          </w:tcPr>
          <w:p w14:paraId="7025FD10" w14:textId="26E285C2" w:rsidR="00761368" w:rsidRPr="00761368" w:rsidRDefault="00761368" w:rsidP="00761368">
            <w:pPr>
              <w:jc w:val="center"/>
            </w:pPr>
            <w:r>
              <w:t>Yes</w:t>
            </w:r>
          </w:p>
        </w:tc>
        <w:tc>
          <w:tcPr>
            <w:tcW w:w="976" w:type="dxa"/>
            <w:hideMark/>
          </w:tcPr>
          <w:p w14:paraId="7C6A445F" w14:textId="2E0E84A3" w:rsidR="00761368" w:rsidRPr="00761368" w:rsidRDefault="00761368" w:rsidP="00761368">
            <w:pPr>
              <w:jc w:val="center"/>
            </w:pPr>
            <w:r>
              <w:t>Yes</w:t>
            </w:r>
          </w:p>
        </w:tc>
        <w:tc>
          <w:tcPr>
            <w:tcW w:w="600" w:type="dxa"/>
            <w:hideMark/>
          </w:tcPr>
          <w:p w14:paraId="13CDF091" w14:textId="5CFD59C2" w:rsidR="00761368" w:rsidRPr="00761368" w:rsidRDefault="00761368" w:rsidP="00761368">
            <w:pPr>
              <w:jc w:val="center"/>
            </w:pPr>
            <w:r>
              <w:t>Yes</w:t>
            </w:r>
          </w:p>
        </w:tc>
        <w:tc>
          <w:tcPr>
            <w:tcW w:w="658" w:type="dxa"/>
            <w:hideMark/>
          </w:tcPr>
          <w:p w14:paraId="5E92AE7C" w14:textId="26F0129E" w:rsidR="00761368" w:rsidRPr="00761368" w:rsidRDefault="00761368" w:rsidP="00761368">
            <w:pPr>
              <w:jc w:val="center"/>
            </w:pPr>
            <w:r>
              <w:t>Yes</w:t>
            </w:r>
          </w:p>
        </w:tc>
        <w:tc>
          <w:tcPr>
            <w:tcW w:w="1315" w:type="dxa"/>
            <w:hideMark/>
          </w:tcPr>
          <w:p w14:paraId="3C3CB3A6" w14:textId="1DDA491D" w:rsidR="00761368" w:rsidRPr="00761368" w:rsidRDefault="00761368" w:rsidP="00761368">
            <w:pPr>
              <w:jc w:val="center"/>
            </w:pPr>
            <w:r>
              <w:t>Yes</w:t>
            </w:r>
          </w:p>
        </w:tc>
        <w:tc>
          <w:tcPr>
            <w:tcW w:w="996" w:type="dxa"/>
            <w:hideMark/>
          </w:tcPr>
          <w:p w14:paraId="7FC4B0A8" w14:textId="77777777" w:rsidR="00761368" w:rsidRPr="00761368" w:rsidRDefault="00761368" w:rsidP="00761368">
            <w:pPr>
              <w:spacing w:after="0"/>
              <w:jc w:val="center"/>
            </w:pPr>
            <w:r w:rsidRPr="00761368">
              <w:t>6</w:t>
            </w:r>
          </w:p>
        </w:tc>
      </w:tr>
      <w:tr w:rsidR="00761368" w:rsidRPr="00761368" w14:paraId="0935F317" w14:textId="77777777" w:rsidTr="00761368">
        <w:trPr>
          <w:trHeight w:val="9"/>
        </w:trPr>
        <w:tc>
          <w:tcPr>
            <w:tcW w:w="3268" w:type="dxa"/>
            <w:hideMark/>
          </w:tcPr>
          <w:p w14:paraId="79008420" w14:textId="77777777" w:rsidR="00761368" w:rsidRPr="00761368" w:rsidRDefault="00761368" w:rsidP="00761368">
            <w:pPr>
              <w:spacing w:after="0"/>
            </w:pPr>
            <w:r w:rsidRPr="00761368">
              <w:t>Zhang et al., 2020</w:t>
            </w:r>
            <w:r w:rsidRPr="00761368">
              <w:rPr>
                <w:vertAlign w:val="superscript"/>
              </w:rPr>
              <w:t>15</w:t>
            </w:r>
          </w:p>
        </w:tc>
        <w:tc>
          <w:tcPr>
            <w:tcW w:w="1188" w:type="dxa"/>
            <w:hideMark/>
          </w:tcPr>
          <w:p w14:paraId="23D9BC75" w14:textId="0BD27DC7" w:rsidR="00761368" w:rsidRPr="00761368" w:rsidRDefault="00761368" w:rsidP="00761368">
            <w:pPr>
              <w:spacing w:after="0"/>
              <w:jc w:val="center"/>
            </w:pPr>
            <w:r>
              <w:t>Yes</w:t>
            </w:r>
          </w:p>
        </w:tc>
        <w:tc>
          <w:tcPr>
            <w:tcW w:w="827" w:type="dxa"/>
            <w:hideMark/>
          </w:tcPr>
          <w:p w14:paraId="731F9FA7" w14:textId="39C85A2C" w:rsidR="00761368" w:rsidRPr="00761368" w:rsidRDefault="00761368" w:rsidP="00761368">
            <w:pPr>
              <w:jc w:val="center"/>
            </w:pPr>
            <w:r>
              <w:t>Yes</w:t>
            </w:r>
          </w:p>
        </w:tc>
        <w:tc>
          <w:tcPr>
            <w:tcW w:w="976" w:type="dxa"/>
            <w:hideMark/>
          </w:tcPr>
          <w:p w14:paraId="1F3CD0FE" w14:textId="4136792C" w:rsidR="00761368" w:rsidRPr="00761368" w:rsidRDefault="00761368" w:rsidP="00761368">
            <w:pPr>
              <w:jc w:val="center"/>
            </w:pPr>
            <w:r>
              <w:t>Yes</w:t>
            </w:r>
          </w:p>
        </w:tc>
        <w:tc>
          <w:tcPr>
            <w:tcW w:w="600" w:type="dxa"/>
            <w:hideMark/>
          </w:tcPr>
          <w:p w14:paraId="7B2A558B" w14:textId="05088ABE" w:rsidR="00761368" w:rsidRPr="00761368" w:rsidRDefault="00761368" w:rsidP="00761368">
            <w:pPr>
              <w:jc w:val="center"/>
            </w:pPr>
            <w:r>
              <w:t>Yes</w:t>
            </w:r>
          </w:p>
        </w:tc>
        <w:tc>
          <w:tcPr>
            <w:tcW w:w="658" w:type="dxa"/>
            <w:hideMark/>
          </w:tcPr>
          <w:p w14:paraId="2220BB52" w14:textId="4EEE0241" w:rsidR="00761368" w:rsidRPr="00761368" w:rsidRDefault="00761368" w:rsidP="00761368">
            <w:pPr>
              <w:jc w:val="center"/>
            </w:pPr>
            <w:r>
              <w:t>Yes</w:t>
            </w:r>
          </w:p>
        </w:tc>
        <w:tc>
          <w:tcPr>
            <w:tcW w:w="1315" w:type="dxa"/>
            <w:hideMark/>
          </w:tcPr>
          <w:p w14:paraId="5CBEFC26" w14:textId="7DA60353" w:rsidR="00761368" w:rsidRPr="00761368" w:rsidRDefault="00761368" w:rsidP="00761368">
            <w:pPr>
              <w:jc w:val="center"/>
            </w:pPr>
            <w:r>
              <w:t>Yes</w:t>
            </w:r>
          </w:p>
        </w:tc>
        <w:tc>
          <w:tcPr>
            <w:tcW w:w="996" w:type="dxa"/>
            <w:hideMark/>
          </w:tcPr>
          <w:p w14:paraId="25DC22F6" w14:textId="77777777" w:rsidR="00761368" w:rsidRPr="00761368" w:rsidRDefault="00761368" w:rsidP="00761368">
            <w:pPr>
              <w:spacing w:after="0"/>
              <w:jc w:val="center"/>
            </w:pPr>
            <w:r w:rsidRPr="00761368">
              <w:t>6</w:t>
            </w:r>
          </w:p>
        </w:tc>
      </w:tr>
      <w:tr w:rsidR="00761368" w:rsidRPr="00761368" w14:paraId="65B0DC98" w14:textId="77777777" w:rsidTr="00761368">
        <w:trPr>
          <w:trHeight w:val="14"/>
        </w:trPr>
        <w:tc>
          <w:tcPr>
            <w:tcW w:w="3268" w:type="dxa"/>
            <w:hideMark/>
          </w:tcPr>
          <w:p w14:paraId="75BB63E9" w14:textId="77777777" w:rsidR="00761368" w:rsidRPr="00761368" w:rsidRDefault="00761368" w:rsidP="00761368">
            <w:pPr>
              <w:spacing w:after="0"/>
            </w:pPr>
            <w:proofErr w:type="spellStart"/>
            <w:r w:rsidRPr="00761368">
              <w:t>Abdolrasouli</w:t>
            </w:r>
            <w:proofErr w:type="spellEnd"/>
            <w:r w:rsidRPr="00761368">
              <w:t xml:space="preserve"> et al., 2021</w:t>
            </w:r>
            <w:r w:rsidRPr="00761368">
              <w:rPr>
                <w:vertAlign w:val="superscript"/>
              </w:rPr>
              <w:t>58</w:t>
            </w:r>
          </w:p>
        </w:tc>
        <w:tc>
          <w:tcPr>
            <w:tcW w:w="1188" w:type="dxa"/>
            <w:hideMark/>
          </w:tcPr>
          <w:p w14:paraId="30F4E871" w14:textId="2BA1E12C" w:rsidR="00761368" w:rsidRPr="00761368" w:rsidRDefault="00761368" w:rsidP="00761368">
            <w:pPr>
              <w:spacing w:after="0"/>
              <w:jc w:val="center"/>
            </w:pPr>
            <w:r>
              <w:t>Yes</w:t>
            </w:r>
          </w:p>
        </w:tc>
        <w:tc>
          <w:tcPr>
            <w:tcW w:w="827" w:type="dxa"/>
            <w:hideMark/>
          </w:tcPr>
          <w:p w14:paraId="3E860833" w14:textId="778F8DF4" w:rsidR="00761368" w:rsidRPr="00761368" w:rsidRDefault="00761368" w:rsidP="00761368">
            <w:pPr>
              <w:jc w:val="center"/>
            </w:pPr>
            <w:r>
              <w:t>Yes</w:t>
            </w:r>
          </w:p>
        </w:tc>
        <w:tc>
          <w:tcPr>
            <w:tcW w:w="976" w:type="dxa"/>
            <w:hideMark/>
          </w:tcPr>
          <w:p w14:paraId="36F55B81" w14:textId="618061B4" w:rsidR="00761368" w:rsidRPr="00761368" w:rsidRDefault="00761368" w:rsidP="00761368">
            <w:pPr>
              <w:jc w:val="center"/>
            </w:pPr>
            <w:r>
              <w:t>Yes</w:t>
            </w:r>
          </w:p>
        </w:tc>
        <w:tc>
          <w:tcPr>
            <w:tcW w:w="600" w:type="dxa"/>
            <w:hideMark/>
          </w:tcPr>
          <w:p w14:paraId="7DC42892" w14:textId="3A6DA71F" w:rsidR="00761368" w:rsidRPr="00761368" w:rsidRDefault="00761368" w:rsidP="00761368">
            <w:pPr>
              <w:jc w:val="center"/>
            </w:pPr>
            <w:r>
              <w:t>No</w:t>
            </w:r>
          </w:p>
        </w:tc>
        <w:tc>
          <w:tcPr>
            <w:tcW w:w="658" w:type="dxa"/>
            <w:hideMark/>
          </w:tcPr>
          <w:p w14:paraId="69555888" w14:textId="16FD90F6" w:rsidR="00761368" w:rsidRPr="00761368" w:rsidRDefault="00761368" w:rsidP="00761368">
            <w:pPr>
              <w:jc w:val="center"/>
            </w:pPr>
            <w:r>
              <w:t>Yes</w:t>
            </w:r>
          </w:p>
        </w:tc>
        <w:tc>
          <w:tcPr>
            <w:tcW w:w="1315" w:type="dxa"/>
            <w:hideMark/>
          </w:tcPr>
          <w:p w14:paraId="0A323E0A" w14:textId="09396188" w:rsidR="00761368" w:rsidRPr="00761368" w:rsidRDefault="00761368" w:rsidP="00761368">
            <w:pPr>
              <w:jc w:val="center"/>
            </w:pPr>
            <w:r>
              <w:t>Yes</w:t>
            </w:r>
          </w:p>
        </w:tc>
        <w:tc>
          <w:tcPr>
            <w:tcW w:w="996" w:type="dxa"/>
            <w:hideMark/>
          </w:tcPr>
          <w:p w14:paraId="4482B6F0" w14:textId="77777777" w:rsidR="00761368" w:rsidRPr="00761368" w:rsidRDefault="00761368" w:rsidP="00761368">
            <w:pPr>
              <w:spacing w:after="0"/>
              <w:jc w:val="center"/>
            </w:pPr>
            <w:r w:rsidRPr="00761368">
              <w:t>5</w:t>
            </w:r>
          </w:p>
        </w:tc>
      </w:tr>
      <w:tr w:rsidR="00761368" w:rsidRPr="00761368" w14:paraId="07C5B626" w14:textId="77777777" w:rsidTr="00761368">
        <w:trPr>
          <w:trHeight w:val="14"/>
        </w:trPr>
        <w:tc>
          <w:tcPr>
            <w:tcW w:w="3268" w:type="dxa"/>
            <w:hideMark/>
          </w:tcPr>
          <w:p w14:paraId="4D0B9107" w14:textId="77777777" w:rsidR="00761368" w:rsidRPr="00761368" w:rsidRDefault="00761368" w:rsidP="00761368">
            <w:pPr>
              <w:spacing w:after="0"/>
            </w:pPr>
            <w:proofErr w:type="spellStart"/>
            <w:r w:rsidRPr="00761368">
              <w:t>Seidelman</w:t>
            </w:r>
            <w:proofErr w:type="spellEnd"/>
            <w:r w:rsidRPr="00761368">
              <w:t xml:space="preserve"> et al., 2021</w:t>
            </w:r>
            <w:r w:rsidRPr="00761368">
              <w:rPr>
                <w:vertAlign w:val="superscript"/>
              </w:rPr>
              <w:t>65</w:t>
            </w:r>
          </w:p>
        </w:tc>
        <w:tc>
          <w:tcPr>
            <w:tcW w:w="1188" w:type="dxa"/>
            <w:hideMark/>
          </w:tcPr>
          <w:p w14:paraId="4FC7A344" w14:textId="739DFC29" w:rsidR="00761368" w:rsidRPr="00761368" w:rsidRDefault="00761368" w:rsidP="00761368">
            <w:pPr>
              <w:spacing w:after="0"/>
              <w:jc w:val="center"/>
            </w:pPr>
            <w:r>
              <w:t>No</w:t>
            </w:r>
          </w:p>
        </w:tc>
        <w:tc>
          <w:tcPr>
            <w:tcW w:w="827" w:type="dxa"/>
            <w:hideMark/>
          </w:tcPr>
          <w:p w14:paraId="38CF4CDB" w14:textId="57F7C6BB" w:rsidR="00761368" w:rsidRPr="00761368" w:rsidRDefault="00761368" w:rsidP="00761368">
            <w:pPr>
              <w:jc w:val="center"/>
            </w:pPr>
            <w:r>
              <w:t>Yes</w:t>
            </w:r>
          </w:p>
        </w:tc>
        <w:tc>
          <w:tcPr>
            <w:tcW w:w="976" w:type="dxa"/>
            <w:hideMark/>
          </w:tcPr>
          <w:p w14:paraId="03C44FA5" w14:textId="44572546" w:rsidR="00761368" w:rsidRPr="00761368" w:rsidRDefault="00761368" w:rsidP="00761368">
            <w:pPr>
              <w:jc w:val="center"/>
            </w:pPr>
            <w:r>
              <w:t>Yes</w:t>
            </w:r>
          </w:p>
        </w:tc>
        <w:tc>
          <w:tcPr>
            <w:tcW w:w="600" w:type="dxa"/>
            <w:hideMark/>
          </w:tcPr>
          <w:p w14:paraId="1D301781" w14:textId="00E2EBA4" w:rsidR="00761368" w:rsidRPr="00761368" w:rsidRDefault="00761368" w:rsidP="00761368">
            <w:pPr>
              <w:jc w:val="center"/>
            </w:pPr>
            <w:r>
              <w:t>Yes</w:t>
            </w:r>
          </w:p>
        </w:tc>
        <w:tc>
          <w:tcPr>
            <w:tcW w:w="658" w:type="dxa"/>
            <w:hideMark/>
          </w:tcPr>
          <w:p w14:paraId="590269EE" w14:textId="10B5E2C7" w:rsidR="00761368" w:rsidRPr="00761368" w:rsidRDefault="00761368" w:rsidP="00761368">
            <w:pPr>
              <w:jc w:val="center"/>
            </w:pPr>
            <w:r>
              <w:t>Yes</w:t>
            </w:r>
          </w:p>
        </w:tc>
        <w:tc>
          <w:tcPr>
            <w:tcW w:w="1315" w:type="dxa"/>
            <w:hideMark/>
          </w:tcPr>
          <w:p w14:paraId="4CA6C6E5" w14:textId="4E29E87E" w:rsidR="00761368" w:rsidRPr="00761368" w:rsidRDefault="00761368" w:rsidP="00761368">
            <w:pPr>
              <w:jc w:val="center"/>
            </w:pPr>
            <w:r>
              <w:t>Yes</w:t>
            </w:r>
          </w:p>
        </w:tc>
        <w:tc>
          <w:tcPr>
            <w:tcW w:w="996" w:type="dxa"/>
            <w:hideMark/>
          </w:tcPr>
          <w:p w14:paraId="35292D90" w14:textId="77777777" w:rsidR="00761368" w:rsidRPr="00761368" w:rsidRDefault="00761368" w:rsidP="00761368">
            <w:pPr>
              <w:spacing w:after="0"/>
              <w:jc w:val="center"/>
            </w:pPr>
            <w:r w:rsidRPr="00761368">
              <w:t>5</w:t>
            </w:r>
          </w:p>
        </w:tc>
      </w:tr>
      <w:bookmarkEnd w:id="0"/>
    </w:tbl>
    <w:p w14:paraId="289E4194" w14:textId="77777777" w:rsidR="00DC42CC" w:rsidRDefault="00DC42CC" w:rsidP="00761368">
      <w:pPr>
        <w:spacing w:after="0"/>
      </w:pPr>
    </w:p>
    <w:sectPr w:rsidR="00DC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68"/>
    <w:rsid w:val="00320845"/>
    <w:rsid w:val="00761368"/>
    <w:rsid w:val="00C62AB2"/>
    <w:rsid w:val="00D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E76C"/>
  <w15:chartTrackingRefBased/>
  <w15:docId w15:val="{6027FD23-09A4-4294-AB38-2371D118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2759">
      <w:bodyDiv w:val="1"/>
      <w:marLeft w:val="0"/>
      <w:marRight w:val="0"/>
      <w:marTop w:val="0"/>
      <w:marBottom w:val="0"/>
      <w:divBdr>
        <w:top w:val="none" w:sz="0" w:space="0" w:color="auto"/>
        <w:left w:val="none" w:sz="0" w:space="0" w:color="auto"/>
        <w:bottom w:val="none" w:sz="0" w:space="0" w:color="auto"/>
        <w:right w:val="none" w:sz="0" w:space="0" w:color="auto"/>
      </w:divBdr>
    </w:div>
    <w:div w:id="1366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ΚΑΚΟΥΛΛΗΣ ΛΟΥΚΑΣ</dc:creator>
  <cp:keywords/>
  <dc:description/>
  <cp:lastModifiedBy>ΚΑΚΟΥΛΛΗΣ ΛΟΥΚΑΣ</cp:lastModifiedBy>
  <cp:revision>1</cp:revision>
  <dcterms:created xsi:type="dcterms:W3CDTF">2023-04-13T23:06:00Z</dcterms:created>
  <dcterms:modified xsi:type="dcterms:W3CDTF">2023-04-13T23:11:00Z</dcterms:modified>
</cp:coreProperties>
</file>