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1091" w14:textId="77777777" w:rsidR="00F73D54" w:rsidRPr="006D34E9" w:rsidRDefault="00F73D54" w:rsidP="00F73D54">
      <w:pPr>
        <w:rPr>
          <w:rFonts w:cstheme="minorHAnsi"/>
        </w:rPr>
      </w:pPr>
      <w:r>
        <w:rPr>
          <w:rFonts w:cstheme="minorHAnsi"/>
          <w:b/>
        </w:rPr>
        <w:t xml:space="preserve">Supplementary Appendix </w:t>
      </w:r>
      <w:r w:rsidRPr="006D34E9">
        <w:rPr>
          <w:rFonts w:cstheme="minorHAnsi"/>
          <w:b/>
        </w:rPr>
        <w:t xml:space="preserve">Table </w:t>
      </w:r>
      <w:r>
        <w:rPr>
          <w:rFonts w:cstheme="minorHAnsi"/>
          <w:b/>
        </w:rPr>
        <w:t>1</w:t>
      </w:r>
      <w:r w:rsidRPr="006D34E9">
        <w:rPr>
          <w:rFonts w:cstheme="minorHAnsi"/>
          <w:b/>
        </w:rPr>
        <w:t>:</w:t>
      </w:r>
      <w:r w:rsidRPr="006D34E9">
        <w:rPr>
          <w:rFonts w:cstheme="minorHAnsi"/>
        </w:rPr>
        <w:t xml:space="preserve"> Individual code performance for surgical site infection surveillance following colon </w:t>
      </w:r>
      <w:proofErr w:type="gramStart"/>
      <w:r w:rsidRPr="006D34E9">
        <w:rPr>
          <w:rFonts w:cstheme="minorHAnsi"/>
        </w:rPr>
        <w:t>surgery</w:t>
      </w:r>
      <w:proofErr w:type="gramEnd"/>
    </w:p>
    <w:tbl>
      <w:tblPr>
        <w:tblW w:w="12816" w:type="dxa"/>
        <w:tblLayout w:type="fixed"/>
        <w:tblLook w:val="04A0" w:firstRow="1" w:lastRow="0" w:firstColumn="1" w:lastColumn="0" w:noHBand="0" w:noVBand="1"/>
      </w:tblPr>
      <w:tblGrid>
        <w:gridCol w:w="4752"/>
        <w:gridCol w:w="864"/>
        <w:gridCol w:w="1440"/>
        <w:gridCol w:w="1440"/>
        <w:gridCol w:w="1440"/>
        <w:gridCol w:w="1440"/>
        <w:gridCol w:w="1440"/>
      </w:tblGrid>
      <w:tr w:rsidR="00F73D54" w:rsidRPr="006D34E9" w14:paraId="5E185E73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4724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ICD-9 Code (Description)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2205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EC76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Superficial SSI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82B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Deep or Organ/Space SSI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B1D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Cellulitis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7FE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Alternative Infection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1DC9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No Infection</w:t>
            </w:r>
          </w:p>
        </w:tc>
      </w:tr>
      <w:tr w:rsidR="00F73D54" w:rsidRPr="006D34E9" w14:paraId="4DB150E6" w14:textId="77777777" w:rsidTr="00035853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AA2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6D34E9">
              <w:rPr>
                <w:rFonts w:eastAsia="Times New Roman" w:cstheme="minorHAnsi"/>
                <w:i/>
                <w:iCs/>
                <w:color w:val="000000"/>
              </w:rPr>
              <w:t>Diagnosis Codes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DF88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0AA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89B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B75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CB7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4AD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73D54" w:rsidRPr="006D34E9" w14:paraId="54D6EB53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600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567.21 (Peritonitis)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ADC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561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325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(17%)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CFA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2AE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18 (78%)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C55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(4%)</w:t>
            </w:r>
          </w:p>
        </w:tc>
      </w:tr>
      <w:tr w:rsidR="00F73D54" w:rsidRPr="006D34E9" w14:paraId="355A7E18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B7C0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567.22 (Peritoneal abscess)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3078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3EC4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 (3%)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B08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42 (46%)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33C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6CBA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40 (44%)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C77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 (5%)</w:t>
            </w:r>
          </w:p>
        </w:tc>
      </w:tr>
      <w:tr w:rsidR="00F73D54" w:rsidRPr="006D34E9" w14:paraId="6AF48E50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3256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567.29 (Peritonitis)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025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334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ED6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 (25%)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9AB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F46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15 (63%)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28A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 (13%)</w:t>
            </w:r>
          </w:p>
        </w:tc>
      </w:tr>
      <w:tr w:rsidR="00F73D54" w:rsidRPr="006D34E9" w14:paraId="2B34BB37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D7F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567.38 (</w:t>
            </w:r>
            <w:proofErr w:type="gramStart"/>
            <w:r w:rsidRPr="006D34E9">
              <w:rPr>
                <w:rFonts w:eastAsia="Times New Roman" w:cstheme="minorHAnsi"/>
                <w:color w:val="000000"/>
              </w:rPr>
              <w:t>Other</w:t>
            </w:r>
            <w:proofErr w:type="gramEnd"/>
            <w:r w:rsidRPr="006D34E9">
              <w:rPr>
                <w:rFonts w:eastAsia="Times New Roman" w:cstheme="minorHAnsi"/>
                <w:color w:val="000000"/>
              </w:rPr>
              <w:t xml:space="preserve"> retroperitoneal abscess)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137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476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F01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(29%)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BE3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9E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 (71%)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63C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</w:tr>
      <w:tr w:rsidR="00F73D54" w:rsidRPr="006D34E9" w14:paraId="49B303B3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D9B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569.5 (Abscess of intestine)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E7D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113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4EA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7 (9%)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A37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2BB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62 (78%)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A03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 (8%)</w:t>
            </w:r>
          </w:p>
        </w:tc>
      </w:tr>
      <w:tr w:rsidR="00F73D54" w:rsidRPr="006D34E9" w14:paraId="006E1534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C510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596.61 (Infection of colostomy or enterostomy)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EB4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DA94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41E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(33%)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2A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207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(33%)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3A2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</w:tr>
      <w:tr w:rsidR="00F73D54" w:rsidRPr="006D34E9" w14:paraId="3C7AD06C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201E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 xml:space="preserve">596.81 (Fistula of intestine, excluding rectum </w:t>
            </w:r>
          </w:p>
          <w:p w14:paraId="434CE987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and anus)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C21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A6A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146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7 (16%)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AFE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18F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22 (51%)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AD9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13 (30%)</w:t>
            </w:r>
          </w:p>
        </w:tc>
      </w:tr>
      <w:tr w:rsidR="00F73D54" w:rsidRPr="006D34E9" w14:paraId="3C65967F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7FD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682.2 (Other cellulitis or abscess of trunk)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DD1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74B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10 (28%)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A2B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8 (22%)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1C1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08E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12 (33%)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47E4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(11%)</w:t>
            </w:r>
          </w:p>
        </w:tc>
      </w:tr>
      <w:tr w:rsidR="00F73D54" w:rsidRPr="006D34E9" w14:paraId="390B7ED9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6779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879.9 (Open wound, complicated)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559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4F8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BC3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8F0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B04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(100%)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3D4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</w:tr>
      <w:tr w:rsidR="00F73D54" w:rsidRPr="006D34E9" w14:paraId="2D3C50E7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B33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998.31 (Disruption of internal surgical wound)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582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B11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CE1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7 (64%)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498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C5F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 (27%)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78C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(9%)</w:t>
            </w:r>
          </w:p>
        </w:tc>
      </w:tr>
      <w:tr w:rsidR="00F73D54" w:rsidRPr="006D34E9" w14:paraId="47C036CF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522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998.32 (Disruption of external surgical wound)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53A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E41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(17%)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B2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12 (50%)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2A0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462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(17%)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5C0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(17%)</w:t>
            </w:r>
          </w:p>
        </w:tc>
      </w:tr>
      <w:tr w:rsidR="00F73D54" w:rsidRPr="006D34E9" w14:paraId="5008EE75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ADE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998.51 (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6D34E9">
              <w:rPr>
                <w:rFonts w:eastAsia="Times New Roman" w:cstheme="minorHAnsi"/>
                <w:color w:val="000000"/>
              </w:rPr>
              <w:t>nfect</w:t>
            </w:r>
            <w:r>
              <w:rPr>
                <w:rFonts w:eastAsia="Times New Roman" w:cstheme="minorHAnsi"/>
                <w:color w:val="000000"/>
              </w:rPr>
              <w:t>ed post-operative seroma</w:t>
            </w:r>
            <w:r w:rsidRPr="006D34E9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D5E0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1CE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(100%)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66EA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042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7AF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99B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</w:tr>
      <w:tr w:rsidR="00F73D54" w:rsidRPr="006D34E9" w14:paraId="7120E45D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F95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998.59 (</w:t>
            </w:r>
            <w:r>
              <w:rPr>
                <w:rFonts w:eastAsia="Times New Roman" w:cstheme="minorHAnsi"/>
                <w:color w:val="000000"/>
              </w:rPr>
              <w:t>Other p</w:t>
            </w:r>
            <w:r w:rsidRPr="006D34E9">
              <w:rPr>
                <w:rFonts w:eastAsia="Times New Roman" w:cstheme="minorHAnsi"/>
                <w:color w:val="000000"/>
              </w:rPr>
              <w:t>ost-operative infection)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8C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FCC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35 (30%)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A4A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55 (47%)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409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(&lt;1%)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90B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16 (14%)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9EF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 (8%)</w:t>
            </w:r>
          </w:p>
        </w:tc>
      </w:tr>
      <w:tr w:rsidR="00F73D54" w:rsidRPr="006D34E9" w14:paraId="246B877B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42E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998.6 (Persistent post-operative fistula)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0DD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F09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9CC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7 (39%)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987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ECEA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(22%)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A51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 (33%)</w:t>
            </w:r>
          </w:p>
        </w:tc>
      </w:tr>
      <w:tr w:rsidR="00F73D54" w:rsidRPr="006D34E9" w14:paraId="4C7445B3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3EC4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6D34E9">
              <w:rPr>
                <w:rFonts w:eastAsia="Times New Roman" w:cstheme="minorHAnsi"/>
                <w:i/>
                <w:iCs/>
                <w:color w:val="000000"/>
              </w:rPr>
              <w:t>Procedure Codes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9D12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7B60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C50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5FE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4AF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258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73D54" w:rsidRPr="006D34E9" w14:paraId="256E9027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5B4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54.0 (Incision of abdominal wall)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6D6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701A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3AD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EFB8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523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5E4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</w:tr>
      <w:tr w:rsidR="00F73D54" w:rsidRPr="006D34E9" w14:paraId="7235CDA6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F127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54.11 (Exploratory laparotomy)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C158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890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5804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(50%)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764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B0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B76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(50%)</w:t>
            </w:r>
          </w:p>
        </w:tc>
      </w:tr>
      <w:tr w:rsidR="00F73D54" w:rsidRPr="006D34E9" w14:paraId="22590895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F94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54.19 (</w:t>
            </w:r>
            <w:proofErr w:type="gramStart"/>
            <w:r w:rsidRPr="006D34E9">
              <w:rPr>
                <w:rFonts w:eastAsia="Times New Roman" w:cstheme="minorHAnsi"/>
                <w:color w:val="000000"/>
              </w:rPr>
              <w:t>Other</w:t>
            </w:r>
            <w:proofErr w:type="gramEnd"/>
            <w:r w:rsidRPr="006D34E9">
              <w:rPr>
                <w:rFonts w:eastAsia="Times New Roman" w:cstheme="minorHAnsi"/>
                <w:color w:val="000000"/>
              </w:rPr>
              <w:t xml:space="preserve"> laparotomy)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2776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4F1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EBB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 (67%)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947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499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D2D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(11/%)</w:t>
            </w:r>
          </w:p>
        </w:tc>
      </w:tr>
      <w:tr w:rsidR="00F73D54" w:rsidRPr="006D34E9" w14:paraId="6EF1312F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A9E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 xml:space="preserve">86.04 (Other incision with drainage of skin and </w:t>
            </w:r>
          </w:p>
          <w:p w14:paraId="565D6BF8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subcutaneous tissue)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EA8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0F7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(25%)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F47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(50%)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06C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B51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F5D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(25%)</w:t>
            </w:r>
          </w:p>
        </w:tc>
      </w:tr>
      <w:tr w:rsidR="00F73D54" w:rsidRPr="006D34E9" w14:paraId="3E995D5A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C53F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 xml:space="preserve">86.22 (Excisional debridement of wound, </w:t>
            </w:r>
          </w:p>
          <w:p w14:paraId="23B3CE64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infection, or burn)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4401974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C36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 (43%)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122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(29%)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C7D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72D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01E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(14%)</w:t>
            </w:r>
          </w:p>
        </w:tc>
      </w:tr>
      <w:tr w:rsidR="00F73D54" w:rsidRPr="006D34E9" w14:paraId="3F1C7E13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1C64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86.28 (</w:t>
            </w:r>
            <w:proofErr w:type="gramStart"/>
            <w:r w:rsidRPr="006D34E9">
              <w:rPr>
                <w:rFonts w:eastAsia="Times New Roman" w:cstheme="minorHAnsi"/>
                <w:color w:val="000000"/>
              </w:rPr>
              <w:t>Non-excisional</w:t>
            </w:r>
            <w:proofErr w:type="gramEnd"/>
            <w:r w:rsidRPr="006D34E9">
              <w:rPr>
                <w:rFonts w:eastAsia="Times New Roman" w:cstheme="minorHAnsi"/>
                <w:color w:val="000000"/>
              </w:rPr>
              <w:t xml:space="preserve"> debridement of wound, </w:t>
            </w:r>
          </w:p>
          <w:p w14:paraId="1F10E1E0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infection, or burn)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61508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B8C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 (30%)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D70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(40%)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C8C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E624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6ABE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 (30%)</w:t>
            </w:r>
          </w:p>
        </w:tc>
      </w:tr>
    </w:tbl>
    <w:p w14:paraId="431D869A" w14:textId="77777777" w:rsidR="00F73D54" w:rsidRPr="006D34E9" w:rsidRDefault="00F73D54" w:rsidP="00F73D54">
      <w:pPr>
        <w:rPr>
          <w:rFonts w:cstheme="minorHAnsi"/>
        </w:rPr>
      </w:pPr>
    </w:p>
    <w:p w14:paraId="5EC1AAC5" w14:textId="77777777" w:rsidR="00F73D54" w:rsidRPr="006D34E9" w:rsidRDefault="00F73D54" w:rsidP="00F73D54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Supplementary Appendix </w:t>
      </w:r>
      <w:r w:rsidRPr="006D34E9">
        <w:rPr>
          <w:rFonts w:cstheme="minorHAnsi"/>
          <w:b/>
        </w:rPr>
        <w:t xml:space="preserve">Table </w:t>
      </w:r>
      <w:r>
        <w:rPr>
          <w:rFonts w:cstheme="minorHAnsi"/>
          <w:b/>
        </w:rPr>
        <w:t>2</w:t>
      </w:r>
      <w:r w:rsidRPr="006D34E9">
        <w:rPr>
          <w:rFonts w:cstheme="minorHAnsi"/>
          <w:b/>
        </w:rPr>
        <w:t>:</w:t>
      </w:r>
      <w:r w:rsidRPr="006D34E9">
        <w:rPr>
          <w:rFonts w:cstheme="minorHAnsi"/>
        </w:rPr>
        <w:t xml:space="preserve"> Individual code performance for surgical site infection surveillance following abdominal </w:t>
      </w:r>
      <w:proofErr w:type="gramStart"/>
      <w:r w:rsidRPr="006D34E9">
        <w:rPr>
          <w:rFonts w:cstheme="minorHAnsi"/>
        </w:rPr>
        <w:t>hysterectomy</w:t>
      </w:r>
      <w:proofErr w:type="gramEnd"/>
    </w:p>
    <w:tbl>
      <w:tblPr>
        <w:tblW w:w="12816" w:type="dxa"/>
        <w:tblLayout w:type="fixed"/>
        <w:tblLook w:val="04A0" w:firstRow="1" w:lastRow="0" w:firstColumn="1" w:lastColumn="0" w:noHBand="0" w:noVBand="1"/>
      </w:tblPr>
      <w:tblGrid>
        <w:gridCol w:w="4752"/>
        <w:gridCol w:w="864"/>
        <w:gridCol w:w="1440"/>
        <w:gridCol w:w="1440"/>
        <w:gridCol w:w="1440"/>
        <w:gridCol w:w="1440"/>
        <w:gridCol w:w="1440"/>
      </w:tblGrid>
      <w:tr w:rsidR="00F73D54" w:rsidRPr="006D34E9" w14:paraId="69B3DD66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125D3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ICD-9 Code (Description)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4FCD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F714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Superficial SSI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9E98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Deep or Organ/Space SSI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0F6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Cellulitis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ADC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Alternative Infection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1484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34E9">
              <w:rPr>
                <w:rFonts w:eastAsia="Times New Roman" w:cstheme="minorHAnsi"/>
                <w:b/>
                <w:bCs/>
                <w:color w:val="000000"/>
              </w:rPr>
              <w:t>No Infection</w:t>
            </w:r>
          </w:p>
        </w:tc>
      </w:tr>
      <w:tr w:rsidR="00F73D54" w:rsidRPr="006D34E9" w14:paraId="054C5804" w14:textId="77777777" w:rsidTr="00035853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CE7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6D34E9">
              <w:rPr>
                <w:rFonts w:eastAsia="Times New Roman" w:cstheme="minorHAnsi"/>
                <w:i/>
                <w:iCs/>
                <w:color w:val="000000"/>
              </w:rPr>
              <w:t>Diagnosis Codes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1848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39DA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5D1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807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37A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6E91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73D54" w:rsidRPr="006D34E9" w14:paraId="575C3DDA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2CA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567.22 (Peritoneal abscess)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F83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E78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79C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15 (</w:t>
            </w:r>
            <w:r>
              <w:rPr>
                <w:rFonts w:eastAsia="Times New Roman" w:cstheme="minorHAnsi"/>
                <w:color w:val="000000"/>
              </w:rPr>
              <w:t>58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FA4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E70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8 (3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001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(8%)</w:t>
            </w:r>
          </w:p>
        </w:tc>
      </w:tr>
      <w:tr w:rsidR="00F73D54" w:rsidRPr="006D34E9" w14:paraId="461D294E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BE73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682.2 (Other cellulitis or abscess of trunk)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E49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6D0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17 (3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462E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11 (20%)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40D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22 (</w:t>
            </w:r>
            <w:r>
              <w:rPr>
                <w:rFonts w:eastAsia="Times New Roman" w:cstheme="minorHAnsi"/>
                <w:color w:val="000000"/>
              </w:rPr>
              <w:t>39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EBD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 (9%)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B8F4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(2%)</w:t>
            </w:r>
          </w:p>
        </w:tc>
      </w:tr>
      <w:tr w:rsidR="00F73D54" w:rsidRPr="006D34E9" w14:paraId="3E5EBFB6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65CF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998.31 (Disruption of internal surgical wound)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932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5BD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2 (1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6623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11 (</w:t>
            </w:r>
            <w:r>
              <w:rPr>
                <w:rFonts w:eastAsia="Times New Roman" w:cstheme="minorHAnsi"/>
                <w:color w:val="000000"/>
              </w:rPr>
              <w:t>55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045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425C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05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7 (</w:t>
            </w:r>
            <w:r>
              <w:rPr>
                <w:rFonts w:eastAsia="Times New Roman" w:cstheme="minorHAnsi"/>
                <w:color w:val="000000"/>
              </w:rPr>
              <w:t>35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F73D54" w:rsidRPr="006D34E9" w14:paraId="4B4ABCF6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72FF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998.32 (Disruption of external surgical wound)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7E39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258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14 (</w:t>
            </w:r>
            <w:r>
              <w:rPr>
                <w:rFonts w:eastAsia="Times New Roman" w:cstheme="minorHAnsi"/>
                <w:color w:val="000000"/>
              </w:rPr>
              <w:t>41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773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 (</w:t>
            </w:r>
            <w:r>
              <w:rPr>
                <w:rFonts w:eastAsia="Times New Roman" w:cstheme="minorHAnsi"/>
                <w:color w:val="000000"/>
              </w:rPr>
              <w:t>18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9A20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72B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 (1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014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10 (</w:t>
            </w:r>
            <w:r>
              <w:rPr>
                <w:rFonts w:eastAsia="Times New Roman" w:cstheme="minorHAnsi"/>
                <w:color w:val="000000"/>
              </w:rPr>
              <w:t>29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F73D54" w:rsidRPr="006D34E9" w14:paraId="6481CC91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FDBD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998.51 (</w:t>
            </w:r>
            <w:r>
              <w:rPr>
                <w:rFonts w:eastAsia="Times New Roman" w:cstheme="minorHAnsi"/>
                <w:color w:val="000000"/>
              </w:rPr>
              <w:t>Infected p</w:t>
            </w:r>
            <w:r w:rsidRPr="006D34E9">
              <w:rPr>
                <w:rFonts w:eastAsia="Times New Roman" w:cstheme="minorHAnsi"/>
                <w:color w:val="000000"/>
              </w:rPr>
              <w:t xml:space="preserve">ost-operative </w:t>
            </w:r>
            <w:r>
              <w:rPr>
                <w:rFonts w:eastAsia="Times New Roman" w:cstheme="minorHAnsi"/>
                <w:color w:val="000000"/>
              </w:rPr>
              <w:t>seroma</w:t>
            </w:r>
            <w:r w:rsidRPr="006D34E9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6AF6035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0077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6 (86%)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D4D5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 (14%)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D61B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A4C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070A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0 (0%)</w:t>
            </w:r>
          </w:p>
        </w:tc>
      </w:tr>
      <w:tr w:rsidR="00F73D54" w:rsidRPr="006D34E9" w14:paraId="75D03303" w14:textId="77777777" w:rsidTr="00035853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1D0E2" w14:textId="77777777" w:rsidR="00F73D54" w:rsidRPr="006D34E9" w:rsidRDefault="00F73D54" w:rsidP="000358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998.59 (</w:t>
            </w:r>
            <w:r>
              <w:rPr>
                <w:rFonts w:eastAsia="Times New Roman" w:cstheme="minorHAnsi"/>
                <w:color w:val="000000"/>
              </w:rPr>
              <w:t>Other p</w:t>
            </w:r>
            <w:r w:rsidRPr="006D34E9">
              <w:rPr>
                <w:rFonts w:eastAsia="Times New Roman" w:cstheme="minorHAnsi"/>
                <w:color w:val="000000"/>
              </w:rPr>
              <w:t>ost-operative infection)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751C2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4948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38 (3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25C6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48 (4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5F5DF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19 (1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36CA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3 (3%)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C7DD" w14:textId="77777777" w:rsidR="00F73D54" w:rsidRPr="006D34E9" w:rsidRDefault="00F73D54" w:rsidP="00035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34E9">
              <w:rPr>
                <w:rFonts w:eastAsia="Times New Roman" w:cstheme="minorHAnsi"/>
                <w:color w:val="000000"/>
              </w:rPr>
              <w:t>5 (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6D34E9">
              <w:rPr>
                <w:rFonts w:eastAsia="Times New Roman" w:cstheme="minorHAnsi"/>
                <w:color w:val="000000"/>
              </w:rPr>
              <w:t>%)</w:t>
            </w:r>
          </w:p>
        </w:tc>
      </w:tr>
    </w:tbl>
    <w:p w14:paraId="4F41F01A" w14:textId="77777777" w:rsidR="00F73D54" w:rsidRDefault="00F73D54" w:rsidP="00F73D54">
      <w:pPr>
        <w:rPr>
          <w:rFonts w:cstheme="minorHAnsi"/>
        </w:rPr>
      </w:pPr>
    </w:p>
    <w:p w14:paraId="2FA4F295" w14:textId="77777777" w:rsidR="00F73D54" w:rsidRPr="00D65C33" w:rsidRDefault="00F73D54" w:rsidP="00F73D54">
      <w:pPr>
        <w:rPr>
          <w:rFonts w:cstheme="minorHAnsi"/>
          <w:b/>
        </w:rPr>
      </w:pPr>
    </w:p>
    <w:p w14:paraId="65FB0F80" w14:textId="77777777" w:rsidR="00F73D54" w:rsidRDefault="00F73D54" w:rsidP="00F73D54">
      <w:pPr>
        <w:rPr>
          <w:rFonts w:cstheme="minorHAnsi"/>
        </w:rPr>
      </w:pPr>
    </w:p>
    <w:p w14:paraId="6B8E8561" w14:textId="77777777" w:rsidR="00F73D54" w:rsidRDefault="00F73D54" w:rsidP="00F73D54">
      <w:pPr>
        <w:rPr>
          <w:rFonts w:cstheme="minorHAnsi"/>
        </w:rPr>
      </w:pPr>
    </w:p>
    <w:p w14:paraId="559FB8F2" w14:textId="77777777" w:rsidR="00F73D54" w:rsidRDefault="00F73D54" w:rsidP="00F73D54">
      <w:pPr>
        <w:rPr>
          <w:rFonts w:cstheme="minorHAnsi"/>
        </w:rPr>
      </w:pPr>
    </w:p>
    <w:p w14:paraId="6B870C87" w14:textId="77777777" w:rsidR="00F73D54" w:rsidRDefault="00F73D54" w:rsidP="00F73D54">
      <w:pPr>
        <w:rPr>
          <w:rFonts w:cstheme="minorHAnsi"/>
        </w:rPr>
      </w:pPr>
    </w:p>
    <w:p w14:paraId="36F89779" w14:textId="77777777" w:rsidR="00F73D54" w:rsidRDefault="00F73D54" w:rsidP="00F73D54">
      <w:pPr>
        <w:rPr>
          <w:rFonts w:cstheme="minorHAnsi"/>
        </w:rPr>
      </w:pPr>
    </w:p>
    <w:p w14:paraId="79D7BD51" w14:textId="77777777" w:rsidR="00F73D54" w:rsidRDefault="00F73D54" w:rsidP="00F73D54">
      <w:pPr>
        <w:rPr>
          <w:rFonts w:cstheme="minorHAnsi"/>
        </w:rPr>
      </w:pPr>
    </w:p>
    <w:p w14:paraId="6486CDC0" w14:textId="77777777" w:rsidR="00F73D54" w:rsidRDefault="00F73D54" w:rsidP="00F73D54">
      <w:pPr>
        <w:rPr>
          <w:rFonts w:cstheme="minorHAnsi"/>
        </w:rPr>
      </w:pPr>
    </w:p>
    <w:p w14:paraId="22902C5F" w14:textId="77777777" w:rsidR="00F73D54" w:rsidRDefault="00F73D54" w:rsidP="00F73D54">
      <w:pPr>
        <w:rPr>
          <w:rFonts w:cstheme="minorHAnsi"/>
        </w:rPr>
      </w:pPr>
    </w:p>
    <w:p w14:paraId="10030863" w14:textId="77777777" w:rsidR="00F73D54" w:rsidRDefault="00F73D54" w:rsidP="00F73D54">
      <w:pPr>
        <w:rPr>
          <w:rFonts w:cstheme="minorHAnsi"/>
        </w:rPr>
      </w:pPr>
    </w:p>
    <w:p w14:paraId="5F658991" w14:textId="77777777" w:rsidR="00F73D54" w:rsidRDefault="00F73D54" w:rsidP="00F73D54">
      <w:pPr>
        <w:rPr>
          <w:rFonts w:cstheme="minorHAnsi"/>
        </w:rPr>
      </w:pPr>
    </w:p>
    <w:p w14:paraId="555B6414" w14:textId="77777777" w:rsidR="00F73D54" w:rsidRDefault="00F73D54" w:rsidP="00F73D54">
      <w:pPr>
        <w:rPr>
          <w:rFonts w:cstheme="minorHAnsi"/>
        </w:rPr>
      </w:pPr>
    </w:p>
    <w:p w14:paraId="2E1B3C64" w14:textId="77777777" w:rsidR="00F73D54" w:rsidRPr="0098536B" w:rsidRDefault="00F73D54" w:rsidP="00F73D54">
      <w:pPr>
        <w:rPr>
          <w:b/>
        </w:rPr>
      </w:pPr>
      <w:r>
        <w:rPr>
          <w:rFonts w:cstheme="minorHAnsi"/>
          <w:b/>
        </w:rPr>
        <w:lastRenderedPageBreak/>
        <w:t xml:space="preserve">Supplementary </w:t>
      </w:r>
      <w:r w:rsidRPr="00D65C33">
        <w:rPr>
          <w:rFonts w:cstheme="minorHAnsi"/>
          <w:b/>
        </w:rPr>
        <w:t>Appendix</w:t>
      </w:r>
      <w:r>
        <w:rPr>
          <w:rFonts w:cstheme="minorHAnsi"/>
          <w:b/>
        </w:rPr>
        <w:t xml:space="preserve"> Table 3:</w:t>
      </w:r>
      <w:r w:rsidRPr="00D65C33">
        <w:rPr>
          <w:b/>
        </w:rPr>
        <w:t xml:space="preserve"> </w:t>
      </w:r>
      <w:r w:rsidRPr="0098536B">
        <w:rPr>
          <w:b/>
        </w:rPr>
        <w:t>ICD-9 to ICD-10 Crosswalk for Recommended SSI Validation Codes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380"/>
        <w:gridCol w:w="4600"/>
        <w:gridCol w:w="2800"/>
      </w:tblGrid>
      <w:tr w:rsidR="00F73D54" w:rsidRPr="00C8701F" w14:paraId="34B59E04" w14:textId="77777777" w:rsidTr="0003585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9C19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b/>
                <w:bCs/>
                <w:color w:val="000000"/>
              </w:rPr>
              <w:t>ICD-9 Validation Codes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47C5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b/>
                <w:bCs/>
                <w:color w:val="000000"/>
              </w:rPr>
              <w:t>ICD-9 Description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1E7F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b/>
                <w:bCs/>
                <w:color w:val="000000"/>
              </w:rPr>
              <w:t>Corresponding ICD-10 Codes</w:t>
            </w:r>
          </w:p>
        </w:tc>
      </w:tr>
      <w:tr w:rsidR="00F73D54" w:rsidRPr="00C8701F" w14:paraId="48B07F64" w14:textId="77777777" w:rsidTr="00035853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67BDBEA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i/>
                <w:iCs/>
                <w:color w:val="000000"/>
              </w:rPr>
              <w:t>Colon Surgery</w:t>
            </w:r>
          </w:p>
        </w:tc>
      </w:tr>
      <w:tr w:rsidR="00F73D54" w:rsidRPr="00C8701F" w14:paraId="638C5929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01EF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567.21 / 567.29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092A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Peritonitis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53D8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K650</w:t>
            </w:r>
          </w:p>
        </w:tc>
      </w:tr>
      <w:tr w:rsidR="00F73D54" w:rsidRPr="00C8701F" w14:paraId="3A21EB16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75FA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567.22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C9DD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Peritoneal abscess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1F85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K651</w:t>
            </w:r>
          </w:p>
        </w:tc>
      </w:tr>
      <w:tr w:rsidR="00F73D54" w:rsidRPr="00C8701F" w14:paraId="6CB4706C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68E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567.38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CE13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8701F"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gramEnd"/>
            <w:r w:rsidRPr="00C8701F">
              <w:rPr>
                <w:rFonts w:ascii="Calibri" w:eastAsia="Times New Roman" w:hAnsi="Calibri" w:cs="Times New Roman"/>
                <w:color w:val="000000"/>
              </w:rPr>
              <w:t xml:space="preserve"> retroperitoneal abscess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9C9A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K6819</w:t>
            </w:r>
          </w:p>
        </w:tc>
      </w:tr>
      <w:tr w:rsidR="00F73D54" w:rsidRPr="00C8701F" w14:paraId="11022AE5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CD14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569.5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5D31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Abscess of intestine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1458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K630</w:t>
            </w:r>
          </w:p>
        </w:tc>
      </w:tr>
      <w:tr w:rsidR="00F73D54" w:rsidRPr="00C8701F" w14:paraId="691C13BD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C24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569.61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65A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Infection of colostomy or enterostomy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7A27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K9402/K9412</w:t>
            </w:r>
          </w:p>
        </w:tc>
      </w:tr>
      <w:tr w:rsidR="00F73D54" w:rsidRPr="00C8701F" w14:paraId="5703EDB0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373D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569.81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097D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Fistula of intestine, excluding rectum and anus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AA4B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K632</w:t>
            </w:r>
          </w:p>
        </w:tc>
      </w:tr>
      <w:tr w:rsidR="00F73D54" w:rsidRPr="00C8701F" w14:paraId="1357BE23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6F19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682.2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FD14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Other cellulitis or abscess of trunk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D0CB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L03319 / L03329</w:t>
            </w:r>
          </w:p>
        </w:tc>
      </w:tr>
      <w:tr w:rsidR="00F73D54" w:rsidRPr="00C8701F" w14:paraId="3511B5AA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F5A5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998.31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85DE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Disruption of internal surgical wound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8810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T8132XA</w:t>
            </w:r>
          </w:p>
        </w:tc>
      </w:tr>
      <w:tr w:rsidR="00F73D54" w:rsidRPr="00C8701F" w14:paraId="560FB11D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0B29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998.32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D38C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Disruption of external surgical wound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8FC8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T8131XA</w:t>
            </w:r>
          </w:p>
        </w:tc>
      </w:tr>
      <w:tr w:rsidR="00F73D54" w:rsidRPr="00C8701F" w14:paraId="0825D005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8DFC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998.51 /998.59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DE54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Post-operative infection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17EE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T814XXA</w:t>
            </w:r>
          </w:p>
        </w:tc>
      </w:tr>
      <w:tr w:rsidR="00F73D54" w:rsidRPr="00C8701F" w14:paraId="040BF84A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F907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998.6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57A2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Persistent post-operative fistula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D6BE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T8183XA</w:t>
            </w:r>
          </w:p>
        </w:tc>
      </w:tr>
      <w:tr w:rsidR="00F73D54" w:rsidRPr="00C8701F" w14:paraId="076C4742" w14:textId="77777777" w:rsidTr="00035853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A40EA60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i/>
                <w:iCs/>
                <w:color w:val="000000"/>
              </w:rPr>
              <w:t>Abdominal Hysterectomy</w:t>
            </w:r>
          </w:p>
        </w:tc>
      </w:tr>
      <w:tr w:rsidR="00F73D54" w:rsidRPr="00C8701F" w14:paraId="0AEF0B2B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7568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567.21 / 567.29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0D19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Peritonitis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244A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K650</w:t>
            </w:r>
          </w:p>
        </w:tc>
      </w:tr>
      <w:tr w:rsidR="00F73D54" w:rsidRPr="00C8701F" w14:paraId="3E05F278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33C3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567.22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69BA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Peritoneal abscess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CCA6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K651</w:t>
            </w:r>
          </w:p>
        </w:tc>
      </w:tr>
      <w:tr w:rsidR="00F73D54" w:rsidRPr="00C8701F" w14:paraId="382B5797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AA4F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682.2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3B78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Other cellulitis or abscess of trunk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28DC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L03319 / L03329</w:t>
            </w:r>
          </w:p>
        </w:tc>
      </w:tr>
      <w:tr w:rsidR="00F73D54" w:rsidRPr="00C8701F" w14:paraId="0E7DA633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0342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998.31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FF27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Disruption of internal surgical wound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3E88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T8132XA</w:t>
            </w:r>
          </w:p>
        </w:tc>
      </w:tr>
      <w:tr w:rsidR="00F73D54" w:rsidRPr="00C8701F" w14:paraId="644FB7FF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E40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998.32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77CE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Disruption of external surgical wound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20A1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T8131XA</w:t>
            </w:r>
          </w:p>
        </w:tc>
      </w:tr>
      <w:tr w:rsidR="00F73D54" w:rsidRPr="00C8701F" w14:paraId="25028F9A" w14:textId="77777777" w:rsidTr="0003585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A70C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998.51 /998.59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6967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Post-operative infection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596E" w14:textId="77777777" w:rsidR="00F73D54" w:rsidRPr="00C8701F" w:rsidRDefault="00F73D54" w:rsidP="00035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01F">
              <w:rPr>
                <w:rFonts w:ascii="Calibri" w:eastAsia="Times New Roman" w:hAnsi="Calibri" w:cs="Times New Roman"/>
                <w:color w:val="000000"/>
              </w:rPr>
              <w:t>T814XXA</w:t>
            </w:r>
          </w:p>
        </w:tc>
      </w:tr>
    </w:tbl>
    <w:p w14:paraId="6E4BDB16" w14:textId="77777777" w:rsidR="00F73D54" w:rsidRPr="006D34E9" w:rsidRDefault="00F73D54" w:rsidP="00F73D54">
      <w:pPr>
        <w:rPr>
          <w:rFonts w:cstheme="minorHAnsi"/>
        </w:rPr>
      </w:pPr>
    </w:p>
    <w:p w14:paraId="286D15CC" w14:textId="77777777" w:rsidR="005E77DE" w:rsidRDefault="005E77DE"/>
    <w:sectPr w:rsidR="005E77DE" w:rsidSect="004E53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54"/>
    <w:rsid w:val="005E77DE"/>
    <w:rsid w:val="00744C9D"/>
    <w:rsid w:val="00F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822A"/>
  <w15:chartTrackingRefBased/>
  <w15:docId w15:val="{014AC9A6-DEAD-4AE5-B44E-34A8E74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Calderwood</dc:creator>
  <cp:keywords/>
  <dc:description/>
  <cp:lastModifiedBy>Michael Calderwood</cp:lastModifiedBy>
  <cp:revision>1</cp:revision>
  <dcterms:created xsi:type="dcterms:W3CDTF">2023-07-02T20:58:00Z</dcterms:created>
  <dcterms:modified xsi:type="dcterms:W3CDTF">2023-07-02T21:26:00Z</dcterms:modified>
</cp:coreProperties>
</file>