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236" w14:textId="6A5BD861" w:rsidR="00F01848" w:rsidRPr="007D7FEC" w:rsidRDefault="00F01848">
      <w:pPr>
        <w:rPr>
          <w:rFonts w:ascii="Times New Roman" w:hAnsi="Times New Roman" w:cs="Times New Roman"/>
          <w:b/>
          <w:bCs/>
          <w:lang w:val="en-US"/>
        </w:rPr>
      </w:pPr>
      <w:r w:rsidRPr="007D7FEC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0EE910EE" w14:textId="77777777" w:rsidR="00F01848" w:rsidRPr="007D7FEC" w:rsidRDefault="00F01848">
      <w:pPr>
        <w:rPr>
          <w:rFonts w:ascii="Times New Roman" w:hAnsi="Times New Roman" w:cs="Times New Roman"/>
          <w:lang w:val="en-US"/>
        </w:rPr>
      </w:pPr>
    </w:p>
    <w:p w14:paraId="21117491" w14:textId="456B55CC" w:rsidR="00F01848" w:rsidRPr="003D1858" w:rsidRDefault="00F01848">
      <w:pPr>
        <w:rPr>
          <w:rFonts w:ascii="Times New Roman" w:hAnsi="Times New Roman" w:cs="Times New Roman"/>
          <w:lang w:val="en-US"/>
        </w:rPr>
      </w:pPr>
      <w:r w:rsidRPr="007D7FEC">
        <w:rPr>
          <w:rFonts w:ascii="Times New Roman" w:hAnsi="Times New Roman" w:cs="Times New Roman"/>
          <w:lang w:val="en-US"/>
        </w:rPr>
        <w:t xml:space="preserve">Definitions </w:t>
      </w:r>
    </w:p>
    <w:p w14:paraId="54E425C1" w14:textId="77777777" w:rsidR="00F01848" w:rsidRPr="003D1858" w:rsidRDefault="00F01848">
      <w:pPr>
        <w:rPr>
          <w:rFonts w:ascii="Times New Roman" w:hAnsi="Times New Roman" w:cs="Times New Roman"/>
          <w:lang w:val="en-US"/>
        </w:rPr>
      </w:pPr>
    </w:p>
    <w:p w14:paraId="1DF05A8A" w14:textId="77777777" w:rsidR="00F01848" w:rsidRPr="007D7FEC" w:rsidRDefault="00F01848">
      <w:pPr>
        <w:rPr>
          <w:rFonts w:ascii="Times New Roman" w:hAnsi="Times New Roman" w:cs="Times New Roman"/>
          <w:lang w:val="en-US"/>
        </w:rPr>
      </w:pPr>
    </w:p>
    <w:p w14:paraId="062D7012" w14:textId="06A2BB67" w:rsidR="00F01848" w:rsidRPr="003D1858" w:rsidRDefault="00F01848" w:rsidP="00F0184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D1858">
        <w:rPr>
          <w:rFonts w:ascii="Times New Roman" w:hAnsi="Times New Roman" w:cs="Times New Roman"/>
          <w:lang w:val="en-US"/>
        </w:rPr>
        <w:t xml:space="preserve">Comorbidities were assessed using the Charlson Comorbidity Index. Indwelling hardware was defined as vascular hardware to be in place for at least 7 days prior to CPB or ESBL-PE detection. Urinary catheterization was defined as transurethral or suprapubic catheterization within 30 days prior to detection of CPB or ESBL-PE. Recent surgeries were assessed within 12 months prior to detection of CPB or ESBL-PE. Antibiotic therapy was assessed within 3 months prior to and during the index hospitalization and immunosuppressive therapy within the prior 12 months. </w:t>
      </w:r>
    </w:p>
    <w:p w14:paraId="18311E42" w14:textId="68B96E21" w:rsidR="00F01848" w:rsidRPr="003D1858" w:rsidRDefault="00F01848" w:rsidP="00F0184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D1858">
        <w:rPr>
          <w:rFonts w:ascii="Times New Roman" w:hAnsi="Times New Roman" w:cs="Times New Roman"/>
          <w:lang w:val="en-US"/>
        </w:rPr>
        <w:t xml:space="preserve">A </w:t>
      </w:r>
      <w:proofErr w:type="gramStart"/>
      <w:r w:rsidRPr="003D1858">
        <w:rPr>
          <w:rFonts w:ascii="Times New Roman" w:hAnsi="Times New Roman" w:cs="Times New Roman"/>
          <w:lang w:val="en-US"/>
        </w:rPr>
        <w:t>time-frame</w:t>
      </w:r>
      <w:proofErr w:type="gramEnd"/>
      <w:r w:rsidRPr="003D1858">
        <w:rPr>
          <w:rFonts w:ascii="Times New Roman" w:hAnsi="Times New Roman" w:cs="Times New Roman"/>
          <w:lang w:val="en-US"/>
        </w:rPr>
        <w:t xml:space="preserve"> of 12 months prior to the index hospitalization was used for definition of history of colonization or infection with CPB or ESBL-PE, history of hospitalization (&gt;1 night stay in an acute-care facility), travel history (&gt;1 night stay outside of Switzerland) and hospitalization abroad (&gt;1 night stay in an acute-care facility).</w:t>
      </w:r>
    </w:p>
    <w:p w14:paraId="7504057F" w14:textId="77777777" w:rsidR="00F01848" w:rsidRPr="007D7FEC" w:rsidRDefault="00F01848">
      <w:pPr>
        <w:rPr>
          <w:rFonts w:ascii="Times New Roman" w:hAnsi="Times New Roman" w:cs="Times New Roman"/>
          <w:lang w:val="en-US"/>
        </w:rPr>
      </w:pPr>
    </w:p>
    <w:p w14:paraId="053FF298" w14:textId="69D6EB0B" w:rsidR="00F01848" w:rsidRPr="007D7FEC" w:rsidRDefault="00F01848">
      <w:pPr>
        <w:rPr>
          <w:rFonts w:ascii="Times New Roman" w:hAnsi="Times New Roman" w:cs="Times New Roman"/>
          <w:lang w:val="en-US"/>
        </w:rPr>
      </w:pPr>
      <w:r w:rsidRPr="007D7FEC">
        <w:rPr>
          <w:rFonts w:ascii="Times New Roman" w:hAnsi="Times New Roman" w:cs="Times New Roman"/>
          <w:lang w:val="en-US"/>
        </w:rPr>
        <w:br w:type="page"/>
      </w:r>
    </w:p>
    <w:p w14:paraId="1E862486" w14:textId="77777777" w:rsidR="0082195F" w:rsidRPr="007D7FEC" w:rsidRDefault="0082195F">
      <w:pPr>
        <w:rPr>
          <w:rFonts w:ascii="Times New Roman" w:hAnsi="Times New Roman" w:cs="Times New Roman"/>
          <w:lang w:val="en-US"/>
        </w:rPr>
      </w:pPr>
    </w:p>
    <w:p w14:paraId="2ED58650" w14:textId="20B4F65C" w:rsidR="00DA7AF8" w:rsidRPr="007D7FEC" w:rsidRDefault="0082195F">
      <w:pPr>
        <w:rPr>
          <w:rFonts w:ascii="Times New Roman" w:hAnsi="Times New Roman" w:cs="Times New Roman"/>
          <w:b/>
          <w:bCs/>
          <w:lang w:val="en-US"/>
        </w:rPr>
      </w:pPr>
      <w:r w:rsidRPr="007D7FEC">
        <w:rPr>
          <w:rFonts w:ascii="Times New Roman" w:hAnsi="Times New Roman" w:cs="Times New Roman"/>
          <w:b/>
          <w:bCs/>
          <w:lang w:val="en-US"/>
        </w:rPr>
        <w:t>Supplementary tables</w:t>
      </w:r>
    </w:p>
    <w:p w14:paraId="46846C67" w14:textId="77777777" w:rsidR="00C255CE" w:rsidRPr="007D7FEC" w:rsidRDefault="00C255C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034"/>
        <w:gridCol w:w="1015"/>
        <w:gridCol w:w="1034"/>
        <w:gridCol w:w="1098"/>
        <w:gridCol w:w="850"/>
      </w:tblGrid>
      <w:tr w:rsidR="00C255CE" w:rsidRPr="007D7FEC" w14:paraId="43DBA863" w14:textId="77777777" w:rsidTr="003E322B">
        <w:trPr>
          <w:trHeight w:val="374"/>
        </w:trPr>
        <w:tc>
          <w:tcPr>
            <w:tcW w:w="8222" w:type="dxa"/>
            <w:gridSpan w:val="6"/>
          </w:tcPr>
          <w:p w14:paraId="09F62AFB" w14:textId="56B7A2C3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Supplementary t</w:t>
            </w: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able 1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Microbiological </w:t>
            </w:r>
            <w:r w:rsidR="00DD0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baseline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CPB group and the ESBL-PE group</w:t>
            </w:r>
          </w:p>
        </w:tc>
      </w:tr>
      <w:tr w:rsidR="00C255CE" w:rsidRPr="00C255CE" w14:paraId="0B0CA255" w14:textId="77777777" w:rsidTr="003E322B">
        <w:trPr>
          <w:trHeight w:val="625"/>
        </w:trPr>
        <w:tc>
          <w:tcPr>
            <w:tcW w:w="3191" w:type="dxa"/>
          </w:tcPr>
          <w:p w14:paraId="5CD7C98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gridSpan w:val="2"/>
          </w:tcPr>
          <w:p w14:paraId="5D5C6CD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CPB-group (n = 50)</w:t>
            </w:r>
          </w:p>
        </w:tc>
        <w:tc>
          <w:tcPr>
            <w:tcW w:w="2132" w:type="dxa"/>
            <w:gridSpan w:val="2"/>
          </w:tcPr>
          <w:p w14:paraId="3DC8FBB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ESBL-PE-group (n=572)</w:t>
            </w:r>
          </w:p>
        </w:tc>
        <w:tc>
          <w:tcPr>
            <w:tcW w:w="850" w:type="dxa"/>
          </w:tcPr>
          <w:p w14:paraId="626D02A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C255CE" w:rsidRPr="00C255CE" w14:paraId="35F9D8D6" w14:textId="77777777" w:rsidTr="003E322B">
        <w:trPr>
          <w:trHeight w:val="175"/>
        </w:trPr>
        <w:tc>
          <w:tcPr>
            <w:tcW w:w="3191" w:type="dxa"/>
          </w:tcPr>
          <w:p w14:paraId="7EBC578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A773FF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N/median</w:t>
            </w:r>
          </w:p>
        </w:tc>
        <w:tc>
          <w:tcPr>
            <w:tcW w:w="1015" w:type="dxa"/>
          </w:tcPr>
          <w:p w14:paraId="6BDDEA3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%/IQR</w:t>
            </w:r>
          </w:p>
        </w:tc>
        <w:tc>
          <w:tcPr>
            <w:tcW w:w="1034" w:type="dxa"/>
          </w:tcPr>
          <w:p w14:paraId="3B6FAAC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N/median</w:t>
            </w:r>
          </w:p>
        </w:tc>
        <w:tc>
          <w:tcPr>
            <w:tcW w:w="1098" w:type="dxa"/>
          </w:tcPr>
          <w:p w14:paraId="45F884D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%/IQR</w:t>
            </w:r>
          </w:p>
        </w:tc>
        <w:tc>
          <w:tcPr>
            <w:tcW w:w="850" w:type="dxa"/>
          </w:tcPr>
          <w:p w14:paraId="6A0DFEE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5CE" w:rsidRPr="00C255CE" w14:paraId="4D813642" w14:textId="77777777" w:rsidTr="003E322B">
        <w:trPr>
          <w:trHeight w:val="1487"/>
        </w:trPr>
        <w:tc>
          <w:tcPr>
            <w:tcW w:w="3191" w:type="dxa"/>
          </w:tcPr>
          <w:p w14:paraId="0838FA4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Admission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screening</w:t>
            </w:r>
            <w:proofErr w:type="spellEnd"/>
          </w:p>
          <w:p w14:paraId="0CE53442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Negative</w:t>
            </w:r>
          </w:p>
          <w:p w14:paraId="501274A2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CPB</w:t>
            </w:r>
          </w:p>
          <w:p w14:paraId="6F114E94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ESBL-PE</w:t>
            </w:r>
          </w:p>
          <w:p w14:paraId="06007AE8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C255CE">
              <w:rPr>
                <w:sz w:val="18"/>
                <w:szCs w:val="18"/>
                <w:lang w:val="en-US"/>
              </w:rPr>
              <w:t>MRSA</w:t>
            </w:r>
          </w:p>
          <w:p w14:paraId="5B77C290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C255CE">
              <w:rPr>
                <w:sz w:val="18"/>
                <w:szCs w:val="18"/>
              </w:rPr>
              <w:t>VRE</w:t>
            </w:r>
          </w:p>
        </w:tc>
        <w:tc>
          <w:tcPr>
            <w:tcW w:w="1034" w:type="dxa"/>
          </w:tcPr>
          <w:p w14:paraId="1C6FF59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0E2C7AB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5B6BA8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4C3C50A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40EF1E9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0754D5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5" w:type="dxa"/>
          </w:tcPr>
          <w:p w14:paraId="1F25BFB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  <w:p w14:paraId="06382AD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  <w:p w14:paraId="33D05AC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  <w:p w14:paraId="5B36D0D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  <w:p w14:paraId="60F5C3E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  <w:p w14:paraId="4F6A71C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</w:tcPr>
          <w:p w14:paraId="419BC3D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FB52C8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7A28E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5CE" w:rsidRPr="00C255CE" w14:paraId="12C3F24A" w14:textId="77777777" w:rsidTr="003E322B">
        <w:trPr>
          <w:trHeight w:val="1282"/>
        </w:trPr>
        <w:tc>
          <w:tcPr>
            <w:tcW w:w="3191" w:type="dxa"/>
          </w:tcPr>
          <w:p w14:paraId="710B6F3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detection of CPB within the hospitalization</w:t>
            </w:r>
          </w:p>
          <w:p w14:paraId="5EB6B11A" w14:textId="13177654" w:rsidR="00C255CE" w:rsidRPr="00C255CE" w:rsidRDefault="00C255CE" w:rsidP="00C255CE">
            <w:pPr>
              <w:pStyle w:val="Listenabsatz"/>
              <w:numPr>
                <w:ilvl w:val="0"/>
                <w:numId w:val="2"/>
              </w:numPr>
              <w:spacing w:line="480" w:lineRule="auto"/>
              <w:ind w:left="744" w:hanging="460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 xml:space="preserve">Admission </w:t>
            </w:r>
            <w:proofErr w:type="spellStart"/>
            <w:r w:rsidRPr="00C255CE">
              <w:rPr>
                <w:sz w:val="18"/>
                <w:szCs w:val="18"/>
                <w:lang w:val="en-US"/>
              </w:rPr>
              <w:t>screening</w:t>
            </w:r>
            <w:r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  <w:p w14:paraId="21B512BB" w14:textId="77777777" w:rsidR="00C255CE" w:rsidRPr="00C255CE" w:rsidRDefault="00C255CE" w:rsidP="00C255CE">
            <w:pPr>
              <w:pStyle w:val="Listenabsatz"/>
              <w:numPr>
                <w:ilvl w:val="0"/>
                <w:numId w:val="2"/>
              </w:numPr>
              <w:spacing w:line="480" w:lineRule="auto"/>
              <w:ind w:left="744" w:hanging="460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Consecutive screening</w:t>
            </w:r>
          </w:p>
          <w:p w14:paraId="3A9C5312" w14:textId="77777777" w:rsidR="00C255CE" w:rsidRPr="00C255CE" w:rsidRDefault="00C255CE" w:rsidP="00C255CE">
            <w:pPr>
              <w:pStyle w:val="Listenabsatz"/>
              <w:numPr>
                <w:ilvl w:val="0"/>
                <w:numId w:val="2"/>
              </w:numPr>
              <w:spacing w:line="480" w:lineRule="auto"/>
              <w:ind w:left="744" w:hanging="460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Clinical samples</w:t>
            </w:r>
          </w:p>
        </w:tc>
        <w:tc>
          <w:tcPr>
            <w:tcW w:w="1034" w:type="dxa"/>
          </w:tcPr>
          <w:p w14:paraId="1A2BA9C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1D727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BD0F0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  <w:p w14:paraId="3BF66A8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776218A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015" w:type="dxa"/>
          </w:tcPr>
          <w:p w14:paraId="0958CDC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DB491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901CF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32.0</w:t>
            </w:r>
          </w:p>
          <w:p w14:paraId="0CB35A1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  <w:p w14:paraId="5793E697" w14:textId="507480A9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52.0</w:t>
            </w:r>
          </w:p>
        </w:tc>
        <w:tc>
          <w:tcPr>
            <w:tcW w:w="1034" w:type="dxa"/>
          </w:tcPr>
          <w:p w14:paraId="60021E9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</w:tcPr>
          <w:p w14:paraId="4C5BC09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6F792B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B39A9" w:rsidRPr="003B39A9" w14:paraId="01FCB024" w14:textId="77777777" w:rsidTr="003E322B">
        <w:trPr>
          <w:trHeight w:val="1282"/>
        </w:trPr>
        <w:tc>
          <w:tcPr>
            <w:tcW w:w="3191" w:type="dxa"/>
          </w:tcPr>
          <w:p w14:paraId="276295CE" w14:textId="09FE1D91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Infection caused by CPB within the corresponding hospitalization</w:t>
            </w:r>
          </w:p>
        </w:tc>
        <w:tc>
          <w:tcPr>
            <w:tcW w:w="1034" w:type="dxa"/>
          </w:tcPr>
          <w:p w14:paraId="0C19B676" w14:textId="382CBCA9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015" w:type="dxa"/>
          </w:tcPr>
          <w:p w14:paraId="5179904D" w14:textId="4C1A6DE7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034" w:type="dxa"/>
          </w:tcPr>
          <w:p w14:paraId="3FA1C618" w14:textId="77777777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</w:tcPr>
          <w:p w14:paraId="3C3964AE" w14:textId="77777777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0D83883" w14:textId="77777777" w:rsidR="003B39A9" w:rsidRPr="00C255CE" w:rsidRDefault="003B39A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55CE" w:rsidRPr="00C255CE" w14:paraId="29C61241" w14:textId="77777777" w:rsidTr="003E322B">
        <w:trPr>
          <w:trHeight w:val="860"/>
        </w:trPr>
        <w:tc>
          <w:tcPr>
            <w:tcW w:w="3191" w:type="dxa"/>
          </w:tcPr>
          <w:p w14:paraId="0232ADC5" w14:textId="10B60AF0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Species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  <w:p w14:paraId="6D410A79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baumannii</w:t>
            </w:r>
            <w:proofErr w:type="spellEnd"/>
          </w:p>
          <w:p w14:paraId="733BAEBB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freundii</w:t>
            </w:r>
            <w:proofErr w:type="spellEnd"/>
          </w:p>
          <w:p w14:paraId="53AB268E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koseri</w:t>
            </w:r>
            <w:proofErr w:type="spellEnd"/>
          </w:p>
          <w:p w14:paraId="67F301B5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E. cloacae</w:t>
            </w:r>
          </w:p>
          <w:p w14:paraId="70955AB6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E. coli</w:t>
            </w:r>
          </w:p>
          <w:p w14:paraId="2CC5EFC7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K. aerogenes</w:t>
            </w:r>
          </w:p>
          <w:p w14:paraId="408C8247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K. pneumoniae</w:t>
            </w:r>
          </w:p>
          <w:p w14:paraId="696EC797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oxytoca</w:t>
            </w:r>
            <w:proofErr w:type="spellEnd"/>
          </w:p>
          <w:p w14:paraId="59EBD7FA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variicola</w:t>
            </w:r>
            <w:proofErr w:type="spellEnd"/>
          </w:p>
          <w:p w14:paraId="47C96FC8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mirabilis</w:t>
            </w:r>
          </w:p>
          <w:p w14:paraId="15D21CF5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stuartii</w:t>
            </w:r>
            <w:proofErr w:type="spellEnd"/>
          </w:p>
          <w:p w14:paraId="38AD998D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aeruginosa</w:t>
            </w:r>
          </w:p>
          <w:p w14:paraId="76E8990D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alcaligenes</w:t>
            </w:r>
          </w:p>
        </w:tc>
        <w:tc>
          <w:tcPr>
            <w:tcW w:w="1034" w:type="dxa"/>
          </w:tcPr>
          <w:p w14:paraId="544477F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BB1C7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14:paraId="623FE3F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481A23D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DDD10F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14E1DB1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  <w:p w14:paraId="379E834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720168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  <w:p w14:paraId="050D5F6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6D1115B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37B8CB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5D109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F5A5AB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785613A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5" w:type="dxa"/>
          </w:tcPr>
          <w:p w14:paraId="193C3E3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2C84E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  <w:p w14:paraId="41F3441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  <w:p w14:paraId="2C89279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24BF92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  <w:p w14:paraId="64522B2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34.0</w:t>
            </w:r>
          </w:p>
          <w:p w14:paraId="3F4D4BE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364EE1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36.0</w:t>
            </w:r>
          </w:p>
          <w:p w14:paraId="220F1C7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  <w:p w14:paraId="38C48E0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7885E6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75999AE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20D8B72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  <w:p w14:paraId="34F7638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1034" w:type="dxa"/>
          </w:tcPr>
          <w:p w14:paraId="11B3194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DC7DD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BD4C04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BE04FF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7685BB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29947E0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501</w:t>
            </w:r>
          </w:p>
          <w:p w14:paraId="40B3FC5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3E4134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  <w:p w14:paraId="6FC4992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43471D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14:paraId="4B011F8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052240C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E1BCC8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B819C9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98" w:type="dxa"/>
          </w:tcPr>
          <w:p w14:paraId="16617FB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6D32B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93EBEB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  <w:p w14:paraId="37283DF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DDDF66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  <w:p w14:paraId="6741FCA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87.6</w:t>
            </w:r>
          </w:p>
          <w:p w14:paraId="6986271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  <w:p w14:paraId="5A97C0A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  <w:p w14:paraId="0AC6B23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3AECE6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  <w:p w14:paraId="64302B2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  <w:p w14:paraId="26F3DDF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49831E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DBFB34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E4D798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3C9FA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55CE" w:rsidRPr="00C255CE" w14:paraId="520CA578" w14:textId="77777777" w:rsidTr="003E322B">
        <w:trPr>
          <w:trHeight w:val="1614"/>
        </w:trPr>
        <w:tc>
          <w:tcPr>
            <w:tcW w:w="3191" w:type="dxa"/>
          </w:tcPr>
          <w:p w14:paraId="2EB704C2" w14:textId="2DDBD8E4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Carbapenemase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genotype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  <w:p w14:paraId="3E3E4258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VIM</w:t>
            </w:r>
          </w:p>
          <w:p w14:paraId="758408D3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NDM</w:t>
            </w:r>
          </w:p>
          <w:p w14:paraId="65538534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KPC</w:t>
            </w:r>
          </w:p>
          <w:p w14:paraId="502A1426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OXA</w:t>
            </w:r>
          </w:p>
          <w:p w14:paraId="7953E419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IMP</w:t>
            </w:r>
          </w:p>
        </w:tc>
        <w:tc>
          <w:tcPr>
            <w:tcW w:w="1034" w:type="dxa"/>
          </w:tcPr>
          <w:p w14:paraId="22627B4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2152A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14:paraId="146C990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14:paraId="25384D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14:paraId="7BF0066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  <w:p w14:paraId="423320E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5" w:type="dxa"/>
          </w:tcPr>
          <w:p w14:paraId="3E81CBE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79420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</w:t>
            </w:r>
          </w:p>
          <w:p w14:paraId="0AE6D4D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</w:t>
            </w:r>
          </w:p>
          <w:p w14:paraId="548035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</w:t>
            </w:r>
          </w:p>
          <w:p w14:paraId="558560A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76.0</w:t>
            </w:r>
          </w:p>
          <w:p w14:paraId="78D9EE4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1034" w:type="dxa"/>
          </w:tcPr>
          <w:p w14:paraId="5B975DE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F9683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</w:tcPr>
          <w:p w14:paraId="731FD9E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7F7372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55CE" w:rsidRPr="007D7FEC" w14:paraId="45A7CE2B" w14:textId="77777777" w:rsidTr="003E322B">
        <w:trPr>
          <w:trHeight w:val="20"/>
        </w:trPr>
        <w:tc>
          <w:tcPr>
            <w:tcW w:w="8222" w:type="dxa"/>
            <w:gridSpan w:val="6"/>
          </w:tcPr>
          <w:p w14:paraId="4A34CA8E" w14:textId="30B8FBC9" w:rsidR="00C255CE" w:rsidRPr="00C255CE" w:rsidRDefault="00C255CE" w:rsidP="003E322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VIM = Verona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Integron-Encoded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Metallobetalactamase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NDM = New Delhi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Metallobetalactamase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KPC = </w:t>
            </w:r>
            <w:r w:rsidRPr="00C25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Klebsiella pneumoniae</w:t>
            </w: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carbapenemase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OXA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oxacillinase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CPB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carbapenemase-producing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bacteria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ESBL-PE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extended-spectrum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beta-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producing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Enterobacterales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MRSA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methicillin-resistant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Staphylococcus</w:t>
            </w:r>
            <w:proofErr w:type="spellEnd"/>
            <w:r w:rsidRPr="00C25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aureus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VRE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vancomycin-resistant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Enterococci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IQR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interquartile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range</w:t>
            </w:r>
            <w:proofErr w:type="spellEnd"/>
          </w:p>
          <w:p w14:paraId="664B7AE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19686" w14:textId="6AF93F8B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one patient admission screening was performed and positive for CPB, however first detection of CPB resulted from clinical samples taken several hours prior to screening samples</w:t>
            </w:r>
          </w:p>
          <w:p w14:paraId="54287E6D" w14:textId="28439CAE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CPB group, 10 patients (20.0%) were colonized with multiple species of CPB, within the ESBL-PE group 38 patients (6.6%) were colonized with multiple species of ESBL-PE</w:t>
            </w:r>
          </w:p>
          <w:p w14:paraId="3086FD15" w14:textId="27D69999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8 patients (16.0%) multiple carbapenemases genotypes were detected</w:t>
            </w:r>
          </w:p>
        </w:tc>
      </w:tr>
    </w:tbl>
    <w:p w14:paraId="5DF63A7E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FF1D8F2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9821E4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5675EE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4A9E79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E48B9E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AE7EC8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1FC6966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51AC05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DFAD27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D40AF2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EADED0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D36663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8C7764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5B7C52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38D4DC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6C0D4FC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70D354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6EDE28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7007BB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2FD9C4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057A383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E99A8E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4045ED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15FB82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F51C3A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mithellemGitternetz"/>
        <w:tblpPr w:leftFromText="141" w:rightFromText="141" w:vertAnchor="text" w:tblpY="1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711"/>
        <w:gridCol w:w="61"/>
        <w:gridCol w:w="790"/>
        <w:gridCol w:w="61"/>
        <w:gridCol w:w="789"/>
        <w:gridCol w:w="61"/>
        <w:gridCol w:w="1073"/>
        <w:gridCol w:w="61"/>
        <w:gridCol w:w="1498"/>
        <w:gridCol w:w="61"/>
        <w:gridCol w:w="884"/>
      </w:tblGrid>
      <w:tr w:rsidR="00C255CE" w:rsidRPr="007D7FEC" w14:paraId="53D7D913" w14:textId="77777777" w:rsidTr="003E322B">
        <w:trPr>
          <w:trHeight w:val="392"/>
        </w:trPr>
        <w:tc>
          <w:tcPr>
            <w:tcW w:w="8075" w:type="dxa"/>
            <w:gridSpan w:val="12"/>
          </w:tcPr>
          <w:p w14:paraId="6B310D4B" w14:textId="4570C11E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Supplementary table 2: 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Subgroup analysis of patients of the CPB group with travel history versus without travel history within the past 12 months</w:t>
            </w:r>
          </w:p>
        </w:tc>
      </w:tr>
      <w:tr w:rsidR="00C255CE" w:rsidRPr="00E52914" w14:paraId="52868FD6" w14:textId="77777777" w:rsidTr="003E322B">
        <w:trPr>
          <w:trHeight w:val="392"/>
        </w:trPr>
        <w:tc>
          <w:tcPr>
            <w:tcW w:w="2025" w:type="dxa"/>
          </w:tcPr>
          <w:p w14:paraId="1AAF9E39" w14:textId="77777777" w:rsidR="00C255CE" w:rsidRPr="00C255CE" w:rsidRDefault="00C255CE" w:rsidP="003E322B">
            <w:pPr>
              <w:spacing w:line="480" w:lineRule="auto"/>
              <w:ind w:right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gridSpan w:val="4"/>
          </w:tcPr>
          <w:p w14:paraId="5E55AEE5" w14:textId="77777777" w:rsidR="00C255CE" w:rsidRPr="00C255CE" w:rsidRDefault="00C255CE" w:rsidP="003E322B">
            <w:pPr>
              <w:spacing w:line="480" w:lineRule="auto"/>
              <w:ind w:right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Travel (n = 31)</w:t>
            </w:r>
          </w:p>
        </w:tc>
        <w:tc>
          <w:tcPr>
            <w:tcW w:w="1984" w:type="dxa"/>
            <w:gridSpan w:val="4"/>
          </w:tcPr>
          <w:p w14:paraId="18237E4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non-travel (n = 19)</w:t>
            </w:r>
          </w:p>
        </w:tc>
        <w:tc>
          <w:tcPr>
            <w:tcW w:w="2443" w:type="dxa"/>
            <w:gridSpan w:val="3"/>
          </w:tcPr>
          <w:p w14:paraId="24AF4F2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Univariable analysis</w:t>
            </w:r>
          </w:p>
          <w:p w14:paraId="747BF58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255CE" w:rsidRPr="00E52914" w14:paraId="47517B97" w14:textId="77777777" w:rsidTr="003E322B">
        <w:trPr>
          <w:trHeight w:val="392"/>
        </w:trPr>
        <w:tc>
          <w:tcPr>
            <w:tcW w:w="2025" w:type="dxa"/>
          </w:tcPr>
          <w:p w14:paraId="0F48D84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gridSpan w:val="2"/>
          </w:tcPr>
          <w:p w14:paraId="789E56A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 median</w:t>
            </w:r>
          </w:p>
        </w:tc>
        <w:tc>
          <w:tcPr>
            <w:tcW w:w="851" w:type="dxa"/>
            <w:gridSpan w:val="2"/>
          </w:tcPr>
          <w:p w14:paraId="6D6F920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%/IQR</w:t>
            </w:r>
          </w:p>
        </w:tc>
        <w:tc>
          <w:tcPr>
            <w:tcW w:w="850" w:type="dxa"/>
            <w:gridSpan w:val="2"/>
          </w:tcPr>
          <w:p w14:paraId="6C42AB8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 median</w:t>
            </w:r>
          </w:p>
        </w:tc>
        <w:tc>
          <w:tcPr>
            <w:tcW w:w="1134" w:type="dxa"/>
            <w:gridSpan w:val="2"/>
          </w:tcPr>
          <w:p w14:paraId="54BC2E4B" w14:textId="77777777" w:rsidR="00C255CE" w:rsidRPr="00C255CE" w:rsidRDefault="00C255CE" w:rsidP="003E322B">
            <w:pPr>
              <w:spacing w:line="480" w:lineRule="auto"/>
              <w:ind w:right="3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%/ IQR</w:t>
            </w:r>
          </w:p>
        </w:tc>
        <w:tc>
          <w:tcPr>
            <w:tcW w:w="1559" w:type="dxa"/>
            <w:gridSpan w:val="2"/>
          </w:tcPr>
          <w:p w14:paraId="5248C6A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(95%CI)</w:t>
            </w:r>
          </w:p>
        </w:tc>
        <w:tc>
          <w:tcPr>
            <w:tcW w:w="884" w:type="dxa"/>
          </w:tcPr>
          <w:p w14:paraId="4CF961C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  <w:p w14:paraId="16293E8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55CE" w:rsidRPr="00E52914" w14:paraId="29F7806B" w14:textId="77777777" w:rsidTr="003E322B">
        <w:trPr>
          <w:trHeight w:val="189"/>
        </w:trPr>
        <w:tc>
          <w:tcPr>
            <w:tcW w:w="8075" w:type="dxa"/>
            <w:gridSpan w:val="12"/>
            <w:shd w:val="clear" w:color="auto" w:fill="A6A6A6" w:themeFill="background1" w:themeFillShade="A6"/>
          </w:tcPr>
          <w:p w14:paraId="1BFF3DE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Demographics</w:t>
            </w:r>
          </w:p>
        </w:tc>
      </w:tr>
      <w:tr w:rsidR="00C255CE" w:rsidRPr="00E52914" w14:paraId="650FE051" w14:textId="77777777" w:rsidTr="003E322B">
        <w:trPr>
          <w:trHeight w:val="228"/>
        </w:trPr>
        <w:tc>
          <w:tcPr>
            <w:tcW w:w="2025" w:type="dxa"/>
          </w:tcPr>
          <w:p w14:paraId="1706621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11" w:type="dxa"/>
          </w:tcPr>
          <w:p w14:paraId="6AEEB2D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</w:tcPr>
          <w:p w14:paraId="624F1CA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51-71</w:t>
            </w:r>
          </w:p>
        </w:tc>
        <w:tc>
          <w:tcPr>
            <w:tcW w:w="850" w:type="dxa"/>
            <w:gridSpan w:val="2"/>
          </w:tcPr>
          <w:p w14:paraId="100AD79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</w:tcPr>
          <w:p w14:paraId="0AFE4435" w14:textId="77777777" w:rsidR="00C255CE" w:rsidRPr="00C255CE" w:rsidRDefault="00C255CE" w:rsidP="003E322B">
            <w:pPr>
              <w:spacing w:line="480" w:lineRule="auto"/>
              <w:ind w:left="-72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56-83</w:t>
            </w:r>
          </w:p>
        </w:tc>
        <w:tc>
          <w:tcPr>
            <w:tcW w:w="1559" w:type="dxa"/>
            <w:gridSpan w:val="2"/>
          </w:tcPr>
          <w:p w14:paraId="578B522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0.98 (0.94-1.01)</w:t>
            </w:r>
          </w:p>
        </w:tc>
        <w:tc>
          <w:tcPr>
            <w:tcW w:w="945" w:type="dxa"/>
            <w:gridSpan w:val="2"/>
          </w:tcPr>
          <w:p w14:paraId="16DADAF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</w:tr>
      <w:tr w:rsidR="00C255CE" w:rsidRPr="00E52914" w14:paraId="6C6597FE" w14:textId="77777777" w:rsidTr="003E322B">
        <w:trPr>
          <w:trHeight w:val="202"/>
        </w:trPr>
        <w:tc>
          <w:tcPr>
            <w:tcW w:w="2025" w:type="dxa"/>
          </w:tcPr>
          <w:p w14:paraId="2D1D7D6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sex</w:t>
            </w:r>
          </w:p>
        </w:tc>
        <w:tc>
          <w:tcPr>
            <w:tcW w:w="711" w:type="dxa"/>
          </w:tcPr>
          <w:p w14:paraId="5F60F3E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14:paraId="25796E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41.9</w:t>
            </w:r>
          </w:p>
        </w:tc>
        <w:tc>
          <w:tcPr>
            <w:tcW w:w="850" w:type="dxa"/>
            <w:gridSpan w:val="2"/>
          </w:tcPr>
          <w:p w14:paraId="3E8B94E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0BDCB88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1559" w:type="dxa"/>
            <w:gridSpan w:val="2"/>
          </w:tcPr>
          <w:p w14:paraId="2D9F5BD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0.53 (0.17-1.67)</w:t>
            </w:r>
          </w:p>
        </w:tc>
        <w:tc>
          <w:tcPr>
            <w:tcW w:w="945" w:type="dxa"/>
            <w:gridSpan w:val="2"/>
          </w:tcPr>
          <w:p w14:paraId="5592662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</w:tr>
      <w:tr w:rsidR="00C255CE" w:rsidRPr="00E52914" w14:paraId="20F7BD84" w14:textId="77777777" w:rsidTr="003E322B">
        <w:trPr>
          <w:trHeight w:val="189"/>
        </w:trPr>
        <w:tc>
          <w:tcPr>
            <w:tcW w:w="2025" w:type="dxa"/>
          </w:tcPr>
          <w:p w14:paraId="1084E37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ICU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stay</w:t>
            </w:r>
            <w:proofErr w:type="spellEnd"/>
          </w:p>
        </w:tc>
        <w:tc>
          <w:tcPr>
            <w:tcW w:w="711" w:type="dxa"/>
          </w:tcPr>
          <w:p w14:paraId="5516E6D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14:paraId="6AA23F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850" w:type="dxa"/>
            <w:gridSpan w:val="2"/>
          </w:tcPr>
          <w:p w14:paraId="6D659F4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14:paraId="6E9C9ED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1559" w:type="dxa"/>
            <w:gridSpan w:val="2"/>
          </w:tcPr>
          <w:p w14:paraId="098595F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2.31 (0.70-7.65)</w:t>
            </w:r>
          </w:p>
        </w:tc>
        <w:tc>
          <w:tcPr>
            <w:tcW w:w="945" w:type="dxa"/>
            <w:gridSpan w:val="2"/>
          </w:tcPr>
          <w:p w14:paraId="64D6D6B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</w:tr>
      <w:tr w:rsidR="00C255CE" w:rsidRPr="00E52914" w14:paraId="00C7463F" w14:textId="77777777" w:rsidTr="003E322B">
        <w:trPr>
          <w:trHeight w:val="987"/>
        </w:trPr>
        <w:tc>
          <w:tcPr>
            <w:tcW w:w="2025" w:type="dxa"/>
          </w:tcPr>
          <w:p w14:paraId="5B2E29A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Admission from</w:t>
            </w:r>
          </w:p>
          <w:p w14:paraId="15019895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ind w:left="319"/>
              <w:rPr>
                <w:sz w:val="18"/>
                <w:szCs w:val="18"/>
              </w:rPr>
            </w:pPr>
            <w:r w:rsidRPr="00C255CE">
              <w:rPr>
                <w:sz w:val="18"/>
                <w:szCs w:val="18"/>
              </w:rPr>
              <w:t>Home</w:t>
            </w:r>
          </w:p>
          <w:p w14:paraId="79475196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ind w:left="319"/>
              <w:rPr>
                <w:sz w:val="18"/>
                <w:szCs w:val="18"/>
              </w:rPr>
            </w:pPr>
            <w:r w:rsidRPr="00C255CE">
              <w:rPr>
                <w:sz w:val="18"/>
                <w:szCs w:val="18"/>
              </w:rPr>
              <w:t xml:space="preserve">Nursing </w:t>
            </w:r>
            <w:proofErr w:type="spellStart"/>
            <w:r w:rsidRPr="00C255CE">
              <w:rPr>
                <w:sz w:val="18"/>
                <w:szCs w:val="18"/>
              </w:rPr>
              <w:t>home</w:t>
            </w:r>
            <w:proofErr w:type="spellEnd"/>
          </w:p>
          <w:p w14:paraId="4011CFF1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ind w:left="319"/>
              <w:rPr>
                <w:sz w:val="18"/>
                <w:szCs w:val="18"/>
              </w:rPr>
            </w:pPr>
            <w:r w:rsidRPr="00C255CE">
              <w:rPr>
                <w:sz w:val="18"/>
                <w:szCs w:val="18"/>
              </w:rPr>
              <w:t xml:space="preserve">Other </w:t>
            </w:r>
            <w:proofErr w:type="spellStart"/>
            <w:r w:rsidRPr="00C255CE">
              <w:rPr>
                <w:sz w:val="18"/>
                <w:szCs w:val="18"/>
              </w:rPr>
              <w:t>acute</w:t>
            </w:r>
            <w:proofErr w:type="spellEnd"/>
            <w:r w:rsidRPr="00C255CE">
              <w:rPr>
                <w:sz w:val="18"/>
                <w:szCs w:val="18"/>
              </w:rPr>
              <w:t xml:space="preserve"> care </w:t>
            </w:r>
            <w:proofErr w:type="spellStart"/>
            <w:r w:rsidRPr="00C255CE">
              <w:rPr>
                <w:sz w:val="18"/>
                <w:szCs w:val="18"/>
              </w:rPr>
              <w:t>hospital</w:t>
            </w:r>
            <w:proofErr w:type="spellEnd"/>
          </w:p>
        </w:tc>
        <w:tc>
          <w:tcPr>
            <w:tcW w:w="711" w:type="dxa"/>
          </w:tcPr>
          <w:p w14:paraId="0663327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482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2A4D559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3D9057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</w:tcPr>
          <w:p w14:paraId="67B302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7DD8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  <w:p w14:paraId="00AB5C9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14:paraId="490AE13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850" w:type="dxa"/>
            <w:gridSpan w:val="2"/>
          </w:tcPr>
          <w:p w14:paraId="416E0FA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C8DA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17B435A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77A777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14:paraId="30470F5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44C1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68.4</w:t>
            </w:r>
          </w:p>
          <w:p w14:paraId="588876E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14:paraId="0647817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559" w:type="dxa"/>
            <w:gridSpan w:val="2"/>
          </w:tcPr>
          <w:p w14:paraId="003EBFD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2A6D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7A37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0.60 (0.04-10.2)</w:t>
            </w:r>
          </w:p>
          <w:p w14:paraId="66A6927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3.88 (1.12-13.47)</w:t>
            </w:r>
          </w:p>
        </w:tc>
        <w:tc>
          <w:tcPr>
            <w:tcW w:w="945" w:type="dxa"/>
            <w:gridSpan w:val="2"/>
          </w:tcPr>
          <w:p w14:paraId="1F4CAF8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6838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1398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0.724</w:t>
            </w:r>
          </w:p>
          <w:p w14:paraId="64A79A5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0.033</w:t>
            </w:r>
          </w:p>
          <w:p w14:paraId="0CD920A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5CE" w:rsidRPr="00E52914" w14:paraId="790706C0" w14:textId="77777777" w:rsidTr="003E322B">
        <w:trPr>
          <w:trHeight w:val="392"/>
        </w:trPr>
        <w:tc>
          <w:tcPr>
            <w:tcW w:w="2025" w:type="dxa"/>
          </w:tcPr>
          <w:p w14:paraId="77DE979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of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1" w:type="dxa"/>
          </w:tcPr>
          <w:p w14:paraId="316B026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gridSpan w:val="2"/>
          </w:tcPr>
          <w:p w14:paraId="714820C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93.6</w:t>
            </w:r>
          </w:p>
        </w:tc>
        <w:tc>
          <w:tcPr>
            <w:tcW w:w="850" w:type="dxa"/>
            <w:gridSpan w:val="2"/>
          </w:tcPr>
          <w:p w14:paraId="771E59B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gridSpan w:val="2"/>
          </w:tcPr>
          <w:p w14:paraId="6263CE9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68.4</w:t>
            </w:r>
          </w:p>
        </w:tc>
        <w:tc>
          <w:tcPr>
            <w:tcW w:w="1559" w:type="dxa"/>
            <w:gridSpan w:val="2"/>
          </w:tcPr>
          <w:p w14:paraId="29FA4BD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6.69 (1.19-37.71)</w:t>
            </w:r>
          </w:p>
        </w:tc>
        <w:tc>
          <w:tcPr>
            <w:tcW w:w="945" w:type="dxa"/>
            <w:gridSpan w:val="2"/>
          </w:tcPr>
          <w:p w14:paraId="023CDCD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0.031</w:t>
            </w:r>
          </w:p>
          <w:p w14:paraId="73F0D42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55CE" w:rsidRPr="00E52914" w14:paraId="43511F2E" w14:textId="77777777" w:rsidTr="003E322B">
        <w:trPr>
          <w:trHeight w:val="202"/>
        </w:trPr>
        <w:tc>
          <w:tcPr>
            <w:tcW w:w="2025" w:type="dxa"/>
          </w:tcPr>
          <w:p w14:paraId="1D9AE1F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ICU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stay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11" w:type="dxa"/>
          </w:tcPr>
          <w:p w14:paraId="59DBC86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14:paraId="5FA4D59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0" w:type="dxa"/>
            <w:gridSpan w:val="2"/>
          </w:tcPr>
          <w:p w14:paraId="51A1D89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14:paraId="48FF0C8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559" w:type="dxa"/>
            <w:gridSpan w:val="2"/>
          </w:tcPr>
          <w:p w14:paraId="7B911BB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0.33 (0.07-1.46)</w:t>
            </w:r>
          </w:p>
        </w:tc>
        <w:tc>
          <w:tcPr>
            <w:tcW w:w="945" w:type="dxa"/>
            <w:gridSpan w:val="2"/>
          </w:tcPr>
          <w:p w14:paraId="08E138E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  <w:tr w:rsidR="00C255CE" w:rsidRPr="00E52914" w14:paraId="4A23C50C" w14:textId="77777777" w:rsidTr="003E322B">
        <w:trPr>
          <w:trHeight w:val="595"/>
        </w:trPr>
        <w:tc>
          <w:tcPr>
            <w:tcW w:w="2025" w:type="dxa"/>
          </w:tcPr>
          <w:p w14:paraId="1A260E1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Death </w:t>
            </w:r>
          </w:p>
          <w:p w14:paraId="40F65A4C" w14:textId="77777777" w:rsidR="00C255CE" w:rsidRPr="00C255CE" w:rsidRDefault="00C255CE" w:rsidP="00C255CE">
            <w:pPr>
              <w:pStyle w:val="Listenabsatz"/>
              <w:numPr>
                <w:ilvl w:val="0"/>
                <w:numId w:val="4"/>
              </w:numPr>
              <w:spacing w:line="480" w:lineRule="auto"/>
              <w:ind w:left="319" w:hanging="384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Attributable to CPB-Infection</w:t>
            </w:r>
          </w:p>
        </w:tc>
        <w:tc>
          <w:tcPr>
            <w:tcW w:w="711" w:type="dxa"/>
          </w:tcPr>
          <w:p w14:paraId="45F2F15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420BD3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14:paraId="4707CC6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  <w:p w14:paraId="113A95E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850" w:type="dxa"/>
            <w:gridSpan w:val="2"/>
          </w:tcPr>
          <w:p w14:paraId="0F9618D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C429F2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72DF9E5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  <w:p w14:paraId="07CA31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559" w:type="dxa"/>
            <w:gridSpan w:val="2"/>
          </w:tcPr>
          <w:p w14:paraId="72E9D4C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1.38 (0.32-5.97)</w:t>
            </w:r>
          </w:p>
        </w:tc>
        <w:tc>
          <w:tcPr>
            <w:tcW w:w="945" w:type="dxa"/>
            <w:gridSpan w:val="2"/>
          </w:tcPr>
          <w:p w14:paraId="0F945F9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0.661</w:t>
            </w:r>
          </w:p>
        </w:tc>
      </w:tr>
      <w:tr w:rsidR="00C255CE" w:rsidRPr="00E52914" w14:paraId="3B46E236" w14:textId="77777777" w:rsidTr="003E322B">
        <w:trPr>
          <w:trHeight w:val="262"/>
        </w:trPr>
        <w:tc>
          <w:tcPr>
            <w:tcW w:w="2025" w:type="dxa"/>
          </w:tcPr>
          <w:p w14:paraId="594B491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stay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</w:tcPr>
          <w:p w14:paraId="3840724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</w:tcPr>
          <w:p w14:paraId="1B6D66C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9-42</w:t>
            </w:r>
          </w:p>
        </w:tc>
        <w:tc>
          <w:tcPr>
            <w:tcW w:w="850" w:type="dxa"/>
            <w:gridSpan w:val="2"/>
          </w:tcPr>
          <w:p w14:paraId="4F0D080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</w:tcPr>
          <w:p w14:paraId="41FAF58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9-42</w:t>
            </w:r>
          </w:p>
        </w:tc>
        <w:tc>
          <w:tcPr>
            <w:tcW w:w="1559" w:type="dxa"/>
            <w:gridSpan w:val="2"/>
          </w:tcPr>
          <w:p w14:paraId="53A9F9D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0.99 (0.98-1.01)</w:t>
            </w:r>
          </w:p>
        </w:tc>
        <w:tc>
          <w:tcPr>
            <w:tcW w:w="945" w:type="dxa"/>
            <w:gridSpan w:val="2"/>
          </w:tcPr>
          <w:p w14:paraId="3AE3412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0.391</w:t>
            </w:r>
          </w:p>
        </w:tc>
      </w:tr>
      <w:tr w:rsidR="00C255CE" w:rsidRPr="00E52914" w14:paraId="0B437634" w14:textId="77777777" w:rsidTr="003E322B">
        <w:trPr>
          <w:trHeight w:val="189"/>
        </w:trPr>
        <w:tc>
          <w:tcPr>
            <w:tcW w:w="8075" w:type="dxa"/>
            <w:gridSpan w:val="12"/>
            <w:shd w:val="clear" w:color="auto" w:fill="A6A6A6" w:themeFill="background1" w:themeFillShade="A6"/>
          </w:tcPr>
          <w:p w14:paraId="29610D2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Clinical </w:t>
            </w:r>
            <w:proofErr w:type="spellStart"/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characteristics</w:t>
            </w:r>
            <w:proofErr w:type="spellEnd"/>
          </w:p>
        </w:tc>
      </w:tr>
      <w:tr w:rsidR="00C255CE" w:rsidRPr="00E52914" w14:paraId="5CD4C3BD" w14:textId="77777777" w:rsidTr="003E322B">
        <w:trPr>
          <w:trHeight w:val="202"/>
        </w:trPr>
        <w:tc>
          <w:tcPr>
            <w:tcW w:w="2025" w:type="dxa"/>
          </w:tcPr>
          <w:p w14:paraId="361A703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Charlson Comorbidity Index</w:t>
            </w:r>
          </w:p>
        </w:tc>
        <w:tc>
          <w:tcPr>
            <w:tcW w:w="711" w:type="dxa"/>
          </w:tcPr>
          <w:p w14:paraId="2F50118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14:paraId="2DBE15B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850" w:type="dxa"/>
            <w:gridSpan w:val="2"/>
          </w:tcPr>
          <w:p w14:paraId="70537F2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4E427A3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59" w:type="dxa"/>
            <w:gridSpan w:val="2"/>
          </w:tcPr>
          <w:p w14:paraId="6757C23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0.87 (0.62-1.21)</w:t>
            </w:r>
          </w:p>
        </w:tc>
        <w:tc>
          <w:tcPr>
            <w:tcW w:w="945" w:type="dxa"/>
            <w:gridSpan w:val="2"/>
          </w:tcPr>
          <w:p w14:paraId="2CC356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0.398</w:t>
            </w:r>
          </w:p>
        </w:tc>
      </w:tr>
      <w:tr w:rsidR="00C255CE" w:rsidRPr="00E52914" w14:paraId="5C4E4B37" w14:textId="77777777" w:rsidTr="003E322B">
        <w:trPr>
          <w:trHeight w:val="189"/>
        </w:trPr>
        <w:tc>
          <w:tcPr>
            <w:tcW w:w="2025" w:type="dxa"/>
          </w:tcPr>
          <w:p w14:paraId="69660BF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Open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wounds</w:t>
            </w:r>
            <w:proofErr w:type="spellEnd"/>
          </w:p>
        </w:tc>
        <w:tc>
          <w:tcPr>
            <w:tcW w:w="711" w:type="dxa"/>
          </w:tcPr>
          <w:p w14:paraId="0AE5E89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14:paraId="31178A0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850" w:type="dxa"/>
            <w:gridSpan w:val="2"/>
          </w:tcPr>
          <w:p w14:paraId="6F16B40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14:paraId="5504BAE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559" w:type="dxa"/>
            <w:gridSpan w:val="2"/>
          </w:tcPr>
          <w:p w14:paraId="3182BAE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0.41 (0.10-1.79)</w:t>
            </w:r>
          </w:p>
        </w:tc>
        <w:tc>
          <w:tcPr>
            <w:tcW w:w="945" w:type="dxa"/>
            <w:gridSpan w:val="2"/>
          </w:tcPr>
          <w:p w14:paraId="7F4A313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0.239</w:t>
            </w:r>
          </w:p>
        </w:tc>
      </w:tr>
      <w:tr w:rsidR="00C255CE" w:rsidRPr="00E52914" w14:paraId="3AE35BDF" w14:textId="77777777" w:rsidTr="003E322B">
        <w:trPr>
          <w:trHeight w:val="202"/>
        </w:trPr>
        <w:tc>
          <w:tcPr>
            <w:tcW w:w="2025" w:type="dxa"/>
          </w:tcPr>
          <w:p w14:paraId="42A8672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Recent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11" w:type="dxa"/>
          </w:tcPr>
          <w:p w14:paraId="518A2BC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</w:tcPr>
          <w:p w14:paraId="3CBDED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61.3</w:t>
            </w:r>
          </w:p>
        </w:tc>
        <w:tc>
          <w:tcPr>
            <w:tcW w:w="850" w:type="dxa"/>
            <w:gridSpan w:val="2"/>
          </w:tcPr>
          <w:p w14:paraId="5D5D49E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14:paraId="5EE9149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1559" w:type="dxa"/>
            <w:gridSpan w:val="2"/>
          </w:tcPr>
          <w:p w14:paraId="2EC7870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2.18 (0.68-6.96)</w:t>
            </w:r>
          </w:p>
        </w:tc>
        <w:tc>
          <w:tcPr>
            <w:tcW w:w="945" w:type="dxa"/>
            <w:gridSpan w:val="2"/>
          </w:tcPr>
          <w:p w14:paraId="3793C46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</w:tr>
      <w:tr w:rsidR="00C255CE" w:rsidRPr="00E52914" w14:paraId="583C2448" w14:textId="77777777" w:rsidTr="003E322B">
        <w:trPr>
          <w:trHeight w:val="189"/>
        </w:trPr>
        <w:tc>
          <w:tcPr>
            <w:tcW w:w="2025" w:type="dxa"/>
          </w:tcPr>
          <w:p w14:paraId="3F483E6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Urinary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catheterization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11" w:type="dxa"/>
          </w:tcPr>
          <w:p w14:paraId="518F88D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</w:tcPr>
          <w:p w14:paraId="0A82085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850" w:type="dxa"/>
            <w:gridSpan w:val="2"/>
          </w:tcPr>
          <w:p w14:paraId="398594D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14:paraId="54ACDE2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1559" w:type="dxa"/>
            <w:gridSpan w:val="2"/>
          </w:tcPr>
          <w:p w14:paraId="06D2EE9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2.03 (0.61-6.72)</w:t>
            </w:r>
          </w:p>
        </w:tc>
        <w:tc>
          <w:tcPr>
            <w:tcW w:w="945" w:type="dxa"/>
            <w:gridSpan w:val="2"/>
          </w:tcPr>
          <w:p w14:paraId="6517AC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</w:tr>
      <w:tr w:rsidR="00C255CE" w:rsidRPr="00E52914" w14:paraId="0876F163" w14:textId="77777777" w:rsidTr="003E322B">
        <w:trPr>
          <w:trHeight w:val="189"/>
        </w:trPr>
        <w:tc>
          <w:tcPr>
            <w:tcW w:w="2025" w:type="dxa"/>
          </w:tcPr>
          <w:p w14:paraId="1648B65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Vascular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hardware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711" w:type="dxa"/>
          </w:tcPr>
          <w:p w14:paraId="7E88462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14:paraId="4CF82D7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850" w:type="dxa"/>
            <w:gridSpan w:val="2"/>
          </w:tcPr>
          <w:p w14:paraId="67F6273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694A7CA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559" w:type="dxa"/>
            <w:gridSpan w:val="2"/>
          </w:tcPr>
          <w:p w14:paraId="699C3A0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0.59 (0.08-4.55)</w:t>
            </w:r>
          </w:p>
        </w:tc>
        <w:tc>
          <w:tcPr>
            <w:tcW w:w="945" w:type="dxa"/>
            <w:gridSpan w:val="2"/>
          </w:tcPr>
          <w:p w14:paraId="296AFCF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</w:p>
        </w:tc>
      </w:tr>
      <w:tr w:rsidR="00C255CE" w:rsidRPr="00E52914" w14:paraId="49553DC6" w14:textId="77777777" w:rsidTr="003E322B">
        <w:trPr>
          <w:trHeight w:val="520"/>
        </w:trPr>
        <w:tc>
          <w:tcPr>
            <w:tcW w:w="2025" w:type="dxa"/>
          </w:tcPr>
          <w:p w14:paraId="5617272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colonization with CPB/ESBL-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1" w:type="dxa"/>
          </w:tcPr>
          <w:p w14:paraId="5145C1E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gridSpan w:val="2"/>
          </w:tcPr>
          <w:p w14:paraId="7C2BD63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850" w:type="dxa"/>
            <w:gridSpan w:val="2"/>
          </w:tcPr>
          <w:p w14:paraId="38C5D10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14:paraId="17F0B35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42.1</w:t>
            </w:r>
          </w:p>
        </w:tc>
        <w:tc>
          <w:tcPr>
            <w:tcW w:w="1559" w:type="dxa"/>
            <w:gridSpan w:val="2"/>
          </w:tcPr>
          <w:p w14:paraId="081BDFA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 (0.05-0.82)</w:t>
            </w:r>
          </w:p>
        </w:tc>
        <w:tc>
          <w:tcPr>
            <w:tcW w:w="945" w:type="dxa"/>
            <w:gridSpan w:val="2"/>
          </w:tcPr>
          <w:p w14:paraId="305ED59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0.025</w:t>
            </w:r>
          </w:p>
          <w:p w14:paraId="4135D5B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255CE" w:rsidRPr="00E52914" w14:paraId="51500AB5" w14:textId="77777777" w:rsidTr="003E322B">
        <w:trPr>
          <w:trHeight w:val="189"/>
        </w:trPr>
        <w:tc>
          <w:tcPr>
            <w:tcW w:w="8075" w:type="dxa"/>
            <w:gridSpan w:val="12"/>
            <w:shd w:val="clear" w:color="auto" w:fill="A6A6A6" w:themeFill="background1" w:themeFillShade="A6"/>
          </w:tcPr>
          <w:p w14:paraId="662FC2C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Therapeutic data</w:t>
            </w:r>
          </w:p>
        </w:tc>
      </w:tr>
      <w:tr w:rsidR="00C255CE" w:rsidRPr="00E52914" w14:paraId="3CA0E5CD" w14:textId="77777777" w:rsidTr="003E322B">
        <w:trPr>
          <w:trHeight w:val="202"/>
        </w:trPr>
        <w:tc>
          <w:tcPr>
            <w:tcW w:w="2025" w:type="dxa"/>
          </w:tcPr>
          <w:p w14:paraId="06B7A7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Antibiotic therapy before index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hospitalization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11" w:type="dxa"/>
          </w:tcPr>
          <w:p w14:paraId="4E9C339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gridSpan w:val="2"/>
          </w:tcPr>
          <w:p w14:paraId="5973E00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54.8</w:t>
            </w:r>
          </w:p>
        </w:tc>
        <w:tc>
          <w:tcPr>
            <w:tcW w:w="850" w:type="dxa"/>
            <w:gridSpan w:val="2"/>
          </w:tcPr>
          <w:p w14:paraId="4D67356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gridSpan w:val="2"/>
          </w:tcPr>
          <w:p w14:paraId="0B7892B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68.4</w:t>
            </w:r>
          </w:p>
        </w:tc>
        <w:tc>
          <w:tcPr>
            <w:tcW w:w="1559" w:type="dxa"/>
            <w:gridSpan w:val="2"/>
          </w:tcPr>
          <w:p w14:paraId="2BA1A9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 (0.17-1.86)</w:t>
            </w:r>
          </w:p>
        </w:tc>
        <w:tc>
          <w:tcPr>
            <w:tcW w:w="945" w:type="dxa"/>
            <w:gridSpan w:val="2"/>
          </w:tcPr>
          <w:p w14:paraId="73DE925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0.344</w:t>
            </w:r>
          </w:p>
        </w:tc>
      </w:tr>
      <w:tr w:rsidR="00C255CE" w:rsidRPr="00E52914" w14:paraId="484666AA" w14:textId="77777777" w:rsidTr="003E322B">
        <w:trPr>
          <w:trHeight w:val="189"/>
        </w:trPr>
        <w:tc>
          <w:tcPr>
            <w:tcW w:w="2025" w:type="dxa"/>
          </w:tcPr>
          <w:p w14:paraId="039CCD5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Antibiotics between hospital admission and CPB detection</w:t>
            </w:r>
          </w:p>
        </w:tc>
        <w:tc>
          <w:tcPr>
            <w:tcW w:w="711" w:type="dxa"/>
          </w:tcPr>
          <w:p w14:paraId="317ED46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gridSpan w:val="2"/>
          </w:tcPr>
          <w:p w14:paraId="69A7640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61.3</w:t>
            </w:r>
          </w:p>
        </w:tc>
        <w:tc>
          <w:tcPr>
            <w:tcW w:w="850" w:type="dxa"/>
            <w:gridSpan w:val="2"/>
          </w:tcPr>
          <w:p w14:paraId="55B5875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gridSpan w:val="2"/>
          </w:tcPr>
          <w:p w14:paraId="3015AE7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52.6</w:t>
            </w:r>
          </w:p>
        </w:tc>
        <w:tc>
          <w:tcPr>
            <w:tcW w:w="1559" w:type="dxa"/>
            <w:gridSpan w:val="2"/>
          </w:tcPr>
          <w:p w14:paraId="4AD28B8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1.43 (0.45-4.52)</w:t>
            </w:r>
          </w:p>
        </w:tc>
        <w:tc>
          <w:tcPr>
            <w:tcW w:w="945" w:type="dxa"/>
            <w:gridSpan w:val="2"/>
          </w:tcPr>
          <w:p w14:paraId="0A3FAFC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0.548</w:t>
            </w:r>
          </w:p>
        </w:tc>
      </w:tr>
      <w:tr w:rsidR="00C255CE" w:rsidRPr="00E52914" w14:paraId="2733B240" w14:textId="77777777" w:rsidTr="003E322B">
        <w:trPr>
          <w:trHeight w:val="202"/>
        </w:trPr>
        <w:tc>
          <w:tcPr>
            <w:tcW w:w="2025" w:type="dxa"/>
          </w:tcPr>
          <w:p w14:paraId="4FDD62A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Immunosuppressive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therapy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1" w:type="dxa"/>
          </w:tcPr>
          <w:p w14:paraId="7B1E3A7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14:paraId="51B4ED7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</w:t>
            </w:r>
          </w:p>
        </w:tc>
        <w:tc>
          <w:tcPr>
            <w:tcW w:w="850" w:type="dxa"/>
            <w:gridSpan w:val="2"/>
          </w:tcPr>
          <w:p w14:paraId="25070E8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1AC432A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36.8</w:t>
            </w:r>
          </w:p>
        </w:tc>
        <w:tc>
          <w:tcPr>
            <w:tcW w:w="1559" w:type="dxa"/>
            <w:gridSpan w:val="2"/>
          </w:tcPr>
          <w:p w14:paraId="73D7BE3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 (0.04-0.83)</w:t>
            </w:r>
          </w:p>
        </w:tc>
        <w:tc>
          <w:tcPr>
            <w:tcW w:w="945" w:type="dxa"/>
            <w:gridSpan w:val="2"/>
          </w:tcPr>
          <w:p w14:paraId="36A9B28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0.028</w:t>
            </w:r>
          </w:p>
        </w:tc>
      </w:tr>
      <w:tr w:rsidR="00C255CE" w:rsidRPr="00E52914" w14:paraId="3B390FE8" w14:textId="77777777" w:rsidTr="003E322B">
        <w:trPr>
          <w:trHeight w:val="189"/>
        </w:trPr>
        <w:tc>
          <w:tcPr>
            <w:tcW w:w="2025" w:type="dxa"/>
          </w:tcPr>
          <w:p w14:paraId="054A11B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Proton pump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inhibitor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11" w:type="dxa"/>
          </w:tcPr>
          <w:p w14:paraId="0596C33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gridSpan w:val="2"/>
          </w:tcPr>
          <w:p w14:paraId="03CB189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35.5</w:t>
            </w:r>
          </w:p>
        </w:tc>
        <w:tc>
          <w:tcPr>
            <w:tcW w:w="850" w:type="dxa"/>
            <w:gridSpan w:val="2"/>
          </w:tcPr>
          <w:p w14:paraId="217B91B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gridSpan w:val="2"/>
          </w:tcPr>
          <w:p w14:paraId="1C91845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57.9</w:t>
            </w:r>
          </w:p>
        </w:tc>
        <w:tc>
          <w:tcPr>
            <w:tcW w:w="1559" w:type="dxa"/>
            <w:gridSpan w:val="2"/>
          </w:tcPr>
          <w:p w14:paraId="158F41F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 (0.12-1.29)</w:t>
            </w:r>
          </w:p>
        </w:tc>
        <w:tc>
          <w:tcPr>
            <w:tcW w:w="945" w:type="dxa"/>
            <w:gridSpan w:val="2"/>
          </w:tcPr>
          <w:p w14:paraId="33E38A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0.125</w:t>
            </w:r>
          </w:p>
        </w:tc>
      </w:tr>
      <w:tr w:rsidR="00C255CE" w:rsidRPr="007D7FEC" w14:paraId="73A34553" w14:textId="77777777" w:rsidTr="003E322B">
        <w:trPr>
          <w:trHeight w:val="189"/>
        </w:trPr>
        <w:tc>
          <w:tcPr>
            <w:tcW w:w="8075" w:type="dxa"/>
            <w:gridSpan w:val="12"/>
          </w:tcPr>
          <w:p w14:paraId="1724012A" w14:textId="77777777" w:rsidR="00C255CE" w:rsidRPr="00C255CE" w:rsidRDefault="00C255CE" w:rsidP="003E322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4D5F7B" w14:textId="77777777" w:rsidR="00C255CE" w:rsidRPr="00C255CE" w:rsidRDefault="00C255CE" w:rsidP="003E322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ICU = Intensive Care Unit, OR = odds ratio, 95%CI = 95% confidence interval, CPB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carbapenemase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-producing bacteria, ESBL-PE = extended-spectrum beta-lactamase-producing Enterobacterales</w:t>
            </w:r>
          </w:p>
          <w:p w14:paraId="4254C68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500E0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past 12 months</w:t>
            </w:r>
          </w:p>
          <w:p w14:paraId="1F36906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30 days prior to CPB detection</w:t>
            </w:r>
          </w:p>
          <w:p w14:paraId="0B4EE7A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 in place for at least 7 days prior to CPB detection</w:t>
            </w:r>
          </w:p>
          <w:p w14:paraId="6D19035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d 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 months prior to CPB detection</w:t>
            </w:r>
          </w:p>
        </w:tc>
      </w:tr>
    </w:tbl>
    <w:p w14:paraId="763505EB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0DF786E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56F5C62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F50426E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1803C0D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3941225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7DAEB26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3D9A29B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FC01A95" w14:textId="77777777" w:rsidR="00C255CE" w:rsidRP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95BF1AD" w14:textId="375353EA" w:rsidR="00193804" w:rsidRDefault="00193804">
      <w:pPr>
        <w:rPr>
          <w:rFonts w:ascii="Times New Roman" w:hAnsi="Times New Roman" w:cs="Times New Roman"/>
          <w:b/>
          <w:bCs/>
          <w:lang w:val="en-US"/>
        </w:rPr>
      </w:pPr>
    </w:p>
    <w:p w14:paraId="060BD7C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4693D4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C9AA24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AA98D8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6C4470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72D75B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46F1D4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327EDA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A0B3C7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80CFC6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75C21C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F98DBB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D67A3C6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3C538A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6B9A04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BDE79E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B341D5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A72F38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FE3F666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2751E3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F8CEF6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E32DDA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BA5BC6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A14FD9C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0A292E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AE4E57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E16F8A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EE86A4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D97A66F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55CAA8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9B2E08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FDCAED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5349AE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570BAA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CF91BD6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599183F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3E1B9FC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9F4E21D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E3547F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5A7355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C2FE2A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815703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mithellemGitternetz"/>
        <w:tblpPr w:leftFromText="141" w:rightFromText="141" w:vertAnchor="text" w:horzAnchor="margin" w:tblpY="-42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5"/>
        <w:gridCol w:w="661"/>
        <w:gridCol w:w="890"/>
        <w:gridCol w:w="746"/>
        <w:gridCol w:w="817"/>
        <w:gridCol w:w="1902"/>
        <w:gridCol w:w="992"/>
      </w:tblGrid>
      <w:tr w:rsidR="00C255CE" w:rsidRPr="007D7FEC" w14:paraId="6A08E676" w14:textId="77777777" w:rsidTr="003E322B">
        <w:trPr>
          <w:trHeight w:val="202"/>
        </w:trPr>
        <w:tc>
          <w:tcPr>
            <w:tcW w:w="8075" w:type="dxa"/>
            <w:gridSpan w:val="8"/>
            <w:shd w:val="clear" w:color="auto" w:fill="auto"/>
          </w:tcPr>
          <w:p w14:paraId="741F2630" w14:textId="72172658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Supplementary t</w:t>
            </w: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able 3: </w:t>
            </w: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Subgroup analysis of microbiological data of patients of the CPB group with travel history versus without travel history</w:t>
            </w:r>
          </w:p>
        </w:tc>
      </w:tr>
      <w:tr w:rsidR="00C255CE" w:rsidRPr="00C255CE" w14:paraId="5EE6F4AE" w14:textId="77777777" w:rsidTr="003E322B">
        <w:trPr>
          <w:trHeight w:val="427"/>
        </w:trPr>
        <w:tc>
          <w:tcPr>
            <w:tcW w:w="2067" w:type="dxa"/>
            <w:gridSpan w:val="2"/>
            <w:shd w:val="clear" w:color="auto" w:fill="auto"/>
          </w:tcPr>
          <w:p w14:paraId="727E33C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E953D3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Travel </w:t>
            </w:r>
          </w:p>
          <w:p w14:paraId="6E5B7FB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(n = 31)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473F63A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non-travel </w:t>
            </w:r>
          </w:p>
          <w:p w14:paraId="65DDCA5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(n = 19)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08A9387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Univariable analysis</w:t>
            </w:r>
          </w:p>
        </w:tc>
      </w:tr>
      <w:tr w:rsidR="00C255CE" w:rsidRPr="00C255CE" w14:paraId="099D874D" w14:textId="77777777" w:rsidTr="003E322B">
        <w:trPr>
          <w:trHeight w:val="202"/>
        </w:trPr>
        <w:tc>
          <w:tcPr>
            <w:tcW w:w="1982" w:type="dxa"/>
            <w:shd w:val="clear" w:color="auto" w:fill="auto"/>
          </w:tcPr>
          <w:p w14:paraId="5D45A8C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469A86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/ median</w:t>
            </w:r>
          </w:p>
        </w:tc>
        <w:tc>
          <w:tcPr>
            <w:tcW w:w="890" w:type="dxa"/>
            <w:shd w:val="clear" w:color="auto" w:fill="auto"/>
          </w:tcPr>
          <w:p w14:paraId="746E286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 / IQR</w:t>
            </w:r>
          </w:p>
        </w:tc>
        <w:tc>
          <w:tcPr>
            <w:tcW w:w="746" w:type="dxa"/>
            <w:shd w:val="clear" w:color="auto" w:fill="auto"/>
          </w:tcPr>
          <w:p w14:paraId="4111892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/ median</w:t>
            </w:r>
          </w:p>
        </w:tc>
        <w:tc>
          <w:tcPr>
            <w:tcW w:w="817" w:type="dxa"/>
            <w:shd w:val="clear" w:color="auto" w:fill="auto"/>
          </w:tcPr>
          <w:p w14:paraId="58C6A55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 / IQR</w:t>
            </w:r>
          </w:p>
        </w:tc>
        <w:tc>
          <w:tcPr>
            <w:tcW w:w="1902" w:type="dxa"/>
            <w:shd w:val="clear" w:color="auto" w:fill="auto"/>
          </w:tcPr>
          <w:p w14:paraId="57C2834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(95%CI)</w:t>
            </w:r>
          </w:p>
        </w:tc>
        <w:tc>
          <w:tcPr>
            <w:tcW w:w="992" w:type="dxa"/>
            <w:shd w:val="clear" w:color="auto" w:fill="auto"/>
          </w:tcPr>
          <w:p w14:paraId="5C321D5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</w:tr>
      <w:tr w:rsidR="00C255CE" w:rsidRPr="00C255CE" w14:paraId="211755A3" w14:textId="77777777" w:rsidTr="003E322B">
        <w:trPr>
          <w:trHeight w:val="202"/>
        </w:trPr>
        <w:tc>
          <w:tcPr>
            <w:tcW w:w="8075" w:type="dxa"/>
            <w:gridSpan w:val="8"/>
            <w:shd w:val="clear" w:color="auto" w:fill="A6A6A6" w:themeFill="background1" w:themeFillShade="A6"/>
          </w:tcPr>
          <w:p w14:paraId="7B5C5AE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Microbiological </w:t>
            </w:r>
            <w:proofErr w:type="spellStart"/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  <w:proofErr w:type="spellEnd"/>
          </w:p>
        </w:tc>
      </w:tr>
      <w:tr w:rsidR="00C255CE" w:rsidRPr="00C255CE" w14:paraId="3E983103" w14:textId="77777777" w:rsidTr="003E322B">
        <w:trPr>
          <w:trHeight w:val="784"/>
        </w:trPr>
        <w:tc>
          <w:tcPr>
            <w:tcW w:w="1982" w:type="dxa"/>
          </w:tcPr>
          <w:p w14:paraId="173D174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CPB species </w:t>
            </w:r>
          </w:p>
          <w:p w14:paraId="1DB28FBB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baumannii</w:t>
            </w:r>
            <w:proofErr w:type="spellEnd"/>
          </w:p>
          <w:p w14:paraId="6640AE5B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freundii</w:t>
            </w:r>
            <w:proofErr w:type="spellEnd"/>
          </w:p>
          <w:p w14:paraId="5A6DC674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koseri</w:t>
            </w:r>
            <w:proofErr w:type="spellEnd"/>
          </w:p>
          <w:p w14:paraId="40633179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255CE">
              <w:rPr>
                <w:i/>
                <w:iCs/>
                <w:sz w:val="18"/>
                <w:szCs w:val="18"/>
                <w:lang w:val="en-US"/>
              </w:rPr>
              <w:t>E.cloacae</w:t>
            </w:r>
            <w:proofErr w:type="spellEnd"/>
            <w:proofErr w:type="gramEnd"/>
          </w:p>
          <w:p w14:paraId="386DC6EC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E. coli</w:t>
            </w:r>
          </w:p>
          <w:p w14:paraId="66752F03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C255CE">
              <w:rPr>
                <w:i/>
                <w:iCs/>
                <w:sz w:val="18"/>
                <w:szCs w:val="18"/>
                <w:lang w:val="en-US"/>
              </w:rPr>
              <w:t>K.pneumoniae</w:t>
            </w:r>
            <w:proofErr w:type="gramEnd"/>
          </w:p>
          <w:p w14:paraId="389979C8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oxytoca</w:t>
            </w:r>
            <w:proofErr w:type="spellEnd"/>
          </w:p>
          <w:p w14:paraId="72E1B283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mirabilis</w:t>
            </w:r>
          </w:p>
          <w:p w14:paraId="578A4905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C255CE">
              <w:rPr>
                <w:i/>
                <w:iCs/>
                <w:sz w:val="18"/>
                <w:szCs w:val="18"/>
                <w:lang w:val="en-US"/>
              </w:rPr>
              <w:t>stuartii</w:t>
            </w:r>
            <w:proofErr w:type="spellEnd"/>
          </w:p>
          <w:p w14:paraId="6F20215A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aeruginosa</w:t>
            </w:r>
          </w:p>
          <w:p w14:paraId="3EAC600C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i/>
                <w:iCs/>
                <w:sz w:val="18"/>
                <w:szCs w:val="18"/>
                <w:lang w:val="en-US"/>
              </w:rPr>
              <w:t>P. alcaligenes</w:t>
            </w:r>
          </w:p>
        </w:tc>
        <w:tc>
          <w:tcPr>
            <w:tcW w:w="746" w:type="dxa"/>
            <w:gridSpan w:val="2"/>
          </w:tcPr>
          <w:p w14:paraId="75ED8AF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FA1B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  <w:p w14:paraId="7A0E0B1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07CB7F5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4E00EE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42A7C06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388C1FA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14:paraId="72A64DE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106D49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E1721B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8762AF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785C629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0" w:type="dxa"/>
          </w:tcPr>
          <w:p w14:paraId="0B3EE83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5E4F3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54.8</w:t>
            </w:r>
          </w:p>
          <w:p w14:paraId="4812637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  <w:p w14:paraId="047E048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718069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  <w:p w14:paraId="664A6EB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25.8</w:t>
            </w:r>
          </w:p>
          <w:p w14:paraId="508714D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38.7</w:t>
            </w:r>
          </w:p>
          <w:p w14:paraId="693831B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2BD7DB4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1303E33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  <w:p w14:paraId="172FDC0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16.1</w:t>
            </w:r>
          </w:p>
        </w:tc>
        <w:tc>
          <w:tcPr>
            <w:tcW w:w="746" w:type="dxa"/>
          </w:tcPr>
          <w:p w14:paraId="2219548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0CCCAA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0B8691E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49817B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D2CEA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74EAA3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14:paraId="2FE5001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7F41FCD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18EFAE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3BA45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C1B86B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14:paraId="270B619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17" w:type="dxa"/>
          </w:tcPr>
          <w:p w14:paraId="7AAC7CA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38055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10.5</w:t>
            </w:r>
          </w:p>
          <w:p w14:paraId="6E31A44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77670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CB80C2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B6E5C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47.4</w:t>
            </w:r>
          </w:p>
          <w:p w14:paraId="5299A54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31.6</w:t>
            </w:r>
          </w:p>
          <w:p w14:paraId="6B67B35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</w:t>
            </w:r>
          </w:p>
          <w:p w14:paraId="04591E0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E1B63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17C38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  <w:p w14:paraId="11B5F0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</w:t>
            </w:r>
          </w:p>
        </w:tc>
        <w:tc>
          <w:tcPr>
            <w:tcW w:w="1902" w:type="dxa"/>
          </w:tcPr>
          <w:p w14:paraId="0BCC0D8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2E937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10.32 (2.03-52.52)</w:t>
            </w:r>
          </w:p>
          <w:p w14:paraId="4BDCC76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FDB701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0683E3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A2749E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 (0.12-1.29)</w:t>
            </w:r>
          </w:p>
          <w:p w14:paraId="604AE3C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1.37 (0.41-4.58)</w:t>
            </w:r>
          </w:p>
          <w:p w14:paraId="34123B3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 (0.04-10.20)</w:t>
            </w:r>
          </w:p>
          <w:p w14:paraId="3A767D9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EBD67D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346913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 (0.22-4.89)</w:t>
            </w:r>
          </w:p>
          <w:p w14:paraId="753D64E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4F55239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428BA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0.005</w:t>
            </w:r>
          </w:p>
          <w:p w14:paraId="63F469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2905DE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77002B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F26355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0.123</w:t>
            </w:r>
          </w:p>
          <w:p w14:paraId="07D8862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0.611</w:t>
            </w:r>
          </w:p>
          <w:p w14:paraId="189E2C5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0.724</w:t>
            </w:r>
          </w:p>
          <w:p w14:paraId="0718516A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AF8056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7F34B1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0.975</w:t>
            </w:r>
          </w:p>
          <w:p w14:paraId="3B942D3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255CE" w:rsidRPr="00C255CE" w14:paraId="036AA04A" w14:textId="77777777" w:rsidTr="003E322B">
        <w:trPr>
          <w:trHeight w:val="1546"/>
        </w:trPr>
        <w:tc>
          <w:tcPr>
            <w:tcW w:w="1982" w:type="dxa"/>
          </w:tcPr>
          <w:p w14:paraId="6F9D0E3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Carbapenemase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genotype</w:t>
            </w:r>
          </w:p>
          <w:p w14:paraId="7738254E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VIM</w:t>
            </w:r>
          </w:p>
          <w:p w14:paraId="3FFC17F3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NDM</w:t>
            </w:r>
          </w:p>
          <w:p w14:paraId="452F8D6F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KPC</w:t>
            </w:r>
          </w:p>
          <w:p w14:paraId="4C51B217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OXA</w:t>
            </w:r>
          </w:p>
          <w:p w14:paraId="752A033B" w14:textId="77777777" w:rsidR="00C255CE" w:rsidRPr="00C255CE" w:rsidRDefault="00C255CE" w:rsidP="003E322B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  <w:lang w:val="en-US"/>
              </w:rPr>
            </w:pPr>
            <w:r w:rsidRPr="00C255CE">
              <w:rPr>
                <w:sz w:val="18"/>
                <w:szCs w:val="18"/>
                <w:lang w:val="en-US"/>
              </w:rPr>
              <w:t>IMP</w:t>
            </w:r>
          </w:p>
        </w:tc>
        <w:tc>
          <w:tcPr>
            <w:tcW w:w="746" w:type="dxa"/>
            <w:gridSpan w:val="2"/>
          </w:tcPr>
          <w:p w14:paraId="67CAD75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B3BD1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6A9DD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3A36CDE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6384D2C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14:paraId="799621C8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  <w:p w14:paraId="0F9AF68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90" w:type="dxa"/>
          </w:tcPr>
          <w:p w14:paraId="46F0A96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A0BBA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4ABAB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  <w:p w14:paraId="3BEA1DA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19.4</w:t>
            </w:r>
          </w:p>
          <w:p w14:paraId="1F7F7BD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  <w:p w14:paraId="78BE8C1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87.1</w:t>
            </w:r>
          </w:p>
          <w:p w14:paraId="411250C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</w:t>
            </w:r>
          </w:p>
        </w:tc>
        <w:tc>
          <w:tcPr>
            <w:tcW w:w="746" w:type="dxa"/>
          </w:tcPr>
          <w:p w14:paraId="76B1180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F4114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846810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73D05C35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B6E415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14:paraId="6FCE33AC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  <w:p w14:paraId="54A131BD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17" w:type="dxa"/>
          </w:tcPr>
          <w:p w14:paraId="46FDFAF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92F29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713830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26.3</w:t>
            </w:r>
          </w:p>
          <w:p w14:paraId="0A855F2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</w:t>
            </w:r>
          </w:p>
          <w:p w14:paraId="39A0539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  <w:p w14:paraId="56B32AA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57.9</w:t>
            </w:r>
          </w:p>
          <w:p w14:paraId="327768D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</w:tcPr>
          <w:p w14:paraId="29FDA75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0AA1E3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F121AF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 (0.03-1.12)</w:t>
            </w:r>
          </w:p>
          <w:p w14:paraId="42A6147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4.32 (0.48-39.07)</w:t>
            </w:r>
          </w:p>
          <w:p w14:paraId="786BD432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 (0.16-4.00)</w:t>
            </w:r>
          </w:p>
          <w:p w14:paraId="5BB8807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4.90 (1.22-19.71)</w:t>
            </w:r>
          </w:p>
          <w:p w14:paraId="5026453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6739B727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343626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0E279E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0.067</w:t>
            </w:r>
          </w:p>
          <w:p w14:paraId="3C12D41B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0.193</w:t>
            </w:r>
          </w:p>
          <w:p w14:paraId="395FE56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0.776</w:t>
            </w:r>
          </w:p>
          <w:p w14:paraId="2EEF7E59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0.025</w:t>
            </w:r>
          </w:p>
          <w:p w14:paraId="34CEFA7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255CE" w:rsidRPr="007D7FEC" w14:paraId="77A6F0A6" w14:textId="77777777" w:rsidTr="003E322B">
        <w:trPr>
          <w:trHeight w:val="489"/>
        </w:trPr>
        <w:tc>
          <w:tcPr>
            <w:tcW w:w="8075" w:type="dxa"/>
            <w:gridSpan w:val="8"/>
          </w:tcPr>
          <w:p w14:paraId="2C93E531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VIM = Verona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Integron-Encoded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Metallobetalactamase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NDM = New Delhi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Metallobetalactamase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KPC = </w:t>
            </w:r>
            <w:r w:rsidRPr="00C255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Klebsiella pneumoniae</w:t>
            </w:r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carbapenemase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OXA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oxacillinase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CPB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carbapenemase-producing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bacteria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, ESBL-PE =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extended-spectrum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beta-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lactamase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producing</w:t>
            </w:r>
            <w:proofErr w:type="spellEnd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5CE">
              <w:rPr>
                <w:rFonts w:ascii="Times New Roman" w:hAnsi="Times New Roman" w:cs="Times New Roman"/>
                <w:sz w:val="18"/>
                <w:szCs w:val="18"/>
              </w:rPr>
              <w:t>Enterobacterales</w:t>
            </w:r>
            <w:proofErr w:type="spellEnd"/>
          </w:p>
          <w:p w14:paraId="40CC4604" w14:textId="77777777" w:rsidR="00C255CE" w:rsidRPr="00C255CE" w:rsidRDefault="00C255CE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IQR = interquartile range, OR = odds ratio, 95%CI = 95% confidence interval</w:t>
            </w:r>
          </w:p>
        </w:tc>
      </w:tr>
    </w:tbl>
    <w:p w14:paraId="6667688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9065A8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949A02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5309530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59DA32F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AABA53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D89488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7722DC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3A2AE3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7094A2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6C7E36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899164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43A7FCB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DE8D93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BCE52F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F871D3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ED410B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FD8189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6546313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5EF77B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DF88FB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2356DB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330DAC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CED80F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E30642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05B4D1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3D51B8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C88924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DF9D238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345C12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255C44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4826BC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6829C1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1D98625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8222964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ABD134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068AC1C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5D27895C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4BDD1A5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B3219C7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BA035A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3C92A5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F73310F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13D2EE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4260908E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6170156A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2763896F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70697462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3703B5D9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p w14:paraId="07300ED1" w14:textId="77777777" w:rsidR="00C255CE" w:rsidRDefault="00C255C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936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025"/>
        <w:gridCol w:w="1104"/>
        <w:gridCol w:w="2394"/>
        <w:gridCol w:w="1087"/>
      </w:tblGrid>
      <w:tr w:rsidR="005F3831" w:rsidRPr="007D7FEC" w14:paraId="63B846E6" w14:textId="77777777" w:rsidTr="003E322B">
        <w:trPr>
          <w:trHeight w:val="242"/>
        </w:trPr>
        <w:tc>
          <w:tcPr>
            <w:tcW w:w="9366" w:type="dxa"/>
            <w:gridSpan w:val="5"/>
          </w:tcPr>
          <w:p w14:paraId="49F8AAAB" w14:textId="3F617D14" w:rsidR="005F3831" w:rsidRPr="005F3831" w:rsidRDefault="005F3831" w:rsidP="006F7E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Supplementary table</w:t>
            </w:r>
            <w:r w:rsidRPr="005F38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5F38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Comparison of risk-factors between patients with detection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carbapenemases-producing Enterobacterales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3E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=30) 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versus patients with detection of ESBL-PE</w:t>
            </w:r>
            <w:r w:rsidR="003E3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(n=572)</w:t>
            </w:r>
          </w:p>
        </w:tc>
      </w:tr>
      <w:tr w:rsidR="005F3831" w:rsidRPr="005F3831" w14:paraId="7B581067" w14:textId="77777777" w:rsidTr="003E322B">
        <w:trPr>
          <w:trHeight w:val="242"/>
        </w:trPr>
        <w:tc>
          <w:tcPr>
            <w:tcW w:w="2756" w:type="dxa"/>
          </w:tcPr>
          <w:p w14:paraId="2F84CB2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gridSpan w:val="2"/>
          </w:tcPr>
          <w:p w14:paraId="1472A310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Univariable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3481" w:type="dxa"/>
            <w:gridSpan w:val="2"/>
          </w:tcPr>
          <w:p w14:paraId="0CE65503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</w:tr>
      <w:tr w:rsidR="005F3831" w:rsidRPr="005F3831" w14:paraId="6509E1B9" w14:textId="77777777" w:rsidTr="003E322B">
        <w:trPr>
          <w:trHeight w:val="227"/>
        </w:trPr>
        <w:tc>
          <w:tcPr>
            <w:tcW w:w="2756" w:type="dxa"/>
          </w:tcPr>
          <w:p w14:paraId="7C7A4815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A2C59D1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104" w:type="dxa"/>
          </w:tcPr>
          <w:p w14:paraId="127EA170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2394" w:type="dxa"/>
          </w:tcPr>
          <w:p w14:paraId="1F03F891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087" w:type="dxa"/>
          </w:tcPr>
          <w:p w14:paraId="766392F6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5F3831" w:rsidRPr="005F3831" w14:paraId="010EC4E9" w14:textId="77777777" w:rsidTr="003E322B">
        <w:trPr>
          <w:trHeight w:val="227"/>
        </w:trPr>
        <w:tc>
          <w:tcPr>
            <w:tcW w:w="9366" w:type="dxa"/>
            <w:gridSpan w:val="5"/>
            <w:shd w:val="clear" w:color="auto" w:fill="BFBFBF" w:themeFill="background1" w:themeFillShade="BF"/>
          </w:tcPr>
          <w:p w14:paraId="472567E0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Demographics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</w:tc>
      </w:tr>
      <w:tr w:rsidR="005F3831" w:rsidRPr="005F3831" w14:paraId="20E0CF5C" w14:textId="77777777" w:rsidTr="003E322B">
        <w:trPr>
          <w:trHeight w:val="242"/>
        </w:trPr>
        <w:tc>
          <w:tcPr>
            <w:tcW w:w="2756" w:type="dxa"/>
          </w:tcPr>
          <w:p w14:paraId="2EA4CB87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sex</w:t>
            </w:r>
          </w:p>
        </w:tc>
        <w:tc>
          <w:tcPr>
            <w:tcW w:w="2025" w:type="dxa"/>
          </w:tcPr>
          <w:p w14:paraId="0320CC52" w14:textId="1DC67D92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 (0.58-2.54)</w:t>
            </w:r>
          </w:p>
        </w:tc>
        <w:tc>
          <w:tcPr>
            <w:tcW w:w="1104" w:type="dxa"/>
          </w:tcPr>
          <w:p w14:paraId="1C4B0F57" w14:textId="07EBB975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2394" w:type="dxa"/>
          </w:tcPr>
          <w:p w14:paraId="06983884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BCDFC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3C31A496" w14:textId="77777777" w:rsidTr="003E322B">
        <w:trPr>
          <w:trHeight w:val="227"/>
        </w:trPr>
        <w:tc>
          <w:tcPr>
            <w:tcW w:w="2756" w:type="dxa"/>
          </w:tcPr>
          <w:p w14:paraId="6B7FCF41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25" w:type="dxa"/>
          </w:tcPr>
          <w:p w14:paraId="213ED61B" w14:textId="19C0674B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(0.97-1.01)</w:t>
            </w:r>
          </w:p>
        </w:tc>
        <w:tc>
          <w:tcPr>
            <w:tcW w:w="1104" w:type="dxa"/>
          </w:tcPr>
          <w:p w14:paraId="02A891D2" w14:textId="431E4F49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2394" w:type="dxa"/>
          </w:tcPr>
          <w:p w14:paraId="17EEC7C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E72263C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7659F6C8" w14:textId="77777777" w:rsidTr="003E322B">
        <w:trPr>
          <w:trHeight w:val="242"/>
        </w:trPr>
        <w:tc>
          <w:tcPr>
            <w:tcW w:w="2756" w:type="dxa"/>
          </w:tcPr>
          <w:p w14:paraId="5783F1B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Ward</w:t>
            </w:r>
          </w:p>
        </w:tc>
        <w:tc>
          <w:tcPr>
            <w:tcW w:w="2025" w:type="dxa"/>
          </w:tcPr>
          <w:p w14:paraId="7BDC2662" w14:textId="40A1651B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(0.64-1.50)</w:t>
            </w:r>
          </w:p>
        </w:tc>
        <w:tc>
          <w:tcPr>
            <w:tcW w:w="1104" w:type="dxa"/>
          </w:tcPr>
          <w:p w14:paraId="47B96CF2" w14:textId="0014BBC0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2394" w:type="dxa"/>
          </w:tcPr>
          <w:p w14:paraId="2F9556C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F2E17F6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0F0FA8A9" w14:textId="77777777" w:rsidTr="003E322B">
        <w:trPr>
          <w:trHeight w:val="162"/>
        </w:trPr>
        <w:tc>
          <w:tcPr>
            <w:tcW w:w="2756" w:type="dxa"/>
          </w:tcPr>
          <w:p w14:paraId="745D3C4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37DD9581" w14:textId="19F3D72D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 (0.62-3.47)</w:t>
            </w:r>
          </w:p>
        </w:tc>
        <w:tc>
          <w:tcPr>
            <w:tcW w:w="1104" w:type="dxa"/>
          </w:tcPr>
          <w:p w14:paraId="4ABD547F" w14:textId="66BB4123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2394" w:type="dxa"/>
          </w:tcPr>
          <w:p w14:paraId="55367E34" w14:textId="4FC81F0C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</w:tcPr>
          <w:p w14:paraId="28A9A445" w14:textId="2A27B143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3831" w:rsidRPr="005F3831" w14:paraId="5F52C8AB" w14:textId="77777777" w:rsidTr="003E322B">
        <w:trPr>
          <w:trHeight w:val="242"/>
        </w:trPr>
        <w:tc>
          <w:tcPr>
            <w:tcW w:w="2756" w:type="dxa"/>
          </w:tcPr>
          <w:p w14:paraId="66C61AB5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ICU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58FB7E40" w14:textId="6A70DDF9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 (0.55-3.51)</w:t>
            </w:r>
          </w:p>
        </w:tc>
        <w:tc>
          <w:tcPr>
            <w:tcW w:w="1104" w:type="dxa"/>
          </w:tcPr>
          <w:p w14:paraId="432737B0" w14:textId="091742CB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2394" w:type="dxa"/>
          </w:tcPr>
          <w:p w14:paraId="52903DFE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2A71810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07E4978E" w14:textId="77777777" w:rsidTr="003E322B">
        <w:trPr>
          <w:trHeight w:val="94"/>
        </w:trPr>
        <w:tc>
          <w:tcPr>
            <w:tcW w:w="2756" w:type="dxa"/>
          </w:tcPr>
          <w:p w14:paraId="53E8BC98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Hospitalisation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abroad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229808A2" w14:textId="74F79B5A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11.73 (5.28-26.09)</w:t>
            </w:r>
          </w:p>
        </w:tc>
        <w:tc>
          <w:tcPr>
            <w:tcW w:w="1104" w:type="dxa"/>
          </w:tcPr>
          <w:p w14:paraId="3D8FFA88" w14:textId="26CC7C60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394" w:type="dxa"/>
          </w:tcPr>
          <w:p w14:paraId="0968DF84" w14:textId="0F9F9200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sz w:val="20"/>
                <w:szCs w:val="20"/>
              </w:rPr>
              <w:t>11.26 (4.83-26.28)</w:t>
            </w:r>
          </w:p>
        </w:tc>
        <w:tc>
          <w:tcPr>
            <w:tcW w:w="1087" w:type="dxa"/>
          </w:tcPr>
          <w:p w14:paraId="784B9D75" w14:textId="389D45BE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5F3831" w:rsidRPr="005F3831" w14:paraId="5F4A21E0" w14:textId="77777777" w:rsidTr="003E322B">
        <w:trPr>
          <w:trHeight w:val="227"/>
        </w:trPr>
        <w:tc>
          <w:tcPr>
            <w:tcW w:w="2756" w:type="dxa"/>
          </w:tcPr>
          <w:p w14:paraId="6796D46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Charlson Comorbidity Index</w:t>
            </w:r>
          </w:p>
        </w:tc>
        <w:tc>
          <w:tcPr>
            <w:tcW w:w="2025" w:type="dxa"/>
          </w:tcPr>
          <w:p w14:paraId="205FB855" w14:textId="7039020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(0.91-1.26)</w:t>
            </w:r>
          </w:p>
        </w:tc>
        <w:tc>
          <w:tcPr>
            <w:tcW w:w="1104" w:type="dxa"/>
          </w:tcPr>
          <w:p w14:paraId="132F55D8" w14:textId="6718C9CA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2394" w:type="dxa"/>
          </w:tcPr>
          <w:p w14:paraId="19FD0574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AC6FFA5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78DF76AE" w14:textId="77777777" w:rsidTr="003E322B">
        <w:trPr>
          <w:trHeight w:val="242"/>
        </w:trPr>
        <w:tc>
          <w:tcPr>
            <w:tcW w:w="2756" w:type="dxa"/>
          </w:tcPr>
          <w:p w14:paraId="3A026C6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wounds</w:t>
            </w:r>
            <w:proofErr w:type="spellEnd"/>
          </w:p>
        </w:tc>
        <w:tc>
          <w:tcPr>
            <w:tcW w:w="2025" w:type="dxa"/>
          </w:tcPr>
          <w:p w14:paraId="0A05D06A" w14:textId="21EF8EA3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(0.40-3.49)</w:t>
            </w:r>
          </w:p>
        </w:tc>
        <w:tc>
          <w:tcPr>
            <w:tcW w:w="1104" w:type="dxa"/>
          </w:tcPr>
          <w:p w14:paraId="1C1924F0" w14:textId="59710369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2394" w:type="dxa"/>
          </w:tcPr>
          <w:p w14:paraId="0BAAC808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1C8A144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12BE127D" w14:textId="77777777" w:rsidTr="003E322B">
        <w:trPr>
          <w:trHeight w:val="227"/>
        </w:trPr>
        <w:tc>
          <w:tcPr>
            <w:tcW w:w="2756" w:type="dxa"/>
          </w:tcPr>
          <w:p w14:paraId="2FD8EE44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303986B0" w14:textId="711975AC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 (1.23-5.39)</w:t>
            </w:r>
          </w:p>
        </w:tc>
        <w:tc>
          <w:tcPr>
            <w:tcW w:w="1104" w:type="dxa"/>
          </w:tcPr>
          <w:p w14:paraId="29F0DB91" w14:textId="08DBF88C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2394" w:type="dxa"/>
          </w:tcPr>
          <w:p w14:paraId="38BC06F1" w14:textId="1F9C10F2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sz w:val="20"/>
                <w:szCs w:val="20"/>
              </w:rPr>
              <w:t>1.56 (0.70-3.48)</w:t>
            </w:r>
          </w:p>
        </w:tc>
        <w:tc>
          <w:tcPr>
            <w:tcW w:w="1087" w:type="dxa"/>
          </w:tcPr>
          <w:p w14:paraId="17397805" w14:textId="30D3C241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</w:tr>
      <w:tr w:rsidR="005F3831" w:rsidRPr="005F3831" w14:paraId="334E218C" w14:textId="77777777" w:rsidTr="003E322B">
        <w:trPr>
          <w:trHeight w:val="242"/>
        </w:trPr>
        <w:tc>
          <w:tcPr>
            <w:tcW w:w="2756" w:type="dxa"/>
          </w:tcPr>
          <w:p w14:paraId="20D80181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Urinary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catheterization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025" w:type="dxa"/>
          </w:tcPr>
          <w:p w14:paraId="19BE7F44" w14:textId="19CA2A8D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 (0.53-2.52)</w:t>
            </w:r>
          </w:p>
        </w:tc>
        <w:tc>
          <w:tcPr>
            <w:tcW w:w="1104" w:type="dxa"/>
          </w:tcPr>
          <w:p w14:paraId="3C251F88" w14:textId="28C6A373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2394" w:type="dxa"/>
          </w:tcPr>
          <w:p w14:paraId="7737775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5EA9475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74243CF4" w14:textId="77777777" w:rsidTr="003E322B">
        <w:trPr>
          <w:trHeight w:val="242"/>
        </w:trPr>
        <w:tc>
          <w:tcPr>
            <w:tcW w:w="2756" w:type="dxa"/>
          </w:tcPr>
          <w:p w14:paraId="5769D7EB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Vascular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25" w:type="dxa"/>
          </w:tcPr>
          <w:p w14:paraId="128D26F8" w14:textId="5D1C689D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 (0.40-7.98)</w:t>
            </w:r>
          </w:p>
        </w:tc>
        <w:tc>
          <w:tcPr>
            <w:tcW w:w="1104" w:type="dxa"/>
          </w:tcPr>
          <w:p w14:paraId="4C1CAE57" w14:textId="2F20E73C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2394" w:type="dxa"/>
          </w:tcPr>
          <w:p w14:paraId="03592CEE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F1D5A77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1B87588F" w14:textId="77777777" w:rsidTr="003E322B">
        <w:trPr>
          <w:trHeight w:val="227"/>
        </w:trPr>
        <w:tc>
          <w:tcPr>
            <w:tcW w:w="2756" w:type="dxa"/>
          </w:tcPr>
          <w:p w14:paraId="2D433F8C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Dialysis</w:t>
            </w:r>
            <w:proofErr w:type="spellEnd"/>
          </w:p>
        </w:tc>
        <w:tc>
          <w:tcPr>
            <w:tcW w:w="2025" w:type="dxa"/>
          </w:tcPr>
          <w:p w14:paraId="07E9AEB6" w14:textId="76205EF9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 (0.24-15.66)</w:t>
            </w:r>
          </w:p>
        </w:tc>
        <w:tc>
          <w:tcPr>
            <w:tcW w:w="1104" w:type="dxa"/>
          </w:tcPr>
          <w:p w14:paraId="2AE02F38" w14:textId="03C10947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2394" w:type="dxa"/>
          </w:tcPr>
          <w:p w14:paraId="75804C8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60511C3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1C17B364" w14:textId="77777777" w:rsidTr="003E322B">
        <w:trPr>
          <w:trHeight w:val="194"/>
        </w:trPr>
        <w:tc>
          <w:tcPr>
            <w:tcW w:w="2756" w:type="dxa"/>
          </w:tcPr>
          <w:p w14:paraId="325D1CF3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Allogeneic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transplantation</w:t>
            </w:r>
            <w:proofErr w:type="spellEnd"/>
          </w:p>
        </w:tc>
        <w:tc>
          <w:tcPr>
            <w:tcW w:w="2025" w:type="dxa"/>
          </w:tcPr>
          <w:p w14:paraId="392C5631" w14:textId="3319BC7C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 (0.15-9.35)</w:t>
            </w:r>
          </w:p>
        </w:tc>
        <w:tc>
          <w:tcPr>
            <w:tcW w:w="1104" w:type="dxa"/>
          </w:tcPr>
          <w:p w14:paraId="74F36D50" w14:textId="0B42892F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2394" w:type="dxa"/>
          </w:tcPr>
          <w:p w14:paraId="39B59C43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738761C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1E0815B2" w14:textId="77777777" w:rsidTr="003E322B">
        <w:trPr>
          <w:trHeight w:val="227"/>
        </w:trPr>
        <w:tc>
          <w:tcPr>
            <w:tcW w:w="2756" w:type="dxa"/>
          </w:tcPr>
          <w:p w14:paraId="5449C50A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colonization with ESBL-PE/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CPB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a,d</w:t>
            </w:r>
            <w:proofErr w:type="spellEnd"/>
          </w:p>
        </w:tc>
        <w:tc>
          <w:tcPr>
            <w:tcW w:w="2025" w:type="dxa"/>
          </w:tcPr>
          <w:p w14:paraId="2D18F5F0" w14:textId="0FC90045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 (0.18-1.02)</w:t>
            </w:r>
          </w:p>
        </w:tc>
        <w:tc>
          <w:tcPr>
            <w:tcW w:w="1104" w:type="dxa"/>
          </w:tcPr>
          <w:p w14:paraId="319FC1D8" w14:textId="6B8A20B5" w:rsidR="005F3831" w:rsidRPr="0026586C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86C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2394" w:type="dxa"/>
          </w:tcPr>
          <w:p w14:paraId="152F46FD" w14:textId="465B44EF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</w:tcPr>
          <w:p w14:paraId="45F9DFB6" w14:textId="206463F4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3831" w:rsidRPr="005F3831" w14:paraId="02F5A6D6" w14:textId="77777777" w:rsidTr="003E322B">
        <w:trPr>
          <w:trHeight w:val="242"/>
        </w:trPr>
        <w:tc>
          <w:tcPr>
            <w:tcW w:w="2756" w:type="dxa"/>
          </w:tcPr>
          <w:p w14:paraId="37351991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infection with ESBL-PE/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CPB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a,d</w:t>
            </w:r>
            <w:proofErr w:type="spellEnd"/>
          </w:p>
        </w:tc>
        <w:tc>
          <w:tcPr>
            <w:tcW w:w="2025" w:type="dxa"/>
          </w:tcPr>
          <w:p w14:paraId="0B22A998" w14:textId="19FCC742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 (0.08-1.46)</w:t>
            </w:r>
          </w:p>
        </w:tc>
        <w:tc>
          <w:tcPr>
            <w:tcW w:w="1104" w:type="dxa"/>
          </w:tcPr>
          <w:p w14:paraId="4BD0DE7F" w14:textId="0226252F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2394" w:type="dxa"/>
          </w:tcPr>
          <w:p w14:paraId="26F48368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D61FB62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4901B707" w14:textId="77777777" w:rsidTr="003E322B">
        <w:trPr>
          <w:trHeight w:val="194"/>
        </w:trPr>
        <w:tc>
          <w:tcPr>
            <w:tcW w:w="2756" w:type="dxa"/>
          </w:tcPr>
          <w:p w14:paraId="250E171E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antibiotic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025" w:type="dxa"/>
          </w:tcPr>
          <w:p w14:paraId="2899964B" w14:textId="20533D01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 (1.10-5.44)</w:t>
            </w:r>
          </w:p>
        </w:tc>
        <w:tc>
          <w:tcPr>
            <w:tcW w:w="1104" w:type="dxa"/>
          </w:tcPr>
          <w:p w14:paraId="27279529" w14:textId="795DF11B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2394" w:type="dxa"/>
          </w:tcPr>
          <w:p w14:paraId="64AA4309" w14:textId="2468FB17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sz w:val="20"/>
                <w:szCs w:val="20"/>
              </w:rPr>
              <w:t>2.72 (1.17-6.34)</w:t>
            </w:r>
          </w:p>
        </w:tc>
        <w:tc>
          <w:tcPr>
            <w:tcW w:w="1087" w:type="dxa"/>
          </w:tcPr>
          <w:p w14:paraId="72DAA53B" w14:textId="4581EA5A" w:rsidR="005F3831" w:rsidRPr="0068052A" w:rsidRDefault="0026586C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0.020</w:t>
            </w:r>
          </w:p>
        </w:tc>
      </w:tr>
      <w:tr w:rsidR="005F3831" w:rsidRPr="005F3831" w14:paraId="64A6ABDD" w14:textId="77777777" w:rsidTr="003E322B">
        <w:trPr>
          <w:trHeight w:val="242"/>
        </w:trPr>
        <w:tc>
          <w:tcPr>
            <w:tcW w:w="2756" w:type="dxa"/>
          </w:tcPr>
          <w:p w14:paraId="61D76547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antibiotic therapy (days)</w:t>
            </w:r>
          </w:p>
        </w:tc>
        <w:tc>
          <w:tcPr>
            <w:tcW w:w="2025" w:type="dxa"/>
          </w:tcPr>
          <w:p w14:paraId="1F55378D" w14:textId="2F336003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(1.00-1.02)</w:t>
            </w:r>
          </w:p>
        </w:tc>
        <w:tc>
          <w:tcPr>
            <w:tcW w:w="1104" w:type="dxa"/>
          </w:tcPr>
          <w:p w14:paraId="2340DF23" w14:textId="20EE3EAF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2394" w:type="dxa"/>
          </w:tcPr>
          <w:p w14:paraId="0ABCFD10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F44FCE6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372BFAE7" w14:textId="77777777" w:rsidTr="003E322B">
        <w:trPr>
          <w:trHeight w:val="146"/>
        </w:trPr>
        <w:tc>
          <w:tcPr>
            <w:tcW w:w="2756" w:type="dxa"/>
          </w:tcPr>
          <w:p w14:paraId="691C32D8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Immunosuppressive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79D78871" w14:textId="023A0F8E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(0.43-2.26)</w:t>
            </w:r>
          </w:p>
        </w:tc>
        <w:tc>
          <w:tcPr>
            <w:tcW w:w="1104" w:type="dxa"/>
          </w:tcPr>
          <w:p w14:paraId="5C9A608B" w14:textId="389C504B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2394" w:type="dxa"/>
          </w:tcPr>
          <w:p w14:paraId="29769A53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60B363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5F3831" w14:paraId="29A8782A" w14:textId="77777777" w:rsidTr="003E322B">
        <w:trPr>
          <w:trHeight w:val="227"/>
        </w:trPr>
        <w:tc>
          <w:tcPr>
            <w:tcW w:w="2756" w:type="dxa"/>
          </w:tcPr>
          <w:p w14:paraId="2D4553B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Proton pump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025" w:type="dxa"/>
          </w:tcPr>
          <w:p w14:paraId="57A9B7F2" w14:textId="1F16E672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 (0.25-1.13)</w:t>
            </w:r>
          </w:p>
        </w:tc>
        <w:tc>
          <w:tcPr>
            <w:tcW w:w="1104" w:type="dxa"/>
          </w:tcPr>
          <w:p w14:paraId="2502B3A8" w14:textId="57C11922" w:rsidR="005F3831" w:rsidRPr="005F3831" w:rsidRDefault="0026586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2394" w:type="dxa"/>
          </w:tcPr>
          <w:p w14:paraId="73B2E75B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1627829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1" w:rsidRPr="007D7FEC" w14:paraId="3EC7DE1B" w14:textId="77777777" w:rsidTr="003E322B">
        <w:trPr>
          <w:trHeight w:val="227"/>
        </w:trPr>
        <w:tc>
          <w:tcPr>
            <w:tcW w:w="9366" w:type="dxa"/>
            <w:gridSpan w:val="5"/>
          </w:tcPr>
          <w:p w14:paraId="0E146087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= odds ratio, 95%CI = 95% confidence interval, ICU = intensive care unit, CPB = carbapenemases-producing bacteria, ESBL-PE = extended-spectrum beta-lactamase-producing Enterobacterales</w:t>
            </w:r>
          </w:p>
        </w:tc>
      </w:tr>
      <w:tr w:rsidR="005F3831" w:rsidRPr="007D7FEC" w14:paraId="6D17635C" w14:textId="77777777" w:rsidTr="003E322B">
        <w:trPr>
          <w:trHeight w:val="227"/>
        </w:trPr>
        <w:tc>
          <w:tcPr>
            <w:tcW w:w="9366" w:type="dxa"/>
            <w:gridSpan w:val="5"/>
          </w:tcPr>
          <w:p w14:paraId="14A07B17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past 12 months</w:t>
            </w:r>
          </w:p>
          <w:p w14:paraId="6B9EED8E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lastRenderedPageBreak/>
              <w:t>b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30 days prior to CPB detection</w:t>
            </w:r>
          </w:p>
          <w:p w14:paraId="4B0C565F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 in place for at least 7 days prior to CPB detection</w:t>
            </w:r>
          </w:p>
          <w:p w14:paraId="335A6908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refers to ESBL-PE and/or CPB in the CPB group and to only ESBL-PE in the ESBL-PE group</w:t>
            </w:r>
          </w:p>
          <w:p w14:paraId="2E7C2EAD" w14:textId="77777777" w:rsidR="005F3831" w:rsidRPr="005F3831" w:rsidRDefault="005F3831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e 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 months prior to CPB detection</w:t>
            </w:r>
          </w:p>
        </w:tc>
      </w:tr>
    </w:tbl>
    <w:p w14:paraId="279C940A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2F7A7FBC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054FD21A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6565174B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700CEB36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68345274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13E14517" w14:textId="59A60963" w:rsidR="00D67B41" w:rsidRDefault="00D67B4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1C2FF80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40"/>
        <w:tblW w:w="113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553"/>
        <w:gridCol w:w="841"/>
        <w:gridCol w:w="1508"/>
        <w:gridCol w:w="760"/>
        <w:gridCol w:w="1469"/>
        <w:gridCol w:w="799"/>
        <w:gridCol w:w="1573"/>
        <w:gridCol w:w="695"/>
      </w:tblGrid>
      <w:tr w:rsidR="0068052A" w:rsidRPr="007D7FEC" w14:paraId="006BEC03" w14:textId="77777777" w:rsidTr="003E322B">
        <w:trPr>
          <w:trHeight w:val="562"/>
        </w:trPr>
        <w:tc>
          <w:tcPr>
            <w:tcW w:w="11335" w:type="dxa"/>
            <w:gridSpan w:val="9"/>
          </w:tcPr>
          <w:p w14:paraId="6FBB52FF" w14:textId="29B24B54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Supplementary t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Subgroup analysis of patients with detection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only CP-Enterobacterales (n=30)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versus patients with detection of only ESBL-</w:t>
            </w:r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E.coli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(n=467) 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(A)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versus patients with detection of only ESBL-</w:t>
            </w:r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K. pneumoniae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(n=65)</w:t>
            </w:r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(B)</w:t>
            </w:r>
          </w:p>
        </w:tc>
      </w:tr>
      <w:tr w:rsidR="0068052A" w:rsidRPr="0068052A" w14:paraId="6D91BB0F" w14:textId="77777777" w:rsidTr="003E322B">
        <w:trPr>
          <w:trHeight w:val="432"/>
        </w:trPr>
        <w:tc>
          <w:tcPr>
            <w:tcW w:w="2137" w:type="dxa"/>
          </w:tcPr>
          <w:p w14:paraId="4749EDC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62" w:type="dxa"/>
            <w:gridSpan w:val="4"/>
          </w:tcPr>
          <w:p w14:paraId="7A34D2F2" w14:textId="184738C0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(A)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578D94C9" w14:textId="21F3927B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(B) </w:t>
            </w:r>
          </w:p>
        </w:tc>
      </w:tr>
      <w:tr w:rsidR="0068052A" w:rsidRPr="0068052A" w14:paraId="3A1FC4A2" w14:textId="77777777" w:rsidTr="003E322B">
        <w:tc>
          <w:tcPr>
            <w:tcW w:w="2137" w:type="dxa"/>
          </w:tcPr>
          <w:p w14:paraId="0AC218B3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14:paraId="533A5462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Univariable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  <w:tc>
          <w:tcPr>
            <w:tcW w:w="2268" w:type="dxa"/>
            <w:gridSpan w:val="2"/>
          </w:tcPr>
          <w:p w14:paraId="7FC406C5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  <w:tc>
          <w:tcPr>
            <w:tcW w:w="2268" w:type="dxa"/>
            <w:gridSpan w:val="2"/>
          </w:tcPr>
          <w:p w14:paraId="1E44A53C" w14:textId="15BDD646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Univariable </w:t>
            </w:r>
            <w:proofErr w:type="spellStart"/>
            <w:r w:rsidR="00171F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71F49" w:rsidRPr="0068052A">
              <w:rPr>
                <w:rFonts w:ascii="Times New Roman" w:hAnsi="Times New Roman" w:cs="Times New Roman"/>
                <w:sz w:val="18"/>
                <w:szCs w:val="18"/>
              </w:rPr>
              <w:t>nalyse</w:t>
            </w:r>
            <w:r w:rsidR="00171F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68" w:type="dxa"/>
            <w:gridSpan w:val="2"/>
          </w:tcPr>
          <w:p w14:paraId="4A83B76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</w:tr>
      <w:tr w:rsidR="0068052A" w:rsidRPr="0068052A" w14:paraId="6A4586C8" w14:textId="77777777" w:rsidTr="003E322B">
        <w:tc>
          <w:tcPr>
            <w:tcW w:w="2137" w:type="dxa"/>
          </w:tcPr>
          <w:p w14:paraId="6FC74900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B48702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41" w:type="dxa"/>
          </w:tcPr>
          <w:p w14:paraId="3503320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508" w:type="dxa"/>
          </w:tcPr>
          <w:p w14:paraId="56A40B2A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60" w:type="dxa"/>
          </w:tcPr>
          <w:p w14:paraId="6E4D406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469" w:type="dxa"/>
          </w:tcPr>
          <w:p w14:paraId="24AD33D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99" w:type="dxa"/>
          </w:tcPr>
          <w:p w14:paraId="23ABB42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573" w:type="dxa"/>
          </w:tcPr>
          <w:p w14:paraId="0D2BE4B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695" w:type="dxa"/>
          </w:tcPr>
          <w:p w14:paraId="67F2D79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68052A" w:rsidRPr="0068052A" w14:paraId="2DBACB86" w14:textId="77777777" w:rsidTr="003E322B">
        <w:tc>
          <w:tcPr>
            <w:tcW w:w="2137" w:type="dxa"/>
          </w:tcPr>
          <w:p w14:paraId="08509913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sex</w:t>
            </w:r>
          </w:p>
        </w:tc>
        <w:tc>
          <w:tcPr>
            <w:tcW w:w="1553" w:type="dxa"/>
          </w:tcPr>
          <w:p w14:paraId="170D2F64" w14:textId="086A63AD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 (0.51-2.23)</w:t>
            </w:r>
          </w:p>
        </w:tc>
        <w:tc>
          <w:tcPr>
            <w:tcW w:w="841" w:type="dxa"/>
          </w:tcPr>
          <w:p w14:paraId="6FDFDFB9" w14:textId="09EB90AB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1508" w:type="dxa"/>
          </w:tcPr>
          <w:p w14:paraId="7A96B89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334406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97E7F8" w14:textId="1E5AB7AE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 (1.30-7.98)</w:t>
            </w:r>
          </w:p>
        </w:tc>
        <w:tc>
          <w:tcPr>
            <w:tcW w:w="799" w:type="dxa"/>
          </w:tcPr>
          <w:p w14:paraId="0CAAD730" w14:textId="011AD4D1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0.011</w:t>
            </w:r>
          </w:p>
        </w:tc>
        <w:tc>
          <w:tcPr>
            <w:tcW w:w="1573" w:type="dxa"/>
          </w:tcPr>
          <w:p w14:paraId="6002967F" w14:textId="5D39BD50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3.60 (1.22-10.65)</w:t>
            </w:r>
          </w:p>
        </w:tc>
        <w:tc>
          <w:tcPr>
            <w:tcW w:w="695" w:type="dxa"/>
          </w:tcPr>
          <w:p w14:paraId="6A53D90E" w14:textId="129C3E23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0.020</w:t>
            </w:r>
          </w:p>
        </w:tc>
      </w:tr>
      <w:tr w:rsidR="0068052A" w:rsidRPr="0068052A" w14:paraId="35063FAB" w14:textId="77777777" w:rsidTr="003E322B">
        <w:tc>
          <w:tcPr>
            <w:tcW w:w="2137" w:type="dxa"/>
          </w:tcPr>
          <w:p w14:paraId="721E9A8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553" w:type="dxa"/>
          </w:tcPr>
          <w:p w14:paraId="1B1C59B6" w14:textId="4FF87F81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(0.97-1.01)</w:t>
            </w:r>
          </w:p>
        </w:tc>
        <w:tc>
          <w:tcPr>
            <w:tcW w:w="841" w:type="dxa"/>
          </w:tcPr>
          <w:p w14:paraId="29AA550A" w14:textId="658EDC54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0.297</w:t>
            </w:r>
          </w:p>
        </w:tc>
        <w:tc>
          <w:tcPr>
            <w:tcW w:w="1508" w:type="dxa"/>
          </w:tcPr>
          <w:p w14:paraId="068D23C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FA20CD0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6D27602" w14:textId="41F79018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(0.98-1.03)</w:t>
            </w:r>
          </w:p>
        </w:tc>
        <w:tc>
          <w:tcPr>
            <w:tcW w:w="799" w:type="dxa"/>
          </w:tcPr>
          <w:p w14:paraId="4305FAAD" w14:textId="6AF2380B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0.692</w:t>
            </w:r>
          </w:p>
        </w:tc>
        <w:tc>
          <w:tcPr>
            <w:tcW w:w="1573" w:type="dxa"/>
          </w:tcPr>
          <w:p w14:paraId="576E916B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7CD9627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665A9E5E" w14:textId="77777777" w:rsidTr="003E322B">
        <w:tc>
          <w:tcPr>
            <w:tcW w:w="2137" w:type="dxa"/>
          </w:tcPr>
          <w:p w14:paraId="4BC5535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Location prior to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admission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3" w:type="dxa"/>
          </w:tcPr>
          <w:p w14:paraId="6C1C2B97" w14:textId="2E97A557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(0.93-1.06)</w:t>
            </w:r>
          </w:p>
        </w:tc>
        <w:tc>
          <w:tcPr>
            <w:tcW w:w="841" w:type="dxa"/>
          </w:tcPr>
          <w:p w14:paraId="0FC13605" w14:textId="3D2D272F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1508" w:type="dxa"/>
          </w:tcPr>
          <w:p w14:paraId="02422288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E335E2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53B0A29D" w14:textId="49D62812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(0.86-2.23)</w:t>
            </w:r>
          </w:p>
        </w:tc>
        <w:tc>
          <w:tcPr>
            <w:tcW w:w="799" w:type="dxa"/>
          </w:tcPr>
          <w:p w14:paraId="3A5B4FB4" w14:textId="440835B6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0.183</w:t>
            </w:r>
          </w:p>
        </w:tc>
        <w:tc>
          <w:tcPr>
            <w:tcW w:w="1573" w:type="dxa"/>
          </w:tcPr>
          <w:p w14:paraId="0F84245B" w14:textId="47C5C11D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1.33 (0.69-2.55)</w:t>
            </w:r>
          </w:p>
        </w:tc>
        <w:tc>
          <w:tcPr>
            <w:tcW w:w="695" w:type="dxa"/>
          </w:tcPr>
          <w:p w14:paraId="78296027" w14:textId="1566E51A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0.390</w:t>
            </w:r>
          </w:p>
        </w:tc>
      </w:tr>
      <w:tr w:rsidR="0068052A" w:rsidRPr="0068052A" w14:paraId="33A971BF" w14:textId="77777777" w:rsidTr="003E322B">
        <w:tc>
          <w:tcPr>
            <w:tcW w:w="2137" w:type="dxa"/>
          </w:tcPr>
          <w:p w14:paraId="3D7A730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Ward</w:t>
            </w:r>
          </w:p>
        </w:tc>
        <w:tc>
          <w:tcPr>
            <w:tcW w:w="1553" w:type="dxa"/>
          </w:tcPr>
          <w:p w14:paraId="1D9CEA68" w14:textId="56046268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 (0.61-1.44)</w:t>
            </w:r>
          </w:p>
        </w:tc>
        <w:tc>
          <w:tcPr>
            <w:tcW w:w="841" w:type="dxa"/>
          </w:tcPr>
          <w:p w14:paraId="27D95719" w14:textId="54A84FAF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0.763</w:t>
            </w:r>
          </w:p>
        </w:tc>
        <w:tc>
          <w:tcPr>
            <w:tcW w:w="1508" w:type="dxa"/>
          </w:tcPr>
          <w:p w14:paraId="57EF203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BB3B86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8B6C3EE" w14:textId="4A6AE502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(0.81-2.37)</w:t>
            </w:r>
          </w:p>
        </w:tc>
        <w:tc>
          <w:tcPr>
            <w:tcW w:w="799" w:type="dxa"/>
          </w:tcPr>
          <w:p w14:paraId="668739E1" w14:textId="08320D0C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1573" w:type="dxa"/>
          </w:tcPr>
          <w:p w14:paraId="6CC46452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5499A18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0055F314" w14:textId="77777777" w:rsidTr="003E322B">
        <w:tc>
          <w:tcPr>
            <w:tcW w:w="2137" w:type="dxa"/>
          </w:tcPr>
          <w:p w14:paraId="067D7CD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hospitalization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172BE0E9" w14:textId="6F5D6DB6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 (0.71-4.00)</w:t>
            </w:r>
          </w:p>
        </w:tc>
        <w:tc>
          <w:tcPr>
            <w:tcW w:w="841" w:type="dxa"/>
          </w:tcPr>
          <w:p w14:paraId="09600E15" w14:textId="479647A0" w:rsidR="0068052A" w:rsidRPr="00171F49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F49">
              <w:rPr>
                <w:rFonts w:ascii="Times New Roman" w:hAnsi="Times New Roman" w:cs="Times New Roman"/>
                <w:sz w:val="18"/>
                <w:szCs w:val="18"/>
              </w:rPr>
              <w:t>0.241</w:t>
            </w:r>
          </w:p>
        </w:tc>
        <w:tc>
          <w:tcPr>
            <w:tcW w:w="1508" w:type="dxa"/>
          </w:tcPr>
          <w:p w14:paraId="058710EE" w14:textId="43DC406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</w:tcPr>
          <w:p w14:paraId="2624709B" w14:textId="675BB283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9" w:type="dxa"/>
          </w:tcPr>
          <w:p w14:paraId="5F00A6C6" w14:textId="4ACB2100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 (0.15-1.42)</w:t>
            </w:r>
          </w:p>
        </w:tc>
        <w:tc>
          <w:tcPr>
            <w:tcW w:w="799" w:type="dxa"/>
          </w:tcPr>
          <w:p w14:paraId="370AEA2C" w14:textId="5CA1E36C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1573" w:type="dxa"/>
          </w:tcPr>
          <w:p w14:paraId="38C67792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0E5F0DC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27DF55C6" w14:textId="77777777" w:rsidTr="003E322B">
        <w:tc>
          <w:tcPr>
            <w:tcW w:w="2137" w:type="dxa"/>
          </w:tcPr>
          <w:p w14:paraId="7C5B00D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ICU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stay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4A3CD369" w14:textId="4FF0D471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 (0.72-4.68)</w:t>
            </w:r>
          </w:p>
        </w:tc>
        <w:tc>
          <w:tcPr>
            <w:tcW w:w="841" w:type="dxa"/>
          </w:tcPr>
          <w:p w14:paraId="1A874321" w14:textId="4B865212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508" w:type="dxa"/>
          </w:tcPr>
          <w:p w14:paraId="5227169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409B65C5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249BFD27" w14:textId="378EB520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 (0.17-1.37)</w:t>
            </w:r>
          </w:p>
        </w:tc>
        <w:tc>
          <w:tcPr>
            <w:tcW w:w="799" w:type="dxa"/>
          </w:tcPr>
          <w:p w14:paraId="0F4B78B1" w14:textId="071E596B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1573" w:type="dxa"/>
          </w:tcPr>
          <w:p w14:paraId="5D61E8A1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10264986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33D11971" w14:textId="77777777" w:rsidTr="003E322B">
        <w:tc>
          <w:tcPr>
            <w:tcW w:w="2137" w:type="dxa"/>
          </w:tcPr>
          <w:p w14:paraId="766CBC5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Hospitalization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abroad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448235F7" w14:textId="598BCAC3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16.24 (6.98-37.79)</w:t>
            </w:r>
          </w:p>
        </w:tc>
        <w:tc>
          <w:tcPr>
            <w:tcW w:w="841" w:type="dxa"/>
          </w:tcPr>
          <w:p w14:paraId="525D0EFC" w14:textId="69E7830E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508" w:type="dxa"/>
          </w:tcPr>
          <w:p w14:paraId="503B4E3F" w14:textId="07B0B7DB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16.54 (6.50-42.10)</w:t>
            </w:r>
          </w:p>
        </w:tc>
        <w:tc>
          <w:tcPr>
            <w:tcW w:w="760" w:type="dxa"/>
          </w:tcPr>
          <w:p w14:paraId="0E35BA48" w14:textId="5A1CFC94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469" w:type="dxa"/>
          </w:tcPr>
          <w:p w14:paraId="3E380524" w14:textId="1553CC59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 (1.94-15.32)</w:t>
            </w:r>
          </w:p>
        </w:tc>
        <w:tc>
          <w:tcPr>
            <w:tcW w:w="799" w:type="dxa"/>
          </w:tcPr>
          <w:p w14:paraId="062A1DA2" w14:textId="4EF3C830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573" w:type="dxa"/>
          </w:tcPr>
          <w:p w14:paraId="06463D61" w14:textId="405AA006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2.64 (0.70-10.01)</w:t>
            </w:r>
          </w:p>
        </w:tc>
        <w:tc>
          <w:tcPr>
            <w:tcW w:w="695" w:type="dxa"/>
          </w:tcPr>
          <w:p w14:paraId="4CECCF14" w14:textId="2B658A4B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</w:tr>
      <w:tr w:rsidR="0068052A" w:rsidRPr="0068052A" w14:paraId="03F0DCD2" w14:textId="77777777" w:rsidTr="003E322B">
        <w:trPr>
          <w:trHeight w:val="81"/>
        </w:trPr>
        <w:tc>
          <w:tcPr>
            <w:tcW w:w="2137" w:type="dxa"/>
          </w:tcPr>
          <w:p w14:paraId="77C9E275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Charlson Comorbidity Index</w:t>
            </w:r>
          </w:p>
        </w:tc>
        <w:tc>
          <w:tcPr>
            <w:tcW w:w="1553" w:type="dxa"/>
          </w:tcPr>
          <w:p w14:paraId="17019D9D" w14:textId="7ED810CD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(0.91-1.25)</w:t>
            </w:r>
          </w:p>
        </w:tc>
        <w:tc>
          <w:tcPr>
            <w:tcW w:w="841" w:type="dxa"/>
          </w:tcPr>
          <w:p w14:paraId="3408544C" w14:textId="7CA7BA83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0.429</w:t>
            </w:r>
          </w:p>
        </w:tc>
        <w:tc>
          <w:tcPr>
            <w:tcW w:w="1508" w:type="dxa"/>
          </w:tcPr>
          <w:p w14:paraId="3E96AD4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582ED3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AD41293" w14:textId="47ECDC3D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(0.87-1.36)</w:t>
            </w:r>
          </w:p>
        </w:tc>
        <w:tc>
          <w:tcPr>
            <w:tcW w:w="799" w:type="dxa"/>
          </w:tcPr>
          <w:p w14:paraId="34D9944E" w14:textId="3F6EE34A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0.462</w:t>
            </w:r>
          </w:p>
        </w:tc>
        <w:tc>
          <w:tcPr>
            <w:tcW w:w="1573" w:type="dxa"/>
          </w:tcPr>
          <w:p w14:paraId="1A1B3467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0B61283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1F425D7F" w14:textId="77777777" w:rsidTr="003E322B">
        <w:tc>
          <w:tcPr>
            <w:tcW w:w="2137" w:type="dxa"/>
          </w:tcPr>
          <w:p w14:paraId="4A5424BA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open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wounds</w:t>
            </w:r>
            <w:proofErr w:type="spellEnd"/>
          </w:p>
        </w:tc>
        <w:tc>
          <w:tcPr>
            <w:tcW w:w="1553" w:type="dxa"/>
          </w:tcPr>
          <w:p w14:paraId="1911D581" w14:textId="7F7F484A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(0.43-3.83)</w:t>
            </w:r>
          </w:p>
        </w:tc>
        <w:tc>
          <w:tcPr>
            <w:tcW w:w="841" w:type="dxa"/>
          </w:tcPr>
          <w:p w14:paraId="5C3878D9" w14:textId="4F754A23" w:rsidR="0068052A" w:rsidRPr="0068052A" w:rsidRDefault="00171F49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1508" w:type="dxa"/>
          </w:tcPr>
          <w:p w14:paraId="7D810581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59BD1C8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46FD1C46" w14:textId="0661E591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(0.24-2.95)</w:t>
            </w:r>
          </w:p>
        </w:tc>
        <w:tc>
          <w:tcPr>
            <w:tcW w:w="799" w:type="dxa"/>
          </w:tcPr>
          <w:p w14:paraId="7732751B" w14:textId="23F3CAE2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1573" w:type="dxa"/>
          </w:tcPr>
          <w:p w14:paraId="65C3782E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16E661CB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23C07DE3" w14:textId="77777777" w:rsidTr="003E322B">
        <w:tc>
          <w:tcPr>
            <w:tcW w:w="2137" w:type="dxa"/>
          </w:tcPr>
          <w:p w14:paraId="5009A62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1D3912C5" w14:textId="282EFAB2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 (1.40-6.23)</w:t>
            </w:r>
          </w:p>
        </w:tc>
        <w:tc>
          <w:tcPr>
            <w:tcW w:w="841" w:type="dxa"/>
          </w:tcPr>
          <w:p w14:paraId="3191E429" w14:textId="23D0BBD1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1508" w:type="dxa"/>
          </w:tcPr>
          <w:p w14:paraId="000DA330" w14:textId="2BE4B0C7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 (0.70-3.82)</w:t>
            </w:r>
          </w:p>
        </w:tc>
        <w:tc>
          <w:tcPr>
            <w:tcW w:w="760" w:type="dxa"/>
          </w:tcPr>
          <w:p w14:paraId="263A1C71" w14:textId="2E66D2A8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  <w:tc>
          <w:tcPr>
            <w:tcW w:w="1469" w:type="dxa"/>
          </w:tcPr>
          <w:p w14:paraId="1E61D0C7" w14:textId="18AD418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 (0.63-3.58)</w:t>
            </w:r>
          </w:p>
        </w:tc>
        <w:tc>
          <w:tcPr>
            <w:tcW w:w="799" w:type="dxa"/>
          </w:tcPr>
          <w:p w14:paraId="29932C79" w14:textId="2A812C3A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0.361</w:t>
            </w:r>
          </w:p>
        </w:tc>
        <w:tc>
          <w:tcPr>
            <w:tcW w:w="1573" w:type="dxa"/>
          </w:tcPr>
          <w:p w14:paraId="0E1DF10E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DB56A6C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533B0455" w14:textId="77777777" w:rsidTr="003E322B">
        <w:tc>
          <w:tcPr>
            <w:tcW w:w="2137" w:type="dxa"/>
          </w:tcPr>
          <w:p w14:paraId="2AAA405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Urinary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catheterization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53" w:type="dxa"/>
          </w:tcPr>
          <w:p w14:paraId="6072F909" w14:textId="29D161DC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(0.57-2.75)</w:t>
            </w:r>
          </w:p>
        </w:tc>
        <w:tc>
          <w:tcPr>
            <w:tcW w:w="841" w:type="dxa"/>
          </w:tcPr>
          <w:p w14:paraId="35C8A749" w14:textId="2CB44950" w:rsidR="0068052A" w:rsidRPr="00DC00A5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A5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1508" w:type="dxa"/>
          </w:tcPr>
          <w:p w14:paraId="705AAA0F" w14:textId="7902B7E6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</w:tcPr>
          <w:p w14:paraId="2D655051" w14:textId="0204461F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9" w:type="dxa"/>
          </w:tcPr>
          <w:p w14:paraId="22C6FA9C" w14:textId="23B562AF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 (0.28-1.74)</w:t>
            </w:r>
          </w:p>
        </w:tc>
        <w:tc>
          <w:tcPr>
            <w:tcW w:w="799" w:type="dxa"/>
          </w:tcPr>
          <w:p w14:paraId="4688FB94" w14:textId="590090C7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0.447</w:t>
            </w:r>
          </w:p>
        </w:tc>
        <w:tc>
          <w:tcPr>
            <w:tcW w:w="1573" w:type="dxa"/>
          </w:tcPr>
          <w:p w14:paraId="10282C7E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03F9B70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16ADC3E6" w14:textId="77777777" w:rsidTr="003E322B">
        <w:tc>
          <w:tcPr>
            <w:tcW w:w="2137" w:type="dxa"/>
          </w:tcPr>
          <w:p w14:paraId="1A221968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Vascular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hardware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553" w:type="dxa"/>
          </w:tcPr>
          <w:p w14:paraId="29356D2B" w14:textId="2781D2DB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 (0.50-10.67)</w:t>
            </w:r>
          </w:p>
        </w:tc>
        <w:tc>
          <w:tcPr>
            <w:tcW w:w="841" w:type="dxa"/>
          </w:tcPr>
          <w:p w14:paraId="01A9E1EB" w14:textId="70D29F0A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1508" w:type="dxa"/>
          </w:tcPr>
          <w:p w14:paraId="6D4C98E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2E93FB3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E1A469F" w14:textId="586BF61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 (0.13-3.70)</w:t>
            </w:r>
          </w:p>
        </w:tc>
        <w:tc>
          <w:tcPr>
            <w:tcW w:w="799" w:type="dxa"/>
          </w:tcPr>
          <w:p w14:paraId="51143E71" w14:textId="68D64ADF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</w:t>
            </w:r>
          </w:p>
        </w:tc>
        <w:tc>
          <w:tcPr>
            <w:tcW w:w="1573" w:type="dxa"/>
          </w:tcPr>
          <w:p w14:paraId="10AC587C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ECB41F2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1A3A81C0" w14:textId="77777777" w:rsidTr="003E322B">
        <w:tc>
          <w:tcPr>
            <w:tcW w:w="2137" w:type="dxa"/>
          </w:tcPr>
          <w:p w14:paraId="23410002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Dialysis</w:t>
            </w:r>
            <w:proofErr w:type="spellEnd"/>
          </w:p>
        </w:tc>
        <w:tc>
          <w:tcPr>
            <w:tcW w:w="1553" w:type="dxa"/>
          </w:tcPr>
          <w:p w14:paraId="0FAA2213" w14:textId="6465C410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 (0.19-12.74)</w:t>
            </w:r>
          </w:p>
        </w:tc>
        <w:tc>
          <w:tcPr>
            <w:tcW w:w="841" w:type="dxa"/>
          </w:tcPr>
          <w:p w14:paraId="0CE9E21C" w14:textId="6112FC3A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1508" w:type="dxa"/>
          </w:tcPr>
          <w:p w14:paraId="0394104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2417844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4AFA7F1" w14:textId="30632140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9" w:type="dxa"/>
          </w:tcPr>
          <w:p w14:paraId="61CA76D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F3E9324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E9F8EEB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1D304AEB" w14:textId="77777777" w:rsidTr="003E322B">
        <w:tc>
          <w:tcPr>
            <w:tcW w:w="2137" w:type="dxa"/>
          </w:tcPr>
          <w:p w14:paraId="519054F4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Allogeneic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transplantation</w:t>
            </w:r>
            <w:proofErr w:type="spellEnd"/>
          </w:p>
        </w:tc>
        <w:tc>
          <w:tcPr>
            <w:tcW w:w="1553" w:type="dxa"/>
          </w:tcPr>
          <w:p w14:paraId="2917E2F1" w14:textId="0969389C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(0.15-9.53)</w:t>
            </w:r>
          </w:p>
        </w:tc>
        <w:tc>
          <w:tcPr>
            <w:tcW w:w="841" w:type="dxa"/>
          </w:tcPr>
          <w:p w14:paraId="146A0A46" w14:textId="4776EC32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  <w:tc>
          <w:tcPr>
            <w:tcW w:w="1508" w:type="dxa"/>
          </w:tcPr>
          <w:p w14:paraId="4318E74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2D6DBCC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5EFEF4A" w14:textId="5674FF78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</w:t>
            </w:r>
            <w:r w:rsidR="00775E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-12.47)</w:t>
            </w:r>
          </w:p>
        </w:tc>
        <w:tc>
          <w:tcPr>
            <w:tcW w:w="799" w:type="dxa"/>
          </w:tcPr>
          <w:p w14:paraId="40BBD149" w14:textId="482432AB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1573" w:type="dxa"/>
          </w:tcPr>
          <w:p w14:paraId="0058AA7A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490AC56" w14:textId="77777777" w:rsidR="0068052A" w:rsidRPr="00D16BB8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6D26127C" w14:textId="77777777" w:rsidTr="003E322B">
        <w:tc>
          <w:tcPr>
            <w:tcW w:w="2137" w:type="dxa"/>
          </w:tcPr>
          <w:p w14:paraId="60B6DBE8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colonization with CPB/ESBL-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b,e</w:t>
            </w:r>
            <w:proofErr w:type="spellEnd"/>
          </w:p>
        </w:tc>
        <w:tc>
          <w:tcPr>
            <w:tcW w:w="1553" w:type="dxa"/>
          </w:tcPr>
          <w:p w14:paraId="621F3882" w14:textId="014A5420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 (0.21-1.19)</w:t>
            </w:r>
          </w:p>
        </w:tc>
        <w:tc>
          <w:tcPr>
            <w:tcW w:w="841" w:type="dxa"/>
          </w:tcPr>
          <w:p w14:paraId="62C7BC46" w14:textId="0123CAE6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1508" w:type="dxa"/>
          </w:tcPr>
          <w:p w14:paraId="238EBC9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5E5F40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51CF7E18" w14:textId="651F025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 (0.08-0.5</w:t>
            </w:r>
            <w:r w:rsidR="00775E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14:paraId="2025387C" w14:textId="07A56476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0.002</w:t>
            </w:r>
          </w:p>
        </w:tc>
        <w:tc>
          <w:tcPr>
            <w:tcW w:w="1573" w:type="dxa"/>
          </w:tcPr>
          <w:p w14:paraId="1D3A1E43" w14:textId="45DE95C4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0.78 (0.19-3.19)</w:t>
            </w:r>
          </w:p>
        </w:tc>
        <w:tc>
          <w:tcPr>
            <w:tcW w:w="695" w:type="dxa"/>
          </w:tcPr>
          <w:p w14:paraId="13382D14" w14:textId="7BAE015C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0.735</w:t>
            </w:r>
          </w:p>
        </w:tc>
      </w:tr>
      <w:tr w:rsidR="0068052A" w:rsidRPr="0068052A" w14:paraId="19A7033A" w14:textId="77777777" w:rsidTr="003E322B">
        <w:tc>
          <w:tcPr>
            <w:tcW w:w="2137" w:type="dxa"/>
          </w:tcPr>
          <w:p w14:paraId="689FFE0E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infection with CPB/ESBL-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b,e</w:t>
            </w:r>
            <w:proofErr w:type="spellEnd"/>
          </w:p>
        </w:tc>
        <w:tc>
          <w:tcPr>
            <w:tcW w:w="1553" w:type="dxa"/>
          </w:tcPr>
          <w:p w14:paraId="5CE24536" w14:textId="66430B77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 (0.09-1.60)</w:t>
            </w:r>
          </w:p>
        </w:tc>
        <w:tc>
          <w:tcPr>
            <w:tcW w:w="841" w:type="dxa"/>
          </w:tcPr>
          <w:p w14:paraId="6F86188F" w14:textId="19083C36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  <w:tc>
          <w:tcPr>
            <w:tcW w:w="1508" w:type="dxa"/>
          </w:tcPr>
          <w:p w14:paraId="06690E0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74BE190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518FB93" w14:textId="24FC2CDF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 (0.04-0.86)</w:t>
            </w:r>
          </w:p>
        </w:tc>
        <w:tc>
          <w:tcPr>
            <w:tcW w:w="799" w:type="dxa"/>
          </w:tcPr>
          <w:p w14:paraId="2A77FAF7" w14:textId="28FE5391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0.032</w:t>
            </w:r>
          </w:p>
        </w:tc>
        <w:tc>
          <w:tcPr>
            <w:tcW w:w="1573" w:type="dxa"/>
          </w:tcPr>
          <w:p w14:paraId="57E390EC" w14:textId="285C6029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 (0.05-2.00)</w:t>
            </w:r>
          </w:p>
        </w:tc>
        <w:tc>
          <w:tcPr>
            <w:tcW w:w="695" w:type="dxa"/>
          </w:tcPr>
          <w:p w14:paraId="503B9A9B" w14:textId="56DBC55C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</w:p>
        </w:tc>
      </w:tr>
      <w:tr w:rsidR="0068052A" w:rsidRPr="0068052A" w14:paraId="5B4AACCD" w14:textId="77777777" w:rsidTr="003E322B">
        <w:tc>
          <w:tcPr>
            <w:tcW w:w="2137" w:type="dxa"/>
          </w:tcPr>
          <w:p w14:paraId="37339685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antibiotic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553" w:type="dxa"/>
          </w:tcPr>
          <w:p w14:paraId="51224CF9" w14:textId="066F8DDE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 (1.23-6.10)</w:t>
            </w:r>
          </w:p>
        </w:tc>
        <w:tc>
          <w:tcPr>
            <w:tcW w:w="841" w:type="dxa"/>
          </w:tcPr>
          <w:p w14:paraId="2BEFD270" w14:textId="6313531B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0.014</w:t>
            </w:r>
          </w:p>
        </w:tc>
        <w:tc>
          <w:tcPr>
            <w:tcW w:w="1508" w:type="dxa"/>
          </w:tcPr>
          <w:p w14:paraId="11C05CD6" w14:textId="1A47C89B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 (1.42-8.44)</w:t>
            </w:r>
          </w:p>
        </w:tc>
        <w:tc>
          <w:tcPr>
            <w:tcW w:w="760" w:type="dxa"/>
          </w:tcPr>
          <w:p w14:paraId="39261086" w14:textId="0BA9FE63" w:rsidR="0068052A" w:rsidRPr="0068052A" w:rsidRDefault="00D16BB8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0.006</w:t>
            </w:r>
          </w:p>
        </w:tc>
        <w:tc>
          <w:tcPr>
            <w:tcW w:w="1469" w:type="dxa"/>
          </w:tcPr>
          <w:p w14:paraId="0454B036" w14:textId="6C1D8C06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 (0.58-3.69)</w:t>
            </w:r>
          </w:p>
        </w:tc>
        <w:tc>
          <w:tcPr>
            <w:tcW w:w="799" w:type="dxa"/>
          </w:tcPr>
          <w:p w14:paraId="3FF8BEB1" w14:textId="43DE4883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0.425</w:t>
            </w:r>
          </w:p>
        </w:tc>
        <w:tc>
          <w:tcPr>
            <w:tcW w:w="1573" w:type="dxa"/>
          </w:tcPr>
          <w:p w14:paraId="44B8532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14:paraId="6E5C0578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052A" w:rsidRPr="0068052A" w14:paraId="593178E2" w14:textId="77777777" w:rsidTr="003E322B">
        <w:tc>
          <w:tcPr>
            <w:tcW w:w="2137" w:type="dxa"/>
          </w:tcPr>
          <w:p w14:paraId="5AD41701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- Duration (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158355BC" w14:textId="2F2F266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(1.00-1.02)</w:t>
            </w:r>
          </w:p>
        </w:tc>
        <w:tc>
          <w:tcPr>
            <w:tcW w:w="841" w:type="dxa"/>
          </w:tcPr>
          <w:p w14:paraId="6A7CD500" w14:textId="2C93E19A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1508" w:type="dxa"/>
          </w:tcPr>
          <w:p w14:paraId="52045AAF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C17C4D1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E64638" w14:textId="6FB39833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(1.00-1.01)</w:t>
            </w:r>
          </w:p>
        </w:tc>
        <w:tc>
          <w:tcPr>
            <w:tcW w:w="799" w:type="dxa"/>
          </w:tcPr>
          <w:p w14:paraId="4B207FFA" w14:textId="2E73BE6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1573" w:type="dxa"/>
          </w:tcPr>
          <w:p w14:paraId="38DA650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D63654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5F08BE5E" w14:textId="77777777" w:rsidTr="003E322B">
        <w:tc>
          <w:tcPr>
            <w:tcW w:w="2137" w:type="dxa"/>
          </w:tcPr>
          <w:p w14:paraId="59F76E5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Immunosuppressive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0451ADB8" w14:textId="4BBFE909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(0.42-2.24)</w:t>
            </w:r>
          </w:p>
        </w:tc>
        <w:tc>
          <w:tcPr>
            <w:tcW w:w="841" w:type="dxa"/>
          </w:tcPr>
          <w:p w14:paraId="4C822DB5" w14:textId="12E8D543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1508" w:type="dxa"/>
          </w:tcPr>
          <w:p w14:paraId="392045A2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261C1944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F020F23" w14:textId="1B492B31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 (0.33-2.32)</w:t>
            </w:r>
          </w:p>
        </w:tc>
        <w:tc>
          <w:tcPr>
            <w:tcW w:w="799" w:type="dxa"/>
          </w:tcPr>
          <w:p w14:paraId="2D0B657E" w14:textId="4E919760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1573" w:type="dxa"/>
          </w:tcPr>
          <w:p w14:paraId="294159F5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B24D4E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2A" w:rsidRPr="0068052A" w14:paraId="423C842A" w14:textId="77777777" w:rsidTr="003E322B">
        <w:tc>
          <w:tcPr>
            <w:tcW w:w="2137" w:type="dxa"/>
          </w:tcPr>
          <w:p w14:paraId="6D7C002D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Proton pump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inhibitor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553" w:type="dxa"/>
          </w:tcPr>
          <w:p w14:paraId="491FAAFE" w14:textId="4979539A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 (0.29-1.29)</w:t>
            </w:r>
          </w:p>
        </w:tc>
        <w:tc>
          <w:tcPr>
            <w:tcW w:w="841" w:type="dxa"/>
          </w:tcPr>
          <w:p w14:paraId="5EEFBACC" w14:textId="567C250E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0.197</w:t>
            </w:r>
          </w:p>
        </w:tc>
        <w:tc>
          <w:tcPr>
            <w:tcW w:w="1508" w:type="dxa"/>
          </w:tcPr>
          <w:p w14:paraId="2DDE0CD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AA02B37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2DA6A7E9" w14:textId="65111F35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 (0.11-0.68)</w:t>
            </w:r>
          </w:p>
        </w:tc>
        <w:tc>
          <w:tcPr>
            <w:tcW w:w="799" w:type="dxa"/>
          </w:tcPr>
          <w:p w14:paraId="6D8461B2" w14:textId="7F3738C9" w:rsidR="0068052A" w:rsidRPr="0068052A" w:rsidRDefault="00DC00A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0.005</w:t>
            </w:r>
          </w:p>
        </w:tc>
        <w:tc>
          <w:tcPr>
            <w:tcW w:w="1573" w:type="dxa"/>
          </w:tcPr>
          <w:p w14:paraId="70068580" w14:textId="50BADAC0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sz w:val="18"/>
                <w:szCs w:val="18"/>
              </w:rPr>
              <w:t>0.32 (0.10-0.96)</w:t>
            </w:r>
          </w:p>
        </w:tc>
        <w:tc>
          <w:tcPr>
            <w:tcW w:w="695" w:type="dxa"/>
          </w:tcPr>
          <w:p w14:paraId="38C03EF8" w14:textId="513FF6E2" w:rsidR="0068052A" w:rsidRPr="00D16BB8" w:rsidRDefault="00D16BB8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B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0.041</w:t>
            </w:r>
          </w:p>
        </w:tc>
      </w:tr>
      <w:tr w:rsidR="0068052A" w:rsidRPr="007D7FEC" w14:paraId="0FDD2F71" w14:textId="77777777" w:rsidTr="003E322B">
        <w:trPr>
          <w:trHeight w:val="1104"/>
        </w:trPr>
        <w:tc>
          <w:tcPr>
            <w:tcW w:w="11335" w:type="dxa"/>
            <w:gridSpan w:val="9"/>
          </w:tcPr>
          <w:p w14:paraId="72F05DF6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= odds ratio, 95%CI = 95% confidence interval, ICU = intensive care unit, CPB =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carbapenemase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-producing bacteria, ESBL-PE = extended-spectrum beta-lactamase-producing Enterobacterales</w:t>
            </w:r>
          </w:p>
          <w:p w14:paraId="0A519B7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C693EC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home, other acute-care facility or nursing-home </w:t>
            </w:r>
          </w:p>
          <w:p w14:paraId="1825C790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past 12 months</w:t>
            </w:r>
          </w:p>
          <w:p w14:paraId="7C65987B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30 days prior to CPB detection</w:t>
            </w:r>
          </w:p>
          <w:p w14:paraId="60979739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 in place for at least 7 days prior to CPB detection</w:t>
            </w:r>
          </w:p>
          <w:p w14:paraId="32915F51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refers to ESBL-PE and/or CPB in the CPB group and to only ESBL-PE in the ESBL-PE group</w:t>
            </w:r>
          </w:p>
          <w:p w14:paraId="0E0278B3" w14:textId="77777777" w:rsidR="0068052A" w:rsidRPr="0068052A" w:rsidRDefault="0068052A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f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 months prior to CPB detection</w:t>
            </w:r>
          </w:p>
        </w:tc>
      </w:tr>
    </w:tbl>
    <w:p w14:paraId="3AEB4B7A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2D8BD445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0E1AB92E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304C6559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04BBE13A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6D1D29F9" w14:textId="77777777" w:rsidR="005F3831" w:rsidRDefault="005F3831">
      <w:pPr>
        <w:rPr>
          <w:rFonts w:ascii="Times New Roman" w:hAnsi="Times New Roman" w:cs="Times New Roman"/>
          <w:b/>
          <w:bCs/>
          <w:lang w:val="en-US"/>
        </w:rPr>
      </w:pPr>
    </w:p>
    <w:p w14:paraId="3A44C743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585B870E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5362BB26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12FB1EE9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3B7E66CC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0AD00EB3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5E5066B5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495FF6B6" w14:textId="77777777" w:rsidR="00EB2E01" w:rsidRDefault="00EB2E01">
      <w:pPr>
        <w:rPr>
          <w:rFonts w:ascii="Times New Roman" w:hAnsi="Times New Roman" w:cs="Times New Roman"/>
          <w:b/>
          <w:bCs/>
          <w:lang w:val="en-US"/>
        </w:rPr>
      </w:pPr>
    </w:p>
    <w:p w14:paraId="6DBF2161" w14:textId="77777777" w:rsidR="00EB2E01" w:rsidRDefault="00EB2E01">
      <w:pPr>
        <w:rPr>
          <w:rFonts w:ascii="Times New Roman" w:hAnsi="Times New Roman" w:cs="Times New Roman"/>
          <w:b/>
          <w:bCs/>
          <w:lang w:val="en-US"/>
        </w:rPr>
      </w:pPr>
    </w:p>
    <w:p w14:paraId="6CBD9E8C" w14:textId="77777777" w:rsidR="00EB2E01" w:rsidRDefault="00EB2E01">
      <w:pPr>
        <w:rPr>
          <w:rFonts w:ascii="Times New Roman" w:hAnsi="Times New Roman" w:cs="Times New Roman"/>
          <w:b/>
          <w:bCs/>
          <w:lang w:val="en-US"/>
        </w:rPr>
      </w:pPr>
    </w:p>
    <w:p w14:paraId="3DB58816" w14:textId="77777777" w:rsidR="00EB2E01" w:rsidRDefault="00EB2E01">
      <w:pPr>
        <w:rPr>
          <w:rFonts w:ascii="Times New Roman" w:hAnsi="Times New Roman" w:cs="Times New Roman"/>
          <w:b/>
          <w:bCs/>
          <w:lang w:val="en-US"/>
        </w:rPr>
      </w:pPr>
    </w:p>
    <w:p w14:paraId="6E5CF23A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7C616F81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286142A2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3A94A8CF" w14:textId="77777777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33F073DA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p w14:paraId="5451DA99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p w14:paraId="10AE20F5" w14:textId="147122DF" w:rsidR="00303C7C" w:rsidRDefault="00303C7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353799C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936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025"/>
        <w:gridCol w:w="1104"/>
        <w:gridCol w:w="2394"/>
        <w:gridCol w:w="1087"/>
      </w:tblGrid>
      <w:tr w:rsidR="00F76EFC" w:rsidRPr="007D7FEC" w14:paraId="3A6939E9" w14:textId="77777777" w:rsidTr="003E322B">
        <w:trPr>
          <w:trHeight w:val="242"/>
        </w:trPr>
        <w:tc>
          <w:tcPr>
            <w:tcW w:w="9366" w:type="dxa"/>
            <w:gridSpan w:val="5"/>
          </w:tcPr>
          <w:p w14:paraId="0955C4BD" w14:textId="1096B27A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Supplementary table</w:t>
            </w:r>
            <w:r w:rsidRPr="005F38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5F38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Comparison of risk-factors between patients with detection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 carbapenemases-producing Enterobacterales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detection of CPB between 01/2016-12/2018 (</w:t>
            </w:r>
            <w:r w:rsidR="007C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=20) 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versus patients with detection of ESBL-PE</w:t>
            </w:r>
            <w:r w:rsidR="00D75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(n=572)</w:t>
            </w:r>
          </w:p>
        </w:tc>
      </w:tr>
      <w:tr w:rsidR="00F76EFC" w:rsidRPr="005F3831" w14:paraId="30A413E8" w14:textId="77777777" w:rsidTr="003E322B">
        <w:trPr>
          <w:trHeight w:val="242"/>
        </w:trPr>
        <w:tc>
          <w:tcPr>
            <w:tcW w:w="2756" w:type="dxa"/>
          </w:tcPr>
          <w:p w14:paraId="71DF82C6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gridSpan w:val="2"/>
          </w:tcPr>
          <w:p w14:paraId="26A8CBAF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Univariable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3481" w:type="dxa"/>
            <w:gridSpan w:val="2"/>
          </w:tcPr>
          <w:p w14:paraId="349AC5D4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</w:tr>
      <w:tr w:rsidR="00F76EFC" w:rsidRPr="005F3831" w14:paraId="5E4E6AC2" w14:textId="77777777" w:rsidTr="003E322B">
        <w:trPr>
          <w:trHeight w:val="227"/>
        </w:trPr>
        <w:tc>
          <w:tcPr>
            <w:tcW w:w="2756" w:type="dxa"/>
          </w:tcPr>
          <w:p w14:paraId="219C867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F859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104" w:type="dxa"/>
          </w:tcPr>
          <w:p w14:paraId="7615673E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2394" w:type="dxa"/>
          </w:tcPr>
          <w:p w14:paraId="2E26B0DB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087" w:type="dxa"/>
          </w:tcPr>
          <w:p w14:paraId="1D5B9ACD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76EFC" w:rsidRPr="005F3831" w14:paraId="3D0E72F8" w14:textId="77777777" w:rsidTr="003E322B">
        <w:trPr>
          <w:trHeight w:val="227"/>
        </w:trPr>
        <w:tc>
          <w:tcPr>
            <w:tcW w:w="9366" w:type="dxa"/>
            <w:gridSpan w:val="5"/>
            <w:shd w:val="clear" w:color="auto" w:fill="BFBFBF" w:themeFill="background1" w:themeFillShade="BF"/>
          </w:tcPr>
          <w:p w14:paraId="01628ED7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Demographics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</w:tc>
      </w:tr>
      <w:tr w:rsidR="00F76EFC" w:rsidRPr="005F3831" w14:paraId="328E6956" w14:textId="77777777" w:rsidTr="003E322B">
        <w:trPr>
          <w:trHeight w:val="242"/>
        </w:trPr>
        <w:tc>
          <w:tcPr>
            <w:tcW w:w="2756" w:type="dxa"/>
          </w:tcPr>
          <w:p w14:paraId="6E5D7C05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sex</w:t>
            </w:r>
          </w:p>
        </w:tc>
        <w:tc>
          <w:tcPr>
            <w:tcW w:w="2025" w:type="dxa"/>
          </w:tcPr>
          <w:p w14:paraId="136BAEA6" w14:textId="420551B8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 (0.64-4.00)</w:t>
            </w:r>
          </w:p>
        </w:tc>
        <w:tc>
          <w:tcPr>
            <w:tcW w:w="1104" w:type="dxa"/>
          </w:tcPr>
          <w:p w14:paraId="2517E043" w14:textId="4B00C095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2394" w:type="dxa"/>
          </w:tcPr>
          <w:p w14:paraId="20032888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436BA1B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67FCA3D8" w14:textId="77777777" w:rsidTr="003E322B">
        <w:trPr>
          <w:trHeight w:val="227"/>
        </w:trPr>
        <w:tc>
          <w:tcPr>
            <w:tcW w:w="2756" w:type="dxa"/>
          </w:tcPr>
          <w:p w14:paraId="1C6BE5AE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25" w:type="dxa"/>
          </w:tcPr>
          <w:p w14:paraId="72570B17" w14:textId="3E2B2DCB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(0.98-1.02)</w:t>
            </w:r>
          </w:p>
        </w:tc>
        <w:tc>
          <w:tcPr>
            <w:tcW w:w="1104" w:type="dxa"/>
          </w:tcPr>
          <w:p w14:paraId="10516B1E" w14:textId="42CEC72E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2394" w:type="dxa"/>
          </w:tcPr>
          <w:p w14:paraId="1E8717D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FA9966D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713AE469" w14:textId="77777777" w:rsidTr="003E322B">
        <w:trPr>
          <w:trHeight w:val="242"/>
        </w:trPr>
        <w:tc>
          <w:tcPr>
            <w:tcW w:w="2756" w:type="dxa"/>
          </w:tcPr>
          <w:p w14:paraId="622683E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Ward</w:t>
            </w:r>
          </w:p>
        </w:tc>
        <w:tc>
          <w:tcPr>
            <w:tcW w:w="2025" w:type="dxa"/>
          </w:tcPr>
          <w:p w14:paraId="7A9F77CE" w14:textId="2E9B1E28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(0.54-1.61)</w:t>
            </w:r>
          </w:p>
        </w:tc>
        <w:tc>
          <w:tcPr>
            <w:tcW w:w="1104" w:type="dxa"/>
          </w:tcPr>
          <w:p w14:paraId="52C404D5" w14:textId="50B17424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2394" w:type="dxa"/>
          </w:tcPr>
          <w:p w14:paraId="44FA47E7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0A551AB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46944138" w14:textId="77777777" w:rsidTr="003E322B">
        <w:trPr>
          <w:trHeight w:val="162"/>
        </w:trPr>
        <w:tc>
          <w:tcPr>
            <w:tcW w:w="2756" w:type="dxa"/>
          </w:tcPr>
          <w:p w14:paraId="7B59816F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33C771BE" w14:textId="5C9CF8B9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(0.48-3.73)</w:t>
            </w:r>
          </w:p>
        </w:tc>
        <w:tc>
          <w:tcPr>
            <w:tcW w:w="1104" w:type="dxa"/>
          </w:tcPr>
          <w:p w14:paraId="05634797" w14:textId="54A25991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2394" w:type="dxa"/>
          </w:tcPr>
          <w:p w14:paraId="4CBE1CD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</w:tcPr>
          <w:p w14:paraId="3465F5D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6EFC" w:rsidRPr="005F3831" w14:paraId="15E5FB72" w14:textId="77777777" w:rsidTr="003E322B">
        <w:trPr>
          <w:trHeight w:val="242"/>
        </w:trPr>
        <w:tc>
          <w:tcPr>
            <w:tcW w:w="2756" w:type="dxa"/>
          </w:tcPr>
          <w:p w14:paraId="4096E99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ICU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788B52EA" w14:textId="543E3408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 (0.66-5.24)</w:t>
            </w:r>
          </w:p>
        </w:tc>
        <w:tc>
          <w:tcPr>
            <w:tcW w:w="1104" w:type="dxa"/>
          </w:tcPr>
          <w:p w14:paraId="13F8C2C9" w14:textId="5B6326BC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2394" w:type="dxa"/>
          </w:tcPr>
          <w:p w14:paraId="49556286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BB18FC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417833D7" w14:textId="77777777" w:rsidTr="003E322B">
        <w:trPr>
          <w:trHeight w:val="94"/>
        </w:trPr>
        <w:tc>
          <w:tcPr>
            <w:tcW w:w="2756" w:type="dxa"/>
          </w:tcPr>
          <w:p w14:paraId="32EC0DC5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Hospitalisation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abroad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24D911BD" w14:textId="5F6C227A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 (4.88-32.30)</w:t>
            </w:r>
          </w:p>
        </w:tc>
        <w:tc>
          <w:tcPr>
            <w:tcW w:w="1104" w:type="dxa"/>
          </w:tcPr>
          <w:p w14:paraId="368A4AF7" w14:textId="41D1C63C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394" w:type="dxa"/>
          </w:tcPr>
          <w:p w14:paraId="726AAE42" w14:textId="1DEEB64F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12.29 (4.55-33.21)</w:t>
            </w:r>
          </w:p>
        </w:tc>
        <w:tc>
          <w:tcPr>
            <w:tcW w:w="1087" w:type="dxa"/>
          </w:tcPr>
          <w:p w14:paraId="01AC1397" w14:textId="723AAE8E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F76EFC" w:rsidRPr="005F3831" w14:paraId="2EB61A62" w14:textId="77777777" w:rsidTr="003E322B">
        <w:trPr>
          <w:trHeight w:val="227"/>
        </w:trPr>
        <w:tc>
          <w:tcPr>
            <w:tcW w:w="2756" w:type="dxa"/>
          </w:tcPr>
          <w:p w14:paraId="3B698A7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Charlson Comorbidity Index</w:t>
            </w:r>
          </w:p>
        </w:tc>
        <w:tc>
          <w:tcPr>
            <w:tcW w:w="2025" w:type="dxa"/>
          </w:tcPr>
          <w:p w14:paraId="5AF29D8C" w14:textId="0D7C273B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(0.89-1.31)</w:t>
            </w:r>
          </w:p>
        </w:tc>
        <w:tc>
          <w:tcPr>
            <w:tcW w:w="1104" w:type="dxa"/>
          </w:tcPr>
          <w:p w14:paraId="2892F048" w14:textId="47C0D2F3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2394" w:type="dxa"/>
          </w:tcPr>
          <w:p w14:paraId="2818CDA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A955A4D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1655F2FC" w14:textId="77777777" w:rsidTr="003E322B">
        <w:trPr>
          <w:trHeight w:val="242"/>
        </w:trPr>
        <w:tc>
          <w:tcPr>
            <w:tcW w:w="2756" w:type="dxa"/>
          </w:tcPr>
          <w:p w14:paraId="1B1EF65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wounds</w:t>
            </w:r>
            <w:proofErr w:type="spellEnd"/>
          </w:p>
        </w:tc>
        <w:tc>
          <w:tcPr>
            <w:tcW w:w="2025" w:type="dxa"/>
          </w:tcPr>
          <w:p w14:paraId="0DDD7885" w14:textId="29AD0059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 (0.62-5.91)</w:t>
            </w:r>
          </w:p>
        </w:tc>
        <w:tc>
          <w:tcPr>
            <w:tcW w:w="1104" w:type="dxa"/>
          </w:tcPr>
          <w:p w14:paraId="04654509" w14:textId="4BACB40D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2394" w:type="dxa"/>
          </w:tcPr>
          <w:p w14:paraId="3C161F05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7B0D7D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779EE41B" w14:textId="77777777" w:rsidTr="003E322B">
        <w:trPr>
          <w:trHeight w:val="227"/>
        </w:trPr>
        <w:tc>
          <w:tcPr>
            <w:tcW w:w="2756" w:type="dxa"/>
          </w:tcPr>
          <w:p w14:paraId="7A575BC6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0468BDE9" w14:textId="235D7262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 (1.05-6.30)</w:t>
            </w:r>
          </w:p>
        </w:tc>
        <w:tc>
          <w:tcPr>
            <w:tcW w:w="1104" w:type="dxa"/>
          </w:tcPr>
          <w:p w14:paraId="414A343D" w14:textId="649C787D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0.038</w:t>
            </w:r>
          </w:p>
        </w:tc>
        <w:tc>
          <w:tcPr>
            <w:tcW w:w="2394" w:type="dxa"/>
          </w:tcPr>
          <w:p w14:paraId="56C2E286" w14:textId="23662932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 (0.61-4.17)</w:t>
            </w:r>
          </w:p>
        </w:tc>
        <w:tc>
          <w:tcPr>
            <w:tcW w:w="1087" w:type="dxa"/>
          </w:tcPr>
          <w:p w14:paraId="0D790AC5" w14:textId="1D753A10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</w:tr>
      <w:tr w:rsidR="00F76EFC" w:rsidRPr="005F3831" w14:paraId="30760661" w14:textId="77777777" w:rsidTr="003E322B">
        <w:trPr>
          <w:trHeight w:val="242"/>
        </w:trPr>
        <w:tc>
          <w:tcPr>
            <w:tcW w:w="2756" w:type="dxa"/>
          </w:tcPr>
          <w:p w14:paraId="25A1D705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Urinary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catheterization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025" w:type="dxa"/>
          </w:tcPr>
          <w:p w14:paraId="4CC2B45B" w14:textId="2B1B5A2E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(0.37-2.61)</w:t>
            </w:r>
          </w:p>
        </w:tc>
        <w:tc>
          <w:tcPr>
            <w:tcW w:w="1104" w:type="dxa"/>
          </w:tcPr>
          <w:p w14:paraId="648DE338" w14:textId="2737216A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2394" w:type="dxa"/>
          </w:tcPr>
          <w:p w14:paraId="3252C538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C64C21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68ED77B7" w14:textId="77777777" w:rsidTr="003E322B">
        <w:trPr>
          <w:trHeight w:val="242"/>
        </w:trPr>
        <w:tc>
          <w:tcPr>
            <w:tcW w:w="2756" w:type="dxa"/>
          </w:tcPr>
          <w:p w14:paraId="3ADF88E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Vascular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25" w:type="dxa"/>
          </w:tcPr>
          <w:p w14:paraId="2C942C09" w14:textId="21DFEFA0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 (0.61-12.72)</w:t>
            </w:r>
          </w:p>
        </w:tc>
        <w:tc>
          <w:tcPr>
            <w:tcW w:w="1104" w:type="dxa"/>
          </w:tcPr>
          <w:p w14:paraId="4B6A237F" w14:textId="72CEBDCC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2394" w:type="dxa"/>
          </w:tcPr>
          <w:p w14:paraId="41E08AE4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E3D18CE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5FA1E1C0" w14:textId="77777777" w:rsidTr="003E322B">
        <w:trPr>
          <w:trHeight w:val="227"/>
        </w:trPr>
        <w:tc>
          <w:tcPr>
            <w:tcW w:w="2756" w:type="dxa"/>
          </w:tcPr>
          <w:p w14:paraId="7916A25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Dialysis</w:t>
            </w:r>
            <w:proofErr w:type="spellEnd"/>
          </w:p>
        </w:tc>
        <w:tc>
          <w:tcPr>
            <w:tcW w:w="2025" w:type="dxa"/>
          </w:tcPr>
          <w:p w14:paraId="745F9F6D" w14:textId="6ECA36D1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2.96 (0.36-24.30)</w:t>
            </w:r>
          </w:p>
        </w:tc>
        <w:tc>
          <w:tcPr>
            <w:tcW w:w="1104" w:type="dxa"/>
          </w:tcPr>
          <w:p w14:paraId="13740A1E" w14:textId="224D66EB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2394" w:type="dxa"/>
          </w:tcPr>
          <w:p w14:paraId="65B4DB9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6582C2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102B8165" w14:textId="77777777" w:rsidTr="003E322B">
        <w:trPr>
          <w:trHeight w:val="194"/>
        </w:trPr>
        <w:tc>
          <w:tcPr>
            <w:tcW w:w="2756" w:type="dxa"/>
          </w:tcPr>
          <w:p w14:paraId="605E74F0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Allogeneic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transplantation</w:t>
            </w:r>
            <w:proofErr w:type="spellEnd"/>
          </w:p>
        </w:tc>
        <w:tc>
          <w:tcPr>
            <w:tcW w:w="2025" w:type="dxa"/>
          </w:tcPr>
          <w:p w14:paraId="22B91480" w14:textId="4AA7A398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 (0.23-14.51)</w:t>
            </w:r>
          </w:p>
        </w:tc>
        <w:tc>
          <w:tcPr>
            <w:tcW w:w="1104" w:type="dxa"/>
          </w:tcPr>
          <w:p w14:paraId="315428E6" w14:textId="03CB01FC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2394" w:type="dxa"/>
          </w:tcPr>
          <w:p w14:paraId="04B1D474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53011E6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7BC7C67D" w14:textId="77777777" w:rsidTr="003E322B">
        <w:trPr>
          <w:trHeight w:val="227"/>
        </w:trPr>
        <w:tc>
          <w:tcPr>
            <w:tcW w:w="2756" w:type="dxa"/>
          </w:tcPr>
          <w:p w14:paraId="700FB530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colonization with ESBL-PE/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CPB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a,d</w:t>
            </w:r>
            <w:proofErr w:type="spellEnd"/>
          </w:p>
        </w:tc>
        <w:tc>
          <w:tcPr>
            <w:tcW w:w="2025" w:type="dxa"/>
          </w:tcPr>
          <w:p w14:paraId="25A6E6CE" w14:textId="5D372C27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 (0.17-1.31)</w:t>
            </w:r>
          </w:p>
        </w:tc>
        <w:tc>
          <w:tcPr>
            <w:tcW w:w="1104" w:type="dxa"/>
          </w:tcPr>
          <w:p w14:paraId="0EF123C3" w14:textId="0BE5B7B9" w:rsidR="00F76EFC" w:rsidRPr="0026586C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2394" w:type="dxa"/>
          </w:tcPr>
          <w:p w14:paraId="53F5A8C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</w:tcPr>
          <w:p w14:paraId="125902A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6EFC" w:rsidRPr="005F3831" w14:paraId="0C9A30FB" w14:textId="77777777" w:rsidTr="003E322B">
        <w:trPr>
          <w:trHeight w:val="242"/>
        </w:trPr>
        <w:tc>
          <w:tcPr>
            <w:tcW w:w="2756" w:type="dxa"/>
          </w:tcPr>
          <w:p w14:paraId="3A1692F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infection with ESBL-PE/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CPB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a,d</w:t>
            </w:r>
            <w:proofErr w:type="spellEnd"/>
          </w:p>
        </w:tc>
        <w:tc>
          <w:tcPr>
            <w:tcW w:w="2025" w:type="dxa"/>
          </w:tcPr>
          <w:p w14:paraId="0F11A4D7" w14:textId="0C59609C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 (0.03-1.90)</w:t>
            </w:r>
          </w:p>
        </w:tc>
        <w:tc>
          <w:tcPr>
            <w:tcW w:w="1104" w:type="dxa"/>
          </w:tcPr>
          <w:p w14:paraId="32ED9709" w14:textId="191B40BA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2394" w:type="dxa"/>
          </w:tcPr>
          <w:p w14:paraId="5FC8005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6C131A4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1C46ED04" w14:textId="77777777" w:rsidTr="003E322B">
        <w:trPr>
          <w:trHeight w:val="194"/>
        </w:trPr>
        <w:tc>
          <w:tcPr>
            <w:tcW w:w="2756" w:type="dxa"/>
          </w:tcPr>
          <w:p w14:paraId="1255BCD7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antibiotic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025" w:type="dxa"/>
          </w:tcPr>
          <w:p w14:paraId="7E3A4BA9" w14:textId="2DB78A8B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 (0.93-6.47)</w:t>
            </w:r>
          </w:p>
        </w:tc>
        <w:tc>
          <w:tcPr>
            <w:tcW w:w="1104" w:type="dxa"/>
          </w:tcPr>
          <w:p w14:paraId="1D757E25" w14:textId="636C0A22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0.070</w:t>
            </w:r>
          </w:p>
        </w:tc>
        <w:tc>
          <w:tcPr>
            <w:tcW w:w="2394" w:type="dxa"/>
          </w:tcPr>
          <w:p w14:paraId="3F750CB6" w14:textId="6C197AF3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 (1.02-7.86)</w:t>
            </w:r>
          </w:p>
        </w:tc>
        <w:tc>
          <w:tcPr>
            <w:tcW w:w="1087" w:type="dxa"/>
          </w:tcPr>
          <w:p w14:paraId="08756F99" w14:textId="0CAF65D6" w:rsidR="00F76EFC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0.045</w:t>
            </w:r>
          </w:p>
        </w:tc>
      </w:tr>
      <w:tr w:rsidR="00F76EFC" w:rsidRPr="005F3831" w14:paraId="233C5F10" w14:textId="77777777" w:rsidTr="003E322B">
        <w:trPr>
          <w:trHeight w:val="242"/>
        </w:trPr>
        <w:tc>
          <w:tcPr>
            <w:tcW w:w="2756" w:type="dxa"/>
          </w:tcPr>
          <w:p w14:paraId="67FF8147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antibiotic therapy (days)</w:t>
            </w:r>
          </w:p>
        </w:tc>
        <w:tc>
          <w:tcPr>
            <w:tcW w:w="2025" w:type="dxa"/>
          </w:tcPr>
          <w:p w14:paraId="500F5DEE" w14:textId="0D90471F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(1.00-1.02)</w:t>
            </w:r>
          </w:p>
        </w:tc>
        <w:tc>
          <w:tcPr>
            <w:tcW w:w="1104" w:type="dxa"/>
          </w:tcPr>
          <w:p w14:paraId="789344D4" w14:textId="51D71A03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2394" w:type="dxa"/>
          </w:tcPr>
          <w:p w14:paraId="44C48342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1EC59C3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6C0A3679" w14:textId="77777777" w:rsidTr="003E322B">
        <w:trPr>
          <w:trHeight w:val="146"/>
        </w:trPr>
        <w:tc>
          <w:tcPr>
            <w:tcW w:w="2756" w:type="dxa"/>
          </w:tcPr>
          <w:p w14:paraId="5E17BEC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Immunosuppressive</w:t>
            </w:r>
            <w:proofErr w:type="spellEnd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5" w:type="dxa"/>
          </w:tcPr>
          <w:p w14:paraId="4FFDD910" w14:textId="4E6AE5FA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(0.44-3.08)</w:t>
            </w:r>
          </w:p>
        </w:tc>
        <w:tc>
          <w:tcPr>
            <w:tcW w:w="1104" w:type="dxa"/>
          </w:tcPr>
          <w:p w14:paraId="587D2AAE" w14:textId="0E689F85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394" w:type="dxa"/>
          </w:tcPr>
          <w:p w14:paraId="54DB365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8BFAAD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5F3831" w14:paraId="7CBEA31D" w14:textId="77777777" w:rsidTr="003E322B">
        <w:trPr>
          <w:trHeight w:val="227"/>
        </w:trPr>
        <w:tc>
          <w:tcPr>
            <w:tcW w:w="2756" w:type="dxa"/>
          </w:tcPr>
          <w:p w14:paraId="5ED8B2AC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</w:rPr>
              <w:t xml:space="preserve">Proton pump </w:t>
            </w:r>
            <w:proofErr w:type="spellStart"/>
            <w:r w:rsidRPr="005F3831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r w:rsidRPr="005F38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025" w:type="dxa"/>
          </w:tcPr>
          <w:p w14:paraId="3A4B4DEC" w14:textId="0007E041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 (0.22-1.33)</w:t>
            </w:r>
          </w:p>
        </w:tc>
        <w:tc>
          <w:tcPr>
            <w:tcW w:w="1104" w:type="dxa"/>
          </w:tcPr>
          <w:p w14:paraId="75F91D9D" w14:textId="732DF185" w:rsidR="00F76EFC" w:rsidRPr="005F3831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2394" w:type="dxa"/>
          </w:tcPr>
          <w:p w14:paraId="70F209CA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06E9108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FC" w:rsidRPr="007D7FEC" w14:paraId="50267BDC" w14:textId="77777777" w:rsidTr="003E322B">
        <w:trPr>
          <w:trHeight w:val="227"/>
        </w:trPr>
        <w:tc>
          <w:tcPr>
            <w:tcW w:w="9366" w:type="dxa"/>
            <w:gridSpan w:val="5"/>
          </w:tcPr>
          <w:p w14:paraId="38848D1E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OR = odds ratio, 95%CI = 95% confidence interval, ICU = intensive care unit, CPB = carbapenemases-producing bacteria, ESBL-PE = extended-spectrum beta-lactamase-producing Enterobacterales</w:t>
            </w:r>
          </w:p>
        </w:tc>
      </w:tr>
      <w:tr w:rsidR="00F76EFC" w:rsidRPr="007D7FEC" w14:paraId="48D2F6CE" w14:textId="77777777" w:rsidTr="003E322B">
        <w:trPr>
          <w:trHeight w:val="227"/>
        </w:trPr>
        <w:tc>
          <w:tcPr>
            <w:tcW w:w="9366" w:type="dxa"/>
            <w:gridSpan w:val="5"/>
          </w:tcPr>
          <w:p w14:paraId="6F6A7718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past 12 months</w:t>
            </w:r>
          </w:p>
          <w:p w14:paraId="6267BB31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30 days prior to CPB detection</w:t>
            </w:r>
          </w:p>
          <w:p w14:paraId="40854129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 in place for at least 7 days prior to CPB detection</w:t>
            </w:r>
          </w:p>
          <w:p w14:paraId="53218D1F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refers to ESBL-PE and/or CPB in the CPB group and to only ESBL-PE in the ESBL-PE group</w:t>
            </w:r>
          </w:p>
          <w:p w14:paraId="492FC630" w14:textId="77777777" w:rsidR="00F76EFC" w:rsidRPr="005F3831" w:rsidRDefault="00F76EFC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83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e </w:t>
            </w:r>
            <w:r w:rsidRPr="005F38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 months prior to CPB detection</w:t>
            </w:r>
          </w:p>
        </w:tc>
      </w:tr>
    </w:tbl>
    <w:p w14:paraId="5B843B8E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p w14:paraId="3C47CF82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0975FED0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07A7B4CD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0C6BF7CE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2F5737A5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1F20B53A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3F9E2293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35701F6D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27D65644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089F1DE5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5404A37E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2F50C137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5258C52F" w14:textId="64D23D3D" w:rsidR="002C53B5" w:rsidRDefault="002C53B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0844BDC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10938D20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40"/>
        <w:tblW w:w="113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553"/>
        <w:gridCol w:w="841"/>
        <w:gridCol w:w="1508"/>
        <w:gridCol w:w="760"/>
        <w:gridCol w:w="1560"/>
        <w:gridCol w:w="708"/>
        <w:gridCol w:w="1573"/>
        <w:gridCol w:w="695"/>
      </w:tblGrid>
      <w:tr w:rsidR="0067001B" w:rsidRPr="007D7FEC" w14:paraId="1E0B692D" w14:textId="77777777" w:rsidTr="003E322B">
        <w:trPr>
          <w:trHeight w:val="562"/>
        </w:trPr>
        <w:tc>
          <w:tcPr>
            <w:tcW w:w="11335" w:type="dxa"/>
            <w:gridSpan w:val="9"/>
          </w:tcPr>
          <w:p w14:paraId="58DFD56C" w14:textId="3E0CA17E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Supplementary t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able </w:t>
            </w:r>
            <w:r w:rsidR="00CE35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Subgroup analysis of patients with detection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only CP-Enterobacterales with CPB-detection between 01/2016-12/2018 (n=20)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versus patients with detection of only ESBL-</w:t>
            </w:r>
            <w:proofErr w:type="gramStart"/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E.coli</w:t>
            </w:r>
            <w:proofErr w:type="gramEnd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(n=467) 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(A)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versus patients with detection of only ESBL-</w:t>
            </w:r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K. pneumoniae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(n=65)</w:t>
            </w:r>
            <w:r w:rsidRPr="0068052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(B)</w:t>
            </w:r>
          </w:p>
        </w:tc>
      </w:tr>
      <w:tr w:rsidR="0067001B" w:rsidRPr="0068052A" w14:paraId="03A974C9" w14:textId="77777777" w:rsidTr="003E322B">
        <w:trPr>
          <w:trHeight w:val="432"/>
        </w:trPr>
        <w:tc>
          <w:tcPr>
            <w:tcW w:w="2137" w:type="dxa"/>
          </w:tcPr>
          <w:p w14:paraId="36CEAE21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62" w:type="dxa"/>
            <w:gridSpan w:val="4"/>
          </w:tcPr>
          <w:p w14:paraId="31FAE61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(A)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015A638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(B) </w:t>
            </w:r>
          </w:p>
        </w:tc>
      </w:tr>
      <w:tr w:rsidR="0067001B" w:rsidRPr="0068052A" w14:paraId="0BAF1EBA" w14:textId="77777777" w:rsidTr="003E322B">
        <w:tc>
          <w:tcPr>
            <w:tcW w:w="2137" w:type="dxa"/>
          </w:tcPr>
          <w:p w14:paraId="16F1F9B9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14:paraId="5C05DDB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Univariable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  <w:tc>
          <w:tcPr>
            <w:tcW w:w="2268" w:type="dxa"/>
            <w:gridSpan w:val="2"/>
          </w:tcPr>
          <w:p w14:paraId="6818B10C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  <w:tc>
          <w:tcPr>
            <w:tcW w:w="2268" w:type="dxa"/>
            <w:gridSpan w:val="2"/>
          </w:tcPr>
          <w:p w14:paraId="164D0269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Univariable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nalyse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68" w:type="dxa"/>
            <w:gridSpan w:val="2"/>
          </w:tcPr>
          <w:p w14:paraId="236242F3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Multivariable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analyses</w:t>
            </w:r>
            <w:proofErr w:type="spellEnd"/>
          </w:p>
        </w:tc>
      </w:tr>
      <w:tr w:rsidR="0067001B" w:rsidRPr="0068052A" w14:paraId="0D6D3CDF" w14:textId="77777777" w:rsidTr="00C730D0">
        <w:tc>
          <w:tcPr>
            <w:tcW w:w="2137" w:type="dxa"/>
          </w:tcPr>
          <w:p w14:paraId="583A6CC2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546B283D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41" w:type="dxa"/>
          </w:tcPr>
          <w:p w14:paraId="2DF39D3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508" w:type="dxa"/>
          </w:tcPr>
          <w:p w14:paraId="75E39794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60" w:type="dxa"/>
          </w:tcPr>
          <w:p w14:paraId="373AFCF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560" w:type="dxa"/>
          </w:tcPr>
          <w:p w14:paraId="6D07F888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08" w:type="dxa"/>
          </w:tcPr>
          <w:p w14:paraId="65D660F5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573" w:type="dxa"/>
          </w:tcPr>
          <w:p w14:paraId="6C52720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695" w:type="dxa"/>
          </w:tcPr>
          <w:p w14:paraId="31EDDE13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67001B" w:rsidRPr="0068052A" w14:paraId="27814E73" w14:textId="77777777" w:rsidTr="00C730D0">
        <w:tc>
          <w:tcPr>
            <w:tcW w:w="2137" w:type="dxa"/>
          </w:tcPr>
          <w:p w14:paraId="32C4F2C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sex</w:t>
            </w:r>
          </w:p>
        </w:tc>
        <w:tc>
          <w:tcPr>
            <w:tcW w:w="1553" w:type="dxa"/>
          </w:tcPr>
          <w:p w14:paraId="48A3A0BA" w14:textId="69E770F9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(0.56-3.47)</w:t>
            </w:r>
          </w:p>
        </w:tc>
        <w:tc>
          <w:tcPr>
            <w:tcW w:w="841" w:type="dxa"/>
          </w:tcPr>
          <w:p w14:paraId="4859DBE2" w14:textId="05CF38C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0.475</w:t>
            </w:r>
          </w:p>
        </w:tc>
        <w:tc>
          <w:tcPr>
            <w:tcW w:w="1508" w:type="dxa"/>
          </w:tcPr>
          <w:p w14:paraId="3A553E8D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734D6BB4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29D957" w14:textId="312E06B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 (1.48-12.12)</w:t>
            </w:r>
          </w:p>
        </w:tc>
        <w:tc>
          <w:tcPr>
            <w:tcW w:w="708" w:type="dxa"/>
          </w:tcPr>
          <w:p w14:paraId="6C83CFAB" w14:textId="02403532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0.007</w:t>
            </w:r>
          </w:p>
        </w:tc>
        <w:tc>
          <w:tcPr>
            <w:tcW w:w="1573" w:type="dxa"/>
          </w:tcPr>
          <w:p w14:paraId="17C2D713" w14:textId="66C00072" w:rsidR="0067001B" w:rsidRPr="00D16BB8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 (1.54-19.42)</w:t>
            </w:r>
          </w:p>
        </w:tc>
        <w:tc>
          <w:tcPr>
            <w:tcW w:w="695" w:type="dxa"/>
          </w:tcPr>
          <w:p w14:paraId="28C1A26F" w14:textId="62DDFFCC" w:rsidR="0067001B" w:rsidRPr="00D16BB8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0.009</w:t>
            </w:r>
          </w:p>
        </w:tc>
      </w:tr>
      <w:tr w:rsidR="0067001B" w:rsidRPr="0068052A" w14:paraId="3EC0B06E" w14:textId="77777777" w:rsidTr="00C730D0">
        <w:tc>
          <w:tcPr>
            <w:tcW w:w="2137" w:type="dxa"/>
          </w:tcPr>
          <w:p w14:paraId="26AB4841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553" w:type="dxa"/>
          </w:tcPr>
          <w:p w14:paraId="13FF9B1D" w14:textId="6E4EEA52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(0.97-1.02)</w:t>
            </w:r>
          </w:p>
        </w:tc>
        <w:tc>
          <w:tcPr>
            <w:tcW w:w="841" w:type="dxa"/>
          </w:tcPr>
          <w:p w14:paraId="4FEE7589" w14:textId="5CE4B525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</w:p>
        </w:tc>
        <w:tc>
          <w:tcPr>
            <w:tcW w:w="1508" w:type="dxa"/>
          </w:tcPr>
          <w:p w14:paraId="0A1FE5FC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4C6A687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EF4270" w14:textId="07E39F6B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(0.98-1.04)</w:t>
            </w:r>
          </w:p>
        </w:tc>
        <w:tc>
          <w:tcPr>
            <w:tcW w:w="708" w:type="dxa"/>
          </w:tcPr>
          <w:p w14:paraId="1CD4A1C6" w14:textId="50EA59AA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1573" w:type="dxa"/>
          </w:tcPr>
          <w:p w14:paraId="244EEFAA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34D1238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2A9B9923" w14:textId="77777777" w:rsidTr="00C730D0">
        <w:tc>
          <w:tcPr>
            <w:tcW w:w="2137" w:type="dxa"/>
          </w:tcPr>
          <w:p w14:paraId="013D4DC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Location prior to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admission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3" w:type="dxa"/>
          </w:tcPr>
          <w:p w14:paraId="27DC6471" w14:textId="0B3B1BD9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(0.91-1.08)</w:t>
            </w:r>
          </w:p>
        </w:tc>
        <w:tc>
          <w:tcPr>
            <w:tcW w:w="841" w:type="dxa"/>
          </w:tcPr>
          <w:p w14:paraId="4D06048A" w14:textId="70AD2902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0.848</w:t>
            </w:r>
          </w:p>
        </w:tc>
        <w:tc>
          <w:tcPr>
            <w:tcW w:w="1508" w:type="dxa"/>
          </w:tcPr>
          <w:p w14:paraId="7AE8FE07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57665D9C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22084F" w14:textId="34496B63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(0.75-2.27)</w:t>
            </w:r>
          </w:p>
        </w:tc>
        <w:tc>
          <w:tcPr>
            <w:tcW w:w="708" w:type="dxa"/>
          </w:tcPr>
          <w:p w14:paraId="6DA581FB" w14:textId="2D54BDD2" w:rsidR="0067001B" w:rsidRPr="002C53B5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53B5">
              <w:rPr>
                <w:rFonts w:ascii="Times New Roman" w:hAnsi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1573" w:type="dxa"/>
          </w:tcPr>
          <w:p w14:paraId="01787EBC" w14:textId="28073282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A2B237" w14:textId="6F659B64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4C1C20A4" w14:textId="77777777" w:rsidTr="00C730D0">
        <w:tc>
          <w:tcPr>
            <w:tcW w:w="2137" w:type="dxa"/>
          </w:tcPr>
          <w:p w14:paraId="2E4E98A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Ward</w:t>
            </w:r>
          </w:p>
        </w:tc>
        <w:tc>
          <w:tcPr>
            <w:tcW w:w="1553" w:type="dxa"/>
          </w:tcPr>
          <w:p w14:paraId="18443846" w14:textId="7C64A681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 (0.51-1.54)</w:t>
            </w:r>
          </w:p>
        </w:tc>
        <w:tc>
          <w:tcPr>
            <w:tcW w:w="841" w:type="dxa"/>
          </w:tcPr>
          <w:p w14:paraId="0C2F843A" w14:textId="6094663E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0.676</w:t>
            </w:r>
          </w:p>
        </w:tc>
        <w:tc>
          <w:tcPr>
            <w:tcW w:w="1508" w:type="dxa"/>
          </w:tcPr>
          <w:p w14:paraId="15F0560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402178DD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69375" w14:textId="0F1FFD0A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 (0.72-3.08)</w:t>
            </w:r>
          </w:p>
        </w:tc>
        <w:tc>
          <w:tcPr>
            <w:tcW w:w="708" w:type="dxa"/>
          </w:tcPr>
          <w:p w14:paraId="65F3D781" w14:textId="2CFD13E4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1573" w:type="dxa"/>
          </w:tcPr>
          <w:p w14:paraId="569F4E32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887C84E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3EC1A7EF" w14:textId="77777777" w:rsidTr="00C730D0">
        <w:tc>
          <w:tcPr>
            <w:tcW w:w="2137" w:type="dxa"/>
          </w:tcPr>
          <w:p w14:paraId="6E1D1847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hospitalization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6D3960CA" w14:textId="4185EA30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 (0.55-4.30)</w:t>
            </w:r>
          </w:p>
        </w:tc>
        <w:tc>
          <w:tcPr>
            <w:tcW w:w="841" w:type="dxa"/>
          </w:tcPr>
          <w:p w14:paraId="4D430F1B" w14:textId="2860DF8B" w:rsidR="0067001B" w:rsidRPr="00171F49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  <w:tc>
          <w:tcPr>
            <w:tcW w:w="1508" w:type="dxa"/>
          </w:tcPr>
          <w:p w14:paraId="20A7640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</w:tcPr>
          <w:p w14:paraId="50B59651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61549497" w14:textId="16CCDD93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 (0.12-1.48)</w:t>
            </w:r>
          </w:p>
        </w:tc>
        <w:tc>
          <w:tcPr>
            <w:tcW w:w="708" w:type="dxa"/>
          </w:tcPr>
          <w:p w14:paraId="04D545AB" w14:textId="581249AC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1573" w:type="dxa"/>
          </w:tcPr>
          <w:p w14:paraId="04DE5850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0EEA876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1D0C1BED" w14:textId="77777777" w:rsidTr="00C730D0">
        <w:tc>
          <w:tcPr>
            <w:tcW w:w="2137" w:type="dxa"/>
          </w:tcPr>
          <w:p w14:paraId="26545956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ICU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stay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0CF40619" w14:textId="5F8338A6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(0.86-7.00)</w:t>
            </w:r>
          </w:p>
        </w:tc>
        <w:tc>
          <w:tcPr>
            <w:tcW w:w="841" w:type="dxa"/>
          </w:tcPr>
          <w:p w14:paraId="089A95FF" w14:textId="7FC0C213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1508" w:type="dxa"/>
          </w:tcPr>
          <w:p w14:paraId="2D7911DC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8AEDD92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76E9CF" w14:textId="05726964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 (0.21-2.03)</w:t>
            </w:r>
          </w:p>
        </w:tc>
        <w:tc>
          <w:tcPr>
            <w:tcW w:w="708" w:type="dxa"/>
          </w:tcPr>
          <w:p w14:paraId="77F44D6A" w14:textId="42E724F9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0.459</w:t>
            </w:r>
          </w:p>
        </w:tc>
        <w:tc>
          <w:tcPr>
            <w:tcW w:w="1573" w:type="dxa"/>
          </w:tcPr>
          <w:p w14:paraId="724AC395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93E1082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1382A3BA" w14:textId="77777777" w:rsidTr="00C730D0">
        <w:tc>
          <w:tcPr>
            <w:tcW w:w="2137" w:type="dxa"/>
          </w:tcPr>
          <w:p w14:paraId="74981E9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Hospitalization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abroad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0ADBBD90" w14:textId="5A21C379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17.38 (6.50-46.47)</w:t>
            </w:r>
          </w:p>
        </w:tc>
        <w:tc>
          <w:tcPr>
            <w:tcW w:w="841" w:type="dxa"/>
          </w:tcPr>
          <w:p w14:paraId="2B040445" w14:textId="29C091B5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508" w:type="dxa"/>
          </w:tcPr>
          <w:p w14:paraId="5424A56E" w14:textId="1C3ABD24" w:rsidR="0067001B" w:rsidRPr="00D16BB8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18.54 (6.29-54.63)</w:t>
            </w:r>
          </w:p>
        </w:tc>
        <w:tc>
          <w:tcPr>
            <w:tcW w:w="760" w:type="dxa"/>
          </w:tcPr>
          <w:p w14:paraId="1CEB490D" w14:textId="3A9DE6F4" w:rsidR="0067001B" w:rsidRPr="00D16BB8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560" w:type="dxa"/>
          </w:tcPr>
          <w:p w14:paraId="095E3445" w14:textId="53076F30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5.83 (1.84-18.42)</w:t>
            </w:r>
          </w:p>
        </w:tc>
        <w:tc>
          <w:tcPr>
            <w:tcW w:w="708" w:type="dxa"/>
          </w:tcPr>
          <w:p w14:paraId="7E07E58C" w14:textId="4A91AB0B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0.003</w:t>
            </w:r>
          </w:p>
        </w:tc>
        <w:tc>
          <w:tcPr>
            <w:tcW w:w="1573" w:type="dxa"/>
          </w:tcPr>
          <w:p w14:paraId="0FFE2BB1" w14:textId="0FE644AB" w:rsidR="0067001B" w:rsidRPr="00D16BB8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 (1.04-18.62)</w:t>
            </w:r>
          </w:p>
        </w:tc>
        <w:tc>
          <w:tcPr>
            <w:tcW w:w="695" w:type="dxa"/>
          </w:tcPr>
          <w:p w14:paraId="24DED448" w14:textId="62BEF0F4" w:rsidR="0067001B" w:rsidRPr="002C53B5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3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0.044</w:t>
            </w:r>
          </w:p>
        </w:tc>
      </w:tr>
      <w:tr w:rsidR="0067001B" w:rsidRPr="0068052A" w14:paraId="4176F3E4" w14:textId="77777777" w:rsidTr="00C730D0">
        <w:trPr>
          <w:trHeight w:val="81"/>
        </w:trPr>
        <w:tc>
          <w:tcPr>
            <w:tcW w:w="2137" w:type="dxa"/>
          </w:tcPr>
          <w:p w14:paraId="15CFDAA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Charlson Comorbidity Index</w:t>
            </w:r>
          </w:p>
        </w:tc>
        <w:tc>
          <w:tcPr>
            <w:tcW w:w="1553" w:type="dxa"/>
          </w:tcPr>
          <w:p w14:paraId="62052352" w14:textId="1D5124A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(0.89-1.30)</w:t>
            </w:r>
          </w:p>
        </w:tc>
        <w:tc>
          <w:tcPr>
            <w:tcW w:w="841" w:type="dxa"/>
          </w:tcPr>
          <w:p w14:paraId="7A28E005" w14:textId="07A5DCC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0.453</w:t>
            </w:r>
          </w:p>
        </w:tc>
        <w:tc>
          <w:tcPr>
            <w:tcW w:w="1508" w:type="dxa"/>
          </w:tcPr>
          <w:p w14:paraId="0D271AD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03DDA9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F69716" w14:textId="21FABEB2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(0.85-1.42)</w:t>
            </w:r>
          </w:p>
        </w:tc>
        <w:tc>
          <w:tcPr>
            <w:tcW w:w="708" w:type="dxa"/>
          </w:tcPr>
          <w:p w14:paraId="420EF97D" w14:textId="0F2C1AA4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</w:p>
        </w:tc>
        <w:tc>
          <w:tcPr>
            <w:tcW w:w="1573" w:type="dxa"/>
          </w:tcPr>
          <w:p w14:paraId="538609B9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582FEBD3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0DDAACDF" w14:textId="77777777" w:rsidTr="00C730D0">
        <w:tc>
          <w:tcPr>
            <w:tcW w:w="2137" w:type="dxa"/>
          </w:tcPr>
          <w:p w14:paraId="0B773D6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open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wounds</w:t>
            </w:r>
            <w:proofErr w:type="spellEnd"/>
          </w:p>
        </w:tc>
        <w:tc>
          <w:tcPr>
            <w:tcW w:w="1553" w:type="dxa"/>
          </w:tcPr>
          <w:p w14:paraId="787C895D" w14:textId="7FC95EB8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 (0.67-6.48)</w:t>
            </w:r>
          </w:p>
        </w:tc>
        <w:tc>
          <w:tcPr>
            <w:tcW w:w="841" w:type="dxa"/>
          </w:tcPr>
          <w:p w14:paraId="5CAE9DE8" w14:textId="50064030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508" w:type="dxa"/>
          </w:tcPr>
          <w:p w14:paraId="31ECC77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3ADEA1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F957FB" w14:textId="36ADC342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(0.38-4.98)</w:t>
            </w:r>
          </w:p>
        </w:tc>
        <w:tc>
          <w:tcPr>
            <w:tcW w:w="708" w:type="dxa"/>
          </w:tcPr>
          <w:p w14:paraId="75B10ECC" w14:textId="0548865C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1573" w:type="dxa"/>
          </w:tcPr>
          <w:p w14:paraId="2491A76A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2D0585E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4B295B01" w14:textId="77777777" w:rsidTr="00C730D0">
        <w:tc>
          <w:tcPr>
            <w:tcW w:w="2137" w:type="dxa"/>
          </w:tcPr>
          <w:p w14:paraId="1926ACA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7BB936C9" w14:textId="1D66712B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 (1.20-7.28)</w:t>
            </w:r>
          </w:p>
        </w:tc>
        <w:tc>
          <w:tcPr>
            <w:tcW w:w="841" w:type="dxa"/>
          </w:tcPr>
          <w:p w14:paraId="0B77B3DC" w14:textId="38A7A650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0.018</w:t>
            </w:r>
          </w:p>
        </w:tc>
        <w:tc>
          <w:tcPr>
            <w:tcW w:w="1508" w:type="dxa"/>
          </w:tcPr>
          <w:p w14:paraId="0A3BB5B3" w14:textId="771B8876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 (0.63-4.70)</w:t>
            </w:r>
          </w:p>
        </w:tc>
        <w:tc>
          <w:tcPr>
            <w:tcW w:w="760" w:type="dxa"/>
          </w:tcPr>
          <w:p w14:paraId="2FB63F0A" w14:textId="7D9BA206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  <w:tc>
          <w:tcPr>
            <w:tcW w:w="1560" w:type="dxa"/>
          </w:tcPr>
          <w:p w14:paraId="7D9D2025" w14:textId="55912736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 (0.55-4.11)</w:t>
            </w:r>
          </w:p>
        </w:tc>
        <w:tc>
          <w:tcPr>
            <w:tcW w:w="708" w:type="dxa"/>
          </w:tcPr>
          <w:p w14:paraId="0FE73084" w14:textId="404947C6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1573" w:type="dxa"/>
          </w:tcPr>
          <w:p w14:paraId="333D0235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68A8551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4ABE4EAD" w14:textId="77777777" w:rsidTr="00C730D0">
        <w:tc>
          <w:tcPr>
            <w:tcW w:w="2137" w:type="dxa"/>
          </w:tcPr>
          <w:p w14:paraId="0C950265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Urinary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catheterization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553" w:type="dxa"/>
          </w:tcPr>
          <w:p w14:paraId="4B8985AD" w14:textId="21C85F2E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(0.41-2.86)</w:t>
            </w:r>
          </w:p>
        </w:tc>
        <w:tc>
          <w:tcPr>
            <w:tcW w:w="841" w:type="dxa"/>
          </w:tcPr>
          <w:p w14:paraId="75DA2565" w14:textId="0FB0EA4E" w:rsidR="0067001B" w:rsidRPr="00DC00A5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1508" w:type="dxa"/>
          </w:tcPr>
          <w:p w14:paraId="4CD994F1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</w:tcPr>
          <w:p w14:paraId="5233C82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27916704" w14:textId="3F6CEC66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 (0.21-1.77)</w:t>
            </w:r>
          </w:p>
        </w:tc>
        <w:tc>
          <w:tcPr>
            <w:tcW w:w="708" w:type="dxa"/>
          </w:tcPr>
          <w:p w14:paraId="1029D3CE" w14:textId="62F7B6F0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  <w:tc>
          <w:tcPr>
            <w:tcW w:w="1573" w:type="dxa"/>
          </w:tcPr>
          <w:p w14:paraId="2FAF4706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2448C11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29CAAC36" w14:textId="77777777" w:rsidTr="00C730D0">
        <w:tc>
          <w:tcPr>
            <w:tcW w:w="2137" w:type="dxa"/>
          </w:tcPr>
          <w:p w14:paraId="01DD2F46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Vascular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hardware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553" w:type="dxa"/>
          </w:tcPr>
          <w:p w14:paraId="1D6B3D8A" w14:textId="4567D21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 (0.76-17.02)</w:t>
            </w:r>
          </w:p>
        </w:tc>
        <w:tc>
          <w:tcPr>
            <w:tcW w:w="841" w:type="dxa"/>
          </w:tcPr>
          <w:p w14:paraId="362497F3" w14:textId="3FB1EDF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1508" w:type="dxa"/>
          </w:tcPr>
          <w:p w14:paraId="34E61454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79A6A631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42912D" w14:textId="6E580693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(0.20-5.89)</w:t>
            </w:r>
          </w:p>
        </w:tc>
        <w:tc>
          <w:tcPr>
            <w:tcW w:w="708" w:type="dxa"/>
          </w:tcPr>
          <w:p w14:paraId="59C82A10" w14:textId="225BFEF4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  <w:tc>
          <w:tcPr>
            <w:tcW w:w="1573" w:type="dxa"/>
          </w:tcPr>
          <w:p w14:paraId="6F0282EC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E659324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39A09DBD" w14:textId="77777777" w:rsidTr="00C730D0">
        <w:tc>
          <w:tcPr>
            <w:tcW w:w="2137" w:type="dxa"/>
          </w:tcPr>
          <w:p w14:paraId="5F3D6F2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Dialysis</w:t>
            </w:r>
            <w:proofErr w:type="spellEnd"/>
          </w:p>
        </w:tc>
        <w:tc>
          <w:tcPr>
            <w:tcW w:w="1553" w:type="dxa"/>
          </w:tcPr>
          <w:p w14:paraId="52DF1033" w14:textId="1967FC10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 (0.29-19.76)</w:t>
            </w:r>
          </w:p>
        </w:tc>
        <w:tc>
          <w:tcPr>
            <w:tcW w:w="841" w:type="dxa"/>
          </w:tcPr>
          <w:p w14:paraId="527D6239" w14:textId="5737BF1C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0.414</w:t>
            </w:r>
          </w:p>
        </w:tc>
        <w:tc>
          <w:tcPr>
            <w:tcW w:w="1508" w:type="dxa"/>
          </w:tcPr>
          <w:p w14:paraId="2F2DFB8D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21817B5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52392B" w14:textId="3E508FD0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A680C3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4A9CC3C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110CF85C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201BB01F" w14:textId="77777777" w:rsidTr="00C730D0">
        <w:tc>
          <w:tcPr>
            <w:tcW w:w="2137" w:type="dxa"/>
          </w:tcPr>
          <w:p w14:paraId="61D03DF7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Allogeneic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transplantation</w:t>
            </w:r>
            <w:proofErr w:type="spellEnd"/>
          </w:p>
        </w:tc>
        <w:tc>
          <w:tcPr>
            <w:tcW w:w="1553" w:type="dxa"/>
          </w:tcPr>
          <w:p w14:paraId="0CE61290" w14:textId="0C378981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 (0.23-14.79)</w:t>
            </w:r>
          </w:p>
        </w:tc>
        <w:tc>
          <w:tcPr>
            <w:tcW w:w="841" w:type="dxa"/>
          </w:tcPr>
          <w:p w14:paraId="7162CC04" w14:textId="1C3BB3E7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  <w:tc>
          <w:tcPr>
            <w:tcW w:w="1508" w:type="dxa"/>
          </w:tcPr>
          <w:p w14:paraId="7639AE03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DD58CF9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8DE4E1" w14:textId="67526AFE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 (0.14-19.30)</w:t>
            </w:r>
          </w:p>
        </w:tc>
        <w:tc>
          <w:tcPr>
            <w:tcW w:w="708" w:type="dxa"/>
          </w:tcPr>
          <w:p w14:paraId="72925CF5" w14:textId="3241010C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0.686</w:t>
            </w:r>
          </w:p>
        </w:tc>
        <w:tc>
          <w:tcPr>
            <w:tcW w:w="1573" w:type="dxa"/>
          </w:tcPr>
          <w:p w14:paraId="74051F4F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38F00BB" w14:textId="77777777" w:rsidR="0067001B" w:rsidRPr="00D16BB8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7001B" w14:paraId="75FE1363" w14:textId="77777777" w:rsidTr="00C730D0">
        <w:tc>
          <w:tcPr>
            <w:tcW w:w="2137" w:type="dxa"/>
          </w:tcPr>
          <w:p w14:paraId="614052D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colonization with CPB/ESBL-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b,e</w:t>
            </w:r>
            <w:proofErr w:type="spellEnd"/>
          </w:p>
        </w:tc>
        <w:tc>
          <w:tcPr>
            <w:tcW w:w="1553" w:type="dxa"/>
          </w:tcPr>
          <w:p w14:paraId="7BB75ADF" w14:textId="3D4AC16D" w:rsidR="0067001B" w:rsidRPr="0067001B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(0.20-1.53)</w:t>
            </w:r>
          </w:p>
        </w:tc>
        <w:tc>
          <w:tcPr>
            <w:tcW w:w="841" w:type="dxa"/>
          </w:tcPr>
          <w:p w14:paraId="44260982" w14:textId="0F8712A0" w:rsidR="0067001B" w:rsidRPr="0067001B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0.249</w:t>
            </w:r>
          </w:p>
        </w:tc>
        <w:tc>
          <w:tcPr>
            <w:tcW w:w="1508" w:type="dxa"/>
          </w:tcPr>
          <w:p w14:paraId="02479AAB" w14:textId="77777777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</w:tcPr>
          <w:p w14:paraId="10054ED1" w14:textId="77777777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6AD605A" w14:textId="7E8E4DA4" w:rsidR="0067001B" w:rsidRPr="0067001B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 (0.08-0.73)</w:t>
            </w:r>
          </w:p>
        </w:tc>
        <w:tc>
          <w:tcPr>
            <w:tcW w:w="708" w:type="dxa"/>
          </w:tcPr>
          <w:p w14:paraId="34561E8F" w14:textId="0E85301C" w:rsidR="0067001B" w:rsidRPr="0067001B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573" w:type="dxa"/>
          </w:tcPr>
          <w:p w14:paraId="66DF20D3" w14:textId="54E0682B" w:rsidR="0067001B" w:rsidRPr="0067001B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 (0.17-2.88)</w:t>
            </w:r>
          </w:p>
        </w:tc>
        <w:tc>
          <w:tcPr>
            <w:tcW w:w="695" w:type="dxa"/>
          </w:tcPr>
          <w:p w14:paraId="18FB266E" w14:textId="3E72637E" w:rsidR="0067001B" w:rsidRPr="0067001B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0.626</w:t>
            </w:r>
          </w:p>
        </w:tc>
      </w:tr>
      <w:tr w:rsidR="0067001B" w:rsidRPr="0067001B" w14:paraId="18931597" w14:textId="77777777" w:rsidTr="00C730D0">
        <w:tc>
          <w:tcPr>
            <w:tcW w:w="2137" w:type="dxa"/>
          </w:tcPr>
          <w:p w14:paraId="2F3ABD78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of infection with CPB/ESBL-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b,e</w:t>
            </w:r>
            <w:proofErr w:type="spellEnd"/>
          </w:p>
        </w:tc>
        <w:tc>
          <w:tcPr>
            <w:tcW w:w="1553" w:type="dxa"/>
          </w:tcPr>
          <w:p w14:paraId="7B836BD9" w14:textId="64B93D04" w:rsidR="0067001B" w:rsidRPr="0067001B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 (0.04-2.09)</w:t>
            </w:r>
          </w:p>
        </w:tc>
        <w:tc>
          <w:tcPr>
            <w:tcW w:w="841" w:type="dxa"/>
          </w:tcPr>
          <w:p w14:paraId="7BCD5A11" w14:textId="0A10FD3E" w:rsidR="0067001B" w:rsidRPr="0067001B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0.212</w:t>
            </w:r>
          </w:p>
        </w:tc>
        <w:tc>
          <w:tcPr>
            <w:tcW w:w="1508" w:type="dxa"/>
          </w:tcPr>
          <w:p w14:paraId="1005304B" w14:textId="77777777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</w:tcPr>
          <w:p w14:paraId="321A794D" w14:textId="77777777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CAC4076" w14:textId="5F2ABE9A" w:rsidR="0067001B" w:rsidRPr="0067001B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 (0.02-1.10)</w:t>
            </w:r>
          </w:p>
        </w:tc>
        <w:tc>
          <w:tcPr>
            <w:tcW w:w="708" w:type="dxa"/>
          </w:tcPr>
          <w:p w14:paraId="3731BF44" w14:textId="66E1B6E9" w:rsidR="0067001B" w:rsidRPr="002C53B5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5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0.062</w:t>
            </w:r>
          </w:p>
        </w:tc>
        <w:tc>
          <w:tcPr>
            <w:tcW w:w="1573" w:type="dxa"/>
          </w:tcPr>
          <w:p w14:paraId="0A8369B9" w14:textId="2115D2F9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6E7BA5C3" w14:textId="41E8F543" w:rsidR="0067001B" w:rsidRPr="0067001B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001B" w:rsidRPr="0068052A" w14:paraId="6F65A89F" w14:textId="77777777" w:rsidTr="00C730D0">
        <w:tc>
          <w:tcPr>
            <w:tcW w:w="2137" w:type="dxa"/>
          </w:tcPr>
          <w:p w14:paraId="5DAFFD1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antibiotic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553" w:type="dxa"/>
          </w:tcPr>
          <w:p w14:paraId="438E821A" w14:textId="66EE075D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 (1.03-7.24)</w:t>
            </w:r>
          </w:p>
        </w:tc>
        <w:tc>
          <w:tcPr>
            <w:tcW w:w="841" w:type="dxa"/>
          </w:tcPr>
          <w:p w14:paraId="4D21F23E" w14:textId="3D501753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0.043</w:t>
            </w:r>
          </w:p>
        </w:tc>
        <w:tc>
          <w:tcPr>
            <w:tcW w:w="1508" w:type="dxa"/>
          </w:tcPr>
          <w:p w14:paraId="2A57035A" w14:textId="20BCF1B8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 (1.28-11.11)</w:t>
            </w:r>
          </w:p>
        </w:tc>
        <w:tc>
          <w:tcPr>
            <w:tcW w:w="760" w:type="dxa"/>
          </w:tcPr>
          <w:p w14:paraId="67284A77" w14:textId="7C7E9694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560" w:type="dxa"/>
          </w:tcPr>
          <w:p w14:paraId="0FBDAEF8" w14:textId="2AB49FDB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 (0.50-4.29)</w:t>
            </w:r>
          </w:p>
        </w:tc>
        <w:tc>
          <w:tcPr>
            <w:tcW w:w="708" w:type="dxa"/>
          </w:tcPr>
          <w:p w14:paraId="7AEE1D9B" w14:textId="3215F314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0.493</w:t>
            </w:r>
          </w:p>
        </w:tc>
        <w:tc>
          <w:tcPr>
            <w:tcW w:w="1573" w:type="dxa"/>
          </w:tcPr>
          <w:p w14:paraId="1BF2C862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14:paraId="4BFE21D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7001B" w:rsidRPr="0068052A" w14:paraId="00B51FA5" w14:textId="77777777" w:rsidTr="00C730D0">
        <w:tc>
          <w:tcPr>
            <w:tcW w:w="2137" w:type="dxa"/>
          </w:tcPr>
          <w:p w14:paraId="2A02C257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- Duration (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46E650B5" w14:textId="4DA7D399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(1.00-1.03)</w:t>
            </w:r>
          </w:p>
        </w:tc>
        <w:tc>
          <w:tcPr>
            <w:tcW w:w="841" w:type="dxa"/>
          </w:tcPr>
          <w:p w14:paraId="0CB30613" w14:textId="6357E99C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1508" w:type="dxa"/>
          </w:tcPr>
          <w:p w14:paraId="4AFCC3F8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5DF6DC5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707209" w14:textId="1A2ADD12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(1.00-1.01)</w:t>
            </w:r>
          </w:p>
        </w:tc>
        <w:tc>
          <w:tcPr>
            <w:tcW w:w="708" w:type="dxa"/>
          </w:tcPr>
          <w:p w14:paraId="0ED3C174" w14:textId="119DD6DF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1573" w:type="dxa"/>
          </w:tcPr>
          <w:p w14:paraId="6CB12E1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44330D4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12F2DE6C" w14:textId="77777777" w:rsidTr="00C730D0">
        <w:tc>
          <w:tcPr>
            <w:tcW w:w="2137" w:type="dxa"/>
          </w:tcPr>
          <w:p w14:paraId="3F8B9C43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Immunosuppressive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3" w:type="dxa"/>
          </w:tcPr>
          <w:p w14:paraId="69F68D55" w14:textId="6946FD68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(0.43-3.05)</w:t>
            </w:r>
          </w:p>
        </w:tc>
        <w:tc>
          <w:tcPr>
            <w:tcW w:w="841" w:type="dxa"/>
          </w:tcPr>
          <w:p w14:paraId="3298D6C3" w14:textId="798FD813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  <w:tc>
          <w:tcPr>
            <w:tcW w:w="1508" w:type="dxa"/>
          </w:tcPr>
          <w:p w14:paraId="2C73CB5C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714D5E10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1E7D41" w14:textId="73EE97BF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(0.35-3.10)</w:t>
            </w:r>
          </w:p>
        </w:tc>
        <w:tc>
          <w:tcPr>
            <w:tcW w:w="708" w:type="dxa"/>
          </w:tcPr>
          <w:p w14:paraId="6CB800C0" w14:textId="187315F7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1573" w:type="dxa"/>
          </w:tcPr>
          <w:p w14:paraId="6A01B34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5E4833A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01B" w:rsidRPr="0068052A" w14:paraId="319D6FB8" w14:textId="77777777" w:rsidTr="00C730D0">
        <w:tc>
          <w:tcPr>
            <w:tcW w:w="2137" w:type="dxa"/>
          </w:tcPr>
          <w:p w14:paraId="0A4B8AA9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</w:rPr>
              <w:t xml:space="preserve">Proton pump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</w:rPr>
              <w:t>inhibitor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553" w:type="dxa"/>
          </w:tcPr>
          <w:p w14:paraId="0F133C6E" w14:textId="2A922370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 (0.24-1.52)</w:t>
            </w:r>
          </w:p>
        </w:tc>
        <w:tc>
          <w:tcPr>
            <w:tcW w:w="841" w:type="dxa"/>
          </w:tcPr>
          <w:p w14:paraId="700202ED" w14:textId="04704A9F" w:rsidR="0067001B" w:rsidRPr="0068052A" w:rsidRDefault="00C730D0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1508" w:type="dxa"/>
          </w:tcPr>
          <w:p w14:paraId="18373C6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A160508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CBB8CE" w14:textId="0003F947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 (0.10-0.78)</w:t>
            </w:r>
          </w:p>
        </w:tc>
        <w:tc>
          <w:tcPr>
            <w:tcW w:w="708" w:type="dxa"/>
          </w:tcPr>
          <w:p w14:paraId="777D99D0" w14:textId="6169E596" w:rsidR="0067001B" w:rsidRPr="0068052A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0.015</w:t>
            </w:r>
          </w:p>
        </w:tc>
        <w:tc>
          <w:tcPr>
            <w:tcW w:w="1573" w:type="dxa"/>
          </w:tcPr>
          <w:p w14:paraId="2882BEBE" w14:textId="5856773C" w:rsidR="0067001B" w:rsidRPr="00D16BB8" w:rsidRDefault="002C53B5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 (0.06-0.76)</w:t>
            </w:r>
          </w:p>
        </w:tc>
        <w:tc>
          <w:tcPr>
            <w:tcW w:w="695" w:type="dxa"/>
          </w:tcPr>
          <w:p w14:paraId="3ADC545E" w14:textId="0457B610" w:rsidR="0067001B" w:rsidRPr="00D16BB8" w:rsidRDefault="002C53B5" w:rsidP="003E322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0.018</w:t>
            </w:r>
          </w:p>
        </w:tc>
      </w:tr>
      <w:tr w:rsidR="0067001B" w:rsidRPr="007D7FEC" w14:paraId="7FF2EB04" w14:textId="77777777" w:rsidTr="003E322B">
        <w:trPr>
          <w:trHeight w:val="1104"/>
        </w:trPr>
        <w:tc>
          <w:tcPr>
            <w:tcW w:w="11335" w:type="dxa"/>
            <w:gridSpan w:val="9"/>
          </w:tcPr>
          <w:p w14:paraId="7FD3A9F3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= odds ratio, 95%CI = 95% confidence interval, ICU = intensive care unit, CPB = </w:t>
            </w: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carbapenemase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-producing bacteria, ESBL-PE = extended-spectrum beta-lactamase-producing Enterobacterales</w:t>
            </w:r>
          </w:p>
          <w:p w14:paraId="762BD3B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674BFD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home, other acute-care facility or nursing-home </w:t>
            </w:r>
          </w:p>
          <w:p w14:paraId="37DAD74B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past 12 months</w:t>
            </w:r>
          </w:p>
          <w:p w14:paraId="61821C6E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30 days prior to CPB detection</w:t>
            </w:r>
          </w:p>
          <w:p w14:paraId="57898D0A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 in place for at least 7 days prior to CPB detection</w:t>
            </w:r>
          </w:p>
          <w:p w14:paraId="52F493B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e</w:t>
            </w:r>
            <w:proofErr w:type="spellEnd"/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refers to ESBL-PE and/or CPB in the CPB group and to only ESBL-PE in the ESBL-PE group</w:t>
            </w:r>
          </w:p>
          <w:p w14:paraId="0BD4DB6F" w14:textId="77777777" w:rsidR="0067001B" w:rsidRPr="0068052A" w:rsidRDefault="0067001B" w:rsidP="003E322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5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f </w:t>
            </w:r>
            <w:r w:rsidRPr="006805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 months prior to CPB detection</w:t>
            </w:r>
          </w:p>
        </w:tc>
      </w:tr>
    </w:tbl>
    <w:p w14:paraId="2E3E7A5F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6A80E277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6AC9C036" w14:textId="77777777" w:rsidR="0067001B" w:rsidRDefault="0067001B">
      <w:pPr>
        <w:rPr>
          <w:rFonts w:ascii="Times New Roman" w:hAnsi="Times New Roman" w:cs="Times New Roman"/>
          <w:b/>
          <w:bCs/>
          <w:lang w:val="en-US"/>
        </w:rPr>
      </w:pPr>
    </w:p>
    <w:p w14:paraId="0B2B9BD7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p w14:paraId="4033411D" w14:textId="77777777" w:rsidR="00F76EFC" w:rsidRDefault="00F76EFC">
      <w:pPr>
        <w:rPr>
          <w:rFonts w:ascii="Times New Roman" w:hAnsi="Times New Roman" w:cs="Times New Roman"/>
          <w:b/>
          <w:bCs/>
          <w:lang w:val="en-US"/>
        </w:rPr>
      </w:pPr>
    </w:p>
    <w:p w14:paraId="13F7DAE3" w14:textId="1E5F3D0C" w:rsidR="002C53B5" w:rsidRDefault="002C53B5">
      <w:pPr>
        <w:rPr>
          <w:rFonts w:ascii="Times New Roman" w:hAnsi="Times New Roman" w:cs="Times New Roman"/>
          <w:b/>
          <w:bCs/>
          <w:lang w:val="en-US"/>
        </w:rPr>
      </w:pPr>
    </w:p>
    <w:p w14:paraId="20C26C5A" w14:textId="7CD3CFA7" w:rsidR="002C53B5" w:rsidRDefault="002C53B5">
      <w:pPr>
        <w:rPr>
          <w:rFonts w:ascii="Times New Roman" w:hAnsi="Times New Roman" w:cs="Times New Roman"/>
          <w:b/>
          <w:bCs/>
          <w:lang w:val="en-US"/>
        </w:rPr>
      </w:pPr>
    </w:p>
    <w:p w14:paraId="7E7BB6DF" w14:textId="4C8A9DC8" w:rsidR="0068052A" w:rsidRDefault="0068052A">
      <w:pPr>
        <w:rPr>
          <w:rFonts w:ascii="Times New Roman" w:hAnsi="Times New Roman" w:cs="Times New Roman"/>
          <w:b/>
          <w:bCs/>
          <w:lang w:val="en-US"/>
        </w:rPr>
      </w:pPr>
    </w:p>
    <w:p w14:paraId="3D2FB4E3" w14:textId="77777777" w:rsidR="005F3831" w:rsidRPr="00C255CE" w:rsidRDefault="005F383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60"/>
      </w:tblGrid>
      <w:tr w:rsidR="00193804" w:rsidRPr="007D7FEC" w14:paraId="48244EA5" w14:textId="77777777" w:rsidTr="003E322B">
        <w:tc>
          <w:tcPr>
            <w:tcW w:w="4531" w:type="dxa"/>
            <w:gridSpan w:val="2"/>
          </w:tcPr>
          <w:p w14:paraId="762D6FBB" w14:textId="2CFDF03C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Supplementary table </w:t>
            </w:r>
            <w:r w:rsidR="00E91F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D06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International travel destinations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CPB travel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</w:t>
            </w: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</w:p>
        </w:tc>
      </w:tr>
      <w:tr w:rsidR="00193804" w:rsidRPr="00D06D1D" w14:paraId="60E9DEC9" w14:textId="77777777" w:rsidTr="003E322B">
        <w:tc>
          <w:tcPr>
            <w:tcW w:w="1271" w:type="dxa"/>
            <w:shd w:val="clear" w:color="auto" w:fill="BFBFBF" w:themeFill="background1" w:themeFillShade="BF"/>
          </w:tcPr>
          <w:p w14:paraId="33E9F791" w14:textId="77777777" w:rsidR="00193804" w:rsidRPr="00D06D1D" w:rsidRDefault="00193804" w:rsidP="003E32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1CB5789" w14:textId="77777777" w:rsidR="00193804" w:rsidRPr="00D06D1D" w:rsidRDefault="00193804" w:rsidP="003E32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Country</w:t>
            </w:r>
          </w:p>
        </w:tc>
      </w:tr>
      <w:tr w:rsidR="00193804" w:rsidRPr="00D06D1D" w14:paraId="6C0859F2" w14:textId="77777777" w:rsidTr="003E322B">
        <w:tc>
          <w:tcPr>
            <w:tcW w:w="1271" w:type="dxa"/>
          </w:tcPr>
          <w:p w14:paraId="0714B1D2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260" w:type="dxa"/>
          </w:tcPr>
          <w:p w14:paraId="3FF66EE0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Serbia</w:t>
            </w:r>
          </w:p>
        </w:tc>
      </w:tr>
      <w:tr w:rsidR="00193804" w:rsidRPr="00D06D1D" w14:paraId="72B795E0" w14:textId="77777777" w:rsidTr="003E322B">
        <w:tc>
          <w:tcPr>
            <w:tcW w:w="1271" w:type="dxa"/>
          </w:tcPr>
          <w:p w14:paraId="176F7933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</w:tcPr>
          <w:p w14:paraId="2A895CBD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Italy</w:t>
            </w:r>
          </w:p>
        </w:tc>
      </w:tr>
      <w:tr w:rsidR="00193804" w:rsidRPr="00D06D1D" w14:paraId="40FB1EE0" w14:textId="77777777" w:rsidTr="003E322B">
        <w:tc>
          <w:tcPr>
            <w:tcW w:w="1271" w:type="dxa"/>
          </w:tcPr>
          <w:p w14:paraId="07FD9CB4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</w:tcPr>
          <w:p w14:paraId="27714F47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Turkey</w:t>
            </w:r>
          </w:p>
        </w:tc>
      </w:tr>
      <w:tr w:rsidR="00193804" w:rsidRPr="00D06D1D" w14:paraId="78F37EB5" w14:textId="77777777" w:rsidTr="003E322B">
        <w:tc>
          <w:tcPr>
            <w:tcW w:w="1271" w:type="dxa"/>
          </w:tcPr>
          <w:p w14:paraId="7CDC472C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</w:tcPr>
          <w:p w14:paraId="29A34DFC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Dominican Republic</w:t>
            </w:r>
          </w:p>
        </w:tc>
      </w:tr>
      <w:tr w:rsidR="00193804" w:rsidRPr="00D06D1D" w14:paraId="05D84334" w14:textId="77777777" w:rsidTr="003E322B">
        <w:tc>
          <w:tcPr>
            <w:tcW w:w="1271" w:type="dxa"/>
          </w:tcPr>
          <w:p w14:paraId="3050CE81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</w:tcPr>
          <w:p w14:paraId="270F024E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 (incl. Canary islands)</w:t>
            </w:r>
          </w:p>
        </w:tc>
      </w:tr>
      <w:tr w:rsidR="00193804" w:rsidRPr="00D06D1D" w14:paraId="0AE0A5D9" w14:textId="77777777" w:rsidTr="003E322B">
        <w:tc>
          <w:tcPr>
            <w:tcW w:w="1271" w:type="dxa"/>
          </w:tcPr>
          <w:p w14:paraId="5496E5B3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</w:tcPr>
          <w:p w14:paraId="3BF6ECA1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</w:tr>
      <w:tr w:rsidR="00193804" w:rsidRPr="00D06D1D" w14:paraId="7CA97EA1" w14:textId="77777777" w:rsidTr="003E322B">
        <w:tc>
          <w:tcPr>
            <w:tcW w:w="1271" w:type="dxa"/>
          </w:tcPr>
          <w:p w14:paraId="674722A3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2F08B8E2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Brazil</w:t>
            </w:r>
          </w:p>
        </w:tc>
      </w:tr>
      <w:tr w:rsidR="00193804" w:rsidRPr="00D06D1D" w14:paraId="33BAD457" w14:textId="77777777" w:rsidTr="003E322B">
        <w:tc>
          <w:tcPr>
            <w:tcW w:w="1271" w:type="dxa"/>
          </w:tcPr>
          <w:p w14:paraId="0D6BE01A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7E80F16D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Colombia</w:t>
            </w:r>
          </w:p>
        </w:tc>
      </w:tr>
      <w:tr w:rsidR="00193804" w:rsidRPr="00D06D1D" w14:paraId="44FF2E40" w14:textId="77777777" w:rsidTr="003E322B">
        <w:tc>
          <w:tcPr>
            <w:tcW w:w="1271" w:type="dxa"/>
          </w:tcPr>
          <w:p w14:paraId="2170DD42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01E4E3AE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Egypt</w:t>
            </w:r>
          </w:p>
        </w:tc>
      </w:tr>
      <w:tr w:rsidR="00193804" w:rsidRPr="00D06D1D" w14:paraId="0B74DE91" w14:textId="77777777" w:rsidTr="003E322B">
        <w:tc>
          <w:tcPr>
            <w:tcW w:w="1271" w:type="dxa"/>
          </w:tcPr>
          <w:p w14:paraId="0C9E3542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2C6DCD97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Estonia</w:t>
            </w:r>
          </w:p>
        </w:tc>
      </w:tr>
      <w:tr w:rsidR="00193804" w:rsidRPr="00D06D1D" w14:paraId="7F7EB4E5" w14:textId="77777777" w:rsidTr="003E322B">
        <w:tc>
          <w:tcPr>
            <w:tcW w:w="1271" w:type="dxa"/>
          </w:tcPr>
          <w:p w14:paraId="1D8B29CF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7ECFA876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Greece</w:t>
            </w:r>
          </w:p>
        </w:tc>
      </w:tr>
      <w:tr w:rsidR="00193804" w:rsidRPr="00D06D1D" w14:paraId="0B6D7CBA" w14:textId="77777777" w:rsidTr="003E322B">
        <w:tc>
          <w:tcPr>
            <w:tcW w:w="1271" w:type="dxa"/>
          </w:tcPr>
          <w:p w14:paraId="3AEEA31D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6FF454FE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Hungary</w:t>
            </w:r>
          </w:p>
        </w:tc>
      </w:tr>
      <w:tr w:rsidR="00193804" w:rsidRPr="00D06D1D" w14:paraId="0AEBF57E" w14:textId="77777777" w:rsidTr="003E322B">
        <w:tc>
          <w:tcPr>
            <w:tcW w:w="1271" w:type="dxa"/>
          </w:tcPr>
          <w:p w14:paraId="0256A724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5156D310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</w:tr>
      <w:tr w:rsidR="00193804" w:rsidRPr="00D06D1D" w14:paraId="14173972" w14:textId="77777777" w:rsidTr="003E322B">
        <w:tc>
          <w:tcPr>
            <w:tcW w:w="1271" w:type="dxa"/>
          </w:tcPr>
          <w:p w14:paraId="1935A3BD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39D74FA5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Lebanon</w:t>
            </w:r>
          </w:p>
        </w:tc>
      </w:tr>
      <w:tr w:rsidR="00193804" w:rsidRPr="00D06D1D" w14:paraId="55B6196A" w14:textId="77777777" w:rsidTr="003E322B">
        <w:tc>
          <w:tcPr>
            <w:tcW w:w="1271" w:type="dxa"/>
          </w:tcPr>
          <w:p w14:paraId="5A038F59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559F275E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Marocco</w:t>
            </w:r>
            <w:proofErr w:type="spellEnd"/>
          </w:p>
        </w:tc>
      </w:tr>
      <w:tr w:rsidR="00193804" w:rsidRPr="00D06D1D" w14:paraId="1D15D649" w14:textId="77777777" w:rsidTr="003E322B">
        <w:tc>
          <w:tcPr>
            <w:tcW w:w="1271" w:type="dxa"/>
          </w:tcPr>
          <w:p w14:paraId="45F9D04C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1BB8D6D1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North Macedonia</w:t>
            </w:r>
          </w:p>
        </w:tc>
      </w:tr>
      <w:tr w:rsidR="00193804" w:rsidRPr="00D06D1D" w14:paraId="094677B6" w14:textId="77777777" w:rsidTr="003E322B">
        <w:tc>
          <w:tcPr>
            <w:tcW w:w="1271" w:type="dxa"/>
          </w:tcPr>
          <w:p w14:paraId="69CA777F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17574032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</w:p>
        </w:tc>
      </w:tr>
      <w:tr w:rsidR="00193804" w:rsidRPr="00D06D1D" w14:paraId="72A6F460" w14:textId="77777777" w:rsidTr="003E322B">
        <w:tc>
          <w:tcPr>
            <w:tcW w:w="1271" w:type="dxa"/>
          </w:tcPr>
          <w:p w14:paraId="6F6B47C6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14:paraId="01AD5BCA" w14:textId="77777777" w:rsidR="00193804" w:rsidRPr="00D06D1D" w:rsidRDefault="00193804" w:rsidP="003E32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D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Sri Lanka</w:t>
            </w:r>
          </w:p>
        </w:tc>
      </w:tr>
    </w:tbl>
    <w:p w14:paraId="12C6F839" w14:textId="77777777" w:rsidR="00193804" w:rsidRPr="0082195F" w:rsidRDefault="00193804">
      <w:pPr>
        <w:rPr>
          <w:rFonts w:ascii="Times New Roman" w:hAnsi="Times New Roman" w:cs="Times New Roman"/>
        </w:rPr>
      </w:pPr>
    </w:p>
    <w:sectPr w:rsidR="00193804" w:rsidRPr="0082195F" w:rsidSect="003F4B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1FD"/>
    <w:multiLevelType w:val="hybridMultilevel"/>
    <w:tmpl w:val="863AE89C"/>
    <w:lvl w:ilvl="0" w:tplc="02420D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C59AB"/>
    <w:multiLevelType w:val="hybridMultilevel"/>
    <w:tmpl w:val="87F8A7CA"/>
    <w:lvl w:ilvl="0" w:tplc="5C48BB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669"/>
    <w:multiLevelType w:val="hybridMultilevel"/>
    <w:tmpl w:val="C12089F2"/>
    <w:lvl w:ilvl="0" w:tplc="5C48BB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227A"/>
    <w:multiLevelType w:val="hybridMultilevel"/>
    <w:tmpl w:val="9D6A8114"/>
    <w:lvl w:ilvl="0" w:tplc="036A47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988712">
    <w:abstractNumId w:val="2"/>
  </w:num>
  <w:num w:numId="2" w16cid:durableId="1927227084">
    <w:abstractNumId w:val="3"/>
  </w:num>
  <w:num w:numId="3" w16cid:durableId="1489398981">
    <w:abstractNumId w:val="0"/>
  </w:num>
  <w:num w:numId="4" w16cid:durableId="143859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fptfa96depdue02ep5epxfsrpwzawf2tza&quot;&gt;My EndNote Library-Converted&lt;record-ids&gt;&lt;item&gt;1825&lt;/item&gt;&lt;/record-ids&gt;&lt;/item&gt;&lt;/Libraries&gt;"/>
  </w:docVars>
  <w:rsids>
    <w:rsidRoot w:val="00721816"/>
    <w:rsid w:val="00000F68"/>
    <w:rsid w:val="0004163C"/>
    <w:rsid w:val="0007629B"/>
    <w:rsid w:val="00082735"/>
    <w:rsid w:val="00096F96"/>
    <w:rsid w:val="000A79AF"/>
    <w:rsid w:val="000B2966"/>
    <w:rsid w:val="000C23B5"/>
    <w:rsid w:val="000E1892"/>
    <w:rsid w:val="000F0DF6"/>
    <w:rsid w:val="000F3512"/>
    <w:rsid w:val="000F3896"/>
    <w:rsid w:val="000F47EB"/>
    <w:rsid w:val="00106CD5"/>
    <w:rsid w:val="001113A9"/>
    <w:rsid w:val="00117436"/>
    <w:rsid w:val="00117F04"/>
    <w:rsid w:val="00155228"/>
    <w:rsid w:val="0017142C"/>
    <w:rsid w:val="00171F49"/>
    <w:rsid w:val="00174870"/>
    <w:rsid w:val="0018172C"/>
    <w:rsid w:val="00183970"/>
    <w:rsid w:val="00190F70"/>
    <w:rsid w:val="00192740"/>
    <w:rsid w:val="00193804"/>
    <w:rsid w:val="001A31F9"/>
    <w:rsid w:val="001A5D0A"/>
    <w:rsid w:val="001A724E"/>
    <w:rsid w:val="001D0F3B"/>
    <w:rsid w:val="001D7560"/>
    <w:rsid w:val="001D7F53"/>
    <w:rsid w:val="00200680"/>
    <w:rsid w:val="00220E87"/>
    <w:rsid w:val="00231E3B"/>
    <w:rsid w:val="00242D88"/>
    <w:rsid w:val="00250E40"/>
    <w:rsid w:val="00256EFF"/>
    <w:rsid w:val="0026586C"/>
    <w:rsid w:val="002802C5"/>
    <w:rsid w:val="00282E70"/>
    <w:rsid w:val="002966C2"/>
    <w:rsid w:val="002C0F14"/>
    <w:rsid w:val="002C47C5"/>
    <w:rsid w:val="002C53B5"/>
    <w:rsid w:val="002E5221"/>
    <w:rsid w:val="002E744A"/>
    <w:rsid w:val="002F4E6D"/>
    <w:rsid w:val="00303C7C"/>
    <w:rsid w:val="00317F76"/>
    <w:rsid w:val="00325BFA"/>
    <w:rsid w:val="00330C87"/>
    <w:rsid w:val="003319F4"/>
    <w:rsid w:val="003377F6"/>
    <w:rsid w:val="00340D40"/>
    <w:rsid w:val="003874C9"/>
    <w:rsid w:val="003A5026"/>
    <w:rsid w:val="003A70A2"/>
    <w:rsid w:val="003B25BA"/>
    <w:rsid w:val="003B39A9"/>
    <w:rsid w:val="003B71B7"/>
    <w:rsid w:val="003C2646"/>
    <w:rsid w:val="003D0078"/>
    <w:rsid w:val="003D1858"/>
    <w:rsid w:val="003E322B"/>
    <w:rsid w:val="003F3FC4"/>
    <w:rsid w:val="003F4B29"/>
    <w:rsid w:val="00411429"/>
    <w:rsid w:val="00431792"/>
    <w:rsid w:val="004350B5"/>
    <w:rsid w:val="00450D6D"/>
    <w:rsid w:val="00451D80"/>
    <w:rsid w:val="00462B74"/>
    <w:rsid w:val="00483524"/>
    <w:rsid w:val="004857E4"/>
    <w:rsid w:val="00492230"/>
    <w:rsid w:val="00495180"/>
    <w:rsid w:val="004A32E4"/>
    <w:rsid w:val="004A3789"/>
    <w:rsid w:val="004B4D46"/>
    <w:rsid w:val="004C7D9D"/>
    <w:rsid w:val="004D77CC"/>
    <w:rsid w:val="004E63C1"/>
    <w:rsid w:val="004F2A73"/>
    <w:rsid w:val="00501A3C"/>
    <w:rsid w:val="00504FFB"/>
    <w:rsid w:val="005061E5"/>
    <w:rsid w:val="005150C2"/>
    <w:rsid w:val="005201E2"/>
    <w:rsid w:val="00527A4F"/>
    <w:rsid w:val="00545B0F"/>
    <w:rsid w:val="00572A83"/>
    <w:rsid w:val="00575A41"/>
    <w:rsid w:val="00575AAB"/>
    <w:rsid w:val="0058329F"/>
    <w:rsid w:val="0059061B"/>
    <w:rsid w:val="0059281F"/>
    <w:rsid w:val="005936EC"/>
    <w:rsid w:val="005951DD"/>
    <w:rsid w:val="00596827"/>
    <w:rsid w:val="005F3831"/>
    <w:rsid w:val="006100EB"/>
    <w:rsid w:val="0062150E"/>
    <w:rsid w:val="00622C4C"/>
    <w:rsid w:val="00624D67"/>
    <w:rsid w:val="0065489C"/>
    <w:rsid w:val="00657429"/>
    <w:rsid w:val="0065772E"/>
    <w:rsid w:val="00663FB3"/>
    <w:rsid w:val="0067001B"/>
    <w:rsid w:val="0067091D"/>
    <w:rsid w:val="00680428"/>
    <w:rsid w:val="0068052A"/>
    <w:rsid w:val="00690EA3"/>
    <w:rsid w:val="006A5E10"/>
    <w:rsid w:val="006C6EFF"/>
    <w:rsid w:val="006D4B6D"/>
    <w:rsid w:val="006E7BD2"/>
    <w:rsid w:val="006F7EE2"/>
    <w:rsid w:val="00707014"/>
    <w:rsid w:val="00713A9D"/>
    <w:rsid w:val="00713DC8"/>
    <w:rsid w:val="0071769E"/>
    <w:rsid w:val="00720108"/>
    <w:rsid w:val="00721816"/>
    <w:rsid w:val="00732258"/>
    <w:rsid w:val="007379FF"/>
    <w:rsid w:val="00761045"/>
    <w:rsid w:val="007650E2"/>
    <w:rsid w:val="0076695A"/>
    <w:rsid w:val="00775E42"/>
    <w:rsid w:val="0078707B"/>
    <w:rsid w:val="00790293"/>
    <w:rsid w:val="00792D4A"/>
    <w:rsid w:val="0079787A"/>
    <w:rsid w:val="007C30A8"/>
    <w:rsid w:val="007C7E5F"/>
    <w:rsid w:val="007D7FEC"/>
    <w:rsid w:val="00820660"/>
    <w:rsid w:val="008210A4"/>
    <w:rsid w:val="0082195F"/>
    <w:rsid w:val="00846D2E"/>
    <w:rsid w:val="00850AA8"/>
    <w:rsid w:val="008531A8"/>
    <w:rsid w:val="00867A58"/>
    <w:rsid w:val="00873093"/>
    <w:rsid w:val="00873491"/>
    <w:rsid w:val="00890C35"/>
    <w:rsid w:val="008A1193"/>
    <w:rsid w:val="008A6196"/>
    <w:rsid w:val="008C197B"/>
    <w:rsid w:val="008E0568"/>
    <w:rsid w:val="0090609B"/>
    <w:rsid w:val="00913F27"/>
    <w:rsid w:val="00936032"/>
    <w:rsid w:val="00964F31"/>
    <w:rsid w:val="009C0CCD"/>
    <w:rsid w:val="009C397A"/>
    <w:rsid w:val="009C69CE"/>
    <w:rsid w:val="009C6D29"/>
    <w:rsid w:val="009F4086"/>
    <w:rsid w:val="00A0349E"/>
    <w:rsid w:val="00A353DE"/>
    <w:rsid w:val="00A8192F"/>
    <w:rsid w:val="00AB6E73"/>
    <w:rsid w:val="00AD3B11"/>
    <w:rsid w:val="00B07FF6"/>
    <w:rsid w:val="00B13B7B"/>
    <w:rsid w:val="00B16578"/>
    <w:rsid w:val="00B2285A"/>
    <w:rsid w:val="00B2724E"/>
    <w:rsid w:val="00B374FF"/>
    <w:rsid w:val="00B52FC1"/>
    <w:rsid w:val="00B62F9A"/>
    <w:rsid w:val="00BA4089"/>
    <w:rsid w:val="00BA63DF"/>
    <w:rsid w:val="00BB55ED"/>
    <w:rsid w:val="00C11698"/>
    <w:rsid w:val="00C20DDC"/>
    <w:rsid w:val="00C255CE"/>
    <w:rsid w:val="00C31705"/>
    <w:rsid w:val="00C369A8"/>
    <w:rsid w:val="00C530A1"/>
    <w:rsid w:val="00C53C1C"/>
    <w:rsid w:val="00C5566F"/>
    <w:rsid w:val="00C730D0"/>
    <w:rsid w:val="00C967B7"/>
    <w:rsid w:val="00CB0B5C"/>
    <w:rsid w:val="00CE351D"/>
    <w:rsid w:val="00D028B6"/>
    <w:rsid w:val="00D16BB8"/>
    <w:rsid w:val="00D45400"/>
    <w:rsid w:val="00D47F13"/>
    <w:rsid w:val="00D67B41"/>
    <w:rsid w:val="00D70CF2"/>
    <w:rsid w:val="00D75265"/>
    <w:rsid w:val="00DA47B0"/>
    <w:rsid w:val="00DA7AF8"/>
    <w:rsid w:val="00DB13AE"/>
    <w:rsid w:val="00DC00A5"/>
    <w:rsid w:val="00DC54BB"/>
    <w:rsid w:val="00DD06FF"/>
    <w:rsid w:val="00E013FF"/>
    <w:rsid w:val="00E11F99"/>
    <w:rsid w:val="00E203C6"/>
    <w:rsid w:val="00E36985"/>
    <w:rsid w:val="00E63970"/>
    <w:rsid w:val="00E64C66"/>
    <w:rsid w:val="00E84B48"/>
    <w:rsid w:val="00E91FD3"/>
    <w:rsid w:val="00E96A01"/>
    <w:rsid w:val="00E976AA"/>
    <w:rsid w:val="00EA4E06"/>
    <w:rsid w:val="00EA57B3"/>
    <w:rsid w:val="00EB2946"/>
    <w:rsid w:val="00EB2E01"/>
    <w:rsid w:val="00ED3158"/>
    <w:rsid w:val="00EE088F"/>
    <w:rsid w:val="00F01848"/>
    <w:rsid w:val="00F26B1B"/>
    <w:rsid w:val="00F31DA4"/>
    <w:rsid w:val="00F553A5"/>
    <w:rsid w:val="00F71F15"/>
    <w:rsid w:val="00F76EFC"/>
    <w:rsid w:val="00F87E01"/>
    <w:rsid w:val="00FA346E"/>
    <w:rsid w:val="00FB6A5A"/>
    <w:rsid w:val="00FC52BE"/>
    <w:rsid w:val="00FF4710"/>
    <w:rsid w:val="00FF4C86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2291E"/>
  <w15:chartTrackingRefBased/>
  <w15:docId w15:val="{FCF56751-6DEF-F949-ABA9-EE045F9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DA7AF8"/>
    <w:pPr>
      <w:jc w:val="center"/>
    </w:pPr>
    <w:rPr>
      <w:rFonts w:ascii="Calibri" w:hAnsi="Calibri" w:cs="Calibri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A7AF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DA7AF8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A7AF8"/>
    <w:rPr>
      <w:rFonts w:ascii="Calibri" w:hAnsi="Calibri" w:cs="Calibri"/>
      <w:lang w:val="en-US"/>
    </w:rPr>
  </w:style>
  <w:style w:type="table" w:styleId="Tabellenraster">
    <w:name w:val="Table Grid"/>
    <w:basedOn w:val="NormaleTabelle"/>
    <w:uiPriority w:val="39"/>
    <w:rsid w:val="0019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55CE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table" w:styleId="TabellemithellemGitternetz">
    <w:name w:val="Grid Table Light"/>
    <w:basedOn w:val="NormaleTabelle"/>
    <w:uiPriority w:val="40"/>
    <w:rsid w:val="00C255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F383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EE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01848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2072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Vock</dc:creator>
  <cp:keywords/>
  <dc:description/>
  <cp:lastModifiedBy>Sarah Tschudin Sutter</cp:lastModifiedBy>
  <cp:revision>6</cp:revision>
  <dcterms:created xsi:type="dcterms:W3CDTF">2023-05-17T19:05:00Z</dcterms:created>
  <dcterms:modified xsi:type="dcterms:W3CDTF">2023-05-18T03:53:00Z</dcterms:modified>
</cp:coreProperties>
</file>