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00CDC" w14:textId="77777777" w:rsidR="009D2001" w:rsidRPr="00765110" w:rsidRDefault="009D2001" w:rsidP="000239FA">
      <w:pPr>
        <w:rPr>
          <w:rFonts w:ascii="Arial" w:hAnsi="Arial" w:cs="Arial"/>
          <w:b/>
          <w:bCs/>
        </w:rPr>
      </w:pPr>
      <w:r w:rsidRPr="00765110">
        <w:rPr>
          <w:rFonts w:ascii="Arial" w:hAnsi="Arial" w:cs="Arial"/>
          <w:b/>
          <w:bCs/>
        </w:rPr>
        <w:t>Supplemental Material Table of Contents</w:t>
      </w:r>
    </w:p>
    <w:p w14:paraId="5AFBD8A6" w14:textId="77777777" w:rsidR="009D2001" w:rsidRPr="00765110" w:rsidRDefault="009D2001" w:rsidP="000239FA">
      <w:pPr>
        <w:rPr>
          <w:rFonts w:ascii="Arial" w:hAnsi="Arial" w:cs="Arial"/>
          <w:b/>
          <w:bCs/>
        </w:rPr>
      </w:pPr>
    </w:p>
    <w:p w14:paraId="1763C972" w14:textId="77777777" w:rsidR="009D2001" w:rsidRPr="00765110" w:rsidRDefault="009D2001" w:rsidP="000239FA">
      <w:pPr>
        <w:rPr>
          <w:rFonts w:ascii="Arial" w:hAnsi="Arial" w:cs="Arial"/>
          <w:b/>
          <w:bCs/>
        </w:rPr>
      </w:pPr>
    </w:p>
    <w:p w14:paraId="5FFB7AAC" w14:textId="5B21D75D" w:rsidR="009D2001" w:rsidRPr="00765110" w:rsidRDefault="009D2001" w:rsidP="000239FA">
      <w:pPr>
        <w:rPr>
          <w:rFonts w:ascii="Arial" w:hAnsi="Arial" w:cs="Arial"/>
        </w:rPr>
      </w:pPr>
      <w:r w:rsidRPr="00765110">
        <w:rPr>
          <w:rFonts w:ascii="Arial" w:hAnsi="Arial" w:cs="Arial"/>
        </w:rPr>
        <w:t>Post Implementation Semi-Structured Interview Guide</w:t>
      </w:r>
      <w:r w:rsidRPr="00765110">
        <w:rPr>
          <w:rFonts w:ascii="Arial" w:hAnsi="Arial" w:cs="Arial"/>
        </w:rPr>
        <w:tab/>
      </w:r>
      <w:r w:rsidRPr="00765110">
        <w:rPr>
          <w:rFonts w:ascii="Arial" w:hAnsi="Arial" w:cs="Arial"/>
        </w:rPr>
        <w:tab/>
      </w:r>
      <w:r w:rsidRPr="00765110">
        <w:rPr>
          <w:rFonts w:ascii="Arial" w:hAnsi="Arial" w:cs="Arial"/>
        </w:rPr>
        <w:tab/>
      </w:r>
      <w:r w:rsidRPr="00765110">
        <w:rPr>
          <w:rFonts w:ascii="Arial" w:hAnsi="Arial" w:cs="Arial"/>
        </w:rPr>
        <w:tab/>
      </w:r>
      <w:r w:rsidR="00765110">
        <w:rPr>
          <w:rFonts w:ascii="Arial" w:hAnsi="Arial" w:cs="Arial"/>
        </w:rPr>
        <w:tab/>
      </w:r>
      <w:r w:rsidR="002A34D5">
        <w:rPr>
          <w:rFonts w:ascii="Arial" w:hAnsi="Arial" w:cs="Arial"/>
        </w:rPr>
        <w:t xml:space="preserve"> </w:t>
      </w:r>
      <w:r w:rsidRPr="00765110">
        <w:rPr>
          <w:rFonts w:ascii="Arial" w:hAnsi="Arial" w:cs="Arial"/>
        </w:rPr>
        <w:t>2-</w:t>
      </w:r>
      <w:r w:rsidR="00D6182E">
        <w:rPr>
          <w:rFonts w:ascii="Arial" w:hAnsi="Arial" w:cs="Arial"/>
        </w:rPr>
        <w:t>6</w:t>
      </w:r>
    </w:p>
    <w:p w14:paraId="66B9AEFB" w14:textId="7C7AD089" w:rsidR="009D2001" w:rsidRPr="00765110" w:rsidRDefault="009D2001" w:rsidP="000239FA">
      <w:pPr>
        <w:rPr>
          <w:rFonts w:ascii="Arial" w:hAnsi="Arial" w:cs="Arial"/>
        </w:rPr>
      </w:pPr>
    </w:p>
    <w:p w14:paraId="32DBB553" w14:textId="2A312E61" w:rsidR="00765110" w:rsidRPr="00765110" w:rsidRDefault="00765110" w:rsidP="00765110">
      <w:pPr>
        <w:rPr>
          <w:rFonts w:ascii="Arial" w:hAnsi="Arial" w:cs="Arial"/>
        </w:rPr>
      </w:pPr>
      <w:r w:rsidRPr="00765110">
        <w:rPr>
          <w:rFonts w:ascii="Arial" w:hAnsi="Arial" w:cs="Arial"/>
        </w:rPr>
        <w:t xml:space="preserve">Supplemental Table </w:t>
      </w:r>
      <w:r w:rsidR="00D6182E">
        <w:rPr>
          <w:rFonts w:ascii="Arial" w:hAnsi="Arial" w:cs="Arial"/>
        </w:rPr>
        <w:t>1</w:t>
      </w:r>
      <w:r w:rsidRPr="00765110">
        <w:rPr>
          <w:rFonts w:ascii="Arial" w:hAnsi="Arial" w:cs="Arial"/>
        </w:rPr>
        <w:t>. Changes in antibiotic use at site 1</w:t>
      </w:r>
      <w:r w:rsidRPr="00765110">
        <w:rPr>
          <w:rFonts w:ascii="Arial" w:hAnsi="Arial" w:cs="Arial"/>
        </w:rPr>
        <w:tab/>
      </w:r>
      <w:r w:rsidRPr="00765110">
        <w:rPr>
          <w:rFonts w:ascii="Arial" w:hAnsi="Arial" w:cs="Arial"/>
        </w:rPr>
        <w:tab/>
      </w:r>
      <w:r w:rsidRPr="00765110">
        <w:rPr>
          <w:rFonts w:ascii="Arial" w:hAnsi="Arial" w:cs="Arial"/>
        </w:rPr>
        <w:tab/>
      </w:r>
      <w:r w:rsidRPr="00765110">
        <w:rPr>
          <w:rFonts w:ascii="Arial" w:hAnsi="Arial" w:cs="Arial"/>
        </w:rPr>
        <w:tab/>
        <w:t xml:space="preserve">   </w:t>
      </w:r>
      <w:r w:rsidR="002A34D5">
        <w:rPr>
          <w:rFonts w:ascii="Arial" w:hAnsi="Arial" w:cs="Arial"/>
        </w:rPr>
        <w:t xml:space="preserve"> </w:t>
      </w:r>
      <w:r w:rsidRPr="00765110">
        <w:rPr>
          <w:rFonts w:ascii="Arial" w:hAnsi="Arial" w:cs="Arial"/>
        </w:rPr>
        <w:t>7</w:t>
      </w:r>
    </w:p>
    <w:p w14:paraId="2513CCD6" w14:textId="03A5E9D7" w:rsidR="00765110" w:rsidRPr="00765110" w:rsidRDefault="00765110" w:rsidP="00765110">
      <w:pPr>
        <w:rPr>
          <w:rFonts w:ascii="Arial" w:hAnsi="Arial" w:cs="Arial"/>
        </w:rPr>
      </w:pPr>
    </w:p>
    <w:p w14:paraId="54C24B45" w14:textId="433CE8FC" w:rsidR="00765110" w:rsidRPr="00765110" w:rsidRDefault="00765110" w:rsidP="00765110">
      <w:pPr>
        <w:rPr>
          <w:rFonts w:ascii="Arial" w:hAnsi="Arial" w:cs="Arial"/>
        </w:rPr>
      </w:pPr>
      <w:r w:rsidRPr="00765110">
        <w:rPr>
          <w:rFonts w:ascii="Arial" w:hAnsi="Arial" w:cs="Arial"/>
        </w:rPr>
        <w:t xml:space="preserve">Supplemental Table </w:t>
      </w:r>
      <w:r w:rsidR="00D6182E">
        <w:rPr>
          <w:rFonts w:ascii="Arial" w:hAnsi="Arial" w:cs="Arial"/>
        </w:rPr>
        <w:t>2</w:t>
      </w:r>
      <w:r w:rsidRPr="00765110">
        <w:rPr>
          <w:rFonts w:ascii="Arial" w:hAnsi="Arial" w:cs="Arial"/>
        </w:rPr>
        <w:t>. Changes in antibiotic use at site 2</w:t>
      </w:r>
      <w:r w:rsidRPr="00765110">
        <w:rPr>
          <w:rFonts w:ascii="Arial" w:hAnsi="Arial" w:cs="Arial"/>
        </w:rPr>
        <w:tab/>
      </w:r>
      <w:r w:rsidRPr="00765110">
        <w:rPr>
          <w:rFonts w:ascii="Arial" w:hAnsi="Arial" w:cs="Arial"/>
        </w:rPr>
        <w:tab/>
      </w:r>
      <w:r w:rsidRPr="00765110">
        <w:rPr>
          <w:rFonts w:ascii="Arial" w:hAnsi="Arial" w:cs="Arial"/>
        </w:rPr>
        <w:tab/>
      </w:r>
      <w:r w:rsidRPr="00765110">
        <w:rPr>
          <w:rFonts w:ascii="Arial" w:hAnsi="Arial" w:cs="Arial"/>
        </w:rPr>
        <w:tab/>
        <w:t xml:space="preserve">   </w:t>
      </w:r>
      <w:r w:rsidR="002A34D5">
        <w:rPr>
          <w:rFonts w:ascii="Arial" w:hAnsi="Arial" w:cs="Arial"/>
        </w:rPr>
        <w:t xml:space="preserve"> </w:t>
      </w:r>
      <w:r w:rsidRPr="00765110">
        <w:rPr>
          <w:rFonts w:ascii="Arial" w:hAnsi="Arial" w:cs="Arial"/>
        </w:rPr>
        <w:t>8</w:t>
      </w:r>
    </w:p>
    <w:p w14:paraId="23D42F7A" w14:textId="1E2E12FF" w:rsidR="00765110" w:rsidRPr="00765110" w:rsidRDefault="00765110" w:rsidP="00765110">
      <w:pPr>
        <w:rPr>
          <w:rFonts w:ascii="Arial" w:hAnsi="Arial" w:cs="Arial"/>
        </w:rPr>
      </w:pPr>
    </w:p>
    <w:p w14:paraId="2E85F0ED" w14:textId="5A79720A" w:rsidR="00765110" w:rsidRPr="00765110" w:rsidRDefault="00765110" w:rsidP="00765110">
      <w:pPr>
        <w:rPr>
          <w:rFonts w:ascii="Arial" w:hAnsi="Arial" w:cs="Arial"/>
        </w:rPr>
      </w:pPr>
      <w:r w:rsidRPr="00765110">
        <w:rPr>
          <w:rFonts w:ascii="Arial" w:hAnsi="Arial" w:cs="Arial"/>
        </w:rPr>
        <w:t xml:space="preserve">Supplemental Table </w:t>
      </w:r>
      <w:r w:rsidR="00D6182E">
        <w:rPr>
          <w:rFonts w:ascii="Arial" w:hAnsi="Arial" w:cs="Arial"/>
        </w:rPr>
        <w:t>3</w:t>
      </w:r>
      <w:r w:rsidRPr="00765110">
        <w:rPr>
          <w:rFonts w:ascii="Arial" w:hAnsi="Arial" w:cs="Arial"/>
        </w:rPr>
        <w:t>. Changes in antibiotic use at site 3</w:t>
      </w:r>
      <w:r w:rsidRPr="00765110">
        <w:rPr>
          <w:rFonts w:ascii="Arial" w:hAnsi="Arial" w:cs="Arial"/>
        </w:rPr>
        <w:tab/>
      </w:r>
      <w:r w:rsidRPr="00765110">
        <w:rPr>
          <w:rFonts w:ascii="Arial" w:hAnsi="Arial" w:cs="Arial"/>
        </w:rPr>
        <w:tab/>
      </w:r>
      <w:r w:rsidRPr="00765110">
        <w:rPr>
          <w:rFonts w:ascii="Arial" w:hAnsi="Arial" w:cs="Arial"/>
        </w:rPr>
        <w:tab/>
      </w:r>
      <w:r w:rsidRPr="00765110">
        <w:rPr>
          <w:rFonts w:ascii="Arial" w:hAnsi="Arial" w:cs="Arial"/>
        </w:rPr>
        <w:tab/>
        <w:t xml:space="preserve">  </w:t>
      </w:r>
      <w:r w:rsidR="002A34D5">
        <w:rPr>
          <w:rFonts w:ascii="Arial" w:hAnsi="Arial" w:cs="Arial"/>
        </w:rPr>
        <w:t xml:space="preserve"> </w:t>
      </w:r>
      <w:r w:rsidRPr="00765110">
        <w:rPr>
          <w:rFonts w:ascii="Arial" w:hAnsi="Arial" w:cs="Arial"/>
        </w:rPr>
        <w:t xml:space="preserve"> 9</w:t>
      </w:r>
    </w:p>
    <w:p w14:paraId="689B7289" w14:textId="77777777" w:rsidR="00765110" w:rsidRPr="00345676" w:rsidRDefault="00765110" w:rsidP="00765110">
      <w:pPr>
        <w:rPr>
          <w:rFonts w:ascii="Arial" w:hAnsi="Arial" w:cs="Arial"/>
          <w:b/>
          <w:bCs/>
        </w:rPr>
      </w:pPr>
    </w:p>
    <w:p w14:paraId="5BC8043B" w14:textId="06D15BDF" w:rsidR="005263DA" w:rsidRDefault="00DE74B7" w:rsidP="007651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Supplemental Table 4. </w:t>
      </w:r>
      <w:r w:rsidR="00313103">
        <w:rPr>
          <w:rFonts w:ascii="Arial" w:hAnsi="Arial" w:cs="Arial"/>
        </w:rPr>
        <w:t xml:space="preserve">Number of consultations to outside Infectious </w:t>
      </w:r>
      <w:r w:rsidR="005263DA">
        <w:rPr>
          <w:rFonts w:ascii="Arial" w:hAnsi="Arial" w:cs="Arial"/>
        </w:rPr>
        <w:tab/>
      </w:r>
      <w:r w:rsidR="005263DA">
        <w:rPr>
          <w:rFonts w:ascii="Arial" w:hAnsi="Arial" w:cs="Arial"/>
        </w:rPr>
        <w:tab/>
        <w:t xml:space="preserve">   10</w:t>
      </w:r>
    </w:p>
    <w:p w14:paraId="1E04491D" w14:textId="77777777" w:rsidR="00B27841" w:rsidRDefault="00313103" w:rsidP="007651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Disease </w:t>
      </w:r>
      <w:r w:rsidR="00B27841">
        <w:rPr>
          <w:rFonts w:ascii="Arial" w:hAnsi="Arial" w:cs="Arial"/>
        </w:rPr>
        <w:t>physicians for acute-care and long-term care patients</w:t>
      </w:r>
      <w:r>
        <w:rPr>
          <w:rFonts w:ascii="Arial" w:hAnsi="Arial" w:cs="Arial"/>
        </w:rPr>
        <w:t xml:space="preserve"> across </w:t>
      </w:r>
    </w:p>
    <w:p w14:paraId="2A1149EE" w14:textId="40BFED6D" w:rsidR="00DE74B7" w:rsidRDefault="005263DA" w:rsidP="00765110">
      <w:pPr>
        <w:rPr>
          <w:rFonts w:ascii="Arial" w:hAnsi="Arial" w:cs="Arial"/>
        </w:rPr>
      </w:pPr>
      <w:r>
        <w:rPr>
          <w:rFonts w:ascii="Arial" w:hAnsi="Arial" w:cs="Arial"/>
        </w:rPr>
        <w:t>sites 1-3, 2019-2021</w:t>
      </w:r>
    </w:p>
    <w:p w14:paraId="46FDA1CE" w14:textId="77777777" w:rsidR="005263DA" w:rsidRDefault="005263DA" w:rsidP="00765110">
      <w:pPr>
        <w:rPr>
          <w:rFonts w:ascii="Arial" w:hAnsi="Arial" w:cs="Arial"/>
        </w:rPr>
      </w:pPr>
    </w:p>
    <w:p w14:paraId="29022AA9" w14:textId="788B60CC" w:rsidR="002A34D5" w:rsidRDefault="00B0713B" w:rsidP="00765110">
      <w:pPr>
        <w:rPr>
          <w:rFonts w:ascii="Arial" w:hAnsi="Arial" w:cs="Arial"/>
        </w:rPr>
      </w:pPr>
      <w:r w:rsidRPr="002A34D5">
        <w:rPr>
          <w:rFonts w:ascii="Arial" w:hAnsi="Arial" w:cs="Arial"/>
        </w:rPr>
        <w:t xml:space="preserve">Supplemental Figure 1. Changes in antibiotic use and antibiotic spectrum </w:t>
      </w:r>
      <w:r w:rsidR="002A34D5">
        <w:rPr>
          <w:rFonts w:ascii="Arial" w:hAnsi="Arial" w:cs="Arial"/>
        </w:rPr>
        <w:tab/>
      </w:r>
      <w:r w:rsidR="002A34D5">
        <w:rPr>
          <w:rFonts w:ascii="Arial" w:hAnsi="Arial" w:cs="Arial"/>
        </w:rPr>
        <w:tab/>
        <w:t xml:space="preserve">  </w:t>
      </w:r>
      <w:r w:rsidR="005263DA">
        <w:rPr>
          <w:rFonts w:ascii="Arial" w:hAnsi="Arial" w:cs="Arial"/>
        </w:rPr>
        <w:t>11</w:t>
      </w:r>
    </w:p>
    <w:p w14:paraId="0F088425" w14:textId="296F2C45" w:rsidR="00765110" w:rsidRPr="002A34D5" w:rsidRDefault="00B0713B" w:rsidP="00765110">
      <w:pPr>
        <w:rPr>
          <w:rFonts w:ascii="Arial" w:hAnsi="Arial" w:cs="Arial"/>
        </w:rPr>
      </w:pPr>
      <w:r w:rsidRPr="002A34D5">
        <w:rPr>
          <w:rFonts w:ascii="Arial" w:hAnsi="Arial" w:cs="Arial"/>
        </w:rPr>
        <w:t>in the acute-care unit and  long-term care at site 1 during 2019-2021</w:t>
      </w:r>
    </w:p>
    <w:p w14:paraId="0ABFD46D" w14:textId="7C451F47" w:rsidR="00B0713B" w:rsidRPr="002A34D5" w:rsidRDefault="00B0713B" w:rsidP="00765110">
      <w:pPr>
        <w:rPr>
          <w:rFonts w:ascii="Arial" w:hAnsi="Arial" w:cs="Arial"/>
        </w:rPr>
      </w:pPr>
    </w:p>
    <w:p w14:paraId="4088AE4F" w14:textId="1B466BA4" w:rsidR="002A34D5" w:rsidRDefault="00B0713B" w:rsidP="00765110">
      <w:pPr>
        <w:rPr>
          <w:rFonts w:ascii="Arial" w:hAnsi="Arial" w:cs="Arial"/>
        </w:rPr>
      </w:pPr>
      <w:r w:rsidRPr="002A34D5">
        <w:rPr>
          <w:rFonts w:ascii="Arial" w:hAnsi="Arial" w:cs="Arial"/>
        </w:rPr>
        <w:t xml:space="preserve">Supplemental Figure 2. Changes in antibiotic use and antibiotic spectrum </w:t>
      </w:r>
      <w:r w:rsidR="002A34D5">
        <w:rPr>
          <w:rFonts w:ascii="Arial" w:hAnsi="Arial" w:cs="Arial"/>
        </w:rPr>
        <w:tab/>
      </w:r>
      <w:r w:rsidR="002A34D5">
        <w:rPr>
          <w:rFonts w:ascii="Arial" w:hAnsi="Arial" w:cs="Arial"/>
        </w:rPr>
        <w:tab/>
        <w:t xml:space="preserve">  1</w:t>
      </w:r>
      <w:r w:rsidR="005263DA">
        <w:rPr>
          <w:rFonts w:ascii="Arial" w:hAnsi="Arial" w:cs="Arial"/>
        </w:rPr>
        <w:t>2</w:t>
      </w:r>
    </w:p>
    <w:p w14:paraId="02CDE427" w14:textId="532B55D5" w:rsidR="00B0713B" w:rsidRPr="002A34D5" w:rsidRDefault="00B0713B" w:rsidP="00765110">
      <w:pPr>
        <w:rPr>
          <w:rFonts w:ascii="Arial" w:hAnsi="Arial" w:cs="Arial"/>
        </w:rPr>
      </w:pPr>
      <w:r w:rsidRPr="002A34D5">
        <w:rPr>
          <w:rFonts w:ascii="Arial" w:hAnsi="Arial" w:cs="Arial"/>
        </w:rPr>
        <w:t>in the acute-care unit and  long-term care at site 2 during 2019-2021</w:t>
      </w:r>
    </w:p>
    <w:p w14:paraId="0D666C8E" w14:textId="2D5F36FD" w:rsidR="00B0713B" w:rsidRPr="002A34D5" w:rsidRDefault="00B0713B" w:rsidP="00765110">
      <w:pPr>
        <w:rPr>
          <w:rFonts w:ascii="Arial" w:hAnsi="Arial" w:cs="Arial"/>
        </w:rPr>
      </w:pPr>
    </w:p>
    <w:p w14:paraId="0553130A" w14:textId="3C025D8B" w:rsidR="002A34D5" w:rsidRDefault="00B0713B" w:rsidP="00765110">
      <w:pPr>
        <w:rPr>
          <w:rFonts w:ascii="Arial" w:hAnsi="Arial" w:cs="Arial"/>
        </w:rPr>
      </w:pPr>
      <w:r w:rsidRPr="002A34D5">
        <w:rPr>
          <w:rFonts w:ascii="Arial" w:hAnsi="Arial" w:cs="Arial"/>
        </w:rPr>
        <w:t xml:space="preserve">Supplemental Figure 3. Changes in antibiotic use and antibiotic spectrum </w:t>
      </w:r>
      <w:r w:rsidR="002A34D5">
        <w:rPr>
          <w:rFonts w:ascii="Arial" w:hAnsi="Arial" w:cs="Arial"/>
        </w:rPr>
        <w:t xml:space="preserve"> </w:t>
      </w:r>
      <w:r w:rsidR="002A34D5">
        <w:rPr>
          <w:rFonts w:ascii="Arial" w:hAnsi="Arial" w:cs="Arial"/>
        </w:rPr>
        <w:tab/>
      </w:r>
      <w:r w:rsidR="002A34D5">
        <w:rPr>
          <w:rFonts w:ascii="Arial" w:hAnsi="Arial" w:cs="Arial"/>
        </w:rPr>
        <w:tab/>
        <w:t xml:space="preserve">  1</w:t>
      </w:r>
      <w:r w:rsidR="005263DA">
        <w:rPr>
          <w:rFonts w:ascii="Arial" w:hAnsi="Arial" w:cs="Arial"/>
        </w:rPr>
        <w:t>3</w:t>
      </w:r>
    </w:p>
    <w:p w14:paraId="38CD529D" w14:textId="5693F60C" w:rsidR="00B0713B" w:rsidRPr="002A34D5" w:rsidRDefault="00B0713B" w:rsidP="00765110">
      <w:pPr>
        <w:rPr>
          <w:rFonts w:ascii="Arial" w:hAnsi="Arial" w:cs="Arial"/>
        </w:rPr>
      </w:pPr>
      <w:r w:rsidRPr="002A34D5">
        <w:rPr>
          <w:rFonts w:ascii="Arial" w:hAnsi="Arial" w:cs="Arial"/>
        </w:rPr>
        <w:t>in the acute-care unit and  long-term care at site 3 during 2019-2021</w:t>
      </w:r>
    </w:p>
    <w:p w14:paraId="7534573E" w14:textId="13933166" w:rsidR="00765110" w:rsidRPr="002A34D5" w:rsidRDefault="00765110" w:rsidP="00765110">
      <w:pPr>
        <w:rPr>
          <w:rFonts w:ascii="Arial" w:hAnsi="Arial" w:cs="Arial"/>
        </w:rPr>
      </w:pPr>
    </w:p>
    <w:p w14:paraId="399F6645" w14:textId="357A323E" w:rsidR="002A34D5" w:rsidRDefault="002A34D5" w:rsidP="002A34D5">
      <w:pPr>
        <w:rPr>
          <w:rFonts w:ascii="Arial" w:hAnsi="Arial" w:cs="Arial"/>
        </w:rPr>
      </w:pPr>
      <w:r w:rsidRPr="002A34D5">
        <w:rPr>
          <w:rFonts w:ascii="Arial" w:hAnsi="Arial" w:cs="Arial"/>
        </w:rPr>
        <w:t xml:space="preserve">Supplemental Figure 4. Adjusted length of acute-care stay across the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1</w:t>
      </w:r>
      <w:r w:rsidR="005263DA">
        <w:rPr>
          <w:rFonts w:ascii="Arial" w:hAnsi="Arial" w:cs="Arial"/>
        </w:rPr>
        <w:t>4</w:t>
      </w:r>
    </w:p>
    <w:p w14:paraId="72A68A7D" w14:textId="5F0E1097" w:rsidR="002A34D5" w:rsidRPr="002A34D5" w:rsidRDefault="002A34D5" w:rsidP="002A34D5">
      <w:pPr>
        <w:rPr>
          <w:rFonts w:ascii="Arial" w:hAnsi="Arial" w:cs="Arial"/>
        </w:rPr>
      </w:pPr>
      <w:r w:rsidRPr="002A34D5">
        <w:rPr>
          <w:rFonts w:ascii="Arial" w:hAnsi="Arial" w:cs="Arial"/>
        </w:rPr>
        <w:t>three participating VA medical centers, 2019-2021</w:t>
      </w:r>
    </w:p>
    <w:p w14:paraId="10DADF0A" w14:textId="77777777" w:rsidR="002A34D5" w:rsidRPr="002A34D5" w:rsidRDefault="002A34D5" w:rsidP="00765110">
      <w:pPr>
        <w:rPr>
          <w:rFonts w:ascii="Arial" w:hAnsi="Arial" w:cs="Arial"/>
        </w:rPr>
      </w:pPr>
    </w:p>
    <w:p w14:paraId="6811D465" w14:textId="3CE61CA1" w:rsidR="002A34D5" w:rsidRDefault="002A34D5" w:rsidP="002A34D5">
      <w:pPr>
        <w:rPr>
          <w:rFonts w:ascii="Arial" w:hAnsi="Arial" w:cs="Arial"/>
        </w:rPr>
      </w:pPr>
      <w:r w:rsidRPr="002A34D5">
        <w:rPr>
          <w:rFonts w:ascii="Arial" w:hAnsi="Arial" w:cs="Arial"/>
        </w:rPr>
        <w:t xml:space="preserve">Supplemental Figure 5. Adjusted 30-day re-admissions to acute-care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1</w:t>
      </w:r>
      <w:r w:rsidR="005263DA">
        <w:rPr>
          <w:rFonts w:ascii="Arial" w:hAnsi="Arial" w:cs="Arial"/>
        </w:rPr>
        <w:t>5</w:t>
      </w:r>
    </w:p>
    <w:p w14:paraId="1E1A88D0" w14:textId="332330BF" w:rsidR="002A34D5" w:rsidRPr="002A34D5" w:rsidRDefault="002A34D5" w:rsidP="002A34D5">
      <w:pPr>
        <w:rPr>
          <w:rFonts w:ascii="Arial" w:hAnsi="Arial" w:cs="Arial"/>
        </w:rPr>
      </w:pPr>
      <w:r w:rsidRPr="002A34D5">
        <w:rPr>
          <w:rFonts w:ascii="Arial" w:hAnsi="Arial" w:cs="Arial"/>
        </w:rPr>
        <w:t>across the three participating VA medical centers, 2019-2021</w:t>
      </w:r>
    </w:p>
    <w:p w14:paraId="0E9F138E" w14:textId="77777777" w:rsidR="009D2001" w:rsidRDefault="009D2001" w:rsidP="000239FA">
      <w:pPr>
        <w:rPr>
          <w:b/>
          <w:bCs/>
        </w:rPr>
      </w:pPr>
    </w:p>
    <w:p w14:paraId="2906DD35" w14:textId="77777777" w:rsidR="009D2001" w:rsidRDefault="009D2001" w:rsidP="000239FA">
      <w:pPr>
        <w:rPr>
          <w:b/>
          <w:bCs/>
        </w:rPr>
      </w:pPr>
    </w:p>
    <w:p w14:paraId="6BCCEEF8" w14:textId="50BACAE7" w:rsidR="009D2001" w:rsidRDefault="009D2001" w:rsidP="000239FA">
      <w:pPr>
        <w:rPr>
          <w:b/>
          <w:bCs/>
        </w:rPr>
        <w:sectPr w:rsidR="009D2001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9452EB8" w14:textId="0E615D56" w:rsidR="00AD18C3" w:rsidRPr="00765110" w:rsidRDefault="00911CA2" w:rsidP="000239FA">
      <w:pPr>
        <w:rPr>
          <w:rFonts w:ascii="Arial" w:hAnsi="Arial" w:cs="Arial"/>
          <w:b/>
          <w:bCs/>
        </w:rPr>
      </w:pPr>
      <w:r w:rsidRPr="00765110">
        <w:rPr>
          <w:rFonts w:ascii="Arial" w:hAnsi="Arial" w:cs="Arial"/>
          <w:b/>
          <w:bCs/>
        </w:rPr>
        <w:lastRenderedPageBreak/>
        <w:t>Post Implementation</w:t>
      </w:r>
      <w:r w:rsidR="009D2001" w:rsidRPr="00765110">
        <w:rPr>
          <w:rFonts w:ascii="Arial" w:hAnsi="Arial" w:cs="Arial"/>
          <w:b/>
          <w:bCs/>
        </w:rPr>
        <w:t xml:space="preserve"> </w:t>
      </w:r>
      <w:r w:rsidR="000239FA" w:rsidRPr="00765110">
        <w:rPr>
          <w:rFonts w:ascii="Arial" w:hAnsi="Arial" w:cs="Arial"/>
          <w:b/>
          <w:bCs/>
        </w:rPr>
        <w:t>Semi-Structured Interview Guide</w:t>
      </w:r>
    </w:p>
    <w:p w14:paraId="1277FF9A" w14:textId="56D9ABAF" w:rsidR="00477CF8" w:rsidRPr="00765110" w:rsidRDefault="00477CF8" w:rsidP="000239FA">
      <w:pPr>
        <w:rPr>
          <w:rFonts w:ascii="Arial" w:hAnsi="Arial" w:cs="Arial"/>
        </w:rPr>
      </w:pPr>
    </w:p>
    <w:p w14:paraId="00A831B0" w14:textId="2970B3B0" w:rsidR="00D31F21" w:rsidRPr="00765110" w:rsidRDefault="00AD18C3" w:rsidP="000239FA">
      <w:pPr>
        <w:rPr>
          <w:rFonts w:ascii="Arial" w:hAnsi="Arial" w:cs="Arial"/>
        </w:rPr>
      </w:pPr>
      <w:r w:rsidRPr="00765110">
        <w:rPr>
          <w:rFonts w:ascii="Arial" w:hAnsi="Arial" w:cs="Arial"/>
        </w:rPr>
        <w:t>** indicates priority question</w:t>
      </w:r>
    </w:p>
    <w:p w14:paraId="63AA4293" w14:textId="77777777" w:rsidR="00AD18C3" w:rsidRPr="00765110" w:rsidRDefault="00AD18C3" w:rsidP="000239FA">
      <w:pPr>
        <w:rPr>
          <w:rFonts w:ascii="Arial" w:hAnsi="Arial" w:cs="Arial"/>
          <w:b/>
          <w:bCs/>
        </w:rPr>
      </w:pPr>
    </w:p>
    <w:p w14:paraId="3ACCED62" w14:textId="62B97AC8" w:rsidR="00742397" w:rsidRPr="00765110" w:rsidRDefault="0060727E" w:rsidP="000239FA">
      <w:pPr>
        <w:rPr>
          <w:rFonts w:ascii="Arial" w:hAnsi="Arial" w:cs="Arial"/>
          <w:b/>
          <w:bCs/>
        </w:rPr>
      </w:pPr>
      <w:r w:rsidRPr="00765110">
        <w:rPr>
          <w:rFonts w:ascii="Arial" w:hAnsi="Arial" w:cs="Arial"/>
          <w:b/>
          <w:bCs/>
        </w:rPr>
        <w:t>A</w:t>
      </w:r>
      <w:r w:rsidR="00132BD3" w:rsidRPr="00765110">
        <w:rPr>
          <w:rFonts w:ascii="Arial" w:hAnsi="Arial" w:cs="Arial"/>
          <w:b/>
          <w:bCs/>
        </w:rPr>
        <w:t>ll:</w:t>
      </w:r>
    </w:p>
    <w:p w14:paraId="02F4C45A" w14:textId="0634D67A" w:rsidR="00D31F21" w:rsidRPr="00765110" w:rsidRDefault="00D31F21" w:rsidP="00132BD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765110">
        <w:rPr>
          <w:rFonts w:ascii="Arial" w:hAnsi="Arial" w:cs="Arial"/>
          <w:sz w:val="24"/>
          <w:szCs w:val="24"/>
        </w:rPr>
        <w:t xml:space="preserve">Do I have your permission to record? </w:t>
      </w:r>
    </w:p>
    <w:p w14:paraId="38FA7B88" w14:textId="4F86D70C" w:rsidR="00132BD3" w:rsidRPr="00765110" w:rsidRDefault="00132BD3" w:rsidP="00132BD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765110">
        <w:rPr>
          <w:rFonts w:ascii="Arial" w:hAnsi="Arial" w:cs="Arial"/>
          <w:sz w:val="24"/>
          <w:szCs w:val="24"/>
        </w:rPr>
        <w:t>What is your primary role at your facility? (e.g. Hospitalist, Pharmacist)?</w:t>
      </w:r>
    </w:p>
    <w:p w14:paraId="534AD61C" w14:textId="0DCAE5EA" w:rsidR="00132BD3" w:rsidRPr="00765110" w:rsidRDefault="00132BD3" w:rsidP="00132BD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765110">
        <w:rPr>
          <w:rFonts w:ascii="Arial" w:hAnsi="Arial" w:cs="Arial"/>
          <w:sz w:val="24"/>
          <w:szCs w:val="24"/>
        </w:rPr>
        <w:t>How long have you worked at</w:t>
      </w:r>
      <w:r w:rsidR="00F23368" w:rsidRPr="00765110">
        <w:rPr>
          <w:rFonts w:ascii="Arial" w:hAnsi="Arial" w:cs="Arial"/>
          <w:sz w:val="24"/>
          <w:szCs w:val="24"/>
        </w:rPr>
        <w:t xml:space="preserve"> your current</w:t>
      </w:r>
      <w:r w:rsidRPr="00765110">
        <w:rPr>
          <w:rFonts w:ascii="Arial" w:hAnsi="Arial" w:cs="Arial"/>
          <w:sz w:val="24"/>
          <w:szCs w:val="24"/>
        </w:rPr>
        <w:t xml:space="preserve"> facility?</w:t>
      </w:r>
    </w:p>
    <w:p w14:paraId="3BE30179" w14:textId="77DCC674" w:rsidR="003117E4" w:rsidRPr="00765110" w:rsidRDefault="003117E4" w:rsidP="00132BD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765110">
        <w:rPr>
          <w:rFonts w:ascii="Arial" w:hAnsi="Arial" w:cs="Arial"/>
          <w:sz w:val="24"/>
          <w:szCs w:val="24"/>
        </w:rPr>
        <w:t>[end of interview: Who else at your facility should we talk with?]</w:t>
      </w:r>
    </w:p>
    <w:p w14:paraId="39B7E8EB" w14:textId="77777777" w:rsidR="0060727E" w:rsidRPr="00765110" w:rsidRDefault="0060727E" w:rsidP="0060727E">
      <w:pPr>
        <w:rPr>
          <w:rFonts w:ascii="Arial" w:hAnsi="Arial" w:cs="Arial"/>
        </w:rPr>
      </w:pPr>
    </w:p>
    <w:p w14:paraId="6DD6F6B7" w14:textId="77777777" w:rsidR="0060727E" w:rsidRPr="00765110" w:rsidRDefault="0060727E" w:rsidP="000239FA">
      <w:pPr>
        <w:rPr>
          <w:rFonts w:ascii="Arial" w:hAnsi="Arial" w:cs="Arial"/>
        </w:rPr>
      </w:pPr>
    </w:p>
    <w:p w14:paraId="524CF457" w14:textId="77777777" w:rsidR="003C377F" w:rsidRPr="00765110" w:rsidRDefault="003C377F" w:rsidP="003C377F">
      <w:pPr>
        <w:rPr>
          <w:rFonts w:ascii="Arial" w:hAnsi="Arial" w:cs="Arial"/>
          <w:b/>
          <w:bCs/>
        </w:rPr>
      </w:pPr>
      <w:r w:rsidRPr="00765110">
        <w:rPr>
          <w:rFonts w:ascii="Arial" w:hAnsi="Arial" w:cs="Arial"/>
          <w:b/>
          <w:bCs/>
        </w:rPr>
        <w:t>Provider:</w:t>
      </w:r>
    </w:p>
    <w:p w14:paraId="6D469D79" w14:textId="6CA7C334" w:rsidR="003C377F" w:rsidRPr="00765110" w:rsidRDefault="003C377F" w:rsidP="006B3DAE">
      <w:pPr>
        <w:rPr>
          <w:rFonts w:ascii="Arial" w:hAnsi="Arial" w:cs="Arial"/>
        </w:rPr>
      </w:pPr>
      <w:r w:rsidRPr="00765110">
        <w:rPr>
          <w:rFonts w:ascii="Arial" w:hAnsi="Arial" w:cs="Arial"/>
        </w:rPr>
        <w:t xml:space="preserve">Are you aware of the antimicrobial stewardship project </w:t>
      </w:r>
      <w:r w:rsidR="00CE31C1" w:rsidRPr="00765110">
        <w:rPr>
          <w:rFonts w:ascii="Arial" w:hAnsi="Arial" w:cs="Arial"/>
        </w:rPr>
        <w:t>where your f</w:t>
      </w:r>
      <w:r w:rsidRPr="00765110">
        <w:rPr>
          <w:rFonts w:ascii="Arial" w:hAnsi="Arial" w:cs="Arial"/>
        </w:rPr>
        <w:t xml:space="preserve">acility </w:t>
      </w:r>
      <w:r w:rsidR="00CE31C1" w:rsidRPr="00765110">
        <w:rPr>
          <w:rFonts w:ascii="Arial" w:hAnsi="Arial" w:cs="Arial"/>
        </w:rPr>
        <w:t xml:space="preserve">partnered </w:t>
      </w:r>
      <w:r w:rsidRPr="00765110">
        <w:rPr>
          <w:rFonts w:ascii="Arial" w:hAnsi="Arial" w:cs="Arial"/>
        </w:rPr>
        <w:t>with Dr. Livorsi, an ID physician from the Iowa City VA? (if no, explain project)</w:t>
      </w:r>
    </w:p>
    <w:p w14:paraId="331B2BA4" w14:textId="74173712" w:rsidR="003C377F" w:rsidRPr="00765110" w:rsidRDefault="00337991" w:rsidP="003C377F">
      <w:pPr>
        <w:rPr>
          <w:rFonts w:ascii="Arial" w:hAnsi="Arial" w:cs="Arial"/>
        </w:rPr>
      </w:pPr>
      <w:r w:rsidRPr="00765110">
        <w:rPr>
          <w:rFonts w:ascii="Arial" w:hAnsi="Arial" w:cs="Arial"/>
        </w:rPr>
        <w:tab/>
        <w:t xml:space="preserve">If yes- how do you think the project </w:t>
      </w:r>
      <w:r w:rsidR="002D063B" w:rsidRPr="00765110">
        <w:rPr>
          <w:rFonts w:ascii="Arial" w:hAnsi="Arial" w:cs="Arial"/>
        </w:rPr>
        <w:t>has gone</w:t>
      </w:r>
      <w:r w:rsidRPr="00765110">
        <w:rPr>
          <w:rFonts w:ascii="Arial" w:hAnsi="Arial" w:cs="Arial"/>
        </w:rPr>
        <w:t xml:space="preserve">? </w:t>
      </w:r>
    </w:p>
    <w:p w14:paraId="6AACD77E" w14:textId="77777777" w:rsidR="00337991" w:rsidRPr="00765110" w:rsidRDefault="00337991" w:rsidP="003C377F">
      <w:pPr>
        <w:rPr>
          <w:rFonts w:ascii="Arial" w:hAnsi="Arial" w:cs="Arial"/>
        </w:rPr>
      </w:pPr>
    </w:p>
    <w:p w14:paraId="4B846AE7" w14:textId="77777777" w:rsidR="00AE6E61" w:rsidRPr="00765110" w:rsidRDefault="00AE6E61" w:rsidP="00AE6E61">
      <w:pPr>
        <w:rPr>
          <w:rFonts w:ascii="Arial" w:hAnsi="Arial" w:cs="Arial"/>
        </w:rPr>
      </w:pPr>
      <w:r w:rsidRPr="00765110">
        <w:rPr>
          <w:rFonts w:ascii="Arial" w:hAnsi="Arial" w:cs="Arial"/>
        </w:rPr>
        <w:t xml:space="preserve">Did you recall reading any education materials distributed as part of this project? These were developed by Dr. Livorsi and distributed by your facility &lt;list example used at the specific facility&gt;. </w:t>
      </w:r>
    </w:p>
    <w:p w14:paraId="2A7F16D2" w14:textId="77777777" w:rsidR="00AE6E61" w:rsidRPr="00765110" w:rsidRDefault="00AE6E61" w:rsidP="00AE6E61">
      <w:pPr>
        <w:rPr>
          <w:rFonts w:ascii="Arial" w:hAnsi="Arial" w:cs="Arial"/>
        </w:rPr>
      </w:pPr>
    </w:p>
    <w:p w14:paraId="6A9EA9C2" w14:textId="3205FB1B" w:rsidR="00AE6E61" w:rsidRPr="00765110" w:rsidRDefault="00AE6E61" w:rsidP="00AE6E61">
      <w:pPr>
        <w:rPr>
          <w:rFonts w:ascii="Arial" w:hAnsi="Arial" w:cs="Arial"/>
        </w:rPr>
      </w:pPr>
      <w:r w:rsidRPr="00765110">
        <w:rPr>
          <w:rFonts w:ascii="Arial" w:hAnsi="Arial" w:cs="Arial"/>
        </w:rPr>
        <w:t>What are the best ways to share education materials with providers (documents, grand rounds, in-service, other?)</w:t>
      </w:r>
    </w:p>
    <w:p w14:paraId="25038775" w14:textId="1A728535" w:rsidR="00AE6E61" w:rsidRPr="00765110" w:rsidRDefault="00AE6E61" w:rsidP="00AE6E61">
      <w:pPr>
        <w:rPr>
          <w:rFonts w:ascii="Arial" w:hAnsi="Arial" w:cs="Arial"/>
        </w:rPr>
      </w:pPr>
    </w:p>
    <w:p w14:paraId="07DE1988" w14:textId="5C11AC81" w:rsidR="00AE6E61" w:rsidRPr="00765110" w:rsidRDefault="002D063B" w:rsidP="00AE6E61">
      <w:pPr>
        <w:rPr>
          <w:rFonts w:ascii="Arial" w:hAnsi="Arial" w:cs="Arial"/>
        </w:rPr>
      </w:pPr>
      <w:r w:rsidRPr="00765110">
        <w:rPr>
          <w:rFonts w:ascii="Arial" w:hAnsi="Arial" w:cs="Arial"/>
        </w:rPr>
        <w:t>**</w:t>
      </w:r>
      <w:r w:rsidR="00AE6E61" w:rsidRPr="00765110">
        <w:rPr>
          <w:rFonts w:ascii="Arial" w:hAnsi="Arial" w:cs="Arial"/>
        </w:rPr>
        <w:t>Do you recall receiving communication from your facility pharmacist</w:t>
      </w:r>
      <w:r w:rsidR="00F574B1" w:rsidRPr="00765110">
        <w:rPr>
          <w:rFonts w:ascii="Arial" w:hAnsi="Arial" w:cs="Arial"/>
        </w:rPr>
        <w:t>,</w:t>
      </w:r>
      <w:r w:rsidR="00AE6E61" w:rsidRPr="00765110">
        <w:rPr>
          <w:rFonts w:ascii="Arial" w:hAnsi="Arial" w:cs="Arial"/>
        </w:rPr>
        <w:t xml:space="preserve"> suggesting to discontinue or change an antibiotic for an inpatient? </w:t>
      </w:r>
      <w:r w:rsidR="00F574B1" w:rsidRPr="00765110">
        <w:rPr>
          <w:rFonts w:ascii="Arial" w:hAnsi="Arial" w:cs="Arial"/>
        </w:rPr>
        <w:t>About h</w:t>
      </w:r>
      <w:r w:rsidR="00AE6E61" w:rsidRPr="00765110">
        <w:rPr>
          <w:rFonts w:ascii="Arial" w:hAnsi="Arial" w:cs="Arial"/>
        </w:rPr>
        <w:t>ow many times</w:t>
      </w:r>
      <w:r w:rsidR="00337991" w:rsidRPr="00765110">
        <w:rPr>
          <w:rFonts w:ascii="Arial" w:hAnsi="Arial" w:cs="Arial"/>
        </w:rPr>
        <w:t xml:space="preserve"> over the past year</w:t>
      </w:r>
      <w:r w:rsidR="00AE6E61" w:rsidRPr="00765110">
        <w:rPr>
          <w:rFonts w:ascii="Arial" w:hAnsi="Arial" w:cs="Arial"/>
        </w:rPr>
        <w:t>? What was the result of that communication? (Was antibiotic discontinued or changed?</w:t>
      </w:r>
      <w:r w:rsidR="00337991" w:rsidRPr="00765110">
        <w:rPr>
          <w:rFonts w:ascii="Arial" w:hAnsi="Arial" w:cs="Arial"/>
        </w:rPr>
        <w:t xml:space="preserve"> Why or why not?)</w:t>
      </w:r>
    </w:p>
    <w:p w14:paraId="366CFA14" w14:textId="6B42A8BA" w:rsidR="00AE6E61" w:rsidRPr="00765110" w:rsidRDefault="00AE6E61" w:rsidP="00AE6E61">
      <w:pPr>
        <w:rPr>
          <w:rFonts w:ascii="Arial" w:hAnsi="Arial" w:cs="Arial"/>
        </w:rPr>
      </w:pPr>
    </w:p>
    <w:p w14:paraId="774FC587" w14:textId="5C106240" w:rsidR="00AE6E61" w:rsidRPr="00765110" w:rsidRDefault="00F574B1" w:rsidP="00AE6E61">
      <w:pPr>
        <w:rPr>
          <w:rFonts w:ascii="Arial" w:hAnsi="Arial" w:cs="Arial"/>
        </w:rPr>
      </w:pPr>
      <w:r w:rsidRPr="00765110">
        <w:rPr>
          <w:rFonts w:ascii="Arial" w:hAnsi="Arial" w:cs="Arial"/>
        </w:rPr>
        <w:t>Over the past year, d</w:t>
      </w:r>
      <w:r w:rsidR="00AE6E61" w:rsidRPr="00765110">
        <w:rPr>
          <w:rFonts w:ascii="Arial" w:hAnsi="Arial" w:cs="Arial"/>
        </w:rPr>
        <w:t>id you call the pharmacist to ask for advice regarding prescribing antibiotics for inpatients?</w:t>
      </w:r>
    </w:p>
    <w:p w14:paraId="7B961B32" w14:textId="489E4739" w:rsidR="00337991" w:rsidRPr="00765110" w:rsidRDefault="00337991" w:rsidP="00AE6E61">
      <w:pPr>
        <w:rPr>
          <w:rFonts w:ascii="Arial" w:hAnsi="Arial" w:cs="Arial"/>
        </w:rPr>
      </w:pPr>
    </w:p>
    <w:p w14:paraId="7B1F2B7F" w14:textId="1939908F" w:rsidR="00337991" w:rsidRPr="00765110" w:rsidRDefault="00337991" w:rsidP="00AE6E61">
      <w:pPr>
        <w:rPr>
          <w:rFonts w:ascii="Arial" w:hAnsi="Arial" w:cs="Arial"/>
        </w:rPr>
      </w:pPr>
      <w:r w:rsidRPr="00765110">
        <w:rPr>
          <w:rFonts w:ascii="Arial" w:hAnsi="Arial" w:cs="Arial"/>
        </w:rPr>
        <w:t>How might a program like this be useful for rural facilities?</w:t>
      </w:r>
    </w:p>
    <w:p w14:paraId="7C45895A" w14:textId="77777777" w:rsidR="00AE6E61" w:rsidRPr="00765110" w:rsidRDefault="00AE6E61" w:rsidP="00AE6E61">
      <w:pPr>
        <w:rPr>
          <w:rFonts w:ascii="Arial" w:hAnsi="Arial" w:cs="Arial"/>
        </w:rPr>
      </w:pPr>
    </w:p>
    <w:p w14:paraId="3DFA8D80" w14:textId="72830C97" w:rsidR="006B3DAE" w:rsidRPr="00765110" w:rsidRDefault="002D063B" w:rsidP="003C377F">
      <w:pPr>
        <w:rPr>
          <w:rFonts w:ascii="Arial" w:hAnsi="Arial" w:cs="Arial"/>
        </w:rPr>
      </w:pPr>
      <w:r w:rsidRPr="00765110">
        <w:rPr>
          <w:rFonts w:ascii="Arial" w:hAnsi="Arial" w:cs="Arial"/>
        </w:rPr>
        <w:t>**</w:t>
      </w:r>
      <w:r w:rsidR="006B3DAE" w:rsidRPr="00765110">
        <w:rPr>
          <w:rFonts w:ascii="Arial" w:hAnsi="Arial" w:cs="Arial"/>
        </w:rPr>
        <w:t xml:space="preserve">Did you talk with Dr. Livorsi directly on a call or by messaging? Did you initiate the communication or </w:t>
      </w:r>
      <w:r w:rsidR="00CE31C1" w:rsidRPr="00765110">
        <w:rPr>
          <w:rFonts w:ascii="Arial" w:hAnsi="Arial" w:cs="Arial"/>
        </w:rPr>
        <w:t xml:space="preserve">did </w:t>
      </w:r>
      <w:r w:rsidR="006B3DAE" w:rsidRPr="00765110">
        <w:rPr>
          <w:rFonts w:ascii="Arial" w:hAnsi="Arial" w:cs="Arial"/>
        </w:rPr>
        <w:t xml:space="preserve">someone else (pharmacist, Livorsi)? </w:t>
      </w:r>
      <w:r w:rsidR="00F574B1" w:rsidRPr="00765110">
        <w:rPr>
          <w:rFonts w:ascii="Arial" w:hAnsi="Arial" w:cs="Arial"/>
        </w:rPr>
        <w:t>About h</w:t>
      </w:r>
      <w:r w:rsidR="00AE6E61" w:rsidRPr="00765110">
        <w:rPr>
          <w:rFonts w:ascii="Arial" w:hAnsi="Arial" w:cs="Arial"/>
        </w:rPr>
        <w:t xml:space="preserve">ow many times? </w:t>
      </w:r>
      <w:r w:rsidR="006B3DAE" w:rsidRPr="00765110">
        <w:rPr>
          <w:rFonts w:ascii="Arial" w:hAnsi="Arial" w:cs="Arial"/>
        </w:rPr>
        <w:t xml:space="preserve">What was the result of that communication? </w:t>
      </w:r>
      <w:r w:rsidR="00AE6E61" w:rsidRPr="00765110">
        <w:rPr>
          <w:rFonts w:ascii="Arial" w:hAnsi="Arial" w:cs="Arial"/>
        </w:rPr>
        <w:t>(Was antibiotic discontinued or changed?)?</w:t>
      </w:r>
      <w:r w:rsidR="00337991" w:rsidRPr="00765110">
        <w:rPr>
          <w:rFonts w:ascii="Arial" w:hAnsi="Arial" w:cs="Arial"/>
        </w:rPr>
        <w:t xml:space="preserve"> What was your impression of that interaction? </w:t>
      </w:r>
    </w:p>
    <w:p w14:paraId="74CB1562" w14:textId="5C3C2938" w:rsidR="006B3DAE" w:rsidRPr="00765110" w:rsidRDefault="006B3DAE" w:rsidP="003C377F">
      <w:pPr>
        <w:rPr>
          <w:rFonts w:ascii="Arial" w:hAnsi="Arial" w:cs="Arial"/>
        </w:rPr>
      </w:pPr>
    </w:p>
    <w:p w14:paraId="0B062D87" w14:textId="22DA4422" w:rsidR="00AE6E61" w:rsidRPr="00765110" w:rsidRDefault="00AE6E61" w:rsidP="003C377F">
      <w:pPr>
        <w:rPr>
          <w:rFonts w:ascii="Arial" w:hAnsi="Arial" w:cs="Arial"/>
        </w:rPr>
      </w:pPr>
      <w:r w:rsidRPr="00765110">
        <w:rPr>
          <w:rFonts w:ascii="Arial" w:hAnsi="Arial" w:cs="Arial"/>
        </w:rPr>
        <w:t xml:space="preserve">If a pharmacist or provider has information suggesting discontinuing or changing an antibiotic is advised, how should they approach </w:t>
      </w:r>
      <w:r w:rsidR="00F574B1" w:rsidRPr="00765110">
        <w:rPr>
          <w:rFonts w:ascii="Arial" w:hAnsi="Arial" w:cs="Arial"/>
        </w:rPr>
        <w:t xml:space="preserve">the </w:t>
      </w:r>
      <w:r w:rsidRPr="00765110">
        <w:rPr>
          <w:rFonts w:ascii="Arial" w:hAnsi="Arial" w:cs="Arial"/>
        </w:rPr>
        <w:t>prescribing provider? What information needs to be shared?</w:t>
      </w:r>
    </w:p>
    <w:p w14:paraId="4F5A3420" w14:textId="528E8797" w:rsidR="00277F14" w:rsidRPr="00765110" w:rsidRDefault="00277F14" w:rsidP="003C377F">
      <w:pPr>
        <w:rPr>
          <w:rFonts w:ascii="Arial" w:hAnsi="Arial" w:cs="Arial"/>
        </w:rPr>
      </w:pPr>
    </w:p>
    <w:p w14:paraId="40F48F23" w14:textId="59E276CF" w:rsidR="00277F14" w:rsidRPr="00765110" w:rsidRDefault="002D063B" w:rsidP="003C377F">
      <w:pPr>
        <w:rPr>
          <w:rFonts w:ascii="Arial" w:hAnsi="Arial" w:cs="Arial"/>
        </w:rPr>
      </w:pPr>
      <w:r w:rsidRPr="00765110">
        <w:rPr>
          <w:rFonts w:ascii="Arial" w:hAnsi="Arial" w:cs="Arial"/>
        </w:rPr>
        <w:t>**</w:t>
      </w:r>
      <w:r w:rsidR="00277F14" w:rsidRPr="00765110">
        <w:rPr>
          <w:rFonts w:ascii="Arial" w:hAnsi="Arial" w:cs="Arial"/>
        </w:rPr>
        <w:t>Tell me about if you feel providers at your facility are open to suggestions regarding changes to prescribing? Why and why not?</w:t>
      </w:r>
      <w:r w:rsidR="00D02467" w:rsidRPr="00765110">
        <w:rPr>
          <w:rFonts w:ascii="Arial" w:hAnsi="Arial" w:cs="Arial"/>
        </w:rPr>
        <w:t xml:space="preserve"> How do you build a trust</w:t>
      </w:r>
      <w:r w:rsidRPr="00765110">
        <w:rPr>
          <w:rFonts w:ascii="Arial" w:hAnsi="Arial" w:cs="Arial"/>
        </w:rPr>
        <w:t>ing</w:t>
      </w:r>
      <w:r w:rsidR="00D02467" w:rsidRPr="00765110">
        <w:rPr>
          <w:rFonts w:ascii="Arial" w:hAnsi="Arial" w:cs="Arial"/>
        </w:rPr>
        <w:t xml:space="preserve"> relationship, where providers are open to suggestions and feel the guidance is sound?</w:t>
      </w:r>
    </w:p>
    <w:p w14:paraId="7BBEE1B3" w14:textId="182BFB4A" w:rsidR="00277F14" w:rsidRPr="00765110" w:rsidRDefault="00277F14" w:rsidP="003C377F">
      <w:pPr>
        <w:rPr>
          <w:rFonts w:ascii="Arial" w:hAnsi="Arial" w:cs="Arial"/>
        </w:rPr>
      </w:pPr>
    </w:p>
    <w:p w14:paraId="52ECBB02" w14:textId="50169611" w:rsidR="00277F14" w:rsidRPr="00765110" w:rsidRDefault="00277F14" w:rsidP="003C377F">
      <w:pPr>
        <w:rPr>
          <w:rFonts w:ascii="Arial" w:hAnsi="Arial" w:cs="Arial"/>
        </w:rPr>
      </w:pPr>
      <w:r w:rsidRPr="00765110">
        <w:rPr>
          <w:rFonts w:ascii="Arial" w:hAnsi="Arial" w:cs="Arial"/>
        </w:rPr>
        <w:t>What are some of the barriers to making changes to prescribing (time of day, waiting on lab, order sets difficult to use)?</w:t>
      </w:r>
    </w:p>
    <w:p w14:paraId="67CD0F6D" w14:textId="3D8887D8" w:rsidR="00277F14" w:rsidRPr="00765110" w:rsidRDefault="00277F14" w:rsidP="003C377F">
      <w:pPr>
        <w:rPr>
          <w:rFonts w:ascii="Arial" w:hAnsi="Arial" w:cs="Arial"/>
        </w:rPr>
      </w:pPr>
      <w:r w:rsidRPr="00765110">
        <w:rPr>
          <w:rFonts w:ascii="Arial" w:hAnsi="Arial" w:cs="Arial"/>
        </w:rPr>
        <w:t>What are some of facilitators to making changes to prescribing?</w:t>
      </w:r>
    </w:p>
    <w:p w14:paraId="2522BE9A" w14:textId="40F6D92F" w:rsidR="00AE6E61" w:rsidRPr="00765110" w:rsidRDefault="00AE6E61" w:rsidP="003C377F">
      <w:pPr>
        <w:rPr>
          <w:rFonts w:ascii="Arial" w:hAnsi="Arial" w:cs="Arial"/>
        </w:rPr>
      </w:pPr>
    </w:p>
    <w:p w14:paraId="58F6C59A" w14:textId="02F715A6" w:rsidR="00AE6E61" w:rsidRPr="00765110" w:rsidRDefault="002D063B" w:rsidP="003C377F">
      <w:pPr>
        <w:rPr>
          <w:rFonts w:ascii="Arial" w:hAnsi="Arial" w:cs="Arial"/>
        </w:rPr>
      </w:pPr>
      <w:r w:rsidRPr="00765110">
        <w:rPr>
          <w:rFonts w:ascii="Arial" w:hAnsi="Arial" w:cs="Arial"/>
        </w:rPr>
        <w:t>**</w:t>
      </w:r>
      <w:r w:rsidR="00AE6E61" w:rsidRPr="00765110">
        <w:rPr>
          <w:rFonts w:ascii="Arial" w:hAnsi="Arial" w:cs="Arial"/>
        </w:rPr>
        <w:t xml:space="preserve">If your facility continues to partner with an ID physician, how would you suggest maintaining that resource? </w:t>
      </w:r>
      <w:r w:rsidR="00F574B1" w:rsidRPr="00765110">
        <w:rPr>
          <w:rFonts w:ascii="Arial" w:hAnsi="Arial" w:cs="Arial"/>
        </w:rPr>
        <w:t>(</w:t>
      </w:r>
      <w:r w:rsidR="00AE6E61" w:rsidRPr="00765110">
        <w:rPr>
          <w:rFonts w:ascii="Arial" w:hAnsi="Arial" w:cs="Arial"/>
        </w:rPr>
        <w:t>Would you call an on-call number to get advice? Call the pharmacist if you have questions? Wait for someone to review prescribing and contact you, like an audit and feedback program?</w:t>
      </w:r>
      <w:r w:rsidR="00F574B1" w:rsidRPr="00765110">
        <w:rPr>
          <w:rFonts w:ascii="Arial" w:hAnsi="Arial" w:cs="Arial"/>
        </w:rPr>
        <w:t>)</w:t>
      </w:r>
    </w:p>
    <w:p w14:paraId="3590A1D1" w14:textId="08A42126" w:rsidR="00AE6E61" w:rsidRPr="00765110" w:rsidRDefault="00AE6E61" w:rsidP="003C377F">
      <w:pPr>
        <w:rPr>
          <w:rFonts w:ascii="Arial" w:hAnsi="Arial" w:cs="Arial"/>
        </w:rPr>
      </w:pPr>
    </w:p>
    <w:p w14:paraId="1B98758A" w14:textId="69658C15" w:rsidR="00F435D9" w:rsidRPr="00765110" w:rsidRDefault="002D063B" w:rsidP="003C377F">
      <w:pPr>
        <w:rPr>
          <w:rFonts w:ascii="Arial" w:hAnsi="Arial" w:cs="Arial"/>
        </w:rPr>
      </w:pPr>
      <w:r w:rsidRPr="00765110">
        <w:rPr>
          <w:rFonts w:ascii="Arial" w:hAnsi="Arial" w:cs="Arial"/>
        </w:rPr>
        <w:t>**</w:t>
      </w:r>
      <w:r w:rsidR="001D58AB" w:rsidRPr="00765110">
        <w:rPr>
          <w:rFonts w:ascii="Arial" w:hAnsi="Arial" w:cs="Arial"/>
        </w:rPr>
        <w:t>Do you feel this project is of use to your facility/you as a provider? How</w:t>
      </w:r>
      <w:r w:rsidR="00F435D9" w:rsidRPr="00765110">
        <w:rPr>
          <w:rFonts w:ascii="Arial" w:hAnsi="Arial" w:cs="Arial"/>
        </w:rPr>
        <w:t xml:space="preserve"> can we help you more? What would you like to know for making prescribing decisions? </w:t>
      </w:r>
    </w:p>
    <w:p w14:paraId="211FAB3D" w14:textId="77777777" w:rsidR="003C377F" w:rsidRPr="00765110" w:rsidRDefault="003C377F" w:rsidP="000239FA">
      <w:pPr>
        <w:rPr>
          <w:rFonts w:ascii="Arial" w:hAnsi="Arial" w:cs="Arial"/>
          <w:b/>
          <w:bCs/>
        </w:rPr>
      </w:pPr>
    </w:p>
    <w:p w14:paraId="53FE08E0" w14:textId="77777777" w:rsidR="00D6182E" w:rsidRDefault="00D6182E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7CB3371E" w14:textId="0018D708" w:rsidR="00742397" w:rsidRPr="00765110" w:rsidRDefault="00742397" w:rsidP="000239FA">
      <w:pPr>
        <w:rPr>
          <w:rFonts w:ascii="Arial" w:hAnsi="Arial" w:cs="Arial"/>
          <w:b/>
          <w:bCs/>
        </w:rPr>
      </w:pPr>
      <w:r w:rsidRPr="00765110">
        <w:rPr>
          <w:rFonts w:ascii="Arial" w:hAnsi="Arial" w:cs="Arial"/>
          <w:b/>
          <w:bCs/>
        </w:rPr>
        <w:lastRenderedPageBreak/>
        <w:t>Pharmacist:</w:t>
      </w:r>
    </w:p>
    <w:p w14:paraId="0216B45F" w14:textId="76EB4441" w:rsidR="00742397" w:rsidRPr="00765110" w:rsidRDefault="003C377F" w:rsidP="000239FA">
      <w:pPr>
        <w:rPr>
          <w:rFonts w:ascii="Arial" w:hAnsi="Arial" w:cs="Arial"/>
          <w:i/>
          <w:iCs/>
        </w:rPr>
      </w:pPr>
      <w:r w:rsidRPr="00765110">
        <w:rPr>
          <w:rFonts w:ascii="Arial" w:hAnsi="Arial" w:cs="Arial"/>
          <w:i/>
          <w:iCs/>
        </w:rPr>
        <w:t xml:space="preserve">Thank you for the work and effort you’ve contributed to this project over the past year. </w:t>
      </w:r>
    </w:p>
    <w:p w14:paraId="288F8057" w14:textId="5C94413D" w:rsidR="00742397" w:rsidRPr="00765110" w:rsidRDefault="00742397" w:rsidP="000239FA">
      <w:pPr>
        <w:rPr>
          <w:rFonts w:ascii="Arial" w:hAnsi="Arial" w:cs="Arial"/>
        </w:rPr>
      </w:pPr>
    </w:p>
    <w:p w14:paraId="596CDD4F" w14:textId="6D1CAD6E" w:rsidR="00F574B1" w:rsidRPr="00765110" w:rsidRDefault="00F574B1" w:rsidP="00F574B1">
      <w:pPr>
        <w:rPr>
          <w:rFonts w:ascii="Arial" w:hAnsi="Arial" w:cs="Arial"/>
        </w:rPr>
      </w:pPr>
      <w:r w:rsidRPr="00765110">
        <w:rPr>
          <w:rFonts w:ascii="Arial" w:hAnsi="Arial" w:cs="Arial"/>
        </w:rPr>
        <w:t xml:space="preserve">What are some of the barriers to making changes to </w:t>
      </w:r>
      <w:r w:rsidR="002D063B" w:rsidRPr="00765110">
        <w:rPr>
          <w:rFonts w:ascii="Arial" w:hAnsi="Arial" w:cs="Arial"/>
        </w:rPr>
        <w:t xml:space="preserve">antibiotic </w:t>
      </w:r>
      <w:r w:rsidRPr="00765110">
        <w:rPr>
          <w:rFonts w:ascii="Arial" w:hAnsi="Arial" w:cs="Arial"/>
        </w:rPr>
        <w:t>prescribing (time of day, waiting on lab, order sets difficult to use)?</w:t>
      </w:r>
    </w:p>
    <w:p w14:paraId="3E979CF3" w14:textId="16FB67E0" w:rsidR="00F574B1" w:rsidRPr="00765110" w:rsidRDefault="00F574B1" w:rsidP="000239FA">
      <w:pPr>
        <w:rPr>
          <w:rFonts w:ascii="Arial" w:hAnsi="Arial" w:cs="Arial"/>
        </w:rPr>
      </w:pPr>
      <w:r w:rsidRPr="00765110">
        <w:rPr>
          <w:rFonts w:ascii="Arial" w:hAnsi="Arial" w:cs="Arial"/>
        </w:rPr>
        <w:t>What are some of facilitators to making changes to prescribing?</w:t>
      </w:r>
    </w:p>
    <w:p w14:paraId="4E7C3C9F" w14:textId="4ECACEDA" w:rsidR="00B35B1E" w:rsidRPr="00765110" w:rsidRDefault="002D063B" w:rsidP="00B35B1E">
      <w:pPr>
        <w:rPr>
          <w:rFonts w:ascii="Arial" w:hAnsi="Arial" w:cs="Arial"/>
        </w:rPr>
      </w:pPr>
      <w:r w:rsidRPr="00765110">
        <w:rPr>
          <w:rFonts w:ascii="Arial" w:hAnsi="Arial" w:cs="Arial"/>
        </w:rPr>
        <w:t>**</w:t>
      </w:r>
      <w:r w:rsidR="00B35B1E" w:rsidRPr="00765110">
        <w:rPr>
          <w:rFonts w:ascii="Arial" w:hAnsi="Arial" w:cs="Arial"/>
        </w:rPr>
        <w:t>If the project were to start over, what would you change or do differently this time?</w:t>
      </w:r>
    </w:p>
    <w:p w14:paraId="1E04C460" w14:textId="77777777" w:rsidR="00F574B1" w:rsidRPr="00765110" w:rsidRDefault="00F574B1" w:rsidP="00F574B1">
      <w:pPr>
        <w:rPr>
          <w:rFonts w:ascii="Arial" w:hAnsi="Arial" w:cs="Arial"/>
        </w:rPr>
      </w:pPr>
    </w:p>
    <w:p w14:paraId="37EE51D8" w14:textId="381AF17C" w:rsidR="00F574B1" w:rsidRPr="00765110" w:rsidRDefault="00F574B1" w:rsidP="00F574B1">
      <w:pPr>
        <w:rPr>
          <w:rFonts w:ascii="Arial" w:hAnsi="Arial" w:cs="Arial"/>
        </w:rPr>
      </w:pPr>
      <w:r w:rsidRPr="00765110">
        <w:rPr>
          <w:rFonts w:ascii="Arial" w:hAnsi="Arial" w:cs="Arial"/>
        </w:rPr>
        <w:t>Over the past year, did providers call you to ask for advice regarding prescribing antibiotics for inpatients? What situations were more likely to lead to asking for advice?</w:t>
      </w:r>
    </w:p>
    <w:p w14:paraId="61E853A2" w14:textId="77777777" w:rsidR="00F574B1" w:rsidRPr="00765110" w:rsidRDefault="00F574B1" w:rsidP="00F574B1">
      <w:pPr>
        <w:rPr>
          <w:rFonts w:ascii="Arial" w:hAnsi="Arial" w:cs="Arial"/>
        </w:rPr>
      </w:pPr>
    </w:p>
    <w:p w14:paraId="28DD5913" w14:textId="166ECBBD" w:rsidR="00F574B1" w:rsidRPr="00765110" w:rsidRDefault="00BC40BB" w:rsidP="00F574B1">
      <w:pPr>
        <w:rPr>
          <w:rFonts w:ascii="Arial" w:hAnsi="Arial" w:cs="Arial"/>
        </w:rPr>
      </w:pPr>
      <w:r w:rsidRPr="00765110">
        <w:rPr>
          <w:rFonts w:ascii="Arial" w:hAnsi="Arial" w:cs="Arial"/>
        </w:rPr>
        <w:t>**</w:t>
      </w:r>
      <w:r w:rsidR="00F574B1" w:rsidRPr="00765110">
        <w:rPr>
          <w:rFonts w:ascii="Arial" w:hAnsi="Arial" w:cs="Arial"/>
        </w:rPr>
        <w:t>If a pharmacist or provider has information suggesting discontinuing or changing an antibiotic is advised, how should they approach the prescribing provider? What information needs to be shared?</w:t>
      </w:r>
      <w:r w:rsidR="00337991" w:rsidRPr="00765110">
        <w:rPr>
          <w:rFonts w:ascii="Arial" w:hAnsi="Arial" w:cs="Arial"/>
        </w:rPr>
        <w:t xml:space="preserve"> What are the best ways to communicate with providers? Are there differences in provider preferred method? (Is that sustainable?) If we make a tool kit </w:t>
      </w:r>
      <w:r w:rsidRPr="00765110">
        <w:rPr>
          <w:rFonts w:ascii="Arial" w:hAnsi="Arial" w:cs="Arial"/>
        </w:rPr>
        <w:t xml:space="preserve">of </w:t>
      </w:r>
      <w:r w:rsidR="00337991" w:rsidRPr="00765110">
        <w:rPr>
          <w:rFonts w:ascii="Arial" w:hAnsi="Arial" w:cs="Arial"/>
        </w:rPr>
        <w:t>recommendations</w:t>
      </w:r>
      <w:r w:rsidRPr="00765110">
        <w:rPr>
          <w:rFonts w:ascii="Arial" w:hAnsi="Arial" w:cs="Arial"/>
        </w:rPr>
        <w:t>,</w:t>
      </w:r>
      <w:r w:rsidR="00337991" w:rsidRPr="00765110">
        <w:rPr>
          <w:rFonts w:ascii="Arial" w:hAnsi="Arial" w:cs="Arial"/>
        </w:rPr>
        <w:t xml:space="preserve"> is there a single standard you would suggest for communication? </w:t>
      </w:r>
    </w:p>
    <w:p w14:paraId="53E0F3D0" w14:textId="77777777" w:rsidR="00F574B1" w:rsidRPr="00765110" w:rsidRDefault="00F574B1" w:rsidP="00F574B1">
      <w:pPr>
        <w:rPr>
          <w:rFonts w:ascii="Arial" w:hAnsi="Arial" w:cs="Arial"/>
        </w:rPr>
      </w:pPr>
    </w:p>
    <w:p w14:paraId="3B127DA5" w14:textId="77777777" w:rsidR="00F574B1" w:rsidRPr="00765110" w:rsidRDefault="00F574B1" w:rsidP="00F574B1">
      <w:pPr>
        <w:rPr>
          <w:rFonts w:ascii="Arial" w:hAnsi="Arial" w:cs="Arial"/>
        </w:rPr>
      </w:pPr>
      <w:r w:rsidRPr="00765110">
        <w:rPr>
          <w:rFonts w:ascii="Arial" w:hAnsi="Arial" w:cs="Arial"/>
        </w:rPr>
        <w:t>What are the best ways to share education materials with providers (documents, grand rounds, in-service, other?)</w:t>
      </w:r>
    </w:p>
    <w:p w14:paraId="4EAF04F8" w14:textId="77777777" w:rsidR="00F574B1" w:rsidRPr="00765110" w:rsidRDefault="00F574B1" w:rsidP="00F574B1">
      <w:pPr>
        <w:rPr>
          <w:rFonts w:ascii="Arial" w:hAnsi="Arial" w:cs="Arial"/>
        </w:rPr>
      </w:pPr>
    </w:p>
    <w:p w14:paraId="2B5E7A7B" w14:textId="02EE3608" w:rsidR="00F574B1" w:rsidRPr="00765110" w:rsidRDefault="00F574B1" w:rsidP="00F574B1">
      <w:pPr>
        <w:rPr>
          <w:rFonts w:ascii="Arial" w:hAnsi="Arial" w:cs="Arial"/>
        </w:rPr>
      </w:pPr>
      <w:r w:rsidRPr="00765110">
        <w:rPr>
          <w:rFonts w:ascii="Arial" w:hAnsi="Arial" w:cs="Arial"/>
        </w:rPr>
        <w:t>Tell me about if you feel providers at your facility are open to suggestions regarding changes to prescribing? Why and why not? How do you build a trust relationship, where providers are open to suggestions and feel the guidance is sound?</w:t>
      </w:r>
    </w:p>
    <w:p w14:paraId="740A3715" w14:textId="77777777" w:rsidR="00A67BF7" w:rsidRPr="00765110" w:rsidRDefault="00A67BF7" w:rsidP="00A67BF7">
      <w:pPr>
        <w:rPr>
          <w:rFonts w:ascii="Arial" w:hAnsi="Arial" w:cs="Arial"/>
        </w:rPr>
      </w:pPr>
      <w:r w:rsidRPr="00765110">
        <w:rPr>
          <w:rFonts w:ascii="Arial" w:hAnsi="Arial" w:cs="Arial"/>
        </w:rPr>
        <w:t>We can’t change personalities, so what else can we do? Mandate? Restrictions? How does provider autonomy play in this?</w:t>
      </w:r>
    </w:p>
    <w:p w14:paraId="079B8356" w14:textId="77777777" w:rsidR="00A67BF7" w:rsidRPr="00765110" w:rsidRDefault="00A67BF7" w:rsidP="00F574B1">
      <w:pPr>
        <w:rPr>
          <w:rFonts w:ascii="Arial" w:hAnsi="Arial" w:cs="Arial"/>
        </w:rPr>
      </w:pPr>
    </w:p>
    <w:p w14:paraId="628D9919" w14:textId="77777777" w:rsidR="00F574B1" w:rsidRPr="00765110" w:rsidRDefault="00F574B1" w:rsidP="00F574B1">
      <w:pPr>
        <w:rPr>
          <w:rFonts w:ascii="Arial" w:hAnsi="Arial" w:cs="Arial"/>
        </w:rPr>
      </w:pPr>
    </w:p>
    <w:p w14:paraId="13C74492" w14:textId="5E9E3E40" w:rsidR="00F574B1" w:rsidRPr="00765110" w:rsidRDefault="00F574B1" w:rsidP="00F574B1">
      <w:pPr>
        <w:rPr>
          <w:rFonts w:ascii="Arial" w:hAnsi="Arial" w:cs="Arial"/>
        </w:rPr>
      </w:pPr>
      <w:r w:rsidRPr="00765110">
        <w:rPr>
          <w:rFonts w:ascii="Arial" w:hAnsi="Arial" w:cs="Arial"/>
        </w:rPr>
        <w:t>Tell me about a time when you or Dr Livorsi made a suggestion that was not accepted by a provider. What were the circumstances? What else, if anything, could have led to a change being accepted?</w:t>
      </w:r>
    </w:p>
    <w:p w14:paraId="77C6F357" w14:textId="77777777" w:rsidR="00F574B1" w:rsidRPr="00765110" w:rsidRDefault="00F574B1" w:rsidP="00F574B1">
      <w:pPr>
        <w:rPr>
          <w:rFonts w:ascii="Arial" w:hAnsi="Arial" w:cs="Arial"/>
        </w:rPr>
      </w:pPr>
    </w:p>
    <w:p w14:paraId="4971FC84" w14:textId="6E740CF6" w:rsidR="00F574B1" w:rsidRPr="00765110" w:rsidRDefault="00BC40BB" w:rsidP="00F574B1">
      <w:pPr>
        <w:rPr>
          <w:rFonts w:ascii="Arial" w:hAnsi="Arial" w:cs="Arial"/>
        </w:rPr>
      </w:pPr>
      <w:r w:rsidRPr="00765110">
        <w:rPr>
          <w:rFonts w:ascii="Arial" w:hAnsi="Arial" w:cs="Arial"/>
        </w:rPr>
        <w:t xml:space="preserve">**After participating in this program, will your approach to stewardship change? If so, how? Has you confidence in making </w:t>
      </w:r>
      <w:r w:rsidR="00105E47" w:rsidRPr="00765110">
        <w:rPr>
          <w:rFonts w:ascii="Arial" w:hAnsi="Arial" w:cs="Arial"/>
        </w:rPr>
        <w:t xml:space="preserve">stewardship </w:t>
      </w:r>
      <w:r w:rsidRPr="00765110">
        <w:rPr>
          <w:rFonts w:ascii="Arial" w:hAnsi="Arial" w:cs="Arial"/>
        </w:rPr>
        <w:t xml:space="preserve">recommendations changed over the past year? </w:t>
      </w:r>
    </w:p>
    <w:p w14:paraId="19897E2B" w14:textId="77777777" w:rsidR="00BC40BB" w:rsidRPr="00765110" w:rsidRDefault="00BC40BB" w:rsidP="00F574B1">
      <w:pPr>
        <w:rPr>
          <w:rFonts w:ascii="Arial" w:hAnsi="Arial" w:cs="Arial"/>
        </w:rPr>
      </w:pPr>
    </w:p>
    <w:p w14:paraId="34F123E7" w14:textId="1868519F" w:rsidR="00F574B1" w:rsidRPr="00765110" w:rsidRDefault="00BC40BB" w:rsidP="00F574B1">
      <w:pPr>
        <w:rPr>
          <w:rFonts w:ascii="Arial" w:hAnsi="Arial" w:cs="Arial"/>
        </w:rPr>
      </w:pPr>
      <w:r w:rsidRPr="00765110">
        <w:rPr>
          <w:rFonts w:ascii="Arial" w:hAnsi="Arial" w:cs="Arial"/>
        </w:rPr>
        <w:t>**</w:t>
      </w:r>
      <w:r w:rsidR="00F574B1" w:rsidRPr="00765110">
        <w:rPr>
          <w:rFonts w:ascii="Arial" w:hAnsi="Arial" w:cs="Arial"/>
        </w:rPr>
        <w:t>If your facility continues to partner with an ID physician, how would you suggest maintaining that resource? (Would you call an on-call number to get advice? Have regular meetings with ID physician like you are now?)</w:t>
      </w:r>
    </w:p>
    <w:p w14:paraId="6471AB63" w14:textId="003641C3" w:rsidR="00F574B1" w:rsidRPr="00765110" w:rsidRDefault="00F574B1" w:rsidP="00F574B1">
      <w:pPr>
        <w:rPr>
          <w:rFonts w:ascii="Arial" w:hAnsi="Arial" w:cs="Arial"/>
        </w:rPr>
      </w:pPr>
      <w:r w:rsidRPr="00765110">
        <w:rPr>
          <w:rFonts w:ascii="Arial" w:hAnsi="Arial" w:cs="Arial"/>
        </w:rPr>
        <w:t>Do you have time to maintain this program?</w:t>
      </w:r>
      <w:r w:rsidR="0066663F" w:rsidRPr="00765110">
        <w:rPr>
          <w:rFonts w:ascii="Arial" w:hAnsi="Arial" w:cs="Arial"/>
        </w:rPr>
        <w:t xml:space="preserve"> How would that look</w:t>
      </w:r>
      <w:r w:rsidR="00026B1F" w:rsidRPr="00765110">
        <w:rPr>
          <w:rFonts w:ascii="Arial" w:hAnsi="Arial" w:cs="Arial"/>
        </w:rPr>
        <w:t>/what would that look like</w:t>
      </w:r>
      <w:r w:rsidR="0066663F" w:rsidRPr="00765110">
        <w:rPr>
          <w:rFonts w:ascii="Arial" w:hAnsi="Arial" w:cs="Arial"/>
        </w:rPr>
        <w:t>?</w:t>
      </w:r>
    </w:p>
    <w:p w14:paraId="0BA86A9B" w14:textId="570E76D4" w:rsidR="00F574B1" w:rsidRPr="00765110" w:rsidRDefault="00F574B1" w:rsidP="00F574B1">
      <w:pPr>
        <w:rPr>
          <w:rFonts w:ascii="Arial" w:hAnsi="Arial" w:cs="Arial"/>
        </w:rPr>
      </w:pPr>
    </w:p>
    <w:p w14:paraId="60F17788" w14:textId="6D2CC7B9" w:rsidR="00F574B1" w:rsidRPr="00765110" w:rsidRDefault="00F574B1" w:rsidP="00F574B1">
      <w:pPr>
        <w:rPr>
          <w:rFonts w:ascii="Arial" w:hAnsi="Arial" w:cs="Arial"/>
        </w:rPr>
      </w:pPr>
      <w:r w:rsidRPr="00765110">
        <w:rPr>
          <w:rFonts w:ascii="Arial" w:hAnsi="Arial" w:cs="Arial"/>
        </w:rPr>
        <w:t xml:space="preserve">For what situations would you prefer that a provider work with you or through you for prescribing guidance, versus working directly with an ID physician for guidance? </w:t>
      </w:r>
      <w:r w:rsidR="003117E4" w:rsidRPr="00765110">
        <w:rPr>
          <w:rFonts w:ascii="Arial" w:hAnsi="Arial" w:cs="Arial"/>
        </w:rPr>
        <w:t>What are situations where a specialist or ID physician might be</w:t>
      </w:r>
      <w:r w:rsidR="00BC40BB" w:rsidRPr="00765110">
        <w:rPr>
          <w:rFonts w:ascii="Arial" w:hAnsi="Arial" w:cs="Arial"/>
        </w:rPr>
        <w:t xml:space="preserve"> helpful</w:t>
      </w:r>
      <w:r w:rsidR="003117E4" w:rsidRPr="00765110">
        <w:rPr>
          <w:rFonts w:ascii="Arial" w:hAnsi="Arial" w:cs="Arial"/>
        </w:rPr>
        <w:t xml:space="preserve"> to </w:t>
      </w:r>
      <w:r w:rsidR="00BC40BB" w:rsidRPr="00765110">
        <w:rPr>
          <w:rFonts w:ascii="Arial" w:hAnsi="Arial" w:cs="Arial"/>
        </w:rPr>
        <w:t>get</w:t>
      </w:r>
      <w:r w:rsidR="003117E4" w:rsidRPr="00765110">
        <w:rPr>
          <w:rFonts w:ascii="Arial" w:hAnsi="Arial" w:cs="Arial"/>
        </w:rPr>
        <w:t xml:space="preserve"> involved?</w:t>
      </w:r>
    </w:p>
    <w:p w14:paraId="1970A110" w14:textId="19ED71BE" w:rsidR="00D31F21" w:rsidRPr="00765110" w:rsidRDefault="00D31F21" w:rsidP="000239FA">
      <w:pPr>
        <w:rPr>
          <w:rFonts w:ascii="Arial" w:hAnsi="Arial" w:cs="Arial"/>
          <w:b/>
          <w:bCs/>
        </w:rPr>
      </w:pPr>
    </w:p>
    <w:p w14:paraId="75EA1A5D" w14:textId="3414B500" w:rsidR="00742397" w:rsidRPr="00765110" w:rsidRDefault="00742397" w:rsidP="000239FA">
      <w:pPr>
        <w:rPr>
          <w:rFonts w:ascii="Arial" w:hAnsi="Arial" w:cs="Arial"/>
          <w:b/>
          <w:bCs/>
        </w:rPr>
      </w:pPr>
      <w:r w:rsidRPr="00765110">
        <w:rPr>
          <w:rFonts w:ascii="Arial" w:hAnsi="Arial" w:cs="Arial"/>
          <w:b/>
          <w:bCs/>
        </w:rPr>
        <w:lastRenderedPageBreak/>
        <w:t>Leadership:</w:t>
      </w:r>
    </w:p>
    <w:p w14:paraId="3F59E7FE" w14:textId="77777777" w:rsidR="00742397" w:rsidRPr="00765110" w:rsidRDefault="00742397" w:rsidP="000239FA">
      <w:pPr>
        <w:rPr>
          <w:rFonts w:ascii="Arial" w:hAnsi="Arial" w:cs="Arial"/>
        </w:rPr>
      </w:pPr>
    </w:p>
    <w:p w14:paraId="1C640277" w14:textId="58CD97A4" w:rsidR="00B35B1E" w:rsidRPr="00765110" w:rsidRDefault="00BC40BB" w:rsidP="00B35B1E">
      <w:pPr>
        <w:rPr>
          <w:rFonts w:ascii="Arial" w:hAnsi="Arial" w:cs="Arial"/>
        </w:rPr>
      </w:pPr>
      <w:r w:rsidRPr="00765110">
        <w:rPr>
          <w:rFonts w:ascii="Arial" w:hAnsi="Arial" w:cs="Arial"/>
        </w:rPr>
        <w:t>**</w:t>
      </w:r>
      <w:r w:rsidR="00B35B1E" w:rsidRPr="00765110">
        <w:rPr>
          <w:rFonts w:ascii="Arial" w:hAnsi="Arial" w:cs="Arial"/>
        </w:rPr>
        <w:t>What kind of feedback have you received from providers and pharmacists regarding this program? Generally positive or negative? What situations were brought to your attention?</w:t>
      </w:r>
    </w:p>
    <w:p w14:paraId="62EC9146" w14:textId="288E17E7" w:rsidR="003117E4" w:rsidRPr="00765110" w:rsidRDefault="003117E4" w:rsidP="00B35B1E">
      <w:pPr>
        <w:rPr>
          <w:rFonts w:ascii="Arial" w:hAnsi="Arial" w:cs="Arial"/>
        </w:rPr>
      </w:pPr>
    </w:p>
    <w:p w14:paraId="6E37BADA" w14:textId="00861461" w:rsidR="003117E4" w:rsidRPr="00765110" w:rsidRDefault="003117E4" w:rsidP="00B35B1E">
      <w:pPr>
        <w:rPr>
          <w:rFonts w:ascii="Arial" w:hAnsi="Arial" w:cs="Arial"/>
        </w:rPr>
      </w:pPr>
      <w:r w:rsidRPr="00765110">
        <w:rPr>
          <w:rFonts w:ascii="Arial" w:hAnsi="Arial" w:cs="Arial"/>
        </w:rPr>
        <w:t>Tell me about facility awareness or the program. Do you have a monthly Stewardship Committee Mtg?</w:t>
      </w:r>
    </w:p>
    <w:p w14:paraId="13AE2F70" w14:textId="77777777" w:rsidR="00B35B1E" w:rsidRPr="00765110" w:rsidRDefault="00B35B1E" w:rsidP="00B35B1E">
      <w:pPr>
        <w:rPr>
          <w:rFonts w:ascii="Arial" w:hAnsi="Arial" w:cs="Arial"/>
        </w:rPr>
      </w:pPr>
    </w:p>
    <w:p w14:paraId="1C5E9EE7" w14:textId="77777777" w:rsidR="00B35B1E" w:rsidRPr="00765110" w:rsidRDefault="00B35B1E" w:rsidP="00B35B1E">
      <w:pPr>
        <w:rPr>
          <w:rFonts w:ascii="Arial" w:hAnsi="Arial" w:cs="Arial"/>
        </w:rPr>
      </w:pPr>
      <w:r w:rsidRPr="00765110">
        <w:rPr>
          <w:rFonts w:ascii="Arial" w:hAnsi="Arial" w:cs="Arial"/>
        </w:rPr>
        <w:t>What are some of the barriers to making changes to prescribing (time of day, waiting on lab, order sets difficult to use)?</w:t>
      </w:r>
    </w:p>
    <w:p w14:paraId="7502B4C5" w14:textId="77777777" w:rsidR="00B35B1E" w:rsidRPr="00765110" w:rsidRDefault="00B35B1E" w:rsidP="00B35B1E">
      <w:pPr>
        <w:rPr>
          <w:rFonts w:ascii="Arial" w:hAnsi="Arial" w:cs="Arial"/>
        </w:rPr>
      </w:pPr>
      <w:r w:rsidRPr="00765110">
        <w:rPr>
          <w:rFonts w:ascii="Arial" w:hAnsi="Arial" w:cs="Arial"/>
        </w:rPr>
        <w:t>What are some of facilitators to making changes to prescribing?</w:t>
      </w:r>
    </w:p>
    <w:p w14:paraId="03DDD3E5" w14:textId="5BA6EF41" w:rsidR="00B35B1E" w:rsidRPr="00765110" w:rsidRDefault="00B35B1E" w:rsidP="00B35B1E">
      <w:pPr>
        <w:rPr>
          <w:rFonts w:ascii="Arial" w:hAnsi="Arial" w:cs="Arial"/>
        </w:rPr>
      </w:pPr>
      <w:r w:rsidRPr="00765110">
        <w:rPr>
          <w:rFonts w:ascii="Arial" w:hAnsi="Arial" w:cs="Arial"/>
        </w:rPr>
        <w:t>If the project were to start over, what would you change or do differently this time?</w:t>
      </w:r>
    </w:p>
    <w:p w14:paraId="2F54A159" w14:textId="77777777" w:rsidR="00B35B1E" w:rsidRPr="00765110" w:rsidRDefault="00B35B1E" w:rsidP="00B35B1E">
      <w:pPr>
        <w:rPr>
          <w:rFonts w:ascii="Arial" w:hAnsi="Arial" w:cs="Arial"/>
        </w:rPr>
      </w:pPr>
    </w:p>
    <w:p w14:paraId="5CBEA347" w14:textId="77777777" w:rsidR="00B35B1E" w:rsidRPr="00765110" w:rsidRDefault="00B35B1E" w:rsidP="00B35B1E">
      <w:pPr>
        <w:rPr>
          <w:rFonts w:ascii="Arial" w:hAnsi="Arial" w:cs="Arial"/>
        </w:rPr>
      </w:pPr>
      <w:r w:rsidRPr="00765110">
        <w:rPr>
          <w:rFonts w:ascii="Arial" w:hAnsi="Arial" w:cs="Arial"/>
        </w:rPr>
        <w:t>If a pharmacist or provider has information suggesting discontinuing or changing an antibiotic is advised, how should they approach the prescribing provider? What information needs to be shared?</w:t>
      </w:r>
    </w:p>
    <w:p w14:paraId="188AD3BB" w14:textId="77777777" w:rsidR="00B35B1E" w:rsidRPr="00765110" w:rsidRDefault="00B35B1E" w:rsidP="00B35B1E">
      <w:pPr>
        <w:rPr>
          <w:rFonts w:ascii="Arial" w:hAnsi="Arial" w:cs="Arial"/>
        </w:rPr>
      </w:pPr>
    </w:p>
    <w:p w14:paraId="20E966DB" w14:textId="77777777" w:rsidR="00B35B1E" w:rsidRPr="00765110" w:rsidRDefault="00B35B1E" w:rsidP="00B35B1E">
      <w:pPr>
        <w:rPr>
          <w:rFonts w:ascii="Arial" w:hAnsi="Arial" w:cs="Arial"/>
        </w:rPr>
      </w:pPr>
      <w:r w:rsidRPr="00765110">
        <w:rPr>
          <w:rFonts w:ascii="Arial" w:hAnsi="Arial" w:cs="Arial"/>
        </w:rPr>
        <w:t>What are the best ways to share education materials with providers (documents, grand rounds, in-service, other?)</w:t>
      </w:r>
    </w:p>
    <w:p w14:paraId="351BA2B2" w14:textId="77777777" w:rsidR="00B35B1E" w:rsidRPr="00765110" w:rsidRDefault="00B35B1E" w:rsidP="00B35B1E">
      <w:pPr>
        <w:rPr>
          <w:rFonts w:ascii="Arial" w:hAnsi="Arial" w:cs="Arial"/>
        </w:rPr>
      </w:pPr>
    </w:p>
    <w:p w14:paraId="3AEFDA8D" w14:textId="46F02458" w:rsidR="00B35B1E" w:rsidRPr="00765110" w:rsidRDefault="00B35B1E" w:rsidP="00B35B1E">
      <w:pPr>
        <w:rPr>
          <w:rFonts w:ascii="Arial" w:hAnsi="Arial" w:cs="Arial"/>
        </w:rPr>
      </w:pPr>
      <w:r w:rsidRPr="00765110">
        <w:rPr>
          <w:rFonts w:ascii="Arial" w:hAnsi="Arial" w:cs="Arial"/>
        </w:rPr>
        <w:t>Tell me about if you feel providers at your facility are open to suggestions regarding changes to prescribing? Why and why not? How do you build a trust relationship, where providers are open to suggestions and feel the guidance is sound?</w:t>
      </w:r>
    </w:p>
    <w:p w14:paraId="29AFE487" w14:textId="77777777" w:rsidR="00A67BF7" w:rsidRPr="00765110" w:rsidRDefault="00A67BF7" w:rsidP="00A67BF7">
      <w:pPr>
        <w:rPr>
          <w:rFonts w:ascii="Arial" w:hAnsi="Arial" w:cs="Arial"/>
        </w:rPr>
      </w:pPr>
      <w:r w:rsidRPr="00765110">
        <w:rPr>
          <w:rFonts w:ascii="Arial" w:hAnsi="Arial" w:cs="Arial"/>
        </w:rPr>
        <w:t>We can’t change personalities, so what else can we do? Mandate? Restrictions? How does provider autonomy play in this?</w:t>
      </w:r>
    </w:p>
    <w:p w14:paraId="05AF1B1D" w14:textId="77777777" w:rsidR="00A67BF7" w:rsidRPr="00765110" w:rsidRDefault="00A67BF7" w:rsidP="00B35B1E">
      <w:pPr>
        <w:rPr>
          <w:rFonts w:ascii="Arial" w:hAnsi="Arial" w:cs="Arial"/>
        </w:rPr>
      </w:pPr>
    </w:p>
    <w:p w14:paraId="1EA036F4" w14:textId="43668384" w:rsidR="00B35B1E" w:rsidRPr="00765110" w:rsidRDefault="003117E4" w:rsidP="00B35B1E">
      <w:pPr>
        <w:rPr>
          <w:rFonts w:ascii="Arial" w:hAnsi="Arial" w:cs="Arial"/>
        </w:rPr>
      </w:pPr>
      <w:r w:rsidRPr="00765110">
        <w:rPr>
          <w:rFonts w:ascii="Arial" w:hAnsi="Arial" w:cs="Arial"/>
        </w:rPr>
        <w:t>Has this program been shown to reduce antibiotic prescribing at your facility?</w:t>
      </w:r>
    </w:p>
    <w:p w14:paraId="4ED024DC" w14:textId="77777777" w:rsidR="003117E4" w:rsidRPr="00765110" w:rsidRDefault="003117E4" w:rsidP="00B35B1E">
      <w:pPr>
        <w:rPr>
          <w:rFonts w:ascii="Arial" w:hAnsi="Arial" w:cs="Arial"/>
        </w:rPr>
      </w:pPr>
    </w:p>
    <w:p w14:paraId="0368FF6B" w14:textId="33E63EB9" w:rsidR="00B35B1E" w:rsidRPr="00765110" w:rsidRDefault="00BC40BB" w:rsidP="00B35B1E">
      <w:pPr>
        <w:rPr>
          <w:rFonts w:ascii="Arial" w:hAnsi="Arial" w:cs="Arial"/>
        </w:rPr>
      </w:pPr>
      <w:r w:rsidRPr="00765110">
        <w:rPr>
          <w:rFonts w:ascii="Arial" w:hAnsi="Arial" w:cs="Arial"/>
        </w:rPr>
        <w:t>**</w:t>
      </w:r>
      <w:r w:rsidR="00B35B1E" w:rsidRPr="00765110">
        <w:rPr>
          <w:rFonts w:ascii="Arial" w:hAnsi="Arial" w:cs="Arial"/>
        </w:rPr>
        <w:t>If your facility continues to partner with an ID physician, how would you suggest maintaining that resource? (Providers and pharmacist call an on-call number to get advice? Pharmacist have regular meetings with ID physician like they are now?)</w:t>
      </w:r>
    </w:p>
    <w:p w14:paraId="6E1B5800" w14:textId="7F7061BF" w:rsidR="00B35B1E" w:rsidRPr="00765110" w:rsidRDefault="00B35B1E" w:rsidP="00B35B1E">
      <w:pPr>
        <w:rPr>
          <w:rFonts w:ascii="Arial" w:hAnsi="Arial" w:cs="Arial"/>
        </w:rPr>
      </w:pPr>
      <w:r w:rsidRPr="00765110">
        <w:rPr>
          <w:rFonts w:ascii="Arial" w:hAnsi="Arial" w:cs="Arial"/>
        </w:rPr>
        <w:t>Does your pharmacist have time to maintain this program?</w:t>
      </w:r>
    </w:p>
    <w:p w14:paraId="39B9F1B5" w14:textId="77777777" w:rsidR="00765110" w:rsidRPr="00765110" w:rsidRDefault="00765110" w:rsidP="000239FA">
      <w:pPr>
        <w:rPr>
          <w:rFonts w:ascii="Arial" w:hAnsi="Arial" w:cs="Arial"/>
          <w:b/>
          <w:bCs/>
        </w:rPr>
      </w:pPr>
    </w:p>
    <w:p w14:paraId="6F6546B4" w14:textId="77777777" w:rsidR="00D6182E" w:rsidRDefault="00D6182E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3F5E701A" w14:textId="72D84F40" w:rsidR="00742397" w:rsidRPr="00765110" w:rsidRDefault="00206B73" w:rsidP="000239FA">
      <w:pPr>
        <w:rPr>
          <w:rFonts w:ascii="Arial" w:hAnsi="Arial" w:cs="Arial"/>
          <w:b/>
          <w:bCs/>
        </w:rPr>
      </w:pPr>
      <w:r w:rsidRPr="00765110">
        <w:rPr>
          <w:rFonts w:ascii="Arial" w:hAnsi="Arial" w:cs="Arial"/>
          <w:b/>
          <w:bCs/>
        </w:rPr>
        <w:lastRenderedPageBreak/>
        <w:t>L</w:t>
      </w:r>
      <w:r w:rsidR="00742397" w:rsidRPr="00765110">
        <w:rPr>
          <w:rFonts w:ascii="Arial" w:hAnsi="Arial" w:cs="Arial"/>
          <w:b/>
          <w:bCs/>
        </w:rPr>
        <w:t>ead site</w:t>
      </w:r>
      <w:r w:rsidR="006B6453" w:rsidRPr="00765110">
        <w:rPr>
          <w:rFonts w:ascii="Arial" w:hAnsi="Arial" w:cs="Arial"/>
          <w:b/>
          <w:bCs/>
        </w:rPr>
        <w:t xml:space="preserve"> PI</w:t>
      </w:r>
      <w:r w:rsidR="00742397" w:rsidRPr="00765110">
        <w:rPr>
          <w:rFonts w:ascii="Arial" w:hAnsi="Arial" w:cs="Arial"/>
          <w:b/>
          <w:bCs/>
        </w:rPr>
        <w:t>:</w:t>
      </w:r>
    </w:p>
    <w:p w14:paraId="5F9536D4" w14:textId="7A654757" w:rsidR="00A67BF7" w:rsidRPr="00765110" w:rsidRDefault="00A67BF7" w:rsidP="000239FA">
      <w:pPr>
        <w:rPr>
          <w:rFonts w:ascii="Arial" w:hAnsi="Arial" w:cs="Arial"/>
          <w:b/>
          <w:bCs/>
        </w:rPr>
      </w:pPr>
    </w:p>
    <w:p w14:paraId="2A25ECAB" w14:textId="77C105DA" w:rsidR="00A67BF7" w:rsidRPr="00765110" w:rsidRDefault="00BC40BB" w:rsidP="00A67BF7">
      <w:pPr>
        <w:rPr>
          <w:rFonts w:ascii="Arial" w:hAnsi="Arial" w:cs="Arial"/>
        </w:rPr>
      </w:pPr>
      <w:r w:rsidRPr="00765110">
        <w:rPr>
          <w:rFonts w:ascii="Arial" w:hAnsi="Arial" w:cs="Arial"/>
        </w:rPr>
        <w:t>**</w:t>
      </w:r>
      <w:r w:rsidR="00A67BF7" w:rsidRPr="00765110">
        <w:rPr>
          <w:rFonts w:ascii="Arial" w:hAnsi="Arial" w:cs="Arial"/>
        </w:rPr>
        <w:t>What kind of feedback have you received from providers and pharmacists regarding this program? Generally positive or negative? What situations were brought to your attention?</w:t>
      </w:r>
    </w:p>
    <w:p w14:paraId="4F8FC575" w14:textId="5996F91C" w:rsidR="00A67BF7" w:rsidRPr="00765110" w:rsidRDefault="00A67BF7" w:rsidP="00A67BF7">
      <w:pPr>
        <w:rPr>
          <w:rFonts w:ascii="Arial" w:hAnsi="Arial" w:cs="Arial"/>
        </w:rPr>
      </w:pPr>
    </w:p>
    <w:p w14:paraId="0FDF9EB0" w14:textId="0580F927" w:rsidR="00A67BF7" w:rsidRPr="00765110" w:rsidRDefault="00BC40BB" w:rsidP="00A67BF7">
      <w:pPr>
        <w:rPr>
          <w:rFonts w:ascii="Arial" w:hAnsi="Arial" w:cs="Arial"/>
        </w:rPr>
      </w:pPr>
      <w:r w:rsidRPr="00765110">
        <w:rPr>
          <w:rFonts w:ascii="Arial" w:hAnsi="Arial" w:cs="Arial"/>
        </w:rPr>
        <w:t>**</w:t>
      </w:r>
      <w:r w:rsidR="00A67BF7" w:rsidRPr="00765110">
        <w:rPr>
          <w:rFonts w:ascii="Arial" w:hAnsi="Arial" w:cs="Arial"/>
        </w:rPr>
        <w:t xml:space="preserve">Tell me about differences comparing the three sites. What worked well at one site that did not at another? </w:t>
      </w:r>
    </w:p>
    <w:p w14:paraId="0BF52002" w14:textId="77777777" w:rsidR="00A67BF7" w:rsidRPr="00765110" w:rsidRDefault="00A67BF7" w:rsidP="00A67BF7">
      <w:pPr>
        <w:rPr>
          <w:rFonts w:ascii="Arial" w:hAnsi="Arial" w:cs="Arial"/>
        </w:rPr>
      </w:pPr>
    </w:p>
    <w:p w14:paraId="55D9B5EE" w14:textId="77777777" w:rsidR="00A67BF7" w:rsidRPr="00765110" w:rsidRDefault="00A67BF7" w:rsidP="00A67BF7">
      <w:pPr>
        <w:rPr>
          <w:rFonts w:ascii="Arial" w:hAnsi="Arial" w:cs="Arial"/>
        </w:rPr>
      </w:pPr>
      <w:r w:rsidRPr="00765110">
        <w:rPr>
          <w:rFonts w:ascii="Arial" w:hAnsi="Arial" w:cs="Arial"/>
        </w:rPr>
        <w:t>What are some of the barriers to making changes to prescribing (time of day, waiting on lab, order sets difficult to use)?</w:t>
      </w:r>
    </w:p>
    <w:p w14:paraId="1C25570F" w14:textId="60A5C96A" w:rsidR="00A67BF7" w:rsidRPr="00765110" w:rsidRDefault="00A67BF7" w:rsidP="00A67BF7">
      <w:pPr>
        <w:rPr>
          <w:rFonts w:ascii="Arial" w:hAnsi="Arial" w:cs="Arial"/>
        </w:rPr>
      </w:pPr>
      <w:r w:rsidRPr="00765110">
        <w:rPr>
          <w:rFonts w:ascii="Arial" w:hAnsi="Arial" w:cs="Arial"/>
        </w:rPr>
        <w:t>What are some of facilitators to making changes to prescribing?</w:t>
      </w:r>
    </w:p>
    <w:p w14:paraId="532CBEE0" w14:textId="77777777" w:rsidR="00A67BF7" w:rsidRPr="00765110" w:rsidRDefault="00A67BF7" w:rsidP="00A67BF7">
      <w:pPr>
        <w:rPr>
          <w:rFonts w:ascii="Arial" w:hAnsi="Arial" w:cs="Arial"/>
        </w:rPr>
      </w:pPr>
    </w:p>
    <w:p w14:paraId="5F89ADFE" w14:textId="00F03EE3" w:rsidR="00A67BF7" w:rsidRPr="00765110" w:rsidRDefault="00BC40BB" w:rsidP="00A67BF7">
      <w:pPr>
        <w:rPr>
          <w:rFonts w:ascii="Arial" w:hAnsi="Arial" w:cs="Arial"/>
        </w:rPr>
      </w:pPr>
      <w:r w:rsidRPr="00765110">
        <w:rPr>
          <w:rFonts w:ascii="Arial" w:hAnsi="Arial" w:cs="Arial"/>
        </w:rPr>
        <w:t>**</w:t>
      </w:r>
      <w:r w:rsidR="00A67BF7" w:rsidRPr="00765110">
        <w:rPr>
          <w:rFonts w:ascii="Arial" w:hAnsi="Arial" w:cs="Arial"/>
        </w:rPr>
        <w:t>If the project were to start over, what would you change or do differently this time?</w:t>
      </w:r>
    </w:p>
    <w:p w14:paraId="3FE4D76B" w14:textId="77777777" w:rsidR="00A67BF7" w:rsidRPr="00765110" w:rsidRDefault="00A67BF7" w:rsidP="00A67BF7">
      <w:pPr>
        <w:rPr>
          <w:rFonts w:ascii="Arial" w:hAnsi="Arial" w:cs="Arial"/>
        </w:rPr>
      </w:pPr>
    </w:p>
    <w:p w14:paraId="4928FE29" w14:textId="77777777" w:rsidR="00A67BF7" w:rsidRPr="00765110" w:rsidRDefault="00A67BF7" w:rsidP="00A67BF7">
      <w:pPr>
        <w:rPr>
          <w:rFonts w:ascii="Arial" w:hAnsi="Arial" w:cs="Arial"/>
        </w:rPr>
      </w:pPr>
      <w:r w:rsidRPr="00765110">
        <w:rPr>
          <w:rFonts w:ascii="Arial" w:hAnsi="Arial" w:cs="Arial"/>
        </w:rPr>
        <w:t>If a pharmacist or provider has information suggesting discontinuing or changing an antibiotic is advised, how should they approach the prescribing provider? What information needs to be shared?</w:t>
      </w:r>
    </w:p>
    <w:p w14:paraId="44AB4003" w14:textId="77777777" w:rsidR="00A67BF7" w:rsidRPr="00765110" w:rsidRDefault="00A67BF7" w:rsidP="00A67BF7">
      <w:pPr>
        <w:rPr>
          <w:rFonts w:ascii="Arial" w:hAnsi="Arial" w:cs="Arial"/>
        </w:rPr>
      </w:pPr>
    </w:p>
    <w:p w14:paraId="78C39A1D" w14:textId="578CDFD4" w:rsidR="00A67BF7" w:rsidRPr="00765110" w:rsidRDefault="00A67BF7" w:rsidP="00A67BF7">
      <w:pPr>
        <w:rPr>
          <w:rFonts w:ascii="Arial" w:hAnsi="Arial" w:cs="Arial"/>
        </w:rPr>
      </w:pPr>
      <w:r w:rsidRPr="00765110">
        <w:rPr>
          <w:rFonts w:ascii="Arial" w:hAnsi="Arial" w:cs="Arial"/>
        </w:rPr>
        <w:t>What are the best ways to share education materials with providers (documents, grand rounds, in-service, other?)</w:t>
      </w:r>
    </w:p>
    <w:p w14:paraId="7E163E12" w14:textId="79D4EE58" w:rsidR="001D58AB" w:rsidRPr="00765110" w:rsidRDefault="001D58AB" w:rsidP="001D58AB">
      <w:pPr>
        <w:pStyle w:val="CommentText"/>
        <w:rPr>
          <w:rFonts w:ascii="Arial" w:hAnsi="Arial" w:cs="Arial"/>
          <w:sz w:val="24"/>
          <w:szCs w:val="24"/>
        </w:rPr>
      </w:pPr>
      <w:r w:rsidRPr="00765110">
        <w:rPr>
          <w:rFonts w:ascii="Arial" w:hAnsi="Arial" w:cs="Arial"/>
          <w:sz w:val="24"/>
          <w:szCs w:val="24"/>
        </w:rPr>
        <w:t>Topics for the educational material:</w:t>
      </w:r>
    </w:p>
    <w:p w14:paraId="365841F5" w14:textId="77777777" w:rsidR="001D58AB" w:rsidRPr="00765110" w:rsidRDefault="001D58AB" w:rsidP="001D58AB">
      <w:pPr>
        <w:pStyle w:val="CommentText"/>
        <w:ind w:firstLine="720"/>
        <w:rPr>
          <w:rFonts w:ascii="Arial" w:hAnsi="Arial" w:cs="Arial"/>
          <w:sz w:val="24"/>
          <w:szCs w:val="24"/>
        </w:rPr>
      </w:pPr>
      <w:r w:rsidRPr="00765110">
        <w:rPr>
          <w:rFonts w:ascii="Arial" w:hAnsi="Arial" w:cs="Arial"/>
          <w:sz w:val="24"/>
          <w:szCs w:val="24"/>
        </w:rPr>
        <w:t>-how are they decided?</w:t>
      </w:r>
    </w:p>
    <w:p w14:paraId="72E732EF" w14:textId="77777777" w:rsidR="001D58AB" w:rsidRPr="00765110" w:rsidRDefault="001D58AB" w:rsidP="001D58AB">
      <w:pPr>
        <w:pStyle w:val="CommentText"/>
        <w:ind w:left="720"/>
        <w:rPr>
          <w:rFonts w:ascii="Arial" w:hAnsi="Arial" w:cs="Arial"/>
          <w:sz w:val="24"/>
          <w:szCs w:val="24"/>
        </w:rPr>
      </w:pPr>
      <w:r w:rsidRPr="00765110">
        <w:rPr>
          <w:rFonts w:ascii="Arial" w:hAnsi="Arial" w:cs="Arial"/>
          <w:sz w:val="24"/>
          <w:szCs w:val="24"/>
        </w:rPr>
        <w:t>-would asking providers for input on types of materials distributed increase buy-in/awareness?</w:t>
      </w:r>
    </w:p>
    <w:p w14:paraId="2A9A0059" w14:textId="77777777" w:rsidR="001D58AB" w:rsidRPr="00765110" w:rsidRDefault="001D58AB" w:rsidP="001D58AB">
      <w:pPr>
        <w:pStyle w:val="CommentText"/>
        <w:ind w:firstLine="720"/>
        <w:rPr>
          <w:rFonts w:ascii="Arial" w:hAnsi="Arial" w:cs="Arial"/>
          <w:sz w:val="24"/>
          <w:szCs w:val="24"/>
        </w:rPr>
      </w:pPr>
      <w:r w:rsidRPr="00765110">
        <w:rPr>
          <w:rFonts w:ascii="Arial" w:hAnsi="Arial" w:cs="Arial"/>
          <w:sz w:val="24"/>
          <w:szCs w:val="24"/>
        </w:rPr>
        <w:t>-gauge the interest in desire for educational materials?</w:t>
      </w:r>
    </w:p>
    <w:p w14:paraId="5273BE7A" w14:textId="710C242E" w:rsidR="001D58AB" w:rsidRPr="00765110" w:rsidRDefault="001D58AB" w:rsidP="001D58AB">
      <w:pPr>
        <w:ind w:firstLine="720"/>
        <w:rPr>
          <w:rFonts w:ascii="Arial" w:hAnsi="Arial" w:cs="Arial"/>
        </w:rPr>
      </w:pPr>
      <w:r w:rsidRPr="00765110">
        <w:rPr>
          <w:rFonts w:ascii="Arial" w:hAnsi="Arial" w:cs="Arial"/>
        </w:rPr>
        <w:t>-perceived provider behavior change?</w:t>
      </w:r>
    </w:p>
    <w:p w14:paraId="02FC4160" w14:textId="77777777" w:rsidR="00A67BF7" w:rsidRPr="00765110" w:rsidRDefault="00A67BF7" w:rsidP="00A67BF7">
      <w:pPr>
        <w:rPr>
          <w:rFonts w:ascii="Arial" w:hAnsi="Arial" w:cs="Arial"/>
        </w:rPr>
      </w:pPr>
    </w:p>
    <w:p w14:paraId="2264B6A6" w14:textId="29863E0B" w:rsidR="00A67BF7" w:rsidRPr="00765110" w:rsidRDefault="00BC40BB" w:rsidP="00A67BF7">
      <w:pPr>
        <w:rPr>
          <w:rFonts w:ascii="Arial" w:hAnsi="Arial" w:cs="Arial"/>
        </w:rPr>
      </w:pPr>
      <w:r w:rsidRPr="00765110">
        <w:rPr>
          <w:rFonts w:ascii="Arial" w:hAnsi="Arial" w:cs="Arial"/>
        </w:rPr>
        <w:t>**</w:t>
      </w:r>
      <w:r w:rsidR="00A67BF7" w:rsidRPr="00765110">
        <w:rPr>
          <w:rFonts w:ascii="Arial" w:hAnsi="Arial" w:cs="Arial"/>
        </w:rPr>
        <w:t>Tell me about if you feel providers at the facilities are open to suggestions regarding changes to prescribing? Why and why not? How do you build a trust</w:t>
      </w:r>
      <w:r w:rsidRPr="00765110">
        <w:rPr>
          <w:rFonts w:ascii="Arial" w:hAnsi="Arial" w:cs="Arial"/>
        </w:rPr>
        <w:t>ing</w:t>
      </w:r>
      <w:r w:rsidR="00A67BF7" w:rsidRPr="00765110">
        <w:rPr>
          <w:rFonts w:ascii="Arial" w:hAnsi="Arial" w:cs="Arial"/>
        </w:rPr>
        <w:t xml:space="preserve"> relationship, where providers are open to suggestions and feel the guidance is sound?</w:t>
      </w:r>
    </w:p>
    <w:p w14:paraId="1A0312A0" w14:textId="77777777" w:rsidR="00A67BF7" w:rsidRPr="00765110" w:rsidRDefault="00A67BF7" w:rsidP="00A67BF7">
      <w:pPr>
        <w:rPr>
          <w:rFonts w:ascii="Arial" w:hAnsi="Arial" w:cs="Arial"/>
        </w:rPr>
      </w:pPr>
      <w:r w:rsidRPr="00765110">
        <w:rPr>
          <w:rFonts w:ascii="Arial" w:hAnsi="Arial" w:cs="Arial"/>
        </w:rPr>
        <w:t>We can’t change personalities, so what else can we do? Mandate? Restrictions? How does provider autonomy play in this?</w:t>
      </w:r>
    </w:p>
    <w:p w14:paraId="66DBD18E" w14:textId="77777777" w:rsidR="00A67BF7" w:rsidRDefault="00A67BF7" w:rsidP="00A67BF7"/>
    <w:p w14:paraId="0CBFCFAF" w14:textId="77777777" w:rsidR="00A67BF7" w:rsidRDefault="00A67BF7" w:rsidP="00A67BF7"/>
    <w:p w14:paraId="1A6EDD21" w14:textId="77777777" w:rsidR="00A67BF7" w:rsidRPr="00F23368" w:rsidRDefault="00A67BF7" w:rsidP="000239FA">
      <w:pPr>
        <w:rPr>
          <w:b/>
          <w:bCs/>
        </w:rPr>
      </w:pPr>
    </w:p>
    <w:p w14:paraId="1305043F" w14:textId="77777777" w:rsidR="00907C27" w:rsidRDefault="00907C27" w:rsidP="00742397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5BBFCFCC" w14:textId="2888CF4A" w:rsidR="00741C06" w:rsidRDefault="00741C06" w:rsidP="00742397">
      <w:pPr>
        <w:pStyle w:val="ListParagraph"/>
        <w:ind w:left="0"/>
        <w:rPr>
          <w:rFonts w:ascii="Times New Roman" w:hAnsi="Times New Roman"/>
          <w:sz w:val="24"/>
          <w:szCs w:val="24"/>
        </w:rPr>
        <w:sectPr w:rsidR="00741C0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17E7A4D" w14:textId="60D47FC5" w:rsidR="00345676" w:rsidRPr="00345676" w:rsidRDefault="00345676" w:rsidP="00345676">
      <w:pPr>
        <w:rPr>
          <w:rFonts w:ascii="Arial" w:hAnsi="Arial" w:cs="Arial"/>
          <w:b/>
          <w:bCs/>
        </w:rPr>
      </w:pPr>
      <w:r w:rsidRPr="00345676">
        <w:rPr>
          <w:rFonts w:ascii="Arial" w:hAnsi="Arial" w:cs="Arial"/>
          <w:b/>
          <w:bCs/>
        </w:rPr>
        <w:lastRenderedPageBreak/>
        <w:t xml:space="preserve">Supplemental Table </w:t>
      </w:r>
      <w:r w:rsidR="00CB71EB">
        <w:rPr>
          <w:rFonts w:ascii="Arial" w:hAnsi="Arial" w:cs="Arial"/>
          <w:b/>
          <w:bCs/>
        </w:rPr>
        <w:t>1</w:t>
      </w:r>
      <w:r w:rsidRPr="00345676">
        <w:rPr>
          <w:rFonts w:ascii="Arial" w:hAnsi="Arial" w:cs="Arial"/>
          <w:b/>
          <w:bCs/>
        </w:rPr>
        <w:t>. Changes in antibiotic use at site 1</w:t>
      </w:r>
    </w:p>
    <w:p w14:paraId="569EE9DE" w14:textId="77777777" w:rsidR="00345676" w:rsidRPr="00345676" w:rsidRDefault="00345676" w:rsidP="00345676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Y="1801"/>
        <w:tblW w:w="7881" w:type="dxa"/>
        <w:tblLayout w:type="fixed"/>
        <w:tblLook w:val="04A0" w:firstRow="1" w:lastRow="0" w:firstColumn="1" w:lastColumn="0" w:noHBand="0" w:noVBand="1"/>
      </w:tblPr>
      <w:tblGrid>
        <w:gridCol w:w="3595"/>
        <w:gridCol w:w="1170"/>
        <w:gridCol w:w="926"/>
        <w:gridCol w:w="1095"/>
        <w:gridCol w:w="1039"/>
        <w:gridCol w:w="56"/>
      </w:tblGrid>
      <w:tr w:rsidR="00765110" w:rsidRPr="00345676" w14:paraId="257590D0" w14:textId="77777777" w:rsidTr="00765110">
        <w:trPr>
          <w:trHeight w:hRule="exact" w:val="312"/>
        </w:trPr>
        <w:tc>
          <w:tcPr>
            <w:tcW w:w="3595" w:type="dxa"/>
            <w:shd w:val="clear" w:color="auto" w:fill="DDD9C3" w:themeFill="background2" w:themeFillShade="E6"/>
          </w:tcPr>
          <w:p w14:paraId="7EAF6A27" w14:textId="77777777" w:rsidR="00765110" w:rsidRPr="00741C06" w:rsidRDefault="00765110" w:rsidP="00765110">
            <w:pPr>
              <w:spacing w:after="200" w:line="276" w:lineRule="auto"/>
              <w:jc w:val="center"/>
              <w:rPr>
                <w:rFonts w:ascii="Arial" w:eastAsia="Malgun Gothic" w:hAnsi="Arial" w:cs="Arial"/>
                <w:b/>
                <w:bCs/>
                <w:sz w:val="22"/>
                <w:szCs w:val="22"/>
              </w:rPr>
            </w:pPr>
            <w:r w:rsidRPr="00741C06">
              <w:rPr>
                <w:rFonts w:ascii="Arial" w:hAnsi="Arial" w:cs="Arial"/>
                <w:b/>
                <w:bCs/>
                <w:sz w:val="22"/>
                <w:szCs w:val="22"/>
              </w:rPr>
              <w:t>Acute-care DOT per 1,000 days-present</w:t>
            </w:r>
          </w:p>
        </w:tc>
        <w:tc>
          <w:tcPr>
            <w:tcW w:w="1170" w:type="dxa"/>
            <w:shd w:val="clear" w:color="auto" w:fill="DDD9C3" w:themeFill="background2" w:themeFillShade="E6"/>
          </w:tcPr>
          <w:p w14:paraId="2A8864A3" w14:textId="77777777" w:rsidR="00765110" w:rsidRPr="00741C06" w:rsidRDefault="00765110" w:rsidP="00765110">
            <w:pPr>
              <w:spacing w:after="200" w:line="276" w:lineRule="auto"/>
              <w:jc w:val="center"/>
              <w:rPr>
                <w:rFonts w:ascii="Arial" w:eastAsia="Malgun Gothic" w:hAnsi="Arial" w:cs="Arial"/>
                <w:b/>
                <w:bCs/>
                <w:sz w:val="22"/>
                <w:szCs w:val="22"/>
              </w:rPr>
            </w:pPr>
            <w:r w:rsidRPr="00741C06">
              <w:rPr>
                <w:rFonts w:ascii="Arial" w:eastAsia="Malgun Gothic" w:hAnsi="Arial" w:cs="Arial"/>
                <w:b/>
                <w:bCs/>
                <w:sz w:val="22"/>
                <w:szCs w:val="22"/>
              </w:rPr>
              <w:t>Estimate</w:t>
            </w:r>
          </w:p>
        </w:tc>
        <w:tc>
          <w:tcPr>
            <w:tcW w:w="926" w:type="dxa"/>
            <w:shd w:val="clear" w:color="auto" w:fill="DDD9C3" w:themeFill="background2" w:themeFillShade="E6"/>
          </w:tcPr>
          <w:p w14:paraId="4D898E77" w14:textId="77777777" w:rsidR="00765110" w:rsidRPr="00741C06" w:rsidRDefault="00765110" w:rsidP="00765110">
            <w:pPr>
              <w:spacing w:after="200" w:line="276" w:lineRule="auto"/>
              <w:jc w:val="center"/>
              <w:rPr>
                <w:rFonts w:ascii="Arial" w:eastAsia="Malgun Gothic" w:hAnsi="Arial" w:cs="Arial"/>
                <w:b/>
                <w:bCs/>
                <w:sz w:val="22"/>
                <w:szCs w:val="22"/>
              </w:rPr>
            </w:pPr>
            <w:r w:rsidRPr="00741C06">
              <w:rPr>
                <w:rFonts w:ascii="Arial" w:eastAsia="Malgun Gothic" w:hAnsi="Arial" w:cs="Arial"/>
                <w:b/>
                <w:bCs/>
                <w:sz w:val="22"/>
                <w:szCs w:val="22"/>
              </w:rPr>
              <w:t>SE</w:t>
            </w:r>
          </w:p>
        </w:tc>
        <w:tc>
          <w:tcPr>
            <w:tcW w:w="1095" w:type="dxa"/>
            <w:shd w:val="clear" w:color="auto" w:fill="DDD9C3" w:themeFill="background2" w:themeFillShade="E6"/>
          </w:tcPr>
          <w:p w14:paraId="312B4F7C" w14:textId="77777777" w:rsidR="00765110" w:rsidRPr="00741C06" w:rsidRDefault="00765110" w:rsidP="00765110">
            <w:pPr>
              <w:spacing w:after="200" w:line="276" w:lineRule="auto"/>
              <w:jc w:val="center"/>
              <w:rPr>
                <w:rFonts w:ascii="Arial" w:eastAsia="Malgun Gothic" w:hAnsi="Arial" w:cs="Arial"/>
                <w:b/>
                <w:bCs/>
                <w:sz w:val="22"/>
                <w:szCs w:val="22"/>
              </w:rPr>
            </w:pPr>
            <w:r w:rsidRPr="00741C06">
              <w:rPr>
                <w:rFonts w:ascii="Arial" w:eastAsia="Malgun Gothic" w:hAnsi="Arial" w:cs="Arial"/>
                <w:b/>
                <w:bCs/>
                <w:sz w:val="22"/>
                <w:szCs w:val="22"/>
              </w:rPr>
              <w:t>Wald</w:t>
            </w:r>
          </w:p>
        </w:tc>
        <w:tc>
          <w:tcPr>
            <w:tcW w:w="1095" w:type="dxa"/>
            <w:gridSpan w:val="2"/>
            <w:shd w:val="clear" w:color="auto" w:fill="DDD9C3" w:themeFill="background2" w:themeFillShade="E6"/>
          </w:tcPr>
          <w:p w14:paraId="6595233C" w14:textId="77777777" w:rsidR="00765110" w:rsidRPr="00741C06" w:rsidRDefault="00765110" w:rsidP="00765110">
            <w:pPr>
              <w:spacing w:after="200" w:line="276" w:lineRule="auto"/>
              <w:jc w:val="center"/>
              <w:rPr>
                <w:rFonts w:ascii="Arial" w:eastAsia="Malgun Gothic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Malgun Gothic" w:hAnsi="Arial" w:cs="Arial"/>
                <w:b/>
                <w:bCs/>
                <w:sz w:val="22"/>
                <w:szCs w:val="22"/>
              </w:rPr>
              <w:t>p</w:t>
            </w:r>
            <w:r w:rsidRPr="00741C06">
              <w:rPr>
                <w:rFonts w:ascii="Arial" w:eastAsia="Malgun Gothic" w:hAnsi="Arial" w:cs="Arial"/>
                <w:b/>
                <w:bCs/>
                <w:sz w:val="22"/>
                <w:szCs w:val="22"/>
              </w:rPr>
              <w:t xml:space="preserve"> value</w:t>
            </w:r>
          </w:p>
        </w:tc>
      </w:tr>
      <w:tr w:rsidR="00765110" w:rsidRPr="00345676" w14:paraId="483B2AA5" w14:textId="77777777" w:rsidTr="00765110">
        <w:trPr>
          <w:trHeight w:hRule="exact" w:val="312"/>
        </w:trPr>
        <w:tc>
          <w:tcPr>
            <w:tcW w:w="3595" w:type="dxa"/>
          </w:tcPr>
          <w:p w14:paraId="2A413123" w14:textId="77777777" w:rsidR="00765110" w:rsidRPr="00741C06" w:rsidRDefault="00765110" w:rsidP="00765110">
            <w:pPr>
              <w:spacing w:after="200" w:line="276" w:lineRule="auto"/>
              <w:jc w:val="center"/>
              <w:rPr>
                <w:rFonts w:ascii="Arial" w:eastAsia="Malgun Gothic" w:hAnsi="Arial" w:cs="Arial"/>
                <w:sz w:val="22"/>
                <w:szCs w:val="22"/>
                <w:lang w:val="ko"/>
              </w:rPr>
            </w:pPr>
            <w:r w:rsidRPr="00741C06">
              <w:rPr>
                <w:rFonts w:ascii="Arial" w:eastAsia="Malgun Gothic" w:hAnsi="Arial" w:cs="Arial"/>
                <w:sz w:val="22"/>
                <w:szCs w:val="22"/>
                <w:lang w:val="ko"/>
              </w:rPr>
              <w:t>Slope before intervention</w:t>
            </w:r>
          </w:p>
        </w:tc>
        <w:tc>
          <w:tcPr>
            <w:tcW w:w="1170" w:type="dxa"/>
          </w:tcPr>
          <w:p w14:paraId="2206E0B0" w14:textId="77777777" w:rsidR="00765110" w:rsidRPr="00741C06" w:rsidRDefault="00765110" w:rsidP="00765110">
            <w:pPr>
              <w:spacing w:after="200" w:line="276" w:lineRule="auto"/>
              <w:jc w:val="center"/>
              <w:rPr>
                <w:rFonts w:ascii="Arial" w:eastAsia="Malgun Gothic" w:hAnsi="Arial" w:cs="Arial"/>
                <w:sz w:val="22"/>
                <w:szCs w:val="22"/>
                <w:lang w:val="ko"/>
              </w:rPr>
            </w:pPr>
            <w:r w:rsidRPr="00741C06">
              <w:rPr>
                <w:rFonts w:ascii="Arial" w:eastAsia="Malgun Gothic" w:hAnsi="Arial" w:cs="Arial"/>
                <w:sz w:val="22"/>
                <w:szCs w:val="22"/>
                <w:lang w:val="ko"/>
              </w:rPr>
              <w:t>-7.5</w:t>
            </w:r>
          </w:p>
        </w:tc>
        <w:tc>
          <w:tcPr>
            <w:tcW w:w="926" w:type="dxa"/>
          </w:tcPr>
          <w:p w14:paraId="7CE672A9" w14:textId="77777777" w:rsidR="00765110" w:rsidRPr="00741C06" w:rsidRDefault="00765110" w:rsidP="00765110">
            <w:pPr>
              <w:spacing w:after="200" w:line="276" w:lineRule="auto"/>
              <w:jc w:val="center"/>
              <w:rPr>
                <w:rFonts w:ascii="Arial" w:eastAsia="Malgun Gothic" w:hAnsi="Arial" w:cs="Arial"/>
                <w:sz w:val="22"/>
                <w:szCs w:val="22"/>
                <w:lang w:eastAsia="ko-KR"/>
              </w:rPr>
            </w:pPr>
            <w:r w:rsidRPr="00741C06">
              <w:rPr>
                <w:rFonts w:ascii="Arial" w:eastAsia="Malgun Gothic" w:hAnsi="Arial" w:cs="Arial"/>
                <w:sz w:val="22"/>
                <w:szCs w:val="22"/>
                <w:lang w:val="ko"/>
              </w:rPr>
              <w:t>4.</w:t>
            </w:r>
            <w:r>
              <w:rPr>
                <w:rFonts w:ascii="Arial" w:eastAsia="Malgun Gothic" w:hAnsi="Arial" w:cs="Arial"/>
                <w:sz w:val="22"/>
                <w:szCs w:val="22"/>
              </w:rPr>
              <w:t>6</w:t>
            </w:r>
          </w:p>
        </w:tc>
        <w:tc>
          <w:tcPr>
            <w:tcW w:w="1095" w:type="dxa"/>
          </w:tcPr>
          <w:p w14:paraId="2FC9BC79" w14:textId="77777777" w:rsidR="00765110" w:rsidRPr="00741C06" w:rsidRDefault="00765110" w:rsidP="00765110">
            <w:pPr>
              <w:spacing w:after="200" w:line="276" w:lineRule="auto"/>
              <w:jc w:val="center"/>
              <w:rPr>
                <w:rFonts w:ascii="Arial" w:eastAsia="Malgun Gothic" w:hAnsi="Arial" w:cs="Arial"/>
                <w:sz w:val="22"/>
                <w:szCs w:val="22"/>
              </w:rPr>
            </w:pPr>
            <w:r w:rsidRPr="00741C06">
              <w:rPr>
                <w:rFonts w:ascii="Arial" w:eastAsia="Malgun Gothic" w:hAnsi="Arial" w:cs="Arial"/>
                <w:sz w:val="22"/>
                <w:szCs w:val="22"/>
              </w:rPr>
              <w:t>2.7</w:t>
            </w:r>
          </w:p>
        </w:tc>
        <w:tc>
          <w:tcPr>
            <w:tcW w:w="1095" w:type="dxa"/>
            <w:gridSpan w:val="2"/>
          </w:tcPr>
          <w:p w14:paraId="69504A31" w14:textId="77777777" w:rsidR="00765110" w:rsidRPr="00741C06" w:rsidRDefault="00765110" w:rsidP="00765110">
            <w:pPr>
              <w:spacing w:after="200" w:line="276" w:lineRule="auto"/>
              <w:jc w:val="center"/>
              <w:rPr>
                <w:rFonts w:ascii="Arial" w:eastAsia="Malgun Gothic" w:hAnsi="Arial" w:cs="Arial"/>
                <w:sz w:val="22"/>
                <w:szCs w:val="22"/>
              </w:rPr>
            </w:pPr>
            <w:r w:rsidRPr="00741C06">
              <w:rPr>
                <w:rFonts w:ascii="Arial" w:eastAsia="Malgun Gothic" w:hAnsi="Arial" w:cs="Arial"/>
                <w:sz w:val="22"/>
                <w:szCs w:val="22"/>
              </w:rPr>
              <w:t>0.0</w:t>
            </w:r>
            <w:r>
              <w:rPr>
                <w:rFonts w:ascii="Arial" w:eastAsia="Malgun Gothic" w:hAnsi="Arial" w:cs="Arial"/>
                <w:sz w:val="22"/>
                <w:szCs w:val="22"/>
              </w:rPr>
              <w:t>1</w:t>
            </w:r>
          </w:p>
        </w:tc>
      </w:tr>
      <w:tr w:rsidR="00765110" w:rsidRPr="00345676" w14:paraId="37A3A2C1" w14:textId="77777777" w:rsidTr="00765110">
        <w:trPr>
          <w:trHeight w:hRule="exact" w:val="312"/>
        </w:trPr>
        <w:tc>
          <w:tcPr>
            <w:tcW w:w="3595" w:type="dxa"/>
          </w:tcPr>
          <w:p w14:paraId="20DFC48D" w14:textId="77777777" w:rsidR="00765110" w:rsidRPr="00741C06" w:rsidRDefault="00765110" w:rsidP="00765110">
            <w:pPr>
              <w:spacing w:after="200" w:line="276" w:lineRule="auto"/>
              <w:jc w:val="center"/>
              <w:rPr>
                <w:rFonts w:ascii="Arial" w:eastAsia="Malgun Gothic" w:hAnsi="Arial" w:cs="Arial"/>
                <w:sz w:val="22"/>
                <w:szCs w:val="22"/>
              </w:rPr>
            </w:pPr>
            <w:r w:rsidRPr="00741C06">
              <w:rPr>
                <w:rFonts w:ascii="Arial" w:eastAsia="Malgun Gothic" w:hAnsi="Arial" w:cs="Arial"/>
                <w:sz w:val="22"/>
                <w:szCs w:val="22"/>
              </w:rPr>
              <w:t>Value Jump due to intervention</w:t>
            </w:r>
          </w:p>
        </w:tc>
        <w:tc>
          <w:tcPr>
            <w:tcW w:w="1170" w:type="dxa"/>
          </w:tcPr>
          <w:p w14:paraId="43840913" w14:textId="77777777" w:rsidR="00765110" w:rsidRPr="00741C06" w:rsidRDefault="00765110" w:rsidP="00765110">
            <w:pPr>
              <w:spacing w:after="200" w:line="276" w:lineRule="auto"/>
              <w:jc w:val="center"/>
              <w:rPr>
                <w:rFonts w:ascii="Arial" w:eastAsia="Malgun Gothic" w:hAnsi="Arial" w:cs="Arial"/>
                <w:sz w:val="22"/>
                <w:szCs w:val="22"/>
              </w:rPr>
            </w:pPr>
            <w:r w:rsidRPr="00741C06">
              <w:rPr>
                <w:rFonts w:ascii="Arial" w:eastAsia="Malgun Gothic" w:hAnsi="Arial" w:cs="Arial"/>
                <w:sz w:val="22"/>
                <w:szCs w:val="22"/>
              </w:rPr>
              <w:t>151.7</w:t>
            </w:r>
          </w:p>
        </w:tc>
        <w:tc>
          <w:tcPr>
            <w:tcW w:w="926" w:type="dxa"/>
          </w:tcPr>
          <w:p w14:paraId="3B5CEC0E" w14:textId="77777777" w:rsidR="00765110" w:rsidRPr="00741C06" w:rsidRDefault="00765110" w:rsidP="00765110">
            <w:pPr>
              <w:spacing w:after="200" w:line="276" w:lineRule="auto"/>
              <w:jc w:val="center"/>
              <w:rPr>
                <w:rFonts w:ascii="Arial" w:eastAsia="Malgun Gothic" w:hAnsi="Arial" w:cs="Arial"/>
                <w:sz w:val="22"/>
                <w:szCs w:val="22"/>
              </w:rPr>
            </w:pPr>
            <w:r w:rsidRPr="00741C06">
              <w:rPr>
                <w:rFonts w:ascii="Arial" w:eastAsia="Malgun Gothic" w:hAnsi="Arial" w:cs="Arial"/>
                <w:sz w:val="22"/>
                <w:szCs w:val="22"/>
              </w:rPr>
              <w:t>112.8</w:t>
            </w:r>
          </w:p>
        </w:tc>
        <w:tc>
          <w:tcPr>
            <w:tcW w:w="1095" w:type="dxa"/>
          </w:tcPr>
          <w:p w14:paraId="76D899DE" w14:textId="77777777" w:rsidR="00765110" w:rsidRPr="00741C06" w:rsidRDefault="00765110" w:rsidP="00765110">
            <w:pPr>
              <w:spacing w:after="200" w:line="276" w:lineRule="auto"/>
              <w:jc w:val="center"/>
              <w:rPr>
                <w:rFonts w:ascii="Arial" w:eastAsia="Malgun Gothic" w:hAnsi="Arial" w:cs="Arial"/>
                <w:sz w:val="22"/>
                <w:szCs w:val="22"/>
              </w:rPr>
            </w:pPr>
            <w:r w:rsidRPr="00741C06">
              <w:rPr>
                <w:rFonts w:ascii="Arial" w:eastAsia="Malgun Gothic" w:hAnsi="Arial" w:cs="Arial"/>
                <w:sz w:val="22"/>
                <w:szCs w:val="22"/>
              </w:rPr>
              <w:t>1.8</w:t>
            </w:r>
          </w:p>
        </w:tc>
        <w:tc>
          <w:tcPr>
            <w:tcW w:w="1095" w:type="dxa"/>
            <w:gridSpan w:val="2"/>
          </w:tcPr>
          <w:p w14:paraId="6E93D01C" w14:textId="77777777" w:rsidR="00765110" w:rsidRPr="00741C06" w:rsidRDefault="00765110" w:rsidP="00765110">
            <w:pPr>
              <w:spacing w:after="200" w:line="276" w:lineRule="auto"/>
              <w:jc w:val="center"/>
              <w:rPr>
                <w:rFonts w:ascii="Arial" w:eastAsia="Malgun Gothic" w:hAnsi="Arial" w:cs="Arial"/>
                <w:sz w:val="22"/>
                <w:szCs w:val="22"/>
              </w:rPr>
            </w:pPr>
            <w:r w:rsidRPr="00741C06">
              <w:rPr>
                <w:rFonts w:ascii="Arial" w:eastAsia="Malgun Gothic" w:hAnsi="Arial" w:cs="Arial"/>
                <w:sz w:val="22"/>
                <w:szCs w:val="22"/>
              </w:rPr>
              <w:t>0.1</w:t>
            </w:r>
            <w:r>
              <w:rPr>
                <w:rFonts w:ascii="Arial" w:eastAsia="Malgun Gothic" w:hAnsi="Arial" w:cs="Arial"/>
                <w:sz w:val="22"/>
                <w:szCs w:val="22"/>
              </w:rPr>
              <w:t>8</w:t>
            </w:r>
          </w:p>
        </w:tc>
      </w:tr>
      <w:tr w:rsidR="00765110" w:rsidRPr="00345676" w14:paraId="08D0855A" w14:textId="77777777" w:rsidTr="00765110">
        <w:trPr>
          <w:trHeight w:hRule="exact" w:val="312"/>
        </w:trPr>
        <w:tc>
          <w:tcPr>
            <w:tcW w:w="3595" w:type="dxa"/>
          </w:tcPr>
          <w:p w14:paraId="1BA7A533" w14:textId="77777777" w:rsidR="00765110" w:rsidRPr="00741C06" w:rsidRDefault="00765110" w:rsidP="00765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1C06">
              <w:rPr>
                <w:rFonts w:ascii="Arial" w:eastAsia="Malgun Gothic" w:hAnsi="Arial" w:cs="Arial"/>
                <w:sz w:val="22"/>
                <w:szCs w:val="22"/>
              </w:rPr>
              <w:t>Slope change due to intervention</w:t>
            </w:r>
          </w:p>
        </w:tc>
        <w:tc>
          <w:tcPr>
            <w:tcW w:w="1170" w:type="dxa"/>
          </w:tcPr>
          <w:p w14:paraId="09795C43" w14:textId="77777777" w:rsidR="00765110" w:rsidRPr="00741C06" w:rsidRDefault="00765110" w:rsidP="00765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1C06">
              <w:rPr>
                <w:rFonts w:ascii="Arial" w:hAnsi="Arial" w:cs="Arial"/>
                <w:sz w:val="22"/>
                <w:szCs w:val="22"/>
              </w:rPr>
              <w:t>9.8</w:t>
            </w:r>
          </w:p>
        </w:tc>
        <w:tc>
          <w:tcPr>
            <w:tcW w:w="926" w:type="dxa"/>
          </w:tcPr>
          <w:p w14:paraId="0FD53BCD" w14:textId="77777777" w:rsidR="00765110" w:rsidRPr="00741C06" w:rsidRDefault="00765110" w:rsidP="00765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1C06">
              <w:rPr>
                <w:rFonts w:ascii="Arial" w:hAnsi="Arial" w:cs="Arial"/>
                <w:sz w:val="22"/>
                <w:szCs w:val="22"/>
              </w:rPr>
              <w:t>13.7</w:t>
            </w:r>
          </w:p>
        </w:tc>
        <w:tc>
          <w:tcPr>
            <w:tcW w:w="1095" w:type="dxa"/>
          </w:tcPr>
          <w:p w14:paraId="0263E990" w14:textId="77777777" w:rsidR="00765110" w:rsidRPr="00741C06" w:rsidRDefault="00765110" w:rsidP="00765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1C06">
              <w:rPr>
                <w:rFonts w:ascii="Arial" w:hAnsi="Arial" w:cs="Arial"/>
                <w:sz w:val="22"/>
                <w:szCs w:val="22"/>
              </w:rPr>
              <w:t>0.5</w:t>
            </w:r>
          </w:p>
        </w:tc>
        <w:tc>
          <w:tcPr>
            <w:tcW w:w="1095" w:type="dxa"/>
            <w:gridSpan w:val="2"/>
          </w:tcPr>
          <w:p w14:paraId="4E03F4BB" w14:textId="77777777" w:rsidR="00765110" w:rsidRPr="00741C06" w:rsidRDefault="00765110" w:rsidP="00765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1C06">
              <w:rPr>
                <w:rFonts w:ascii="Arial" w:hAnsi="Arial" w:cs="Arial"/>
                <w:sz w:val="22"/>
                <w:szCs w:val="22"/>
              </w:rPr>
              <w:t>0.4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765110" w:rsidRPr="00345676" w14:paraId="1C74C61B" w14:textId="77777777" w:rsidTr="00765110">
        <w:trPr>
          <w:trHeight w:hRule="exact" w:val="312"/>
        </w:trPr>
        <w:tc>
          <w:tcPr>
            <w:tcW w:w="3595" w:type="dxa"/>
            <w:shd w:val="clear" w:color="auto" w:fill="DDD9C3" w:themeFill="background2" w:themeFillShade="E6"/>
          </w:tcPr>
          <w:p w14:paraId="429888E4" w14:textId="77777777" w:rsidR="00765110" w:rsidRPr="00741C06" w:rsidRDefault="00765110" w:rsidP="00765110">
            <w:pPr>
              <w:spacing w:after="200" w:line="276" w:lineRule="auto"/>
              <w:jc w:val="center"/>
              <w:rPr>
                <w:rFonts w:ascii="Arial" w:eastAsia="Malgun Gothic" w:hAnsi="Arial" w:cs="Arial"/>
                <w:b/>
                <w:bCs/>
                <w:sz w:val="22"/>
                <w:szCs w:val="22"/>
              </w:rPr>
            </w:pPr>
            <w:r w:rsidRPr="00741C06">
              <w:rPr>
                <w:rFonts w:ascii="Arial" w:hAnsi="Arial" w:cs="Arial"/>
                <w:b/>
                <w:bCs/>
                <w:sz w:val="22"/>
                <w:szCs w:val="22"/>
              </w:rPr>
              <w:t>LTC DOT per 1,000 days-present</w:t>
            </w:r>
          </w:p>
        </w:tc>
        <w:tc>
          <w:tcPr>
            <w:tcW w:w="1170" w:type="dxa"/>
            <w:shd w:val="clear" w:color="auto" w:fill="DDD9C3" w:themeFill="background2" w:themeFillShade="E6"/>
          </w:tcPr>
          <w:p w14:paraId="70C85955" w14:textId="77777777" w:rsidR="00765110" w:rsidRPr="00741C06" w:rsidRDefault="00765110" w:rsidP="00765110">
            <w:pPr>
              <w:spacing w:after="200" w:line="276" w:lineRule="auto"/>
              <w:jc w:val="center"/>
              <w:rPr>
                <w:rFonts w:ascii="Arial" w:eastAsia="Malgun Gothic" w:hAnsi="Arial" w:cs="Arial"/>
                <w:b/>
                <w:bCs/>
                <w:sz w:val="22"/>
                <w:szCs w:val="22"/>
              </w:rPr>
            </w:pPr>
            <w:r w:rsidRPr="00741C06">
              <w:rPr>
                <w:rFonts w:ascii="Arial" w:eastAsia="Malgun Gothic" w:hAnsi="Arial" w:cs="Arial"/>
                <w:b/>
                <w:bCs/>
                <w:sz w:val="22"/>
                <w:szCs w:val="22"/>
              </w:rPr>
              <w:t>Estimate</w:t>
            </w:r>
          </w:p>
        </w:tc>
        <w:tc>
          <w:tcPr>
            <w:tcW w:w="926" w:type="dxa"/>
            <w:shd w:val="clear" w:color="auto" w:fill="DDD9C3" w:themeFill="background2" w:themeFillShade="E6"/>
          </w:tcPr>
          <w:p w14:paraId="51180F29" w14:textId="77777777" w:rsidR="00765110" w:rsidRPr="00741C06" w:rsidRDefault="00765110" w:rsidP="00765110">
            <w:pPr>
              <w:spacing w:after="200" w:line="276" w:lineRule="auto"/>
              <w:jc w:val="center"/>
              <w:rPr>
                <w:rFonts w:ascii="Arial" w:eastAsia="Malgun Gothic" w:hAnsi="Arial" w:cs="Arial"/>
                <w:b/>
                <w:bCs/>
                <w:sz w:val="22"/>
                <w:szCs w:val="22"/>
              </w:rPr>
            </w:pPr>
            <w:r w:rsidRPr="00741C06">
              <w:rPr>
                <w:rFonts w:ascii="Arial" w:eastAsia="Malgun Gothic" w:hAnsi="Arial" w:cs="Arial"/>
                <w:b/>
                <w:bCs/>
                <w:sz w:val="22"/>
                <w:szCs w:val="22"/>
              </w:rPr>
              <w:t>SE</w:t>
            </w:r>
          </w:p>
        </w:tc>
        <w:tc>
          <w:tcPr>
            <w:tcW w:w="1095" w:type="dxa"/>
            <w:shd w:val="clear" w:color="auto" w:fill="DDD9C3" w:themeFill="background2" w:themeFillShade="E6"/>
          </w:tcPr>
          <w:p w14:paraId="230A6659" w14:textId="77777777" w:rsidR="00765110" w:rsidRPr="00741C06" w:rsidRDefault="00765110" w:rsidP="00765110">
            <w:pPr>
              <w:spacing w:after="200" w:line="276" w:lineRule="auto"/>
              <w:jc w:val="center"/>
              <w:rPr>
                <w:rFonts w:ascii="Arial" w:eastAsia="Malgun Gothic" w:hAnsi="Arial" w:cs="Arial"/>
                <w:b/>
                <w:bCs/>
                <w:sz w:val="22"/>
                <w:szCs w:val="22"/>
              </w:rPr>
            </w:pPr>
            <w:r w:rsidRPr="00741C06">
              <w:rPr>
                <w:rFonts w:ascii="Arial" w:eastAsia="Malgun Gothic" w:hAnsi="Arial" w:cs="Arial"/>
                <w:b/>
                <w:bCs/>
                <w:sz w:val="22"/>
                <w:szCs w:val="22"/>
              </w:rPr>
              <w:t>Wald</w:t>
            </w:r>
          </w:p>
        </w:tc>
        <w:tc>
          <w:tcPr>
            <w:tcW w:w="1095" w:type="dxa"/>
            <w:gridSpan w:val="2"/>
            <w:shd w:val="clear" w:color="auto" w:fill="DDD9C3" w:themeFill="background2" w:themeFillShade="E6"/>
          </w:tcPr>
          <w:p w14:paraId="61051EA0" w14:textId="77777777" w:rsidR="00765110" w:rsidRPr="00741C06" w:rsidRDefault="00765110" w:rsidP="00765110">
            <w:pPr>
              <w:spacing w:after="200" w:line="276" w:lineRule="auto"/>
              <w:jc w:val="center"/>
              <w:rPr>
                <w:rFonts w:ascii="Arial" w:eastAsia="Malgun Gothic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Malgun Gothic" w:hAnsi="Arial" w:cs="Arial"/>
                <w:b/>
                <w:bCs/>
                <w:sz w:val="22"/>
                <w:szCs w:val="22"/>
              </w:rPr>
              <w:t>p</w:t>
            </w:r>
            <w:r w:rsidRPr="00741C06">
              <w:rPr>
                <w:rFonts w:ascii="Arial" w:eastAsia="Malgun Gothic" w:hAnsi="Arial" w:cs="Arial"/>
                <w:b/>
                <w:bCs/>
                <w:sz w:val="22"/>
                <w:szCs w:val="22"/>
              </w:rPr>
              <w:t xml:space="preserve"> value</w:t>
            </w:r>
          </w:p>
        </w:tc>
      </w:tr>
      <w:tr w:rsidR="00765110" w:rsidRPr="00345676" w14:paraId="1EC67A64" w14:textId="77777777" w:rsidTr="00765110">
        <w:trPr>
          <w:trHeight w:hRule="exact" w:val="312"/>
        </w:trPr>
        <w:tc>
          <w:tcPr>
            <w:tcW w:w="3595" w:type="dxa"/>
          </w:tcPr>
          <w:p w14:paraId="46E0B574" w14:textId="77777777" w:rsidR="00765110" w:rsidRPr="00741C06" w:rsidRDefault="00765110" w:rsidP="00765110">
            <w:pPr>
              <w:spacing w:after="200" w:line="276" w:lineRule="auto"/>
              <w:jc w:val="center"/>
              <w:rPr>
                <w:rFonts w:ascii="Arial" w:eastAsia="Malgun Gothic" w:hAnsi="Arial" w:cs="Arial"/>
                <w:sz w:val="22"/>
                <w:szCs w:val="22"/>
                <w:lang w:val="ko"/>
              </w:rPr>
            </w:pPr>
            <w:r w:rsidRPr="00741C06">
              <w:rPr>
                <w:rFonts w:ascii="Arial" w:eastAsia="Malgun Gothic" w:hAnsi="Arial" w:cs="Arial"/>
                <w:sz w:val="22"/>
                <w:szCs w:val="22"/>
                <w:lang w:val="ko"/>
              </w:rPr>
              <w:t>Slope before intervention</w:t>
            </w:r>
          </w:p>
        </w:tc>
        <w:tc>
          <w:tcPr>
            <w:tcW w:w="1170" w:type="dxa"/>
          </w:tcPr>
          <w:p w14:paraId="359DED19" w14:textId="77777777" w:rsidR="00765110" w:rsidRPr="00741C06" w:rsidRDefault="00765110" w:rsidP="00765110">
            <w:pPr>
              <w:spacing w:after="200" w:line="276" w:lineRule="auto"/>
              <w:jc w:val="center"/>
              <w:rPr>
                <w:rFonts w:ascii="Arial" w:eastAsia="Malgun Gothic" w:hAnsi="Arial" w:cs="Arial"/>
                <w:sz w:val="22"/>
                <w:szCs w:val="22"/>
                <w:lang w:val="ko"/>
              </w:rPr>
            </w:pPr>
            <w:r w:rsidRPr="00741C06">
              <w:rPr>
                <w:rFonts w:ascii="Arial" w:eastAsia="Malgun Gothic" w:hAnsi="Arial" w:cs="Arial"/>
                <w:sz w:val="22"/>
                <w:szCs w:val="22"/>
                <w:lang w:val="ko"/>
              </w:rPr>
              <w:t>-1.3</w:t>
            </w:r>
          </w:p>
        </w:tc>
        <w:tc>
          <w:tcPr>
            <w:tcW w:w="926" w:type="dxa"/>
          </w:tcPr>
          <w:p w14:paraId="069D9647" w14:textId="77777777" w:rsidR="00765110" w:rsidRPr="00741C06" w:rsidRDefault="00765110" w:rsidP="00765110">
            <w:pPr>
              <w:spacing w:after="200" w:line="276" w:lineRule="auto"/>
              <w:jc w:val="center"/>
              <w:rPr>
                <w:rFonts w:ascii="Arial" w:eastAsia="Malgun Gothic" w:hAnsi="Arial" w:cs="Arial"/>
                <w:sz w:val="22"/>
                <w:szCs w:val="22"/>
                <w:lang w:val="ko"/>
              </w:rPr>
            </w:pPr>
            <w:r w:rsidRPr="00741C06">
              <w:rPr>
                <w:rFonts w:ascii="Arial" w:eastAsia="Malgun Gothic" w:hAnsi="Arial" w:cs="Arial"/>
                <w:sz w:val="22"/>
                <w:szCs w:val="22"/>
                <w:lang w:val="ko"/>
              </w:rPr>
              <w:t>1.3</w:t>
            </w:r>
          </w:p>
        </w:tc>
        <w:tc>
          <w:tcPr>
            <w:tcW w:w="1095" w:type="dxa"/>
          </w:tcPr>
          <w:p w14:paraId="669ACC20" w14:textId="77777777" w:rsidR="00765110" w:rsidRPr="00741C06" w:rsidRDefault="00765110" w:rsidP="00765110">
            <w:pPr>
              <w:spacing w:after="200" w:line="276" w:lineRule="auto"/>
              <w:jc w:val="center"/>
              <w:rPr>
                <w:rFonts w:ascii="Arial" w:eastAsia="Malgun Gothic" w:hAnsi="Arial" w:cs="Arial"/>
                <w:sz w:val="22"/>
                <w:szCs w:val="22"/>
              </w:rPr>
            </w:pPr>
            <w:r>
              <w:rPr>
                <w:rFonts w:ascii="Arial" w:eastAsia="Malgun Gothic" w:hAnsi="Arial" w:cs="Arial"/>
                <w:sz w:val="22"/>
                <w:szCs w:val="22"/>
              </w:rPr>
              <w:t>1</w:t>
            </w:r>
            <w:r w:rsidRPr="00741C06">
              <w:rPr>
                <w:rFonts w:ascii="Arial" w:eastAsia="Malgun Gothic" w:hAnsi="Arial" w:cs="Arial"/>
                <w:sz w:val="22"/>
                <w:szCs w:val="22"/>
                <w:lang w:val="ko"/>
              </w:rPr>
              <w:t>.</w:t>
            </w:r>
            <w:r>
              <w:rPr>
                <w:rFonts w:ascii="Arial" w:eastAsia="Malgun Gothic" w:hAnsi="Arial" w:cs="Arial"/>
                <w:sz w:val="22"/>
                <w:szCs w:val="22"/>
              </w:rPr>
              <w:t>0</w:t>
            </w:r>
          </w:p>
        </w:tc>
        <w:tc>
          <w:tcPr>
            <w:tcW w:w="1095" w:type="dxa"/>
            <w:gridSpan w:val="2"/>
          </w:tcPr>
          <w:p w14:paraId="5B95D984" w14:textId="77777777" w:rsidR="00765110" w:rsidRPr="00741C06" w:rsidRDefault="00765110" w:rsidP="00765110">
            <w:pPr>
              <w:spacing w:after="200" w:line="276" w:lineRule="auto"/>
              <w:jc w:val="center"/>
              <w:rPr>
                <w:rFonts w:ascii="Arial" w:eastAsia="Malgun Gothic" w:hAnsi="Arial" w:cs="Arial"/>
                <w:sz w:val="22"/>
                <w:szCs w:val="22"/>
                <w:lang w:val="ko"/>
              </w:rPr>
            </w:pPr>
            <w:r w:rsidRPr="00741C06">
              <w:rPr>
                <w:rFonts w:ascii="Arial" w:eastAsia="Malgun Gothic" w:hAnsi="Arial" w:cs="Arial"/>
                <w:sz w:val="22"/>
                <w:szCs w:val="22"/>
                <w:lang w:val="ko"/>
              </w:rPr>
              <w:t>0.32</w:t>
            </w:r>
          </w:p>
        </w:tc>
      </w:tr>
      <w:tr w:rsidR="00765110" w:rsidRPr="00345676" w14:paraId="7D14997B" w14:textId="77777777" w:rsidTr="00765110">
        <w:trPr>
          <w:trHeight w:hRule="exact" w:val="312"/>
        </w:trPr>
        <w:tc>
          <w:tcPr>
            <w:tcW w:w="3595" w:type="dxa"/>
          </w:tcPr>
          <w:p w14:paraId="3F521536" w14:textId="77777777" w:rsidR="00765110" w:rsidRPr="00741C06" w:rsidRDefault="00765110" w:rsidP="00765110">
            <w:pPr>
              <w:spacing w:after="200" w:line="276" w:lineRule="auto"/>
              <w:jc w:val="center"/>
              <w:rPr>
                <w:rFonts w:ascii="Arial" w:eastAsia="Malgun Gothic" w:hAnsi="Arial" w:cs="Arial"/>
                <w:sz w:val="22"/>
                <w:szCs w:val="22"/>
              </w:rPr>
            </w:pPr>
            <w:r w:rsidRPr="00741C06">
              <w:rPr>
                <w:rFonts w:ascii="Arial" w:eastAsia="Malgun Gothic" w:hAnsi="Arial" w:cs="Arial"/>
                <w:sz w:val="22"/>
                <w:szCs w:val="22"/>
              </w:rPr>
              <w:t>Value Jump due to intervention</w:t>
            </w:r>
          </w:p>
        </w:tc>
        <w:tc>
          <w:tcPr>
            <w:tcW w:w="1170" w:type="dxa"/>
          </w:tcPr>
          <w:p w14:paraId="4B048C03" w14:textId="77777777" w:rsidR="00765110" w:rsidRPr="00741C06" w:rsidRDefault="00765110" w:rsidP="00765110">
            <w:pPr>
              <w:spacing w:after="200" w:line="276" w:lineRule="auto"/>
              <w:jc w:val="center"/>
              <w:rPr>
                <w:rFonts w:ascii="Arial" w:eastAsia="Malgun Gothic" w:hAnsi="Arial" w:cs="Arial"/>
                <w:sz w:val="22"/>
                <w:szCs w:val="22"/>
              </w:rPr>
            </w:pPr>
            <w:r w:rsidRPr="00741C06">
              <w:rPr>
                <w:rFonts w:ascii="Arial" w:eastAsia="Malgun Gothic" w:hAnsi="Arial" w:cs="Arial"/>
                <w:sz w:val="22"/>
                <w:szCs w:val="22"/>
              </w:rPr>
              <w:t>-67.5</w:t>
            </w:r>
          </w:p>
        </w:tc>
        <w:tc>
          <w:tcPr>
            <w:tcW w:w="926" w:type="dxa"/>
          </w:tcPr>
          <w:p w14:paraId="087C2F4D" w14:textId="77777777" w:rsidR="00765110" w:rsidRPr="00741C06" w:rsidRDefault="00765110" w:rsidP="00765110">
            <w:pPr>
              <w:spacing w:after="200" w:line="276" w:lineRule="auto"/>
              <w:jc w:val="center"/>
              <w:rPr>
                <w:rFonts w:ascii="Arial" w:eastAsia="Malgun Gothic" w:hAnsi="Arial" w:cs="Arial"/>
                <w:sz w:val="22"/>
                <w:szCs w:val="22"/>
              </w:rPr>
            </w:pPr>
            <w:r w:rsidRPr="00741C06">
              <w:rPr>
                <w:rFonts w:ascii="Arial" w:eastAsia="Malgun Gothic" w:hAnsi="Arial" w:cs="Arial"/>
                <w:sz w:val="22"/>
                <w:szCs w:val="22"/>
              </w:rPr>
              <w:t>23.</w:t>
            </w:r>
            <w:r>
              <w:rPr>
                <w:rFonts w:ascii="Arial" w:eastAsia="Malgun Gothic" w:hAnsi="Arial" w:cs="Arial"/>
                <w:sz w:val="22"/>
                <w:szCs w:val="22"/>
              </w:rPr>
              <w:t>3</w:t>
            </w:r>
          </w:p>
        </w:tc>
        <w:tc>
          <w:tcPr>
            <w:tcW w:w="1095" w:type="dxa"/>
          </w:tcPr>
          <w:p w14:paraId="1F2F5924" w14:textId="77777777" w:rsidR="00765110" w:rsidRPr="00741C06" w:rsidRDefault="00765110" w:rsidP="00765110">
            <w:pPr>
              <w:spacing w:after="200" w:line="276" w:lineRule="auto"/>
              <w:jc w:val="center"/>
              <w:rPr>
                <w:rFonts w:ascii="Arial" w:eastAsia="Malgun Gothic" w:hAnsi="Arial" w:cs="Arial"/>
                <w:sz w:val="22"/>
                <w:szCs w:val="22"/>
              </w:rPr>
            </w:pPr>
            <w:r w:rsidRPr="00741C06">
              <w:rPr>
                <w:rFonts w:ascii="Arial" w:eastAsia="Malgun Gothic" w:hAnsi="Arial" w:cs="Arial"/>
                <w:sz w:val="22"/>
                <w:szCs w:val="22"/>
              </w:rPr>
              <w:t>8.4</w:t>
            </w:r>
          </w:p>
        </w:tc>
        <w:tc>
          <w:tcPr>
            <w:tcW w:w="1095" w:type="dxa"/>
            <w:gridSpan w:val="2"/>
          </w:tcPr>
          <w:p w14:paraId="767B8E72" w14:textId="77777777" w:rsidR="00765110" w:rsidRPr="00741C06" w:rsidRDefault="00765110" w:rsidP="00765110">
            <w:pPr>
              <w:spacing w:after="200" w:line="276" w:lineRule="auto"/>
              <w:jc w:val="center"/>
              <w:rPr>
                <w:rFonts w:ascii="Arial" w:eastAsia="Malgun Gothic" w:hAnsi="Arial" w:cs="Arial"/>
                <w:sz w:val="22"/>
                <w:szCs w:val="22"/>
              </w:rPr>
            </w:pPr>
            <w:r>
              <w:rPr>
                <w:rFonts w:ascii="Arial" w:eastAsia="Malgun Gothic" w:hAnsi="Arial" w:cs="Arial"/>
                <w:sz w:val="22"/>
                <w:szCs w:val="22"/>
              </w:rPr>
              <w:t>&lt;</w:t>
            </w:r>
            <w:r w:rsidRPr="00741C06">
              <w:rPr>
                <w:rFonts w:ascii="Arial" w:eastAsia="Malgun Gothic" w:hAnsi="Arial" w:cs="Arial"/>
                <w:sz w:val="22"/>
                <w:szCs w:val="22"/>
              </w:rPr>
              <w:t>0.0</w:t>
            </w:r>
            <w:r>
              <w:rPr>
                <w:rFonts w:ascii="Arial" w:eastAsia="Malgun Gothic" w:hAnsi="Arial" w:cs="Arial"/>
                <w:sz w:val="22"/>
                <w:szCs w:val="22"/>
              </w:rPr>
              <w:t>1</w:t>
            </w:r>
          </w:p>
        </w:tc>
      </w:tr>
      <w:tr w:rsidR="00765110" w:rsidRPr="00345676" w14:paraId="34C79F93" w14:textId="77777777" w:rsidTr="00765110">
        <w:trPr>
          <w:trHeight w:hRule="exact" w:val="312"/>
        </w:trPr>
        <w:tc>
          <w:tcPr>
            <w:tcW w:w="3595" w:type="dxa"/>
          </w:tcPr>
          <w:p w14:paraId="1A50FD72" w14:textId="77777777" w:rsidR="00765110" w:rsidRPr="00741C06" w:rsidRDefault="00765110" w:rsidP="00765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1C06">
              <w:rPr>
                <w:rFonts w:ascii="Arial" w:eastAsia="Malgun Gothic" w:hAnsi="Arial" w:cs="Arial"/>
                <w:sz w:val="22"/>
                <w:szCs w:val="22"/>
              </w:rPr>
              <w:t>Slope change due to intervention</w:t>
            </w:r>
          </w:p>
        </w:tc>
        <w:tc>
          <w:tcPr>
            <w:tcW w:w="1170" w:type="dxa"/>
          </w:tcPr>
          <w:p w14:paraId="3017B856" w14:textId="77777777" w:rsidR="00765110" w:rsidRPr="00741C06" w:rsidRDefault="00765110" w:rsidP="00765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1C06">
              <w:rPr>
                <w:rFonts w:ascii="Arial" w:hAnsi="Arial" w:cs="Arial"/>
                <w:sz w:val="22"/>
                <w:szCs w:val="22"/>
              </w:rPr>
              <w:t>4.6</w:t>
            </w:r>
          </w:p>
        </w:tc>
        <w:tc>
          <w:tcPr>
            <w:tcW w:w="926" w:type="dxa"/>
          </w:tcPr>
          <w:p w14:paraId="19077E61" w14:textId="77777777" w:rsidR="00765110" w:rsidRPr="00741C06" w:rsidRDefault="00765110" w:rsidP="00765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1C06">
              <w:rPr>
                <w:rFonts w:ascii="Arial" w:hAnsi="Arial" w:cs="Arial"/>
                <w:sz w:val="22"/>
                <w:szCs w:val="22"/>
              </w:rPr>
              <w:t>3.7</w:t>
            </w:r>
          </w:p>
        </w:tc>
        <w:tc>
          <w:tcPr>
            <w:tcW w:w="1095" w:type="dxa"/>
          </w:tcPr>
          <w:p w14:paraId="4F881F7C" w14:textId="77777777" w:rsidR="00765110" w:rsidRPr="00741C06" w:rsidRDefault="00765110" w:rsidP="00765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1C06">
              <w:rPr>
                <w:rFonts w:ascii="Arial" w:hAnsi="Arial" w:cs="Arial"/>
                <w:sz w:val="22"/>
                <w:szCs w:val="22"/>
              </w:rPr>
              <w:t>1.5</w:t>
            </w:r>
          </w:p>
        </w:tc>
        <w:tc>
          <w:tcPr>
            <w:tcW w:w="1095" w:type="dxa"/>
            <w:gridSpan w:val="2"/>
          </w:tcPr>
          <w:p w14:paraId="342CC67E" w14:textId="77777777" w:rsidR="00765110" w:rsidRPr="00741C06" w:rsidRDefault="00765110" w:rsidP="00765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1C06">
              <w:rPr>
                <w:rFonts w:ascii="Arial" w:hAnsi="Arial" w:cs="Arial"/>
                <w:sz w:val="22"/>
                <w:szCs w:val="22"/>
              </w:rPr>
              <w:t>0.2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765110" w:rsidRPr="00345676" w14:paraId="5AD693E1" w14:textId="77777777" w:rsidTr="00765110">
        <w:trPr>
          <w:trHeight w:hRule="exact" w:val="312"/>
        </w:trPr>
        <w:tc>
          <w:tcPr>
            <w:tcW w:w="3595" w:type="dxa"/>
            <w:shd w:val="clear" w:color="auto" w:fill="DDD9C3" w:themeFill="background2" w:themeFillShade="E6"/>
          </w:tcPr>
          <w:p w14:paraId="69418F09" w14:textId="77777777" w:rsidR="00765110" w:rsidRPr="00741C06" w:rsidRDefault="00765110" w:rsidP="00765110">
            <w:pPr>
              <w:spacing w:after="200" w:line="276" w:lineRule="auto"/>
              <w:jc w:val="center"/>
              <w:rPr>
                <w:rFonts w:ascii="Arial" w:eastAsia="Malgun Gothic" w:hAnsi="Arial" w:cs="Arial"/>
                <w:b/>
                <w:bCs/>
                <w:sz w:val="22"/>
                <w:szCs w:val="22"/>
              </w:rPr>
            </w:pPr>
            <w:r w:rsidRPr="00741C06">
              <w:rPr>
                <w:rFonts w:ascii="Arial" w:hAnsi="Arial" w:cs="Arial"/>
                <w:b/>
                <w:bCs/>
                <w:sz w:val="22"/>
                <w:szCs w:val="22"/>
              </w:rPr>
              <w:t>Acute-care DASC per 1,000 days-present</w:t>
            </w:r>
          </w:p>
        </w:tc>
        <w:tc>
          <w:tcPr>
            <w:tcW w:w="1170" w:type="dxa"/>
            <w:shd w:val="clear" w:color="auto" w:fill="DDD9C3" w:themeFill="background2" w:themeFillShade="E6"/>
          </w:tcPr>
          <w:p w14:paraId="131934CC" w14:textId="77777777" w:rsidR="00765110" w:rsidRPr="00741C06" w:rsidRDefault="00765110" w:rsidP="00765110">
            <w:pPr>
              <w:spacing w:after="200" w:line="276" w:lineRule="auto"/>
              <w:jc w:val="center"/>
              <w:rPr>
                <w:rFonts w:ascii="Arial" w:eastAsia="Malgun Gothic" w:hAnsi="Arial" w:cs="Arial"/>
                <w:b/>
                <w:bCs/>
                <w:sz w:val="22"/>
                <w:szCs w:val="22"/>
              </w:rPr>
            </w:pPr>
            <w:r w:rsidRPr="00741C06">
              <w:rPr>
                <w:rFonts w:ascii="Arial" w:eastAsia="Malgun Gothic" w:hAnsi="Arial" w:cs="Arial"/>
                <w:b/>
                <w:bCs/>
                <w:sz w:val="22"/>
                <w:szCs w:val="22"/>
              </w:rPr>
              <w:t>Estimate</w:t>
            </w:r>
          </w:p>
        </w:tc>
        <w:tc>
          <w:tcPr>
            <w:tcW w:w="926" w:type="dxa"/>
            <w:shd w:val="clear" w:color="auto" w:fill="DDD9C3" w:themeFill="background2" w:themeFillShade="E6"/>
          </w:tcPr>
          <w:p w14:paraId="490B387F" w14:textId="77777777" w:rsidR="00765110" w:rsidRPr="00741C06" w:rsidRDefault="00765110" w:rsidP="00765110">
            <w:pPr>
              <w:spacing w:after="200" w:line="276" w:lineRule="auto"/>
              <w:jc w:val="center"/>
              <w:rPr>
                <w:rFonts w:ascii="Arial" w:eastAsia="Malgun Gothic" w:hAnsi="Arial" w:cs="Arial"/>
                <w:b/>
                <w:bCs/>
                <w:sz w:val="22"/>
                <w:szCs w:val="22"/>
              </w:rPr>
            </w:pPr>
            <w:r w:rsidRPr="00741C06">
              <w:rPr>
                <w:rFonts w:ascii="Arial" w:eastAsia="Malgun Gothic" w:hAnsi="Arial" w:cs="Arial"/>
                <w:b/>
                <w:bCs/>
                <w:sz w:val="22"/>
                <w:szCs w:val="22"/>
              </w:rPr>
              <w:t>SE</w:t>
            </w:r>
          </w:p>
        </w:tc>
        <w:tc>
          <w:tcPr>
            <w:tcW w:w="1095" w:type="dxa"/>
            <w:shd w:val="clear" w:color="auto" w:fill="DDD9C3" w:themeFill="background2" w:themeFillShade="E6"/>
          </w:tcPr>
          <w:p w14:paraId="4E83376D" w14:textId="77777777" w:rsidR="00765110" w:rsidRPr="00741C06" w:rsidRDefault="00765110" w:rsidP="00765110">
            <w:pPr>
              <w:spacing w:after="200" w:line="276" w:lineRule="auto"/>
              <w:jc w:val="center"/>
              <w:rPr>
                <w:rFonts w:ascii="Arial" w:eastAsia="Malgun Gothic" w:hAnsi="Arial" w:cs="Arial"/>
                <w:b/>
                <w:bCs/>
                <w:sz w:val="22"/>
                <w:szCs w:val="22"/>
              </w:rPr>
            </w:pPr>
            <w:r w:rsidRPr="00741C06">
              <w:rPr>
                <w:rFonts w:ascii="Arial" w:eastAsia="Malgun Gothic" w:hAnsi="Arial" w:cs="Arial"/>
                <w:b/>
                <w:bCs/>
                <w:sz w:val="22"/>
                <w:szCs w:val="22"/>
              </w:rPr>
              <w:t>Wald</w:t>
            </w:r>
          </w:p>
        </w:tc>
        <w:tc>
          <w:tcPr>
            <w:tcW w:w="1095" w:type="dxa"/>
            <w:gridSpan w:val="2"/>
            <w:shd w:val="clear" w:color="auto" w:fill="DDD9C3" w:themeFill="background2" w:themeFillShade="E6"/>
          </w:tcPr>
          <w:p w14:paraId="1AF241E4" w14:textId="77777777" w:rsidR="00765110" w:rsidRPr="00741C06" w:rsidRDefault="00765110" w:rsidP="00765110">
            <w:pPr>
              <w:spacing w:after="200" w:line="276" w:lineRule="auto"/>
              <w:jc w:val="center"/>
              <w:rPr>
                <w:rFonts w:ascii="Arial" w:eastAsia="Malgun Gothic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Malgun Gothic" w:hAnsi="Arial" w:cs="Arial"/>
                <w:b/>
                <w:bCs/>
                <w:sz w:val="22"/>
                <w:szCs w:val="22"/>
              </w:rPr>
              <w:t>p</w:t>
            </w:r>
            <w:r w:rsidRPr="00741C06">
              <w:rPr>
                <w:rFonts w:ascii="Arial" w:eastAsia="Malgun Gothic" w:hAnsi="Arial" w:cs="Arial"/>
                <w:b/>
                <w:bCs/>
                <w:sz w:val="22"/>
                <w:szCs w:val="22"/>
              </w:rPr>
              <w:t xml:space="preserve"> value</w:t>
            </w:r>
          </w:p>
        </w:tc>
      </w:tr>
      <w:tr w:rsidR="00765110" w:rsidRPr="00345676" w14:paraId="3C5CF5CE" w14:textId="77777777" w:rsidTr="00765110">
        <w:trPr>
          <w:trHeight w:hRule="exact" w:val="312"/>
        </w:trPr>
        <w:tc>
          <w:tcPr>
            <w:tcW w:w="3595" w:type="dxa"/>
          </w:tcPr>
          <w:p w14:paraId="74F40696" w14:textId="77777777" w:rsidR="00765110" w:rsidRPr="00741C06" w:rsidRDefault="00765110" w:rsidP="00765110">
            <w:pPr>
              <w:spacing w:after="200" w:line="276" w:lineRule="auto"/>
              <w:jc w:val="center"/>
              <w:rPr>
                <w:rFonts w:ascii="Arial" w:eastAsia="Malgun Gothic" w:hAnsi="Arial" w:cs="Arial"/>
                <w:sz w:val="22"/>
                <w:szCs w:val="22"/>
                <w:lang w:val="ko"/>
              </w:rPr>
            </w:pPr>
            <w:r w:rsidRPr="00741C06">
              <w:rPr>
                <w:rFonts w:ascii="Arial" w:eastAsia="Malgun Gothic" w:hAnsi="Arial" w:cs="Arial"/>
                <w:sz w:val="22"/>
                <w:szCs w:val="22"/>
                <w:lang w:val="ko"/>
              </w:rPr>
              <w:t>Slope before intervention</w:t>
            </w:r>
          </w:p>
        </w:tc>
        <w:tc>
          <w:tcPr>
            <w:tcW w:w="1170" w:type="dxa"/>
          </w:tcPr>
          <w:p w14:paraId="50AD9F41" w14:textId="77777777" w:rsidR="00765110" w:rsidRPr="00741C06" w:rsidRDefault="00765110" w:rsidP="00765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1C06">
              <w:rPr>
                <w:rFonts w:ascii="Arial" w:hAnsi="Arial" w:cs="Arial"/>
                <w:sz w:val="22"/>
                <w:szCs w:val="22"/>
              </w:rPr>
              <w:t>-41.8</w:t>
            </w:r>
          </w:p>
        </w:tc>
        <w:tc>
          <w:tcPr>
            <w:tcW w:w="926" w:type="dxa"/>
          </w:tcPr>
          <w:p w14:paraId="2FC356B5" w14:textId="77777777" w:rsidR="00765110" w:rsidRPr="00741C06" w:rsidRDefault="00765110" w:rsidP="00765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20.0</w:t>
            </w:r>
          </w:p>
        </w:tc>
        <w:tc>
          <w:tcPr>
            <w:tcW w:w="1095" w:type="dxa"/>
          </w:tcPr>
          <w:p w14:paraId="73E22C47" w14:textId="77777777" w:rsidR="00765110" w:rsidRPr="00741C06" w:rsidRDefault="00765110" w:rsidP="00765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1C06">
              <w:rPr>
                <w:rFonts w:ascii="Arial" w:hAnsi="Arial" w:cs="Arial"/>
                <w:sz w:val="22"/>
                <w:szCs w:val="22"/>
              </w:rPr>
              <w:t>4.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95" w:type="dxa"/>
            <w:gridSpan w:val="2"/>
          </w:tcPr>
          <w:p w14:paraId="46C9876B" w14:textId="77777777" w:rsidR="00765110" w:rsidRPr="00741C06" w:rsidRDefault="00765110" w:rsidP="00765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1C06">
              <w:rPr>
                <w:rFonts w:ascii="Arial" w:hAnsi="Arial" w:cs="Arial"/>
                <w:sz w:val="22"/>
                <w:szCs w:val="22"/>
              </w:rPr>
              <w:t>0.0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765110" w:rsidRPr="00345676" w14:paraId="065C0F93" w14:textId="77777777" w:rsidTr="00765110">
        <w:trPr>
          <w:trHeight w:hRule="exact" w:val="312"/>
        </w:trPr>
        <w:tc>
          <w:tcPr>
            <w:tcW w:w="3595" w:type="dxa"/>
          </w:tcPr>
          <w:p w14:paraId="554EA2D2" w14:textId="77777777" w:rsidR="00765110" w:rsidRPr="00741C06" w:rsidRDefault="00765110" w:rsidP="00765110">
            <w:pPr>
              <w:spacing w:after="200" w:line="276" w:lineRule="auto"/>
              <w:jc w:val="center"/>
              <w:rPr>
                <w:rFonts w:ascii="Arial" w:eastAsia="Malgun Gothic" w:hAnsi="Arial" w:cs="Arial"/>
                <w:sz w:val="22"/>
                <w:szCs w:val="22"/>
              </w:rPr>
            </w:pPr>
            <w:r w:rsidRPr="00741C06">
              <w:rPr>
                <w:rFonts w:ascii="Arial" w:eastAsia="Malgun Gothic" w:hAnsi="Arial" w:cs="Arial"/>
                <w:sz w:val="22"/>
                <w:szCs w:val="22"/>
              </w:rPr>
              <w:t>Value Jump due to intervention</w:t>
            </w:r>
          </w:p>
        </w:tc>
        <w:tc>
          <w:tcPr>
            <w:tcW w:w="1170" w:type="dxa"/>
          </w:tcPr>
          <w:p w14:paraId="44C93AF7" w14:textId="77777777" w:rsidR="00765110" w:rsidRPr="00741C06" w:rsidRDefault="00765110" w:rsidP="00765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1C06">
              <w:rPr>
                <w:rFonts w:ascii="Arial" w:hAnsi="Arial" w:cs="Arial"/>
                <w:sz w:val="22"/>
                <w:szCs w:val="22"/>
              </w:rPr>
              <w:t>1002.21</w:t>
            </w:r>
          </w:p>
        </w:tc>
        <w:tc>
          <w:tcPr>
            <w:tcW w:w="926" w:type="dxa"/>
          </w:tcPr>
          <w:p w14:paraId="76E7E60D" w14:textId="77777777" w:rsidR="00765110" w:rsidRPr="00741C06" w:rsidRDefault="00765110" w:rsidP="00765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1C06">
              <w:rPr>
                <w:rFonts w:ascii="Arial" w:hAnsi="Arial" w:cs="Arial"/>
                <w:sz w:val="22"/>
                <w:szCs w:val="22"/>
              </w:rPr>
              <w:t>530.4</w:t>
            </w:r>
          </w:p>
        </w:tc>
        <w:tc>
          <w:tcPr>
            <w:tcW w:w="1095" w:type="dxa"/>
          </w:tcPr>
          <w:p w14:paraId="39717623" w14:textId="77777777" w:rsidR="00765110" w:rsidRPr="00741C06" w:rsidRDefault="00765110" w:rsidP="00765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1C06">
              <w:rPr>
                <w:rFonts w:ascii="Arial" w:hAnsi="Arial" w:cs="Arial"/>
                <w:sz w:val="22"/>
                <w:szCs w:val="22"/>
              </w:rPr>
              <w:t>3.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95" w:type="dxa"/>
            <w:gridSpan w:val="2"/>
          </w:tcPr>
          <w:p w14:paraId="50CDE877" w14:textId="77777777" w:rsidR="00765110" w:rsidRPr="00741C06" w:rsidRDefault="00765110" w:rsidP="00765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1C06">
              <w:rPr>
                <w:rFonts w:ascii="Arial" w:hAnsi="Arial" w:cs="Arial"/>
                <w:sz w:val="22"/>
                <w:szCs w:val="22"/>
              </w:rPr>
              <w:t>0.0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765110" w:rsidRPr="00345676" w14:paraId="6F6846F9" w14:textId="77777777" w:rsidTr="00765110">
        <w:trPr>
          <w:trHeight w:hRule="exact" w:val="312"/>
        </w:trPr>
        <w:tc>
          <w:tcPr>
            <w:tcW w:w="3595" w:type="dxa"/>
          </w:tcPr>
          <w:p w14:paraId="14CE34ED" w14:textId="77777777" w:rsidR="00765110" w:rsidRPr="00741C06" w:rsidRDefault="00765110" w:rsidP="00765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1C06">
              <w:rPr>
                <w:rFonts w:ascii="Arial" w:eastAsia="Malgun Gothic" w:hAnsi="Arial" w:cs="Arial"/>
                <w:sz w:val="22"/>
                <w:szCs w:val="22"/>
              </w:rPr>
              <w:t>Slope change due to intervention</w:t>
            </w:r>
          </w:p>
        </w:tc>
        <w:tc>
          <w:tcPr>
            <w:tcW w:w="1170" w:type="dxa"/>
          </w:tcPr>
          <w:p w14:paraId="45D11641" w14:textId="77777777" w:rsidR="00765110" w:rsidRPr="00741C06" w:rsidRDefault="00765110" w:rsidP="00765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1C06">
              <w:rPr>
                <w:rFonts w:ascii="Arial" w:hAnsi="Arial" w:cs="Arial"/>
                <w:sz w:val="22"/>
                <w:szCs w:val="22"/>
              </w:rPr>
              <w:t>86.3</w:t>
            </w:r>
          </w:p>
        </w:tc>
        <w:tc>
          <w:tcPr>
            <w:tcW w:w="926" w:type="dxa"/>
          </w:tcPr>
          <w:p w14:paraId="014F9143" w14:textId="77777777" w:rsidR="00765110" w:rsidRPr="00741C06" w:rsidRDefault="00765110" w:rsidP="00765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1C06">
              <w:rPr>
                <w:rFonts w:ascii="Arial" w:hAnsi="Arial" w:cs="Arial"/>
                <w:sz w:val="22"/>
                <w:szCs w:val="22"/>
              </w:rPr>
              <w:t>62.1</w:t>
            </w:r>
          </w:p>
        </w:tc>
        <w:tc>
          <w:tcPr>
            <w:tcW w:w="1095" w:type="dxa"/>
          </w:tcPr>
          <w:p w14:paraId="64845C0E" w14:textId="77777777" w:rsidR="00765110" w:rsidRPr="00741C06" w:rsidRDefault="00765110" w:rsidP="00765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1C06">
              <w:rPr>
                <w:rFonts w:ascii="Arial" w:hAnsi="Arial" w:cs="Arial"/>
                <w:sz w:val="22"/>
                <w:szCs w:val="22"/>
              </w:rPr>
              <w:t>1.9</w:t>
            </w:r>
          </w:p>
        </w:tc>
        <w:tc>
          <w:tcPr>
            <w:tcW w:w="1095" w:type="dxa"/>
            <w:gridSpan w:val="2"/>
          </w:tcPr>
          <w:p w14:paraId="44CC5F13" w14:textId="77777777" w:rsidR="00765110" w:rsidRPr="00741C06" w:rsidRDefault="00765110" w:rsidP="00765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1C06">
              <w:rPr>
                <w:rFonts w:ascii="Arial" w:hAnsi="Arial" w:cs="Arial"/>
                <w:sz w:val="22"/>
                <w:szCs w:val="22"/>
              </w:rPr>
              <w:t>0.1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765110" w:rsidRPr="00345676" w14:paraId="21054B54" w14:textId="77777777" w:rsidTr="00765110">
        <w:trPr>
          <w:gridAfter w:val="1"/>
          <w:wAfter w:w="56" w:type="dxa"/>
          <w:trHeight w:hRule="exact" w:val="312"/>
        </w:trPr>
        <w:tc>
          <w:tcPr>
            <w:tcW w:w="3595" w:type="dxa"/>
            <w:shd w:val="clear" w:color="auto" w:fill="DDD9C3" w:themeFill="background2" w:themeFillShade="E6"/>
          </w:tcPr>
          <w:p w14:paraId="0E77ADF4" w14:textId="77777777" w:rsidR="00765110" w:rsidRPr="00741C06" w:rsidRDefault="00765110" w:rsidP="00765110">
            <w:pPr>
              <w:spacing w:after="200" w:line="276" w:lineRule="auto"/>
              <w:jc w:val="center"/>
              <w:rPr>
                <w:rFonts w:ascii="Arial" w:eastAsia="Malgun Gothic" w:hAnsi="Arial" w:cs="Arial"/>
                <w:b/>
                <w:bCs/>
                <w:sz w:val="22"/>
                <w:szCs w:val="22"/>
              </w:rPr>
            </w:pPr>
            <w:r w:rsidRPr="00741C06">
              <w:rPr>
                <w:rFonts w:ascii="Arial" w:hAnsi="Arial" w:cs="Arial"/>
                <w:b/>
                <w:bCs/>
                <w:sz w:val="22"/>
                <w:szCs w:val="22"/>
              </w:rPr>
              <w:t>LTC DASC per 1,000 days-present</w:t>
            </w:r>
          </w:p>
        </w:tc>
        <w:tc>
          <w:tcPr>
            <w:tcW w:w="1170" w:type="dxa"/>
            <w:shd w:val="clear" w:color="auto" w:fill="DDD9C3" w:themeFill="background2" w:themeFillShade="E6"/>
          </w:tcPr>
          <w:p w14:paraId="205927E9" w14:textId="77777777" w:rsidR="00765110" w:rsidRPr="00741C06" w:rsidRDefault="00765110" w:rsidP="00765110">
            <w:pPr>
              <w:spacing w:after="200" w:line="276" w:lineRule="auto"/>
              <w:jc w:val="center"/>
              <w:rPr>
                <w:rFonts w:ascii="Arial" w:eastAsia="Malgun Gothic" w:hAnsi="Arial" w:cs="Arial"/>
                <w:b/>
                <w:bCs/>
                <w:sz w:val="22"/>
                <w:szCs w:val="22"/>
              </w:rPr>
            </w:pPr>
            <w:r w:rsidRPr="00741C06">
              <w:rPr>
                <w:rFonts w:ascii="Arial" w:eastAsia="Malgun Gothic" w:hAnsi="Arial" w:cs="Arial"/>
                <w:b/>
                <w:bCs/>
                <w:sz w:val="22"/>
                <w:szCs w:val="22"/>
              </w:rPr>
              <w:t>Estimate</w:t>
            </w:r>
          </w:p>
        </w:tc>
        <w:tc>
          <w:tcPr>
            <w:tcW w:w="926" w:type="dxa"/>
            <w:shd w:val="clear" w:color="auto" w:fill="DDD9C3" w:themeFill="background2" w:themeFillShade="E6"/>
          </w:tcPr>
          <w:p w14:paraId="175CC6F3" w14:textId="77777777" w:rsidR="00765110" w:rsidRPr="00741C06" w:rsidRDefault="00765110" w:rsidP="00765110">
            <w:pPr>
              <w:spacing w:after="200" w:line="276" w:lineRule="auto"/>
              <w:jc w:val="center"/>
              <w:rPr>
                <w:rFonts w:ascii="Arial" w:eastAsia="Malgun Gothic" w:hAnsi="Arial" w:cs="Arial"/>
                <w:b/>
                <w:bCs/>
                <w:sz w:val="22"/>
                <w:szCs w:val="22"/>
              </w:rPr>
            </w:pPr>
            <w:r w:rsidRPr="00741C06">
              <w:rPr>
                <w:rFonts w:ascii="Arial" w:eastAsia="Malgun Gothic" w:hAnsi="Arial" w:cs="Arial"/>
                <w:b/>
                <w:bCs/>
                <w:sz w:val="22"/>
                <w:szCs w:val="22"/>
              </w:rPr>
              <w:t>SE</w:t>
            </w:r>
          </w:p>
        </w:tc>
        <w:tc>
          <w:tcPr>
            <w:tcW w:w="1095" w:type="dxa"/>
            <w:shd w:val="clear" w:color="auto" w:fill="DDD9C3" w:themeFill="background2" w:themeFillShade="E6"/>
          </w:tcPr>
          <w:p w14:paraId="5D491FAF" w14:textId="77777777" w:rsidR="00765110" w:rsidRPr="00741C06" w:rsidRDefault="00765110" w:rsidP="00765110">
            <w:pPr>
              <w:spacing w:after="200" w:line="276" w:lineRule="auto"/>
              <w:jc w:val="center"/>
              <w:rPr>
                <w:rFonts w:ascii="Arial" w:eastAsia="Malgun Gothic" w:hAnsi="Arial" w:cs="Arial"/>
                <w:b/>
                <w:bCs/>
                <w:sz w:val="22"/>
                <w:szCs w:val="22"/>
              </w:rPr>
            </w:pPr>
            <w:r w:rsidRPr="00741C06">
              <w:rPr>
                <w:rFonts w:ascii="Arial" w:eastAsia="Malgun Gothic" w:hAnsi="Arial" w:cs="Arial"/>
                <w:b/>
                <w:bCs/>
                <w:sz w:val="22"/>
                <w:szCs w:val="22"/>
              </w:rPr>
              <w:t>Wald</w:t>
            </w:r>
          </w:p>
        </w:tc>
        <w:tc>
          <w:tcPr>
            <w:tcW w:w="1039" w:type="dxa"/>
            <w:shd w:val="clear" w:color="auto" w:fill="DDD9C3" w:themeFill="background2" w:themeFillShade="E6"/>
          </w:tcPr>
          <w:p w14:paraId="59515A62" w14:textId="77777777" w:rsidR="00765110" w:rsidRPr="00741C06" w:rsidRDefault="00765110" w:rsidP="00765110">
            <w:pPr>
              <w:spacing w:after="200" w:line="276" w:lineRule="auto"/>
              <w:jc w:val="center"/>
              <w:rPr>
                <w:rFonts w:ascii="Arial" w:eastAsia="Malgun Gothic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Malgun Gothic" w:hAnsi="Arial" w:cs="Arial"/>
                <w:b/>
                <w:bCs/>
                <w:sz w:val="22"/>
                <w:szCs w:val="22"/>
              </w:rPr>
              <w:t>p</w:t>
            </w:r>
            <w:r w:rsidRPr="00741C06">
              <w:rPr>
                <w:rFonts w:ascii="Arial" w:eastAsia="Malgun Gothic" w:hAnsi="Arial" w:cs="Arial"/>
                <w:b/>
                <w:bCs/>
                <w:sz w:val="22"/>
                <w:szCs w:val="22"/>
              </w:rPr>
              <w:t xml:space="preserve"> value</w:t>
            </w:r>
          </w:p>
        </w:tc>
      </w:tr>
      <w:tr w:rsidR="00765110" w:rsidRPr="00345676" w14:paraId="023F0337" w14:textId="77777777" w:rsidTr="00765110">
        <w:trPr>
          <w:trHeight w:hRule="exact" w:val="312"/>
        </w:trPr>
        <w:tc>
          <w:tcPr>
            <w:tcW w:w="3595" w:type="dxa"/>
          </w:tcPr>
          <w:p w14:paraId="6327944E" w14:textId="77777777" w:rsidR="00765110" w:rsidRPr="00741C06" w:rsidRDefault="00765110" w:rsidP="00765110">
            <w:pPr>
              <w:spacing w:after="200" w:line="276" w:lineRule="auto"/>
              <w:jc w:val="center"/>
              <w:rPr>
                <w:rFonts w:ascii="Arial" w:eastAsia="Malgun Gothic" w:hAnsi="Arial" w:cs="Arial"/>
                <w:sz w:val="22"/>
                <w:szCs w:val="22"/>
                <w:lang w:val="ko"/>
              </w:rPr>
            </w:pPr>
            <w:r w:rsidRPr="00741C06">
              <w:rPr>
                <w:rFonts w:ascii="Arial" w:eastAsia="Malgun Gothic" w:hAnsi="Arial" w:cs="Arial"/>
                <w:sz w:val="22"/>
                <w:szCs w:val="22"/>
                <w:lang w:val="ko"/>
              </w:rPr>
              <w:t>Slope before intervention</w:t>
            </w:r>
          </w:p>
        </w:tc>
        <w:tc>
          <w:tcPr>
            <w:tcW w:w="1170" w:type="dxa"/>
          </w:tcPr>
          <w:p w14:paraId="0071566C" w14:textId="77777777" w:rsidR="00765110" w:rsidRPr="00741C06" w:rsidRDefault="00765110" w:rsidP="00765110">
            <w:pPr>
              <w:spacing w:after="200" w:line="276" w:lineRule="auto"/>
              <w:jc w:val="center"/>
              <w:rPr>
                <w:rFonts w:ascii="Arial" w:eastAsia="Malgun Gothic" w:hAnsi="Arial" w:cs="Arial"/>
                <w:sz w:val="22"/>
                <w:szCs w:val="22"/>
              </w:rPr>
            </w:pPr>
            <w:r w:rsidRPr="00741C06">
              <w:rPr>
                <w:rFonts w:ascii="Arial" w:eastAsia="Malgun Gothic" w:hAnsi="Arial" w:cs="Arial"/>
                <w:sz w:val="22"/>
                <w:szCs w:val="22"/>
                <w:lang w:val="ko"/>
              </w:rPr>
              <w:t>-8.</w:t>
            </w:r>
            <w:r w:rsidRPr="00741C06">
              <w:rPr>
                <w:rFonts w:ascii="Arial" w:eastAsia="Malgun Gothic" w:hAnsi="Arial" w:cs="Arial"/>
                <w:sz w:val="22"/>
                <w:szCs w:val="22"/>
              </w:rPr>
              <w:t>3</w:t>
            </w:r>
          </w:p>
        </w:tc>
        <w:tc>
          <w:tcPr>
            <w:tcW w:w="926" w:type="dxa"/>
          </w:tcPr>
          <w:p w14:paraId="170D17CC" w14:textId="77777777" w:rsidR="00765110" w:rsidRPr="00741C06" w:rsidRDefault="00765110" w:rsidP="00765110">
            <w:pPr>
              <w:spacing w:after="200" w:line="276" w:lineRule="auto"/>
              <w:jc w:val="center"/>
              <w:rPr>
                <w:rFonts w:ascii="Arial" w:eastAsia="Malgun Gothic" w:hAnsi="Arial" w:cs="Arial"/>
                <w:sz w:val="22"/>
                <w:szCs w:val="22"/>
                <w:lang w:val="ko"/>
              </w:rPr>
            </w:pPr>
            <w:r w:rsidRPr="00741C06">
              <w:rPr>
                <w:rFonts w:ascii="Arial" w:eastAsia="Malgun Gothic" w:hAnsi="Arial" w:cs="Arial"/>
                <w:sz w:val="22"/>
                <w:szCs w:val="22"/>
                <w:lang w:val="ko"/>
              </w:rPr>
              <w:t>10.9</w:t>
            </w:r>
          </w:p>
        </w:tc>
        <w:tc>
          <w:tcPr>
            <w:tcW w:w="1095" w:type="dxa"/>
          </w:tcPr>
          <w:p w14:paraId="6C56A72D" w14:textId="77777777" w:rsidR="00765110" w:rsidRPr="00741C06" w:rsidRDefault="00765110" w:rsidP="00765110">
            <w:pPr>
              <w:spacing w:after="200" w:line="276" w:lineRule="auto"/>
              <w:jc w:val="center"/>
              <w:rPr>
                <w:rFonts w:ascii="Arial" w:eastAsia="Malgun Gothic" w:hAnsi="Arial" w:cs="Arial"/>
                <w:sz w:val="22"/>
                <w:szCs w:val="22"/>
              </w:rPr>
            </w:pPr>
            <w:r w:rsidRPr="00741C06">
              <w:rPr>
                <w:rFonts w:ascii="Arial" w:eastAsia="Malgun Gothic" w:hAnsi="Arial" w:cs="Arial"/>
                <w:sz w:val="22"/>
                <w:szCs w:val="22"/>
                <w:lang w:val="ko"/>
              </w:rPr>
              <w:t>0.</w:t>
            </w:r>
            <w:r>
              <w:rPr>
                <w:rFonts w:ascii="Arial" w:eastAsia="Malgun Gothic" w:hAnsi="Arial" w:cs="Arial"/>
                <w:sz w:val="22"/>
                <w:szCs w:val="22"/>
              </w:rPr>
              <w:t>6</w:t>
            </w:r>
          </w:p>
        </w:tc>
        <w:tc>
          <w:tcPr>
            <w:tcW w:w="1095" w:type="dxa"/>
            <w:gridSpan w:val="2"/>
          </w:tcPr>
          <w:p w14:paraId="53586C49" w14:textId="77777777" w:rsidR="00765110" w:rsidRPr="00741C06" w:rsidRDefault="00765110" w:rsidP="00765110">
            <w:pPr>
              <w:spacing w:after="200" w:line="276" w:lineRule="auto"/>
              <w:jc w:val="center"/>
              <w:rPr>
                <w:rFonts w:ascii="Arial" w:eastAsia="Malgun Gothic" w:hAnsi="Arial" w:cs="Arial"/>
                <w:sz w:val="22"/>
                <w:szCs w:val="22"/>
              </w:rPr>
            </w:pPr>
            <w:r w:rsidRPr="00741C06">
              <w:rPr>
                <w:rFonts w:ascii="Arial" w:eastAsia="Malgun Gothic" w:hAnsi="Arial" w:cs="Arial"/>
                <w:sz w:val="22"/>
                <w:szCs w:val="22"/>
                <w:lang w:val="ko"/>
              </w:rPr>
              <w:t>0.4</w:t>
            </w:r>
            <w:r>
              <w:rPr>
                <w:rFonts w:ascii="Arial" w:eastAsia="Malgun Gothic" w:hAnsi="Arial" w:cs="Arial"/>
                <w:sz w:val="22"/>
                <w:szCs w:val="22"/>
              </w:rPr>
              <w:t>5</w:t>
            </w:r>
          </w:p>
        </w:tc>
      </w:tr>
      <w:tr w:rsidR="00765110" w:rsidRPr="00345676" w14:paraId="7A0E0EFD" w14:textId="77777777" w:rsidTr="00765110">
        <w:trPr>
          <w:trHeight w:hRule="exact" w:val="312"/>
        </w:trPr>
        <w:tc>
          <w:tcPr>
            <w:tcW w:w="3595" w:type="dxa"/>
          </w:tcPr>
          <w:p w14:paraId="466B0E86" w14:textId="77777777" w:rsidR="00765110" w:rsidRPr="00741C06" w:rsidRDefault="00765110" w:rsidP="00765110">
            <w:pPr>
              <w:spacing w:after="200" w:line="276" w:lineRule="auto"/>
              <w:jc w:val="center"/>
              <w:rPr>
                <w:rFonts w:ascii="Arial" w:eastAsia="Malgun Gothic" w:hAnsi="Arial" w:cs="Arial"/>
                <w:sz w:val="22"/>
                <w:szCs w:val="22"/>
              </w:rPr>
            </w:pPr>
            <w:r w:rsidRPr="00741C06">
              <w:rPr>
                <w:rFonts w:ascii="Arial" w:eastAsia="Malgun Gothic" w:hAnsi="Arial" w:cs="Arial"/>
                <w:sz w:val="22"/>
                <w:szCs w:val="22"/>
              </w:rPr>
              <w:t>Value Jump due to intervention</w:t>
            </w:r>
          </w:p>
        </w:tc>
        <w:tc>
          <w:tcPr>
            <w:tcW w:w="1170" w:type="dxa"/>
          </w:tcPr>
          <w:p w14:paraId="141917B5" w14:textId="77777777" w:rsidR="00765110" w:rsidRPr="00741C06" w:rsidRDefault="00765110" w:rsidP="00765110">
            <w:pPr>
              <w:spacing w:after="200" w:line="276" w:lineRule="auto"/>
              <w:jc w:val="center"/>
              <w:rPr>
                <w:rFonts w:ascii="Arial" w:eastAsia="Malgun Gothic" w:hAnsi="Arial" w:cs="Arial"/>
                <w:sz w:val="22"/>
                <w:szCs w:val="22"/>
              </w:rPr>
            </w:pPr>
            <w:r w:rsidRPr="00741C06">
              <w:rPr>
                <w:rFonts w:ascii="Arial" w:eastAsia="Malgun Gothic" w:hAnsi="Arial" w:cs="Arial"/>
                <w:sz w:val="22"/>
                <w:szCs w:val="22"/>
              </w:rPr>
              <w:t>-513.72</w:t>
            </w:r>
          </w:p>
        </w:tc>
        <w:tc>
          <w:tcPr>
            <w:tcW w:w="926" w:type="dxa"/>
          </w:tcPr>
          <w:p w14:paraId="21AF29E3" w14:textId="77777777" w:rsidR="00765110" w:rsidRPr="00741C06" w:rsidRDefault="00765110" w:rsidP="00765110">
            <w:pPr>
              <w:spacing w:after="200" w:line="276" w:lineRule="auto"/>
              <w:jc w:val="center"/>
              <w:rPr>
                <w:rFonts w:ascii="Arial" w:eastAsia="Malgun Gothic" w:hAnsi="Arial" w:cs="Arial"/>
                <w:sz w:val="22"/>
                <w:szCs w:val="22"/>
              </w:rPr>
            </w:pPr>
            <w:r w:rsidRPr="00741C06">
              <w:rPr>
                <w:rFonts w:ascii="Arial" w:eastAsia="Malgun Gothic" w:hAnsi="Arial" w:cs="Arial"/>
                <w:sz w:val="22"/>
                <w:szCs w:val="22"/>
              </w:rPr>
              <w:t>19</w:t>
            </w:r>
            <w:r>
              <w:rPr>
                <w:rFonts w:ascii="Arial" w:eastAsia="Malgun Gothic" w:hAnsi="Arial" w:cs="Arial"/>
                <w:sz w:val="22"/>
                <w:szCs w:val="22"/>
              </w:rPr>
              <w:t>2</w:t>
            </w:r>
            <w:r w:rsidRPr="00741C06">
              <w:rPr>
                <w:rFonts w:ascii="Arial" w:eastAsia="Malgun Gothic" w:hAnsi="Arial" w:cs="Arial"/>
                <w:sz w:val="22"/>
                <w:szCs w:val="22"/>
              </w:rPr>
              <w:t>.</w:t>
            </w:r>
            <w:r>
              <w:rPr>
                <w:rFonts w:ascii="Arial" w:eastAsia="Malgun Gothic" w:hAnsi="Arial" w:cs="Arial"/>
                <w:sz w:val="22"/>
                <w:szCs w:val="22"/>
              </w:rPr>
              <w:t>0</w:t>
            </w:r>
          </w:p>
        </w:tc>
        <w:tc>
          <w:tcPr>
            <w:tcW w:w="1095" w:type="dxa"/>
          </w:tcPr>
          <w:p w14:paraId="57E6A69B" w14:textId="77777777" w:rsidR="00765110" w:rsidRPr="00741C06" w:rsidRDefault="00765110" w:rsidP="00765110">
            <w:pPr>
              <w:spacing w:after="200" w:line="276" w:lineRule="auto"/>
              <w:jc w:val="center"/>
              <w:rPr>
                <w:rFonts w:ascii="Arial" w:eastAsia="Malgun Gothic" w:hAnsi="Arial" w:cs="Arial"/>
                <w:sz w:val="22"/>
                <w:szCs w:val="22"/>
              </w:rPr>
            </w:pPr>
            <w:r w:rsidRPr="00741C06">
              <w:rPr>
                <w:rFonts w:ascii="Arial" w:eastAsia="Malgun Gothic" w:hAnsi="Arial" w:cs="Arial"/>
                <w:sz w:val="22"/>
                <w:szCs w:val="22"/>
              </w:rPr>
              <w:t>7.</w:t>
            </w:r>
            <w:r>
              <w:rPr>
                <w:rFonts w:ascii="Arial" w:eastAsia="Malgun Gothic" w:hAnsi="Arial" w:cs="Arial"/>
                <w:sz w:val="22"/>
                <w:szCs w:val="22"/>
              </w:rPr>
              <w:t>2</w:t>
            </w:r>
          </w:p>
        </w:tc>
        <w:tc>
          <w:tcPr>
            <w:tcW w:w="1095" w:type="dxa"/>
            <w:gridSpan w:val="2"/>
          </w:tcPr>
          <w:p w14:paraId="46926A8A" w14:textId="77777777" w:rsidR="00765110" w:rsidRPr="00741C06" w:rsidRDefault="00765110" w:rsidP="00765110">
            <w:pPr>
              <w:spacing w:after="200" w:line="276" w:lineRule="auto"/>
              <w:jc w:val="center"/>
              <w:rPr>
                <w:rFonts w:ascii="Arial" w:eastAsia="Malgun Gothic" w:hAnsi="Arial" w:cs="Arial"/>
                <w:sz w:val="22"/>
                <w:szCs w:val="22"/>
              </w:rPr>
            </w:pPr>
            <w:r w:rsidRPr="00741C06">
              <w:rPr>
                <w:rFonts w:ascii="Arial" w:eastAsia="Malgun Gothic" w:hAnsi="Arial" w:cs="Arial"/>
                <w:sz w:val="22"/>
                <w:szCs w:val="22"/>
              </w:rPr>
              <w:t>0.0</w:t>
            </w:r>
            <w:r>
              <w:rPr>
                <w:rFonts w:ascii="Arial" w:eastAsia="Malgun Gothic" w:hAnsi="Arial" w:cs="Arial"/>
                <w:sz w:val="22"/>
                <w:szCs w:val="22"/>
              </w:rPr>
              <w:t>1</w:t>
            </w:r>
          </w:p>
        </w:tc>
      </w:tr>
      <w:tr w:rsidR="00765110" w:rsidRPr="00345676" w14:paraId="56BB5326" w14:textId="77777777" w:rsidTr="00765110">
        <w:trPr>
          <w:trHeight w:hRule="exact" w:val="312"/>
        </w:trPr>
        <w:tc>
          <w:tcPr>
            <w:tcW w:w="3595" w:type="dxa"/>
          </w:tcPr>
          <w:p w14:paraId="0861FE78" w14:textId="77777777" w:rsidR="00765110" w:rsidRPr="00741C06" w:rsidRDefault="00765110" w:rsidP="00765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1C06">
              <w:rPr>
                <w:rFonts w:ascii="Arial" w:eastAsia="Malgun Gothic" w:hAnsi="Arial" w:cs="Arial"/>
                <w:sz w:val="22"/>
                <w:szCs w:val="22"/>
              </w:rPr>
              <w:t>Slope change due to intervention</w:t>
            </w:r>
          </w:p>
        </w:tc>
        <w:tc>
          <w:tcPr>
            <w:tcW w:w="1170" w:type="dxa"/>
          </w:tcPr>
          <w:p w14:paraId="326BED21" w14:textId="77777777" w:rsidR="00765110" w:rsidRPr="00741C06" w:rsidRDefault="00765110" w:rsidP="00765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1C06">
              <w:rPr>
                <w:rFonts w:ascii="Arial" w:hAnsi="Arial" w:cs="Arial"/>
                <w:sz w:val="22"/>
                <w:szCs w:val="22"/>
              </w:rPr>
              <w:t>29.65</w:t>
            </w:r>
          </w:p>
        </w:tc>
        <w:tc>
          <w:tcPr>
            <w:tcW w:w="926" w:type="dxa"/>
          </w:tcPr>
          <w:p w14:paraId="7174D2EB" w14:textId="77777777" w:rsidR="00765110" w:rsidRPr="00741C06" w:rsidRDefault="00765110" w:rsidP="00765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1C06">
              <w:rPr>
                <w:rFonts w:ascii="Arial" w:hAnsi="Arial" w:cs="Arial"/>
                <w:sz w:val="22"/>
                <w:szCs w:val="22"/>
              </w:rPr>
              <w:t>30.7</w:t>
            </w:r>
          </w:p>
        </w:tc>
        <w:tc>
          <w:tcPr>
            <w:tcW w:w="1095" w:type="dxa"/>
          </w:tcPr>
          <w:p w14:paraId="29CC6999" w14:textId="77777777" w:rsidR="00765110" w:rsidRPr="00741C06" w:rsidRDefault="00765110" w:rsidP="00765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1C06">
              <w:rPr>
                <w:rFonts w:ascii="Arial" w:hAnsi="Arial" w:cs="Arial"/>
                <w:sz w:val="22"/>
                <w:szCs w:val="22"/>
              </w:rPr>
              <w:t>0.9</w:t>
            </w:r>
          </w:p>
        </w:tc>
        <w:tc>
          <w:tcPr>
            <w:tcW w:w="1095" w:type="dxa"/>
            <w:gridSpan w:val="2"/>
          </w:tcPr>
          <w:p w14:paraId="21FBDF89" w14:textId="77777777" w:rsidR="00765110" w:rsidRPr="00741C06" w:rsidRDefault="00765110" w:rsidP="00765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1C06">
              <w:rPr>
                <w:rFonts w:ascii="Arial" w:hAnsi="Arial" w:cs="Arial"/>
                <w:sz w:val="22"/>
                <w:szCs w:val="22"/>
              </w:rPr>
              <w:t>0.33</w:t>
            </w:r>
          </w:p>
        </w:tc>
      </w:tr>
      <w:tr w:rsidR="00765110" w:rsidRPr="00345676" w14:paraId="7507B77D" w14:textId="77777777" w:rsidTr="00765110">
        <w:trPr>
          <w:trHeight w:hRule="exact" w:val="312"/>
        </w:trPr>
        <w:tc>
          <w:tcPr>
            <w:tcW w:w="3595" w:type="dxa"/>
            <w:shd w:val="clear" w:color="auto" w:fill="DDD9C3" w:themeFill="background2" w:themeFillShade="E6"/>
          </w:tcPr>
          <w:p w14:paraId="6B71C479" w14:textId="77777777" w:rsidR="00765110" w:rsidRPr="00741C06" w:rsidRDefault="00765110" w:rsidP="00765110">
            <w:pPr>
              <w:jc w:val="center"/>
              <w:rPr>
                <w:rFonts w:ascii="Arial" w:eastAsia="Malgun Gothic" w:hAnsi="Arial" w:cs="Arial"/>
                <w:b/>
                <w:bCs/>
                <w:sz w:val="22"/>
                <w:szCs w:val="22"/>
              </w:rPr>
            </w:pPr>
            <w:r w:rsidRPr="00741C06">
              <w:rPr>
                <w:rFonts w:ascii="Arial" w:hAnsi="Arial" w:cs="Arial"/>
                <w:b/>
                <w:bCs/>
                <w:sz w:val="22"/>
                <w:szCs w:val="22"/>
              </w:rPr>
              <w:t>Discharge DOT per 100 discharges</w:t>
            </w:r>
          </w:p>
        </w:tc>
        <w:tc>
          <w:tcPr>
            <w:tcW w:w="1170" w:type="dxa"/>
            <w:shd w:val="clear" w:color="auto" w:fill="DDD9C3" w:themeFill="background2" w:themeFillShade="E6"/>
          </w:tcPr>
          <w:p w14:paraId="068B56D6" w14:textId="77777777" w:rsidR="00765110" w:rsidRPr="00741C06" w:rsidRDefault="00765110" w:rsidP="00765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1C06">
              <w:rPr>
                <w:rFonts w:ascii="Arial" w:eastAsia="Malgun Gothic" w:hAnsi="Arial" w:cs="Arial"/>
                <w:b/>
                <w:bCs/>
                <w:sz w:val="22"/>
                <w:szCs w:val="22"/>
              </w:rPr>
              <w:t>Estimate</w:t>
            </w:r>
          </w:p>
        </w:tc>
        <w:tc>
          <w:tcPr>
            <w:tcW w:w="926" w:type="dxa"/>
            <w:shd w:val="clear" w:color="auto" w:fill="DDD9C3" w:themeFill="background2" w:themeFillShade="E6"/>
          </w:tcPr>
          <w:p w14:paraId="2A8F1367" w14:textId="77777777" w:rsidR="00765110" w:rsidRPr="00741C06" w:rsidRDefault="00765110" w:rsidP="00765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1C06">
              <w:rPr>
                <w:rFonts w:ascii="Arial" w:eastAsia="Malgun Gothic" w:hAnsi="Arial" w:cs="Arial"/>
                <w:b/>
                <w:bCs/>
                <w:sz w:val="22"/>
                <w:szCs w:val="22"/>
              </w:rPr>
              <w:t>SE</w:t>
            </w:r>
          </w:p>
        </w:tc>
        <w:tc>
          <w:tcPr>
            <w:tcW w:w="1095" w:type="dxa"/>
            <w:shd w:val="clear" w:color="auto" w:fill="DDD9C3" w:themeFill="background2" w:themeFillShade="E6"/>
          </w:tcPr>
          <w:p w14:paraId="4DE83115" w14:textId="77777777" w:rsidR="00765110" w:rsidRPr="00741C06" w:rsidRDefault="00765110" w:rsidP="00765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1C06">
              <w:rPr>
                <w:rFonts w:ascii="Arial" w:eastAsia="Malgun Gothic" w:hAnsi="Arial" w:cs="Arial"/>
                <w:b/>
                <w:bCs/>
                <w:sz w:val="22"/>
                <w:szCs w:val="22"/>
              </w:rPr>
              <w:t>Wald</w:t>
            </w:r>
          </w:p>
        </w:tc>
        <w:tc>
          <w:tcPr>
            <w:tcW w:w="1095" w:type="dxa"/>
            <w:gridSpan w:val="2"/>
            <w:shd w:val="clear" w:color="auto" w:fill="DDD9C3" w:themeFill="background2" w:themeFillShade="E6"/>
          </w:tcPr>
          <w:p w14:paraId="5FAFC439" w14:textId="77777777" w:rsidR="00765110" w:rsidRPr="00741C06" w:rsidRDefault="00765110" w:rsidP="00765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Malgun Gothic" w:hAnsi="Arial" w:cs="Arial"/>
                <w:b/>
                <w:bCs/>
                <w:sz w:val="22"/>
                <w:szCs w:val="22"/>
              </w:rPr>
              <w:t>p</w:t>
            </w:r>
            <w:r w:rsidRPr="00741C06">
              <w:rPr>
                <w:rFonts w:ascii="Arial" w:eastAsia="Malgun Gothic" w:hAnsi="Arial" w:cs="Arial"/>
                <w:b/>
                <w:bCs/>
                <w:sz w:val="22"/>
                <w:szCs w:val="22"/>
              </w:rPr>
              <w:t xml:space="preserve"> value</w:t>
            </w:r>
          </w:p>
        </w:tc>
      </w:tr>
      <w:tr w:rsidR="00765110" w:rsidRPr="00345676" w14:paraId="2D598514" w14:textId="77777777" w:rsidTr="00765110">
        <w:trPr>
          <w:trHeight w:hRule="exact" w:val="312"/>
        </w:trPr>
        <w:tc>
          <w:tcPr>
            <w:tcW w:w="3595" w:type="dxa"/>
          </w:tcPr>
          <w:p w14:paraId="44172F1F" w14:textId="77777777" w:rsidR="00765110" w:rsidRPr="00741C06" w:rsidRDefault="00765110" w:rsidP="00765110">
            <w:pPr>
              <w:jc w:val="center"/>
              <w:rPr>
                <w:rFonts w:ascii="Arial" w:eastAsia="Malgun Gothic" w:hAnsi="Arial" w:cs="Arial"/>
                <w:sz w:val="22"/>
                <w:szCs w:val="22"/>
              </w:rPr>
            </w:pPr>
            <w:r w:rsidRPr="00741C06">
              <w:rPr>
                <w:rFonts w:ascii="Arial" w:eastAsia="Malgun Gothic" w:hAnsi="Arial" w:cs="Arial"/>
                <w:sz w:val="22"/>
                <w:szCs w:val="22"/>
                <w:lang w:val="ko"/>
              </w:rPr>
              <w:t>Slope before intervention</w:t>
            </w:r>
          </w:p>
        </w:tc>
        <w:tc>
          <w:tcPr>
            <w:tcW w:w="1170" w:type="dxa"/>
          </w:tcPr>
          <w:p w14:paraId="487783B7" w14:textId="77777777" w:rsidR="00765110" w:rsidRPr="00741C06" w:rsidRDefault="00765110" w:rsidP="00765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1C06">
              <w:rPr>
                <w:rFonts w:ascii="Arial" w:hAnsi="Arial" w:cs="Arial"/>
                <w:sz w:val="22"/>
                <w:szCs w:val="22"/>
              </w:rPr>
              <w:t>-4.24</w:t>
            </w:r>
          </w:p>
        </w:tc>
        <w:tc>
          <w:tcPr>
            <w:tcW w:w="926" w:type="dxa"/>
          </w:tcPr>
          <w:p w14:paraId="2C04D9F3" w14:textId="77777777" w:rsidR="00765110" w:rsidRPr="00741C06" w:rsidRDefault="00765110" w:rsidP="00765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1C06">
              <w:rPr>
                <w:rFonts w:ascii="Arial" w:hAnsi="Arial" w:cs="Arial"/>
                <w:sz w:val="22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95" w:type="dxa"/>
          </w:tcPr>
          <w:p w14:paraId="512A0A48" w14:textId="77777777" w:rsidR="00765110" w:rsidRPr="00741C06" w:rsidRDefault="00765110" w:rsidP="00765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1C06">
              <w:rPr>
                <w:rFonts w:ascii="Arial" w:hAnsi="Arial" w:cs="Arial"/>
                <w:sz w:val="22"/>
                <w:szCs w:val="22"/>
              </w:rPr>
              <w:t>2.7</w:t>
            </w:r>
          </w:p>
        </w:tc>
        <w:tc>
          <w:tcPr>
            <w:tcW w:w="1095" w:type="dxa"/>
            <w:gridSpan w:val="2"/>
          </w:tcPr>
          <w:p w14:paraId="54D93F2D" w14:textId="77777777" w:rsidR="00765110" w:rsidRPr="00741C06" w:rsidRDefault="00765110" w:rsidP="00765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1C06">
              <w:rPr>
                <w:rFonts w:ascii="Arial" w:hAnsi="Arial" w:cs="Arial"/>
                <w:sz w:val="22"/>
                <w:szCs w:val="22"/>
              </w:rPr>
              <w:t>0.10</w:t>
            </w:r>
          </w:p>
        </w:tc>
      </w:tr>
      <w:tr w:rsidR="00765110" w:rsidRPr="00345676" w14:paraId="044A2453" w14:textId="77777777" w:rsidTr="00765110">
        <w:trPr>
          <w:trHeight w:hRule="exact" w:val="312"/>
        </w:trPr>
        <w:tc>
          <w:tcPr>
            <w:tcW w:w="3595" w:type="dxa"/>
          </w:tcPr>
          <w:p w14:paraId="5E532109" w14:textId="77777777" w:rsidR="00765110" w:rsidRPr="00741C06" w:rsidRDefault="00765110" w:rsidP="00765110">
            <w:pPr>
              <w:jc w:val="center"/>
              <w:rPr>
                <w:rFonts w:ascii="Arial" w:eastAsia="Malgun Gothic" w:hAnsi="Arial" w:cs="Arial"/>
                <w:sz w:val="22"/>
                <w:szCs w:val="22"/>
              </w:rPr>
            </w:pPr>
            <w:r w:rsidRPr="00741C06">
              <w:rPr>
                <w:rFonts w:ascii="Arial" w:eastAsia="Malgun Gothic" w:hAnsi="Arial" w:cs="Arial"/>
                <w:sz w:val="22"/>
                <w:szCs w:val="22"/>
              </w:rPr>
              <w:t>Value Jump due to intervention</w:t>
            </w:r>
          </w:p>
        </w:tc>
        <w:tc>
          <w:tcPr>
            <w:tcW w:w="1170" w:type="dxa"/>
          </w:tcPr>
          <w:p w14:paraId="36274F21" w14:textId="77777777" w:rsidR="00765110" w:rsidRPr="00741C06" w:rsidRDefault="00765110" w:rsidP="00765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1C06">
              <w:rPr>
                <w:rFonts w:ascii="Arial" w:hAnsi="Arial" w:cs="Arial"/>
                <w:sz w:val="22"/>
                <w:szCs w:val="22"/>
              </w:rPr>
              <w:t>-67.98</w:t>
            </w:r>
          </w:p>
        </w:tc>
        <w:tc>
          <w:tcPr>
            <w:tcW w:w="926" w:type="dxa"/>
          </w:tcPr>
          <w:p w14:paraId="1D137E4E" w14:textId="77777777" w:rsidR="00765110" w:rsidRPr="00741C06" w:rsidRDefault="00765110" w:rsidP="00765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1C06">
              <w:rPr>
                <w:rFonts w:ascii="Arial" w:hAnsi="Arial" w:cs="Arial"/>
                <w:sz w:val="22"/>
                <w:szCs w:val="22"/>
              </w:rPr>
              <w:t>59.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95" w:type="dxa"/>
          </w:tcPr>
          <w:p w14:paraId="0FE13D99" w14:textId="77777777" w:rsidR="00765110" w:rsidRPr="00741C06" w:rsidRDefault="00765110" w:rsidP="00765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1C06">
              <w:rPr>
                <w:rFonts w:ascii="Arial" w:hAnsi="Arial" w:cs="Arial"/>
                <w:sz w:val="22"/>
                <w:szCs w:val="22"/>
              </w:rPr>
              <w:t>1.3</w:t>
            </w:r>
          </w:p>
        </w:tc>
        <w:tc>
          <w:tcPr>
            <w:tcW w:w="1095" w:type="dxa"/>
            <w:gridSpan w:val="2"/>
          </w:tcPr>
          <w:p w14:paraId="4F04C017" w14:textId="77777777" w:rsidR="00765110" w:rsidRPr="00741C06" w:rsidRDefault="00765110" w:rsidP="00765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1C06">
              <w:rPr>
                <w:rFonts w:ascii="Arial" w:hAnsi="Arial" w:cs="Arial"/>
                <w:sz w:val="22"/>
                <w:szCs w:val="22"/>
              </w:rPr>
              <w:t>0.25</w:t>
            </w:r>
          </w:p>
        </w:tc>
      </w:tr>
      <w:tr w:rsidR="00765110" w:rsidRPr="00345676" w14:paraId="3F0A8ADD" w14:textId="77777777" w:rsidTr="00765110">
        <w:trPr>
          <w:trHeight w:hRule="exact" w:val="312"/>
        </w:trPr>
        <w:tc>
          <w:tcPr>
            <w:tcW w:w="3595" w:type="dxa"/>
          </w:tcPr>
          <w:p w14:paraId="2B604232" w14:textId="77777777" w:rsidR="00765110" w:rsidRPr="00741C06" w:rsidRDefault="00765110" w:rsidP="00765110">
            <w:pPr>
              <w:jc w:val="center"/>
              <w:rPr>
                <w:rFonts w:ascii="Arial" w:eastAsia="Malgun Gothic" w:hAnsi="Arial" w:cs="Arial"/>
                <w:sz w:val="22"/>
                <w:szCs w:val="22"/>
              </w:rPr>
            </w:pPr>
            <w:r w:rsidRPr="00741C06">
              <w:rPr>
                <w:rFonts w:ascii="Arial" w:eastAsia="Malgun Gothic" w:hAnsi="Arial" w:cs="Arial"/>
                <w:sz w:val="22"/>
                <w:szCs w:val="22"/>
              </w:rPr>
              <w:t>Slope change due to intervention</w:t>
            </w:r>
          </w:p>
        </w:tc>
        <w:tc>
          <w:tcPr>
            <w:tcW w:w="1170" w:type="dxa"/>
          </w:tcPr>
          <w:p w14:paraId="26D83AED" w14:textId="77777777" w:rsidR="00765110" w:rsidRPr="00741C06" w:rsidRDefault="00765110" w:rsidP="00765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1C06">
              <w:rPr>
                <w:rFonts w:ascii="Arial" w:hAnsi="Arial" w:cs="Arial"/>
                <w:sz w:val="22"/>
                <w:szCs w:val="22"/>
              </w:rPr>
              <w:t>12.47</w:t>
            </w:r>
          </w:p>
        </w:tc>
        <w:tc>
          <w:tcPr>
            <w:tcW w:w="926" w:type="dxa"/>
          </w:tcPr>
          <w:p w14:paraId="505969DE" w14:textId="77777777" w:rsidR="00765110" w:rsidRPr="00741C06" w:rsidRDefault="00765110" w:rsidP="00765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1C06">
              <w:rPr>
                <w:rFonts w:ascii="Arial" w:hAnsi="Arial" w:cs="Arial"/>
                <w:sz w:val="22"/>
                <w:szCs w:val="22"/>
              </w:rPr>
              <w:t>7.5</w:t>
            </w:r>
          </w:p>
        </w:tc>
        <w:tc>
          <w:tcPr>
            <w:tcW w:w="1095" w:type="dxa"/>
          </w:tcPr>
          <w:p w14:paraId="113F4657" w14:textId="77777777" w:rsidR="00765110" w:rsidRPr="00741C06" w:rsidRDefault="00765110" w:rsidP="00765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1C06">
              <w:rPr>
                <w:rFonts w:ascii="Arial" w:hAnsi="Arial" w:cs="Arial"/>
                <w:sz w:val="22"/>
                <w:szCs w:val="22"/>
              </w:rPr>
              <w:t>2.8</w:t>
            </w:r>
          </w:p>
        </w:tc>
        <w:tc>
          <w:tcPr>
            <w:tcW w:w="1095" w:type="dxa"/>
            <w:gridSpan w:val="2"/>
          </w:tcPr>
          <w:p w14:paraId="437A1F2B" w14:textId="77777777" w:rsidR="00765110" w:rsidRPr="00741C06" w:rsidRDefault="00765110" w:rsidP="00765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1C06">
              <w:rPr>
                <w:rFonts w:ascii="Arial" w:hAnsi="Arial" w:cs="Arial"/>
                <w:sz w:val="22"/>
                <w:szCs w:val="22"/>
              </w:rPr>
              <w:t>0.09</w:t>
            </w:r>
          </w:p>
        </w:tc>
      </w:tr>
    </w:tbl>
    <w:p w14:paraId="297EC31D" w14:textId="77777777" w:rsidR="00345676" w:rsidRPr="00345676" w:rsidRDefault="00345676" w:rsidP="00345676">
      <w:pPr>
        <w:rPr>
          <w:rFonts w:ascii="Arial" w:hAnsi="Arial" w:cs="Arial"/>
        </w:rPr>
      </w:pPr>
    </w:p>
    <w:p w14:paraId="7F1004BA" w14:textId="77777777" w:rsidR="00345676" w:rsidRPr="00345676" w:rsidRDefault="00345676" w:rsidP="00345676">
      <w:pPr>
        <w:rPr>
          <w:rFonts w:ascii="Arial" w:hAnsi="Arial" w:cs="Arial"/>
        </w:rPr>
      </w:pPr>
    </w:p>
    <w:p w14:paraId="24924191" w14:textId="77777777" w:rsidR="00345676" w:rsidRPr="00345676" w:rsidRDefault="00345676" w:rsidP="00345676">
      <w:pPr>
        <w:rPr>
          <w:rFonts w:ascii="Arial" w:hAnsi="Arial" w:cs="Arial"/>
        </w:rPr>
      </w:pPr>
    </w:p>
    <w:p w14:paraId="19EA2408" w14:textId="77777777" w:rsidR="00345676" w:rsidRPr="00345676" w:rsidRDefault="00345676" w:rsidP="00345676">
      <w:pPr>
        <w:rPr>
          <w:rFonts w:ascii="Arial" w:hAnsi="Arial" w:cs="Arial"/>
        </w:rPr>
      </w:pPr>
    </w:p>
    <w:p w14:paraId="4674FDE7" w14:textId="77777777" w:rsidR="00345676" w:rsidRPr="00345676" w:rsidRDefault="00345676" w:rsidP="00345676">
      <w:pPr>
        <w:rPr>
          <w:rFonts w:ascii="Arial" w:hAnsi="Arial" w:cs="Arial"/>
        </w:rPr>
      </w:pPr>
    </w:p>
    <w:p w14:paraId="113D6D33" w14:textId="77777777" w:rsidR="00345676" w:rsidRPr="00345676" w:rsidRDefault="00345676" w:rsidP="00345676">
      <w:pPr>
        <w:rPr>
          <w:rFonts w:ascii="Arial" w:hAnsi="Arial" w:cs="Arial"/>
        </w:rPr>
      </w:pPr>
    </w:p>
    <w:p w14:paraId="7C92EEAD" w14:textId="77777777" w:rsidR="00345676" w:rsidRPr="00345676" w:rsidRDefault="00345676" w:rsidP="00345676">
      <w:pPr>
        <w:rPr>
          <w:rFonts w:ascii="Arial" w:hAnsi="Arial" w:cs="Arial"/>
        </w:rPr>
      </w:pPr>
    </w:p>
    <w:p w14:paraId="2BDB690C" w14:textId="77777777" w:rsidR="00345676" w:rsidRPr="00345676" w:rsidRDefault="00345676" w:rsidP="00345676">
      <w:pPr>
        <w:rPr>
          <w:rFonts w:ascii="Arial" w:hAnsi="Arial" w:cs="Arial"/>
        </w:rPr>
      </w:pPr>
    </w:p>
    <w:p w14:paraId="1B59B120" w14:textId="77777777" w:rsidR="00345676" w:rsidRPr="00345676" w:rsidRDefault="00345676" w:rsidP="00345676">
      <w:pPr>
        <w:rPr>
          <w:rFonts w:ascii="Arial" w:hAnsi="Arial" w:cs="Arial"/>
        </w:rPr>
      </w:pPr>
    </w:p>
    <w:p w14:paraId="5AECE234" w14:textId="77777777" w:rsidR="00345676" w:rsidRPr="00345676" w:rsidRDefault="00345676" w:rsidP="00345676">
      <w:pPr>
        <w:rPr>
          <w:rFonts w:ascii="Arial" w:hAnsi="Arial" w:cs="Arial"/>
        </w:rPr>
      </w:pPr>
    </w:p>
    <w:p w14:paraId="4CAECCF7" w14:textId="77777777" w:rsidR="00345676" w:rsidRPr="00345676" w:rsidRDefault="00345676" w:rsidP="00345676">
      <w:pPr>
        <w:rPr>
          <w:rFonts w:ascii="Arial" w:hAnsi="Arial" w:cs="Arial"/>
        </w:rPr>
      </w:pPr>
    </w:p>
    <w:p w14:paraId="68FA0508" w14:textId="77777777" w:rsidR="00345676" w:rsidRPr="00345676" w:rsidRDefault="00345676" w:rsidP="00345676">
      <w:pPr>
        <w:rPr>
          <w:rFonts w:ascii="Arial" w:hAnsi="Arial" w:cs="Arial"/>
        </w:rPr>
      </w:pPr>
    </w:p>
    <w:p w14:paraId="5A9FF3EC" w14:textId="77777777" w:rsidR="00345676" w:rsidRPr="00345676" w:rsidRDefault="00345676" w:rsidP="00345676">
      <w:pPr>
        <w:rPr>
          <w:rFonts w:ascii="Arial" w:hAnsi="Arial" w:cs="Arial"/>
        </w:rPr>
      </w:pPr>
    </w:p>
    <w:p w14:paraId="34813004" w14:textId="77777777" w:rsidR="00741C06" w:rsidRDefault="00741C06" w:rsidP="00345676">
      <w:pPr>
        <w:rPr>
          <w:rFonts w:ascii="Arial" w:hAnsi="Arial" w:cs="Arial"/>
        </w:rPr>
      </w:pPr>
    </w:p>
    <w:p w14:paraId="5398D7B5" w14:textId="77777777" w:rsidR="00741C06" w:rsidRDefault="00741C06" w:rsidP="00345676">
      <w:pPr>
        <w:rPr>
          <w:rFonts w:ascii="Arial" w:hAnsi="Arial" w:cs="Arial"/>
        </w:rPr>
      </w:pPr>
    </w:p>
    <w:p w14:paraId="4C57A600" w14:textId="77777777" w:rsidR="00741C06" w:rsidRDefault="00741C06" w:rsidP="00345676">
      <w:pPr>
        <w:rPr>
          <w:rFonts w:ascii="Arial" w:hAnsi="Arial" w:cs="Arial"/>
        </w:rPr>
      </w:pPr>
    </w:p>
    <w:p w14:paraId="5747D675" w14:textId="77777777" w:rsidR="00741C06" w:rsidRDefault="00741C06" w:rsidP="00345676">
      <w:pPr>
        <w:rPr>
          <w:rFonts w:ascii="Arial" w:hAnsi="Arial" w:cs="Arial"/>
        </w:rPr>
      </w:pPr>
    </w:p>
    <w:p w14:paraId="344AE82A" w14:textId="77777777" w:rsidR="00741C06" w:rsidRDefault="00741C06" w:rsidP="00345676">
      <w:pPr>
        <w:rPr>
          <w:rFonts w:ascii="Arial" w:hAnsi="Arial" w:cs="Arial"/>
        </w:rPr>
      </w:pPr>
    </w:p>
    <w:p w14:paraId="3B9E3523" w14:textId="77777777" w:rsidR="00741C06" w:rsidRDefault="00741C06" w:rsidP="00345676">
      <w:pPr>
        <w:rPr>
          <w:rFonts w:ascii="Arial" w:hAnsi="Arial" w:cs="Arial"/>
        </w:rPr>
      </w:pPr>
    </w:p>
    <w:p w14:paraId="4467533F" w14:textId="77777777" w:rsidR="00741C06" w:rsidRDefault="00741C06" w:rsidP="00345676">
      <w:pPr>
        <w:rPr>
          <w:rFonts w:ascii="Arial" w:hAnsi="Arial" w:cs="Arial"/>
        </w:rPr>
      </w:pPr>
    </w:p>
    <w:p w14:paraId="29FB5162" w14:textId="77777777" w:rsidR="00741C06" w:rsidRDefault="00741C06" w:rsidP="00345676">
      <w:pPr>
        <w:rPr>
          <w:rFonts w:ascii="Arial" w:hAnsi="Arial" w:cs="Arial"/>
        </w:rPr>
      </w:pPr>
    </w:p>
    <w:p w14:paraId="79ED6638" w14:textId="77777777" w:rsidR="00741C06" w:rsidRDefault="00741C06" w:rsidP="00345676">
      <w:pPr>
        <w:rPr>
          <w:rFonts w:ascii="Arial" w:hAnsi="Arial" w:cs="Arial"/>
        </w:rPr>
      </w:pPr>
    </w:p>
    <w:p w14:paraId="39B4281F" w14:textId="77777777" w:rsidR="00741C06" w:rsidRDefault="00741C06" w:rsidP="00345676">
      <w:pPr>
        <w:rPr>
          <w:rFonts w:ascii="Arial" w:hAnsi="Arial" w:cs="Arial"/>
        </w:rPr>
      </w:pPr>
    </w:p>
    <w:p w14:paraId="50D4AAF7" w14:textId="77777777" w:rsidR="00181867" w:rsidRDefault="00345676" w:rsidP="00345676">
      <w:pPr>
        <w:rPr>
          <w:rFonts w:ascii="Arial" w:hAnsi="Arial" w:cs="Arial"/>
          <w:sz w:val="22"/>
          <w:szCs w:val="22"/>
        </w:rPr>
      </w:pPr>
      <w:r w:rsidRPr="00741C06">
        <w:rPr>
          <w:rFonts w:ascii="Arial" w:hAnsi="Arial" w:cs="Arial"/>
          <w:sz w:val="22"/>
          <w:szCs w:val="22"/>
        </w:rPr>
        <w:t xml:space="preserve">Abbreviations: DASC = days of antibiotic spectrum coverage; DOT = days of therapy; </w:t>
      </w:r>
    </w:p>
    <w:p w14:paraId="455D93C7" w14:textId="573CC169" w:rsidR="00345676" w:rsidRPr="00741C06" w:rsidRDefault="00345676" w:rsidP="00345676">
      <w:pPr>
        <w:rPr>
          <w:rFonts w:ascii="Arial" w:hAnsi="Arial" w:cs="Arial"/>
          <w:sz w:val="22"/>
          <w:szCs w:val="22"/>
        </w:rPr>
      </w:pPr>
      <w:r w:rsidRPr="00741C06">
        <w:rPr>
          <w:rFonts w:ascii="Arial" w:hAnsi="Arial" w:cs="Arial"/>
          <w:sz w:val="22"/>
          <w:szCs w:val="22"/>
        </w:rPr>
        <w:t>LTC = long-term care</w:t>
      </w:r>
    </w:p>
    <w:p w14:paraId="31FB1A7A" w14:textId="77777777" w:rsidR="00345676" w:rsidRPr="00345676" w:rsidRDefault="00345676" w:rsidP="00345676">
      <w:pPr>
        <w:rPr>
          <w:rFonts w:ascii="Arial" w:hAnsi="Arial" w:cs="Arial"/>
        </w:rPr>
      </w:pPr>
    </w:p>
    <w:p w14:paraId="0933845A" w14:textId="77777777" w:rsidR="00345676" w:rsidRPr="00345676" w:rsidRDefault="00345676" w:rsidP="00345676">
      <w:pPr>
        <w:rPr>
          <w:rFonts w:ascii="Arial" w:hAnsi="Arial" w:cs="Arial"/>
        </w:rPr>
        <w:sectPr w:rsidR="00345676" w:rsidRPr="00345676" w:rsidSect="00184F3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86935DB" w14:textId="479D9C39" w:rsidR="00345676" w:rsidRPr="00345676" w:rsidRDefault="00345676" w:rsidP="00345676">
      <w:pPr>
        <w:rPr>
          <w:rFonts w:ascii="Arial" w:hAnsi="Arial" w:cs="Arial"/>
          <w:b/>
          <w:bCs/>
        </w:rPr>
      </w:pPr>
      <w:r w:rsidRPr="00345676">
        <w:rPr>
          <w:rFonts w:ascii="Arial" w:hAnsi="Arial" w:cs="Arial"/>
          <w:b/>
          <w:bCs/>
        </w:rPr>
        <w:lastRenderedPageBreak/>
        <w:t xml:space="preserve">Supplemental Table </w:t>
      </w:r>
      <w:r w:rsidR="00DE74B7">
        <w:rPr>
          <w:rFonts w:ascii="Arial" w:hAnsi="Arial" w:cs="Arial"/>
          <w:b/>
          <w:bCs/>
        </w:rPr>
        <w:t>2</w:t>
      </w:r>
      <w:r w:rsidRPr="00345676">
        <w:rPr>
          <w:rFonts w:ascii="Arial" w:hAnsi="Arial" w:cs="Arial"/>
          <w:b/>
          <w:bCs/>
        </w:rPr>
        <w:t>. Changes in antibiotic use at site 2</w:t>
      </w:r>
    </w:p>
    <w:p w14:paraId="0D7F92AA" w14:textId="77777777" w:rsidR="00765110" w:rsidRDefault="00765110" w:rsidP="00345676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80" w:rightFromText="180" w:vertAnchor="page" w:horzAnchor="margin" w:tblpY="1861"/>
        <w:tblW w:w="7800" w:type="dxa"/>
        <w:tblLayout w:type="fixed"/>
        <w:tblLook w:val="04A0" w:firstRow="1" w:lastRow="0" w:firstColumn="1" w:lastColumn="0" w:noHBand="0" w:noVBand="1"/>
      </w:tblPr>
      <w:tblGrid>
        <w:gridCol w:w="3578"/>
        <w:gridCol w:w="1187"/>
        <w:gridCol w:w="867"/>
        <w:gridCol w:w="1084"/>
        <w:gridCol w:w="1084"/>
      </w:tblGrid>
      <w:tr w:rsidR="00765110" w:rsidRPr="00345676" w14:paraId="4713C4E3" w14:textId="77777777" w:rsidTr="00765110">
        <w:trPr>
          <w:trHeight w:hRule="exact" w:val="298"/>
        </w:trPr>
        <w:tc>
          <w:tcPr>
            <w:tcW w:w="3578" w:type="dxa"/>
            <w:shd w:val="clear" w:color="auto" w:fill="DDD9C3" w:themeFill="background2" w:themeFillShade="E6"/>
          </w:tcPr>
          <w:p w14:paraId="014C3FBC" w14:textId="77777777" w:rsidR="00765110" w:rsidRPr="008441A7" w:rsidRDefault="00765110" w:rsidP="00765110">
            <w:pPr>
              <w:spacing w:after="200" w:line="276" w:lineRule="auto"/>
              <w:jc w:val="center"/>
              <w:rPr>
                <w:rFonts w:ascii="Arial" w:eastAsia="Malgun Gothic" w:hAnsi="Arial" w:cs="Arial"/>
                <w:b/>
                <w:bCs/>
                <w:sz w:val="22"/>
                <w:szCs w:val="22"/>
              </w:rPr>
            </w:pPr>
            <w:r w:rsidRPr="008441A7">
              <w:rPr>
                <w:rFonts w:ascii="Arial" w:hAnsi="Arial" w:cs="Arial"/>
                <w:b/>
                <w:bCs/>
                <w:sz w:val="22"/>
                <w:szCs w:val="22"/>
              </w:rPr>
              <w:t>Acute-care DOT per 1,000 days-present</w:t>
            </w:r>
          </w:p>
        </w:tc>
        <w:tc>
          <w:tcPr>
            <w:tcW w:w="1187" w:type="dxa"/>
            <w:shd w:val="clear" w:color="auto" w:fill="DDD9C3" w:themeFill="background2" w:themeFillShade="E6"/>
          </w:tcPr>
          <w:p w14:paraId="6535AFAA" w14:textId="77777777" w:rsidR="00765110" w:rsidRPr="008441A7" w:rsidRDefault="00765110" w:rsidP="00765110">
            <w:pPr>
              <w:spacing w:after="200" w:line="276" w:lineRule="auto"/>
              <w:jc w:val="center"/>
              <w:rPr>
                <w:rFonts w:ascii="Arial" w:eastAsia="Malgun Gothic" w:hAnsi="Arial" w:cs="Arial"/>
                <w:b/>
                <w:bCs/>
                <w:sz w:val="22"/>
                <w:szCs w:val="22"/>
              </w:rPr>
            </w:pPr>
            <w:r w:rsidRPr="008441A7">
              <w:rPr>
                <w:rFonts w:ascii="Arial" w:eastAsia="Malgun Gothic" w:hAnsi="Arial" w:cs="Arial"/>
                <w:b/>
                <w:bCs/>
                <w:sz w:val="22"/>
                <w:szCs w:val="22"/>
              </w:rPr>
              <w:t>Estimate</w:t>
            </w:r>
          </w:p>
        </w:tc>
        <w:tc>
          <w:tcPr>
            <w:tcW w:w="867" w:type="dxa"/>
            <w:shd w:val="clear" w:color="auto" w:fill="DDD9C3" w:themeFill="background2" w:themeFillShade="E6"/>
          </w:tcPr>
          <w:p w14:paraId="57A10414" w14:textId="77777777" w:rsidR="00765110" w:rsidRPr="008441A7" w:rsidRDefault="00765110" w:rsidP="00765110">
            <w:pPr>
              <w:spacing w:after="200" w:line="276" w:lineRule="auto"/>
              <w:jc w:val="center"/>
              <w:rPr>
                <w:rFonts w:ascii="Arial" w:eastAsia="Malgun Gothic" w:hAnsi="Arial" w:cs="Arial"/>
                <w:b/>
                <w:bCs/>
                <w:sz w:val="22"/>
                <w:szCs w:val="22"/>
              </w:rPr>
            </w:pPr>
            <w:r w:rsidRPr="008441A7">
              <w:rPr>
                <w:rFonts w:ascii="Arial" w:eastAsia="Malgun Gothic" w:hAnsi="Arial" w:cs="Arial"/>
                <w:b/>
                <w:bCs/>
                <w:sz w:val="22"/>
                <w:szCs w:val="22"/>
              </w:rPr>
              <w:t>SE</w:t>
            </w:r>
          </w:p>
        </w:tc>
        <w:tc>
          <w:tcPr>
            <w:tcW w:w="1084" w:type="dxa"/>
            <w:shd w:val="clear" w:color="auto" w:fill="DDD9C3" w:themeFill="background2" w:themeFillShade="E6"/>
          </w:tcPr>
          <w:p w14:paraId="57265366" w14:textId="77777777" w:rsidR="00765110" w:rsidRPr="008441A7" w:rsidRDefault="00765110" w:rsidP="00765110">
            <w:pPr>
              <w:spacing w:after="200" w:line="276" w:lineRule="auto"/>
              <w:jc w:val="center"/>
              <w:rPr>
                <w:rFonts w:ascii="Arial" w:eastAsia="Malgun Gothic" w:hAnsi="Arial" w:cs="Arial"/>
                <w:b/>
                <w:bCs/>
                <w:sz w:val="22"/>
                <w:szCs w:val="22"/>
              </w:rPr>
            </w:pPr>
            <w:r w:rsidRPr="008441A7">
              <w:rPr>
                <w:rFonts w:ascii="Arial" w:eastAsia="Malgun Gothic" w:hAnsi="Arial" w:cs="Arial"/>
                <w:b/>
                <w:bCs/>
                <w:sz w:val="22"/>
                <w:szCs w:val="22"/>
              </w:rPr>
              <w:t>Wald</w:t>
            </w:r>
          </w:p>
        </w:tc>
        <w:tc>
          <w:tcPr>
            <w:tcW w:w="1084" w:type="dxa"/>
            <w:shd w:val="clear" w:color="auto" w:fill="DDD9C3" w:themeFill="background2" w:themeFillShade="E6"/>
          </w:tcPr>
          <w:p w14:paraId="745A4B9D" w14:textId="77777777" w:rsidR="00765110" w:rsidRPr="008441A7" w:rsidRDefault="00765110" w:rsidP="00765110">
            <w:pPr>
              <w:spacing w:after="200" w:line="276" w:lineRule="auto"/>
              <w:jc w:val="center"/>
              <w:rPr>
                <w:rFonts w:ascii="Arial" w:eastAsia="Malgun Gothic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Malgun Gothic" w:hAnsi="Arial" w:cs="Arial"/>
                <w:b/>
                <w:bCs/>
                <w:sz w:val="22"/>
                <w:szCs w:val="22"/>
              </w:rPr>
              <w:t>p</w:t>
            </w:r>
            <w:r w:rsidRPr="008441A7">
              <w:rPr>
                <w:rFonts w:ascii="Arial" w:eastAsia="Malgun Gothic" w:hAnsi="Arial" w:cs="Arial"/>
                <w:b/>
                <w:bCs/>
                <w:sz w:val="22"/>
                <w:szCs w:val="22"/>
              </w:rPr>
              <w:t xml:space="preserve"> value</w:t>
            </w:r>
          </w:p>
        </w:tc>
      </w:tr>
      <w:tr w:rsidR="00765110" w:rsidRPr="00345676" w14:paraId="6874B454" w14:textId="77777777" w:rsidTr="00765110">
        <w:trPr>
          <w:trHeight w:hRule="exact" w:val="298"/>
        </w:trPr>
        <w:tc>
          <w:tcPr>
            <w:tcW w:w="3578" w:type="dxa"/>
          </w:tcPr>
          <w:p w14:paraId="5C75263C" w14:textId="77777777" w:rsidR="00765110" w:rsidRPr="008441A7" w:rsidRDefault="00765110" w:rsidP="00765110">
            <w:pPr>
              <w:spacing w:after="200" w:line="276" w:lineRule="auto"/>
              <w:jc w:val="center"/>
              <w:rPr>
                <w:rFonts w:ascii="Arial" w:eastAsia="Malgun Gothic" w:hAnsi="Arial" w:cs="Arial"/>
                <w:sz w:val="22"/>
                <w:szCs w:val="22"/>
                <w:lang w:val="ko"/>
              </w:rPr>
            </w:pPr>
            <w:r w:rsidRPr="008441A7">
              <w:rPr>
                <w:rFonts w:ascii="Arial" w:eastAsia="Malgun Gothic" w:hAnsi="Arial" w:cs="Arial"/>
                <w:sz w:val="22"/>
                <w:szCs w:val="22"/>
                <w:lang w:val="ko"/>
              </w:rPr>
              <w:t>Slope before intervention</w:t>
            </w:r>
          </w:p>
        </w:tc>
        <w:tc>
          <w:tcPr>
            <w:tcW w:w="1187" w:type="dxa"/>
          </w:tcPr>
          <w:p w14:paraId="1548A99C" w14:textId="77777777" w:rsidR="00765110" w:rsidRPr="008441A7" w:rsidRDefault="00765110" w:rsidP="00765110">
            <w:pPr>
              <w:spacing w:after="200" w:line="276" w:lineRule="auto"/>
              <w:jc w:val="center"/>
              <w:rPr>
                <w:rFonts w:ascii="Arial" w:eastAsia="Malgun Gothic" w:hAnsi="Arial" w:cs="Arial"/>
                <w:sz w:val="22"/>
                <w:szCs w:val="22"/>
                <w:lang w:val="ko"/>
              </w:rPr>
            </w:pPr>
            <w:r w:rsidRPr="008441A7">
              <w:rPr>
                <w:rFonts w:ascii="Arial" w:eastAsia="Malgun Gothic" w:hAnsi="Arial" w:cs="Arial"/>
                <w:sz w:val="22"/>
                <w:szCs w:val="22"/>
                <w:lang w:val="ko"/>
              </w:rPr>
              <w:t>6.2</w:t>
            </w:r>
          </w:p>
        </w:tc>
        <w:tc>
          <w:tcPr>
            <w:tcW w:w="867" w:type="dxa"/>
          </w:tcPr>
          <w:p w14:paraId="1F9F8909" w14:textId="77777777" w:rsidR="00765110" w:rsidRPr="008441A7" w:rsidRDefault="00765110" w:rsidP="00765110">
            <w:pPr>
              <w:spacing w:after="200" w:line="276" w:lineRule="auto"/>
              <w:jc w:val="center"/>
              <w:rPr>
                <w:rFonts w:ascii="Arial" w:eastAsia="Malgun Gothic" w:hAnsi="Arial" w:cs="Arial"/>
                <w:sz w:val="22"/>
                <w:szCs w:val="22"/>
                <w:lang w:val="ko"/>
              </w:rPr>
            </w:pPr>
            <w:r w:rsidRPr="008441A7">
              <w:rPr>
                <w:rFonts w:ascii="Arial" w:eastAsia="Malgun Gothic" w:hAnsi="Arial" w:cs="Arial"/>
                <w:sz w:val="22"/>
                <w:szCs w:val="22"/>
                <w:lang w:val="ko"/>
              </w:rPr>
              <w:t>2.7</w:t>
            </w:r>
          </w:p>
        </w:tc>
        <w:tc>
          <w:tcPr>
            <w:tcW w:w="1084" w:type="dxa"/>
          </w:tcPr>
          <w:p w14:paraId="4658DD0F" w14:textId="77777777" w:rsidR="00765110" w:rsidRPr="008441A7" w:rsidRDefault="00765110" w:rsidP="00765110">
            <w:pPr>
              <w:spacing w:after="200" w:line="276" w:lineRule="auto"/>
              <w:jc w:val="center"/>
              <w:rPr>
                <w:rFonts w:ascii="Arial" w:eastAsia="Malgun Gothic" w:hAnsi="Arial" w:cs="Arial"/>
                <w:sz w:val="22"/>
                <w:szCs w:val="22"/>
              </w:rPr>
            </w:pPr>
            <w:r w:rsidRPr="008441A7">
              <w:rPr>
                <w:rFonts w:ascii="Arial" w:eastAsia="Malgun Gothic" w:hAnsi="Arial" w:cs="Arial"/>
                <w:sz w:val="22"/>
                <w:szCs w:val="22"/>
              </w:rPr>
              <w:t>5.2</w:t>
            </w:r>
          </w:p>
        </w:tc>
        <w:tc>
          <w:tcPr>
            <w:tcW w:w="1084" w:type="dxa"/>
          </w:tcPr>
          <w:p w14:paraId="5A256A87" w14:textId="77777777" w:rsidR="00765110" w:rsidRPr="008441A7" w:rsidRDefault="00765110" w:rsidP="00765110">
            <w:pPr>
              <w:spacing w:after="200" w:line="276" w:lineRule="auto"/>
              <w:jc w:val="center"/>
              <w:rPr>
                <w:rFonts w:ascii="Arial" w:eastAsia="Malgun Gothic" w:hAnsi="Arial" w:cs="Arial"/>
                <w:sz w:val="22"/>
                <w:szCs w:val="22"/>
              </w:rPr>
            </w:pPr>
            <w:r w:rsidRPr="008441A7">
              <w:rPr>
                <w:rFonts w:ascii="Arial" w:eastAsia="Malgun Gothic" w:hAnsi="Arial" w:cs="Arial"/>
                <w:sz w:val="22"/>
                <w:szCs w:val="22"/>
              </w:rPr>
              <w:t>0.02</w:t>
            </w:r>
          </w:p>
        </w:tc>
      </w:tr>
      <w:tr w:rsidR="00765110" w:rsidRPr="00345676" w14:paraId="08126119" w14:textId="77777777" w:rsidTr="00765110">
        <w:trPr>
          <w:trHeight w:hRule="exact" w:val="298"/>
        </w:trPr>
        <w:tc>
          <w:tcPr>
            <w:tcW w:w="3578" w:type="dxa"/>
          </w:tcPr>
          <w:p w14:paraId="6036DAF2" w14:textId="77777777" w:rsidR="00765110" w:rsidRPr="008441A7" w:rsidRDefault="00765110" w:rsidP="00765110">
            <w:pPr>
              <w:spacing w:after="200" w:line="276" w:lineRule="auto"/>
              <w:jc w:val="center"/>
              <w:rPr>
                <w:rFonts w:ascii="Arial" w:eastAsia="Malgun Gothic" w:hAnsi="Arial" w:cs="Arial"/>
                <w:sz w:val="22"/>
                <w:szCs w:val="22"/>
              </w:rPr>
            </w:pPr>
            <w:r w:rsidRPr="008441A7">
              <w:rPr>
                <w:rFonts w:ascii="Arial" w:eastAsia="Malgun Gothic" w:hAnsi="Arial" w:cs="Arial"/>
                <w:sz w:val="22"/>
                <w:szCs w:val="22"/>
              </w:rPr>
              <w:t>Value Jump due to intervention</w:t>
            </w:r>
          </w:p>
        </w:tc>
        <w:tc>
          <w:tcPr>
            <w:tcW w:w="1187" w:type="dxa"/>
          </w:tcPr>
          <w:p w14:paraId="337A6D5A" w14:textId="77777777" w:rsidR="00765110" w:rsidRPr="008441A7" w:rsidRDefault="00765110" w:rsidP="00765110">
            <w:pPr>
              <w:spacing w:after="200" w:line="276" w:lineRule="auto"/>
              <w:jc w:val="center"/>
              <w:rPr>
                <w:rFonts w:ascii="Arial" w:eastAsia="Malgun Gothic" w:hAnsi="Arial" w:cs="Arial"/>
                <w:sz w:val="22"/>
                <w:szCs w:val="22"/>
              </w:rPr>
            </w:pPr>
            <w:r w:rsidRPr="008441A7">
              <w:rPr>
                <w:rFonts w:ascii="Arial" w:eastAsia="Malgun Gothic" w:hAnsi="Arial" w:cs="Arial"/>
                <w:sz w:val="22"/>
                <w:szCs w:val="22"/>
              </w:rPr>
              <w:t>-185.7</w:t>
            </w:r>
          </w:p>
        </w:tc>
        <w:tc>
          <w:tcPr>
            <w:tcW w:w="867" w:type="dxa"/>
          </w:tcPr>
          <w:p w14:paraId="7AC1DDB3" w14:textId="77777777" w:rsidR="00765110" w:rsidRPr="008441A7" w:rsidRDefault="00765110" w:rsidP="00765110">
            <w:pPr>
              <w:spacing w:after="200" w:line="276" w:lineRule="auto"/>
              <w:jc w:val="center"/>
              <w:rPr>
                <w:rFonts w:ascii="Arial" w:eastAsia="Malgun Gothic" w:hAnsi="Arial" w:cs="Arial"/>
                <w:sz w:val="22"/>
                <w:szCs w:val="22"/>
              </w:rPr>
            </w:pPr>
            <w:r w:rsidRPr="008441A7">
              <w:rPr>
                <w:rFonts w:ascii="Arial" w:eastAsia="Malgun Gothic" w:hAnsi="Arial" w:cs="Arial"/>
                <w:sz w:val="22"/>
                <w:szCs w:val="22"/>
              </w:rPr>
              <w:t>67.6</w:t>
            </w:r>
          </w:p>
        </w:tc>
        <w:tc>
          <w:tcPr>
            <w:tcW w:w="1084" w:type="dxa"/>
          </w:tcPr>
          <w:p w14:paraId="7A630B38" w14:textId="77777777" w:rsidR="00765110" w:rsidRPr="008441A7" w:rsidRDefault="00765110" w:rsidP="00765110">
            <w:pPr>
              <w:spacing w:after="200" w:line="276" w:lineRule="auto"/>
              <w:jc w:val="center"/>
              <w:rPr>
                <w:rFonts w:ascii="Arial" w:eastAsia="Malgun Gothic" w:hAnsi="Arial" w:cs="Arial"/>
                <w:sz w:val="22"/>
                <w:szCs w:val="22"/>
              </w:rPr>
            </w:pPr>
            <w:r w:rsidRPr="008441A7">
              <w:rPr>
                <w:rFonts w:ascii="Arial" w:eastAsia="Malgun Gothic" w:hAnsi="Arial" w:cs="Arial"/>
                <w:sz w:val="22"/>
                <w:szCs w:val="22"/>
              </w:rPr>
              <w:t>7.</w:t>
            </w:r>
            <w:r>
              <w:rPr>
                <w:rFonts w:ascii="Arial" w:eastAsia="Malgun Gothic" w:hAnsi="Arial" w:cs="Arial"/>
                <w:sz w:val="22"/>
                <w:szCs w:val="22"/>
              </w:rPr>
              <w:t>6</w:t>
            </w:r>
          </w:p>
        </w:tc>
        <w:tc>
          <w:tcPr>
            <w:tcW w:w="1084" w:type="dxa"/>
          </w:tcPr>
          <w:p w14:paraId="44B25276" w14:textId="77777777" w:rsidR="00765110" w:rsidRPr="008441A7" w:rsidRDefault="00765110" w:rsidP="00765110">
            <w:pPr>
              <w:spacing w:after="200" w:line="276" w:lineRule="auto"/>
              <w:jc w:val="center"/>
              <w:rPr>
                <w:rFonts w:ascii="Arial" w:eastAsia="Malgun Gothic" w:hAnsi="Arial" w:cs="Arial"/>
                <w:sz w:val="22"/>
                <w:szCs w:val="22"/>
              </w:rPr>
            </w:pPr>
            <w:r>
              <w:rPr>
                <w:rFonts w:ascii="Arial" w:eastAsia="Malgun Gothic" w:hAnsi="Arial" w:cs="Arial"/>
                <w:sz w:val="22"/>
                <w:szCs w:val="22"/>
              </w:rPr>
              <w:t>&lt;</w:t>
            </w:r>
            <w:r w:rsidRPr="008441A7">
              <w:rPr>
                <w:rFonts w:ascii="Arial" w:eastAsia="Malgun Gothic" w:hAnsi="Arial" w:cs="Arial"/>
                <w:sz w:val="22"/>
                <w:szCs w:val="22"/>
              </w:rPr>
              <w:t>0.0</w:t>
            </w:r>
            <w:r>
              <w:rPr>
                <w:rFonts w:ascii="Arial" w:eastAsia="Malgun Gothic" w:hAnsi="Arial" w:cs="Arial"/>
                <w:sz w:val="22"/>
                <w:szCs w:val="22"/>
              </w:rPr>
              <w:t>1</w:t>
            </w:r>
          </w:p>
        </w:tc>
      </w:tr>
      <w:tr w:rsidR="00765110" w:rsidRPr="00345676" w14:paraId="5C6C2972" w14:textId="77777777" w:rsidTr="00765110">
        <w:trPr>
          <w:trHeight w:hRule="exact" w:val="298"/>
        </w:trPr>
        <w:tc>
          <w:tcPr>
            <w:tcW w:w="3578" w:type="dxa"/>
          </w:tcPr>
          <w:p w14:paraId="4423A298" w14:textId="77777777" w:rsidR="00765110" w:rsidRPr="008441A7" w:rsidRDefault="00765110" w:rsidP="00765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1A7">
              <w:rPr>
                <w:rFonts w:ascii="Arial" w:eastAsia="Malgun Gothic" w:hAnsi="Arial" w:cs="Arial"/>
                <w:sz w:val="22"/>
                <w:szCs w:val="22"/>
              </w:rPr>
              <w:t>Slope change due to intervention</w:t>
            </w:r>
          </w:p>
        </w:tc>
        <w:tc>
          <w:tcPr>
            <w:tcW w:w="1187" w:type="dxa"/>
          </w:tcPr>
          <w:p w14:paraId="262188FF" w14:textId="77777777" w:rsidR="00765110" w:rsidRPr="008441A7" w:rsidRDefault="00765110" w:rsidP="00765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1A7">
              <w:rPr>
                <w:rFonts w:ascii="Arial" w:hAnsi="Arial" w:cs="Arial"/>
                <w:sz w:val="22"/>
                <w:szCs w:val="22"/>
              </w:rPr>
              <w:t>-1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8441A7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67" w:type="dxa"/>
          </w:tcPr>
          <w:p w14:paraId="6F916810" w14:textId="77777777" w:rsidR="00765110" w:rsidRPr="008441A7" w:rsidRDefault="00765110" w:rsidP="00765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1A7">
              <w:rPr>
                <w:rFonts w:ascii="Arial" w:hAnsi="Arial" w:cs="Arial"/>
                <w:sz w:val="22"/>
                <w:szCs w:val="22"/>
              </w:rPr>
              <w:t>8.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84" w:type="dxa"/>
          </w:tcPr>
          <w:p w14:paraId="38522E51" w14:textId="77777777" w:rsidR="00765110" w:rsidRPr="008441A7" w:rsidRDefault="00765110" w:rsidP="00765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1A7">
              <w:rPr>
                <w:rFonts w:ascii="Arial" w:hAnsi="Arial" w:cs="Arial"/>
                <w:sz w:val="22"/>
                <w:szCs w:val="22"/>
              </w:rPr>
              <w:t>2.9</w:t>
            </w:r>
          </w:p>
        </w:tc>
        <w:tc>
          <w:tcPr>
            <w:tcW w:w="1084" w:type="dxa"/>
          </w:tcPr>
          <w:p w14:paraId="43C7A0AF" w14:textId="77777777" w:rsidR="00765110" w:rsidRPr="008441A7" w:rsidRDefault="00765110" w:rsidP="00765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1A7">
              <w:rPr>
                <w:rFonts w:ascii="Arial" w:hAnsi="Arial" w:cs="Arial"/>
                <w:sz w:val="22"/>
                <w:szCs w:val="22"/>
              </w:rPr>
              <w:t>0.0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765110" w:rsidRPr="00345676" w14:paraId="46BAC2F2" w14:textId="77777777" w:rsidTr="00765110">
        <w:trPr>
          <w:trHeight w:hRule="exact" w:val="298"/>
        </w:trPr>
        <w:tc>
          <w:tcPr>
            <w:tcW w:w="3578" w:type="dxa"/>
            <w:shd w:val="clear" w:color="auto" w:fill="DDD9C3" w:themeFill="background2" w:themeFillShade="E6"/>
          </w:tcPr>
          <w:p w14:paraId="3C7EEC61" w14:textId="77777777" w:rsidR="00765110" w:rsidRPr="008441A7" w:rsidRDefault="00765110" w:rsidP="00765110">
            <w:pPr>
              <w:spacing w:after="200" w:line="276" w:lineRule="auto"/>
              <w:jc w:val="center"/>
              <w:rPr>
                <w:rFonts w:ascii="Arial" w:eastAsia="Malgun Gothic" w:hAnsi="Arial" w:cs="Arial"/>
                <w:b/>
                <w:bCs/>
                <w:sz w:val="22"/>
                <w:szCs w:val="22"/>
              </w:rPr>
            </w:pPr>
            <w:r w:rsidRPr="008441A7">
              <w:rPr>
                <w:rFonts w:ascii="Arial" w:hAnsi="Arial" w:cs="Arial"/>
                <w:b/>
                <w:bCs/>
                <w:sz w:val="22"/>
                <w:szCs w:val="22"/>
              </w:rPr>
              <w:t>LTC DOT per 1,000 days-present</w:t>
            </w:r>
          </w:p>
        </w:tc>
        <w:tc>
          <w:tcPr>
            <w:tcW w:w="1187" w:type="dxa"/>
            <w:shd w:val="clear" w:color="auto" w:fill="DDD9C3" w:themeFill="background2" w:themeFillShade="E6"/>
          </w:tcPr>
          <w:p w14:paraId="6C3F29A4" w14:textId="77777777" w:rsidR="00765110" w:rsidRPr="008441A7" w:rsidRDefault="00765110" w:rsidP="00765110">
            <w:pPr>
              <w:spacing w:after="200" w:line="276" w:lineRule="auto"/>
              <w:jc w:val="center"/>
              <w:rPr>
                <w:rFonts w:ascii="Arial" w:eastAsia="Malgun Gothic" w:hAnsi="Arial" w:cs="Arial"/>
                <w:b/>
                <w:bCs/>
                <w:sz w:val="22"/>
                <w:szCs w:val="22"/>
              </w:rPr>
            </w:pPr>
            <w:r w:rsidRPr="008441A7">
              <w:rPr>
                <w:rFonts w:ascii="Arial" w:eastAsia="Malgun Gothic" w:hAnsi="Arial" w:cs="Arial"/>
                <w:b/>
                <w:bCs/>
                <w:sz w:val="22"/>
                <w:szCs w:val="22"/>
              </w:rPr>
              <w:t>Estimate</w:t>
            </w:r>
          </w:p>
        </w:tc>
        <w:tc>
          <w:tcPr>
            <w:tcW w:w="867" w:type="dxa"/>
            <w:shd w:val="clear" w:color="auto" w:fill="DDD9C3" w:themeFill="background2" w:themeFillShade="E6"/>
          </w:tcPr>
          <w:p w14:paraId="4E2D61B4" w14:textId="77777777" w:rsidR="00765110" w:rsidRPr="008441A7" w:rsidRDefault="00765110" w:rsidP="00765110">
            <w:pPr>
              <w:spacing w:after="200" w:line="276" w:lineRule="auto"/>
              <w:jc w:val="center"/>
              <w:rPr>
                <w:rFonts w:ascii="Arial" w:eastAsia="Malgun Gothic" w:hAnsi="Arial" w:cs="Arial"/>
                <w:b/>
                <w:bCs/>
                <w:sz w:val="22"/>
                <w:szCs w:val="22"/>
              </w:rPr>
            </w:pPr>
            <w:r w:rsidRPr="008441A7">
              <w:rPr>
                <w:rFonts w:ascii="Arial" w:eastAsia="Malgun Gothic" w:hAnsi="Arial" w:cs="Arial"/>
                <w:b/>
                <w:bCs/>
                <w:sz w:val="22"/>
                <w:szCs w:val="22"/>
              </w:rPr>
              <w:t>SE</w:t>
            </w:r>
          </w:p>
        </w:tc>
        <w:tc>
          <w:tcPr>
            <w:tcW w:w="1084" w:type="dxa"/>
            <w:shd w:val="clear" w:color="auto" w:fill="DDD9C3" w:themeFill="background2" w:themeFillShade="E6"/>
          </w:tcPr>
          <w:p w14:paraId="3E0A0A3C" w14:textId="77777777" w:rsidR="00765110" w:rsidRPr="008441A7" w:rsidRDefault="00765110" w:rsidP="00765110">
            <w:pPr>
              <w:spacing w:after="200" w:line="276" w:lineRule="auto"/>
              <w:jc w:val="center"/>
              <w:rPr>
                <w:rFonts w:ascii="Arial" w:eastAsia="Malgun Gothic" w:hAnsi="Arial" w:cs="Arial"/>
                <w:b/>
                <w:bCs/>
                <w:sz w:val="22"/>
                <w:szCs w:val="22"/>
              </w:rPr>
            </w:pPr>
            <w:r w:rsidRPr="008441A7">
              <w:rPr>
                <w:rFonts w:ascii="Arial" w:eastAsia="Malgun Gothic" w:hAnsi="Arial" w:cs="Arial"/>
                <w:b/>
                <w:bCs/>
                <w:sz w:val="22"/>
                <w:szCs w:val="22"/>
              </w:rPr>
              <w:t>Wald</w:t>
            </w:r>
          </w:p>
        </w:tc>
        <w:tc>
          <w:tcPr>
            <w:tcW w:w="1084" w:type="dxa"/>
            <w:shd w:val="clear" w:color="auto" w:fill="DDD9C3" w:themeFill="background2" w:themeFillShade="E6"/>
          </w:tcPr>
          <w:p w14:paraId="22378374" w14:textId="77777777" w:rsidR="00765110" w:rsidRPr="008441A7" w:rsidRDefault="00765110" w:rsidP="00765110">
            <w:pPr>
              <w:spacing w:after="200" w:line="276" w:lineRule="auto"/>
              <w:jc w:val="center"/>
              <w:rPr>
                <w:rFonts w:ascii="Arial" w:eastAsia="Malgun Gothic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Malgun Gothic" w:hAnsi="Arial" w:cs="Arial"/>
                <w:b/>
                <w:bCs/>
                <w:sz w:val="22"/>
                <w:szCs w:val="22"/>
              </w:rPr>
              <w:t>p</w:t>
            </w:r>
            <w:r w:rsidRPr="008441A7">
              <w:rPr>
                <w:rFonts w:ascii="Arial" w:eastAsia="Malgun Gothic" w:hAnsi="Arial" w:cs="Arial"/>
                <w:b/>
                <w:bCs/>
                <w:sz w:val="22"/>
                <w:szCs w:val="22"/>
              </w:rPr>
              <w:t xml:space="preserve"> value</w:t>
            </w:r>
          </w:p>
        </w:tc>
      </w:tr>
      <w:tr w:rsidR="00765110" w:rsidRPr="00345676" w14:paraId="7918C57B" w14:textId="77777777" w:rsidTr="00765110">
        <w:trPr>
          <w:trHeight w:hRule="exact" w:val="298"/>
        </w:trPr>
        <w:tc>
          <w:tcPr>
            <w:tcW w:w="3578" w:type="dxa"/>
          </w:tcPr>
          <w:p w14:paraId="05D59489" w14:textId="77777777" w:rsidR="00765110" w:rsidRPr="008441A7" w:rsidRDefault="00765110" w:rsidP="00765110">
            <w:pPr>
              <w:spacing w:after="200" w:line="276" w:lineRule="auto"/>
              <w:jc w:val="center"/>
              <w:rPr>
                <w:rFonts w:ascii="Arial" w:eastAsia="Malgun Gothic" w:hAnsi="Arial" w:cs="Arial"/>
                <w:sz w:val="22"/>
                <w:szCs w:val="22"/>
                <w:lang w:val="ko"/>
              </w:rPr>
            </w:pPr>
            <w:r w:rsidRPr="008441A7">
              <w:rPr>
                <w:rFonts w:ascii="Arial" w:eastAsia="Malgun Gothic" w:hAnsi="Arial" w:cs="Arial"/>
                <w:sz w:val="22"/>
                <w:szCs w:val="22"/>
                <w:lang w:val="ko"/>
              </w:rPr>
              <w:t>Slope before intervention</w:t>
            </w:r>
          </w:p>
        </w:tc>
        <w:tc>
          <w:tcPr>
            <w:tcW w:w="1187" w:type="dxa"/>
          </w:tcPr>
          <w:p w14:paraId="6DAFFE58" w14:textId="77777777" w:rsidR="00765110" w:rsidRPr="008E4F01" w:rsidRDefault="00765110" w:rsidP="00765110">
            <w:pPr>
              <w:spacing w:after="200" w:line="276" w:lineRule="auto"/>
              <w:jc w:val="center"/>
              <w:rPr>
                <w:rFonts w:ascii="Arial" w:eastAsia="Malgun Gothic" w:hAnsi="Arial" w:cs="Arial"/>
                <w:sz w:val="22"/>
                <w:szCs w:val="22"/>
              </w:rPr>
            </w:pPr>
            <w:r w:rsidRPr="008441A7">
              <w:rPr>
                <w:rFonts w:ascii="Arial" w:eastAsia="Malgun Gothic" w:hAnsi="Arial" w:cs="Arial"/>
                <w:sz w:val="22"/>
                <w:szCs w:val="22"/>
                <w:lang w:val="ko"/>
              </w:rPr>
              <w:t>0.</w:t>
            </w:r>
            <w:r>
              <w:rPr>
                <w:rFonts w:ascii="Arial" w:eastAsia="Malgun Gothic" w:hAnsi="Arial" w:cs="Arial"/>
                <w:sz w:val="22"/>
                <w:szCs w:val="22"/>
              </w:rPr>
              <w:t>8</w:t>
            </w:r>
          </w:p>
        </w:tc>
        <w:tc>
          <w:tcPr>
            <w:tcW w:w="867" w:type="dxa"/>
          </w:tcPr>
          <w:p w14:paraId="13BD671D" w14:textId="77777777" w:rsidR="00765110" w:rsidRPr="008441A7" w:rsidRDefault="00765110" w:rsidP="00765110">
            <w:pPr>
              <w:spacing w:after="200" w:line="276" w:lineRule="auto"/>
              <w:jc w:val="center"/>
              <w:rPr>
                <w:rFonts w:ascii="Arial" w:eastAsia="Malgun Gothic" w:hAnsi="Arial" w:cs="Arial"/>
                <w:sz w:val="22"/>
                <w:szCs w:val="22"/>
                <w:lang w:val="ko" w:eastAsia="ko-KR"/>
              </w:rPr>
            </w:pPr>
            <w:r w:rsidRPr="008441A7">
              <w:rPr>
                <w:rFonts w:ascii="Arial" w:eastAsia="Malgun Gothic" w:hAnsi="Arial" w:cs="Arial"/>
                <w:sz w:val="22"/>
                <w:szCs w:val="22"/>
                <w:lang w:val="ko"/>
              </w:rPr>
              <w:t>0.5</w:t>
            </w:r>
          </w:p>
        </w:tc>
        <w:tc>
          <w:tcPr>
            <w:tcW w:w="1084" w:type="dxa"/>
          </w:tcPr>
          <w:p w14:paraId="642981CC" w14:textId="77777777" w:rsidR="00765110" w:rsidRPr="008441A7" w:rsidRDefault="00765110" w:rsidP="00765110">
            <w:pPr>
              <w:spacing w:after="200" w:line="276" w:lineRule="auto"/>
              <w:jc w:val="center"/>
              <w:rPr>
                <w:rFonts w:ascii="Arial" w:eastAsia="Malgun Gothic" w:hAnsi="Arial" w:cs="Arial"/>
                <w:sz w:val="22"/>
                <w:szCs w:val="22"/>
                <w:lang w:val="ko" w:eastAsia="ko-KR"/>
              </w:rPr>
            </w:pPr>
            <w:r w:rsidRPr="008441A7">
              <w:rPr>
                <w:rFonts w:ascii="Arial" w:eastAsia="Malgun Gothic" w:hAnsi="Arial" w:cs="Arial"/>
                <w:sz w:val="22"/>
                <w:szCs w:val="22"/>
                <w:lang w:val="ko"/>
              </w:rPr>
              <w:t>2.5</w:t>
            </w:r>
          </w:p>
        </w:tc>
        <w:tc>
          <w:tcPr>
            <w:tcW w:w="1084" w:type="dxa"/>
          </w:tcPr>
          <w:p w14:paraId="27656D24" w14:textId="77777777" w:rsidR="00765110" w:rsidRPr="008441A7" w:rsidRDefault="00765110" w:rsidP="00765110">
            <w:pPr>
              <w:spacing w:after="200" w:line="276" w:lineRule="auto"/>
              <w:jc w:val="center"/>
              <w:rPr>
                <w:rFonts w:ascii="Arial" w:eastAsia="Malgun Gothic" w:hAnsi="Arial" w:cs="Arial"/>
                <w:sz w:val="22"/>
                <w:szCs w:val="22"/>
                <w:lang w:val="ko"/>
              </w:rPr>
            </w:pPr>
            <w:r w:rsidRPr="008441A7">
              <w:rPr>
                <w:rFonts w:ascii="Arial" w:eastAsia="Malgun Gothic" w:hAnsi="Arial" w:cs="Arial"/>
                <w:sz w:val="22"/>
                <w:szCs w:val="22"/>
                <w:lang w:val="ko"/>
              </w:rPr>
              <w:t>0.11</w:t>
            </w:r>
          </w:p>
        </w:tc>
      </w:tr>
      <w:tr w:rsidR="00765110" w:rsidRPr="00345676" w14:paraId="36651BDA" w14:textId="77777777" w:rsidTr="00765110">
        <w:trPr>
          <w:trHeight w:hRule="exact" w:val="298"/>
        </w:trPr>
        <w:tc>
          <w:tcPr>
            <w:tcW w:w="3578" w:type="dxa"/>
          </w:tcPr>
          <w:p w14:paraId="465D03DB" w14:textId="77777777" w:rsidR="00765110" w:rsidRPr="008441A7" w:rsidRDefault="00765110" w:rsidP="00765110">
            <w:pPr>
              <w:spacing w:after="200" w:line="276" w:lineRule="auto"/>
              <w:jc w:val="center"/>
              <w:rPr>
                <w:rFonts w:ascii="Arial" w:eastAsia="Malgun Gothic" w:hAnsi="Arial" w:cs="Arial"/>
                <w:sz w:val="22"/>
                <w:szCs w:val="22"/>
              </w:rPr>
            </w:pPr>
            <w:r w:rsidRPr="008441A7">
              <w:rPr>
                <w:rFonts w:ascii="Arial" w:eastAsia="Malgun Gothic" w:hAnsi="Arial" w:cs="Arial"/>
                <w:sz w:val="22"/>
                <w:szCs w:val="22"/>
              </w:rPr>
              <w:t>Value Jump due to intervention</w:t>
            </w:r>
          </w:p>
        </w:tc>
        <w:tc>
          <w:tcPr>
            <w:tcW w:w="1187" w:type="dxa"/>
          </w:tcPr>
          <w:p w14:paraId="7969D247" w14:textId="77777777" w:rsidR="00765110" w:rsidRPr="008441A7" w:rsidRDefault="00765110" w:rsidP="00765110">
            <w:pPr>
              <w:spacing w:after="200" w:line="276" w:lineRule="auto"/>
              <w:jc w:val="center"/>
              <w:rPr>
                <w:rFonts w:ascii="Arial" w:eastAsia="Malgun Gothic" w:hAnsi="Arial" w:cs="Arial"/>
                <w:sz w:val="22"/>
                <w:szCs w:val="22"/>
              </w:rPr>
            </w:pPr>
            <w:r w:rsidRPr="008441A7">
              <w:rPr>
                <w:rFonts w:ascii="Arial" w:eastAsia="Malgun Gothic" w:hAnsi="Arial" w:cs="Arial"/>
                <w:sz w:val="22"/>
                <w:szCs w:val="22"/>
              </w:rPr>
              <w:t>-18.</w:t>
            </w:r>
            <w:r>
              <w:rPr>
                <w:rFonts w:ascii="Arial" w:eastAsia="Malgun Gothic" w:hAnsi="Arial" w:cs="Arial"/>
                <w:sz w:val="22"/>
                <w:szCs w:val="22"/>
              </w:rPr>
              <w:t>5</w:t>
            </w:r>
          </w:p>
        </w:tc>
        <w:tc>
          <w:tcPr>
            <w:tcW w:w="867" w:type="dxa"/>
          </w:tcPr>
          <w:p w14:paraId="6BB4F94F" w14:textId="77777777" w:rsidR="00765110" w:rsidRPr="008441A7" w:rsidRDefault="00765110" w:rsidP="00765110">
            <w:pPr>
              <w:spacing w:after="200" w:line="276" w:lineRule="auto"/>
              <w:jc w:val="center"/>
              <w:rPr>
                <w:rFonts w:ascii="Arial" w:eastAsia="Malgun Gothic" w:hAnsi="Arial" w:cs="Arial"/>
                <w:sz w:val="22"/>
                <w:szCs w:val="22"/>
              </w:rPr>
            </w:pPr>
            <w:r w:rsidRPr="008441A7">
              <w:rPr>
                <w:rFonts w:ascii="Arial" w:eastAsia="Malgun Gothic" w:hAnsi="Arial" w:cs="Arial"/>
                <w:sz w:val="22"/>
                <w:szCs w:val="22"/>
              </w:rPr>
              <w:t>12.</w:t>
            </w:r>
            <w:r>
              <w:rPr>
                <w:rFonts w:ascii="Arial" w:eastAsia="Malgun Gothic" w:hAnsi="Arial" w:cs="Arial"/>
                <w:sz w:val="22"/>
                <w:szCs w:val="22"/>
              </w:rPr>
              <w:t>4</w:t>
            </w:r>
          </w:p>
        </w:tc>
        <w:tc>
          <w:tcPr>
            <w:tcW w:w="1084" w:type="dxa"/>
          </w:tcPr>
          <w:p w14:paraId="18CD2DEF" w14:textId="77777777" w:rsidR="00765110" w:rsidRPr="008441A7" w:rsidRDefault="00765110" w:rsidP="00765110">
            <w:pPr>
              <w:spacing w:after="200" w:line="276" w:lineRule="auto"/>
              <w:jc w:val="center"/>
              <w:rPr>
                <w:rFonts w:ascii="Arial" w:eastAsia="Malgun Gothic" w:hAnsi="Arial" w:cs="Arial"/>
                <w:sz w:val="22"/>
                <w:szCs w:val="22"/>
              </w:rPr>
            </w:pPr>
            <w:r w:rsidRPr="008441A7">
              <w:rPr>
                <w:rFonts w:ascii="Arial" w:eastAsia="Malgun Gothic" w:hAnsi="Arial" w:cs="Arial"/>
                <w:sz w:val="22"/>
                <w:szCs w:val="22"/>
              </w:rPr>
              <w:t>2.2</w:t>
            </w:r>
          </w:p>
        </w:tc>
        <w:tc>
          <w:tcPr>
            <w:tcW w:w="1084" w:type="dxa"/>
          </w:tcPr>
          <w:p w14:paraId="1267E266" w14:textId="77777777" w:rsidR="00765110" w:rsidRPr="008441A7" w:rsidRDefault="00765110" w:rsidP="00765110">
            <w:pPr>
              <w:spacing w:after="200" w:line="276" w:lineRule="auto"/>
              <w:jc w:val="center"/>
              <w:rPr>
                <w:rFonts w:ascii="Arial" w:eastAsia="Malgun Gothic" w:hAnsi="Arial" w:cs="Arial"/>
                <w:sz w:val="22"/>
                <w:szCs w:val="22"/>
              </w:rPr>
            </w:pPr>
            <w:r w:rsidRPr="008441A7">
              <w:rPr>
                <w:rFonts w:ascii="Arial" w:eastAsia="Malgun Gothic" w:hAnsi="Arial" w:cs="Arial"/>
                <w:sz w:val="22"/>
                <w:szCs w:val="22"/>
              </w:rPr>
              <w:t>0.1</w:t>
            </w:r>
            <w:r>
              <w:rPr>
                <w:rFonts w:ascii="Arial" w:eastAsia="Malgun Gothic" w:hAnsi="Arial" w:cs="Arial"/>
                <w:sz w:val="22"/>
                <w:szCs w:val="22"/>
              </w:rPr>
              <w:t>4</w:t>
            </w:r>
          </w:p>
        </w:tc>
      </w:tr>
      <w:tr w:rsidR="00765110" w:rsidRPr="00345676" w14:paraId="556A067E" w14:textId="77777777" w:rsidTr="00765110">
        <w:trPr>
          <w:trHeight w:hRule="exact" w:val="298"/>
        </w:trPr>
        <w:tc>
          <w:tcPr>
            <w:tcW w:w="3578" w:type="dxa"/>
          </w:tcPr>
          <w:p w14:paraId="5FEA47E5" w14:textId="77777777" w:rsidR="00765110" w:rsidRPr="008441A7" w:rsidRDefault="00765110" w:rsidP="00765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1A7">
              <w:rPr>
                <w:rFonts w:ascii="Arial" w:eastAsia="Malgun Gothic" w:hAnsi="Arial" w:cs="Arial"/>
                <w:sz w:val="22"/>
                <w:szCs w:val="22"/>
              </w:rPr>
              <w:t>Slope change due to intervention</w:t>
            </w:r>
          </w:p>
        </w:tc>
        <w:tc>
          <w:tcPr>
            <w:tcW w:w="1187" w:type="dxa"/>
          </w:tcPr>
          <w:p w14:paraId="39D503E5" w14:textId="77777777" w:rsidR="00765110" w:rsidRPr="008441A7" w:rsidRDefault="00765110" w:rsidP="00765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1A7">
              <w:rPr>
                <w:rFonts w:ascii="Arial" w:hAnsi="Arial" w:cs="Arial"/>
                <w:sz w:val="22"/>
                <w:szCs w:val="22"/>
              </w:rPr>
              <w:t>-1.6</w:t>
            </w:r>
          </w:p>
        </w:tc>
        <w:tc>
          <w:tcPr>
            <w:tcW w:w="867" w:type="dxa"/>
          </w:tcPr>
          <w:p w14:paraId="3C032AA7" w14:textId="77777777" w:rsidR="00765110" w:rsidRPr="008441A7" w:rsidRDefault="00765110" w:rsidP="00765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1A7">
              <w:rPr>
                <w:rFonts w:ascii="Arial" w:hAnsi="Arial" w:cs="Arial"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84" w:type="dxa"/>
          </w:tcPr>
          <w:p w14:paraId="608826ED" w14:textId="77777777" w:rsidR="00765110" w:rsidRPr="008441A7" w:rsidRDefault="00765110" w:rsidP="00765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1A7">
              <w:rPr>
                <w:rFonts w:ascii="Arial" w:hAnsi="Arial" w:cs="Arial"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84" w:type="dxa"/>
          </w:tcPr>
          <w:p w14:paraId="624A3F44" w14:textId="77777777" w:rsidR="00765110" w:rsidRPr="008441A7" w:rsidRDefault="00765110" w:rsidP="00765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1A7">
              <w:rPr>
                <w:rFonts w:ascii="Arial" w:hAnsi="Arial" w:cs="Arial"/>
                <w:sz w:val="22"/>
                <w:szCs w:val="22"/>
              </w:rPr>
              <w:t>0.28</w:t>
            </w:r>
          </w:p>
        </w:tc>
      </w:tr>
      <w:tr w:rsidR="00765110" w:rsidRPr="00345676" w14:paraId="49A78825" w14:textId="77777777" w:rsidTr="00765110">
        <w:trPr>
          <w:trHeight w:hRule="exact" w:val="298"/>
        </w:trPr>
        <w:tc>
          <w:tcPr>
            <w:tcW w:w="3578" w:type="dxa"/>
            <w:shd w:val="clear" w:color="auto" w:fill="DDD9C3" w:themeFill="background2" w:themeFillShade="E6"/>
          </w:tcPr>
          <w:p w14:paraId="5F87F41A" w14:textId="77777777" w:rsidR="00765110" w:rsidRPr="008441A7" w:rsidRDefault="00765110" w:rsidP="00765110">
            <w:pPr>
              <w:spacing w:after="200" w:line="276" w:lineRule="auto"/>
              <w:jc w:val="center"/>
              <w:rPr>
                <w:rFonts w:ascii="Arial" w:eastAsia="Malgun Gothic" w:hAnsi="Arial" w:cs="Arial"/>
                <w:b/>
                <w:bCs/>
                <w:sz w:val="22"/>
                <w:szCs w:val="22"/>
              </w:rPr>
            </w:pPr>
            <w:r w:rsidRPr="008441A7">
              <w:rPr>
                <w:rFonts w:ascii="Arial" w:hAnsi="Arial" w:cs="Arial"/>
                <w:b/>
                <w:bCs/>
                <w:sz w:val="22"/>
                <w:szCs w:val="22"/>
              </w:rPr>
              <w:t>Acute-care DASC per 1,000 days-present</w:t>
            </w:r>
          </w:p>
        </w:tc>
        <w:tc>
          <w:tcPr>
            <w:tcW w:w="1187" w:type="dxa"/>
            <w:shd w:val="clear" w:color="auto" w:fill="DDD9C3" w:themeFill="background2" w:themeFillShade="E6"/>
          </w:tcPr>
          <w:p w14:paraId="7DAC6B99" w14:textId="77777777" w:rsidR="00765110" w:rsidRPr="008441A7" w:rsidRDefault="00765110" w:rsidP="00765110">
            <w:pPr>
              <w:spacing w:after="200" w:line="276" w:lineRule="auto"/>
              <w:jc w:val="center"/>
              <w:rPr>
                <w:rFonts w:ascii="Arial" w:eastAsia="Malgun Gothic" w:hAnsi="Arial" w:cs="Arial"/>
                <w:b/>
                <w:bCs/>
                <w:sz w:val="22"/>
                <w:szCs w:val="22"/>
              </w:rPr>
            </w:pPr>
            <w:r w:rsidRPr="008441A7">
              <w:rPr>
                <w:rFonts w:ascii="Arial" w:eastAsia="Malgun Gothic" w:hAnsi="Arial" w:cs="Arial"/>
                <w:b/>
                <w:bCs/>
                <w:sz w:val="22"/>
                <w:szCs w:val="22"/>
              </w:rPr>
              <w:t>Estimate</w:t>
            </w:r>
          </w:p>
        </w:tc>
        <w:tc>
          <w:tcPr>
            <w:tcW w:w="867" w:type="dxa"/>
            <w:shd w:val="clear" w:color="auto" w:fill="DDD9C3" w:themeFill="background2" w:themeFillShade="E6"/>
          </w:tcPr>
          <w:p w14:paraId="5AA8CAD6" w14:textId="77777777" w:rsidR="00765110" w:rsidRPr="008441A7" w:rsidRDefault="00765110" w:rsidP="00765110">
            <w:pPr>
              <w:spacing w:after="200" w:line="276" w:lineRule="auto"/>
              <w:jc w:val="center"/>
              <w:rPr>
                <w:rFonts w:ascii="Arial" w:eastAsia="Malgun Gothic" w:hAnsi="Arial" w:cs="Arial"/>
                <w:b/>
                <w:bCs/>
                <w:sz w:val="22"/>
                <w:szCs w:val="22"/>
              </w:rPr>
            </w:pPr>
            <w:r w:rsidRPr="008441A7">
              <w:rPr>
                <w:rFonts w:ascii="Arial" w:eastAsia="Malgun Gothic" w:hAnsi="Arial" w:cs="Arial"/>
                <w:b/>
                <w:bCs/>
                <w:sz w:val="22"/>
                <w:szCs w:val="22"/>
              </w:rPr>
              <w:t>SE</w:t>
            </w:r>
          </w:p>
        </w:tc>
        <w:tc>
          <w:tcPr>
            <w:tcW w:w="1084" w:type="dxa"/>
            <w:shd w:val="clear" w:color="auto" w:fill="DDD9C3" w:themeFill="background2" w:themeFillShade="E6"/>
          </w:tcPr>
          <w:p w14:paraId="187A5022" w14:textId="77777777" w:rsidR="00765110" w:rsidRPr="008441A7" w:rsidRDefault="00765110" w:rsidP="00765110">
            <w:pPr>
              <w:spacing w:after="200" w:line="276" w:lineRule="auto"/>
              <w:jc w:val="center"/>
              <w:rPr>
                <w:rFonts w:ascii="Arial" w:eastAsia="Malgun Gothic" w:hAnsi="Arial" w:cs="Arial"/>
                <w:b/>
                <w:bCs/>
                <w:sz w:val="22"/>
                <w:szCs w:val="22"/>
              </w:rPr>
            </w:pPr>
            <w:r w:rsidRPr="008441A7">
              <w:rPr>
                <w:rFonts w:ascii="Arial" w:eastAsia="Malgun Gothic" w:hAnsi="Arial" w:cs="Arial"/>
                <w:b/>
                <w:bCs/>
                <w:sz w:val="22"/>
                <w:szCs w:val="22"/>
              </w:rPr>
              <w:t>Wald</w:t>
            </w:r>
          </w:p>
        </w:tc>
        <w:tc>
          <w:tcPr>
            <w:tcW w:w="1084" w:type="dxa"/>
            <w:shd w:val="clear" w:color="auto" w:fill="DDD9C3" w:themeFill="background2" w:themeFillShade="E6"/>
          </w:tcPr>
          <w:p w14:paraId="2760DA68" w14:textId="77777777" w:rsidR="00765110" w:rsidRPr="008441A7" w:rsidRDefault="00765110" w:rsidP="00765110">
            <w:pPr>
              <w:spacing w:after="200" w:line="276" w:lineRule="auto"/>
              <w:jc w:val="center"/>
              <w:rPr>
                <w:rFonts w:ascii="Arial" w:eastAsia="Malgun Gothic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Malgun Gothic" w:hAnsi="Arial" w:cs="Arial"/>
                <w:b/>
                <w:bCs/>
                <w:sz w:val="22"/>
                <w:szCs w:val="22"/>
              </w:rPr>
              <w:t>p</w:t>
            </w:r>
            <w:r w:rsidRPr="008441A7">
              <w:rPr>
                <w:rFonts w:ascii="Arial" w:eastAsia="Malgun Gothic" w:hAnsi="Arial" w:cs="Arial"/>
                <w:b/>
                <w:bCs/>
                <w:sz w:val="22"/>
                <w:szCs w:val="22"/>
              </w:rPr>
              <w:t xml:space="preserve"> value</w:t>
            </w:r>
          </w:p>
        </w:tc>
      </w:tr>
      <w:tr w:rsidR="00765110" w:rsidRPr="00345676" w14:paraId="448ECC42" w14:textId="77777777" w:rsidTr="00765110">
        <w:trPr>
          <w:trHeight w:hRule="exact" w:val="298"/>
        </w:trPr>
        <w:tc>
          <w:tcPr>
            <w:tcW w:w="3578" w:type="dxa"/>
          </w:tcPr>
          <w:p w14:paraId="3B1ECE68" w14:textId="77777777" w:rsidR="00765110" w:rsidRPr="008441A7" w:rsidRDefault="00765110" w:rsidP="00765110">
            <w:pPr>
              <w:spacing w:after="200" w:line="276" w:lineRule="auto"/>
              <w:jc w:val="center"/>
              <w:rPr>
                <w:rFonts w:ascii="Arial" w:eastAsia="Malgun Gothic" w:hAnsi="Arial" w:cs="Arial"/>
                <w:sz w:val="22"/>
                <w:szCs w:val="22"/>
                <w:lang w:val="ko"/>
              </w:rPr>
            </w:pPr>
            <w:r w:rsidRPr="008441A7">
              <w:rPr>
                <w:rFonts w:ascii="Arial" w:eastAsia="Malgun Gothic" w:hAnsi="Arial" w:cs="Arial"/>
                <w:sz w:val="22"/>
                <w:szCs w:val="22"/>
                <w:lang w:val="ko"/>
              </w:rPr>
              <w:t>Slope before intervention</w:t>
            </w:r>
          </w:p>
        </w:tc>
        <w:tc>
          <w:tcPr>
            <w:tcW w:w="1187" w:type="dxa"/>
          </w:tcPr>
          <w:p w14:paraId="27E132E4" w14:textId="77777777" w:rsidR="00765110" w:rsidRPr="008441A7" w:rsidRDefault="00765110" w:rsidP="00765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1A7">
              <w:rPr>
                <w:rFonts w:ascii="Arial" w:hAnsi="Arial" w:cs="Arial"/>
                <w:sz w:val="22"/>
                <w:szCs w:val="22"/>
              </w:rPr>
              <w:t>38</w:t>
            </w:r>
            <w:r>
              <w:rPr>
                <w:rFonts w:ascii="Arial" w:hAnsi="Arial" w:cs="Arial"/>
                <w:sz w:val="22"/>
                <w:szCs w:val="22"/>
              </w:rPr>
              <w:t>.0</w:t>
            </w:r>
          </w:p>
        </w:tc>
        <w:tc>
          <w:tcPr>
            <w:tcW w:w="867" w:type="dxa"/>
          </w:tcPr>
          <w:p w14:paraId="056A16C5" w14:textId="77777777" w:rsidR="00765110" w:rsidRPr="008441A7" w:rsidRDefault="00765110" w:rsidP="00765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1A7">
              <w:rPr>
                <w:rFonts w:ascii="Arial" w:hAnsi="Arial" w:cs="Arial"/>
                <w:sz w:val="22"/>
                <w:szCs w:val="22"/>
              </w:rPr>
              <w:t>20.8</w:t>
            </w:r>
          </w:p>
        </w:tc>
        <w:tc>
          <w:tcPr>
            <w:tcW w:w="1084" w:type="dxa"/>
          </w:tcPr>
          <w:p w14:paraId="51F8310C" w14:textId="77777777" w:rsidR="00765110" w:rsidRPr="008441A7" w:rsidRDefault="00765110" w:rsidP="00765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1A7">
              <w:rPr>
                <w:rFonts w:ascii="Arial" w:hAnsi="Arial" w:cs="Arial"/>
                <w:sz w:val="22"/>
                <w:szCs w:val="22"/>
              </w:rPr>
              <w:t>3.3</w:t>
            </w:r>
          </w:p>
        </w:tc>
        <w:tc>
          <w:tcPr>
            <w:tcW w:w="1084" w:type="dxa"/>
          </w:tcPr>
          <w:p w14:paraId="397E7D04" w14:textId="77777777" w:rsidR="00765110" w:rsidRPr="008441A7" w:rsidRDefault="00765110" w:rsidP="00765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1A7">
              <w:rPr>
                <w:rFonts w:ascii="Arial" w:hAnsi="Arial" w:cs="Arial"/>
                <w:sz w:val="22"/>
                <w:szCs w:val="22"/>
              </w:rPr>
              <w:t>0.0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765110" w:rsidRPr="00345676" w14:paraId="4461DA84" w14:textId="77777777" w:rsidTr="00765110">
        <w:trPr>
          <w:trHeight w:hRule="exact" w:val="298"/>
        </w:trPr>
        <w:tc>
          <w:tcPr>
            <w:tcW w:w="3578" w:type="dxa"/>
          </w:tcPr>
          <w:p w14:paraId="353ED698" w14:textId="77777777" w:rsidR="00765110" w:rsidRPr="008441A7" w:rsidRDefault="00765110" w:rsidP="00765110">
            <w:pPr>
              <w:spacing w:after="200" w:line="276" w:lineRule="auto"/>
              <w:jc w:val="center"/>
              <w:rPr>
                <w:rFonts w:ascii="Arial" w:eastAsia="Malgun Gothic" w:hAnsi="Arial" w:cs="Arial"/>
                <w:sz w:val="22"/>
                <w:szCs w:val="22"/>
              </w:rPr>
            </w:pPr>
            <w:r w:rsidRPr="008441A7">
              <w:rPr>
                <w:rFonts w:ascii="Arial" w:eastAsia="Malgun Gothic" w:hAnsi="Arial" w:cs="Arial"/>
                <w:sz w:val="22"/>
                <w:szCs w:val="22"/>
              </w:rPr>
              <w:t>Value Jump due to intervention</w:t>
            </w:r>
          </w:p>
        </w:tc>
        <w:tc>
          <w:tcPr>
            <w:tcW w:w="1187" w:type="dxa"/>
          </w:tcPr>
          <w:p w14:paraId="46BB5E29" w14:textId="77777777" w:rsidR="00765110" w:rsidRPr="008441A7" w:rsidRDefault="00765110" w:rsidP="00765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1A7">
              <w:rPr>
                <w:rFonts w:ascii="Arial" w:hAnsi="Arial" w:cs="Arial"/>
                <w:sz w:val="22"/>
                <w:szCs w:val="22"/>
              </w:rPr>
              <w:t>-1211.9</w:t>
            </w:r>
          </w:p>
        </w:tc>
        <w:tc>
          <w:tcPr>
            <w:tcW w:w="867" w:type="dxa"/>
          </w:tcPr>
          <w:p w14:paraId="1D1815AD" w14:textId="77777777" w:rsidR="00765110" w:rsidRPr="008441A7" w:rsidRDefault="00765110" w:rsidP="00765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1A7">
              <w:rPr>
                <w:rFonts w:ascii="Arial" w:hAnsi="Arial" w:cs="Arial"/>
                <w:sz w:val="22"/>
                <w:szCs w:val="22"/>
              </w:rPr>
              <w:t>516.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84" w:type="dxa"/>
          </w:tcPr>
          <w:p w14:paraId="40044BF7" w14:textId="77777777" w:rsidR="00765110" w:rsidRPr="008441A7" w:rsidRDefault="00765110" w:rsidP="00765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1A7">
              <w:rPr>
                <w:rFonts w:ascii="Arial" w:hAnsi="Arial" w:cs="Arial"/>
                <w:sz w:val="22"/>
                <w:szCs w:val="22"/>
              </w:rPr>
              <w:t>5.5</w:t>
            </w:r>
          </w:p>
        </w:tc>
        <w:tc>
          <w:tcPr>
            <w:tcW w:w="1084" w:type="dxa"/>
          </w:tcPr>
          <w:p w14:paraId="7FE30C75" w14:textId="77777777" w:rsidR="00765110" w:rsidRPr="008441A7" w:rsidRDefault="00765110" w:rsidP="00765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1A7">
              <w:rPr>
                <w:rFonts w:ascii="Arial" w:hAnsi="Arial" w:cs="Arial"/>
                <w:sz w:val="22"/>
                <w:szCs w:val="22"/>
              </w:rPr>
              <w:t>0.0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765110" w:rsidRPr="00345676" w14:paraId="5D373C3A" w14:textId="77777777" w:rsidTr="00765110">
        <w:trPr>
          <w:trHeight w:hRule="exact" w:val="298"/>
        </w:trPr>
        <w:tc>
          <w:tcPr>
            <w:tcW w:w="3578" w:type="dxa"/>
          </w:tcPr>
          <w:p w14:paraId="7908D716" w14:textId="77777777" w:rsidR="00765110" w:rsidRPr="008441A7" w:rsidRDefault="00765110" w:rsidP="00765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1A7">
              <w:rPr>
                <w:rFonts w:ascii="Arial" w:eastAsia="Malgun Gothic" w:hAnsi="Arial" w:cs="Arial"/>
                <w:sz w:val="22"/>
                <w:szCs w:val="22"/>
              </w:rPr>
              <w:t>Slope change due to intervention</w:t>
            </w:r>
          </w:p>
        </w:tc>
        <w:tc>
          <w:tcPr>
            <w:tcW w:w="1187" w:type="dxa"/>
          </w:tcPr>
          <w:p w14:paraId="63305EBA" w14:textId="77777777" w:rsidR="00765110" w:rsidRPr="008441A7" w:rsidRDefault="00765110" w:rsidP="00765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1A7">
              <w:rPr>
                <w:rFonts w:ascii="Arial" w:hAnsi="Arial" w:cs="Arial"/>
                <w:sz w:val="22"/>
                <w:szCs w:val="22"/>
              </w:rPr>
              <w:t>-87.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67" w:type="dxa"/>
          </w:tcPr>
          <w:p w14:paraId="51AEE999" w14:textId="77777777" w:rsidR="00765110" w:rsidRPr="008441A7" w:rsidRDefault="00765110" w:rsidP="00765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1A7">
              <w:rPr>
                <w:rFonts w:ascii="Arial" w:hAnsi="Arial" w:cs="Arial"/>
                <w:sz w:val="22"/>
                <w:szCs w:val="22"/>
              </w:rPr>
              <w:t>62.6</w:t>
            </w:r>
          </w:p>
        </w:tc>
        <w:tc>
          <w:tcPr>
            <w:tcW w:w="1084" w:type="dxa"/>
          </w:tcPr>
          <w:p w14:paraId="3E447F3A" w14:textId="77777777" w:rsidR="00765110" w:rsidRPr="008441A7" w:rsidRDefault="00765110" w:rsidP="00765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2.0</w:t>
            </w:r>
          </w:p>
        </w:tc>
        <w:tc>
          <w:tcPr>
            <w:tcW w:w="1084" w:type="dxa"/>
          </w:tcPr>
          <w:p w14:paraId="64D1BC72" w14:textId="77777777" w:rsidR="00765110" w:rsidRPr="008441A7" w:rsidRDefault="00765110" w:rsidP="00765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1A7">
              <w:rPr>
                <w:rFonts w:ascii="Arial" w:hAnsi="Arial" w:cs="Arial"/>
                <w:sz w:val="22"/>
                <w:szCs w:val="22"/>
              </w:rPr>
              <w:t>0.16</w:t>
            </w:r>
          </w:p>
        </w:tc>
      </w:tr>
      <w:tr w:rsidR="00765110" w:rsidRPr="00345676" w14:paraId="7B2F6399" w14:textId="77777777" w:rsidTr="00765110">
        <w:trPr>
          <w:trHeight w:hRule="exact" w:val="298"/>
        </w:trPr>
        <w:tc>
          <w:tcPr>
            <w:tcW w:w="3578" w:type="dxa"/>
            <w:shd w:val="clear" w:color="auto" w:fill="DDD9C3" w:themeFill="background2" w:themeFillShade="E6"/>
          </w:tcPr>
          <w:p w14:paraId="2B0E5C9B" w14:textId="77777777" w:rsidR="00765110" w:rsidRPr="008441A7" w:rsidRDefault="00765110" w:rsidP="00765110">
            <w:pPr>
              <w:spacing w:after="200" w:line="276" w:lineRule="auto"/>
              <w:jc w:val="center"/>
              <w:rPr>
                <w:rFonts w:ascii="Arial" w:eastAsia="Malgun Gothic" w:hAnsi="Arial" w:cs="Arial"/>
                <w:b/>
                <w:bCs/>
                <w:sz w:val="22"/>
                <w:szCs w:val="22"/>
              </w:rPr>
            </w:pPr>
            <w:r w:rsidRPr="008441A7">
              <w:rPr>
                <w:rFonts w:ascii="Arial" w:hAnsi="Arial" w:cs="Arial"/>
                <w:b/>
                <w:bCs/>
                <w:sz w:val="22"/>
                <w:szCs w:val="22"/>
              </w:rPr>
              <w:t>LTC DASC per 1,000 days-present</w:t>
            </w:r>
          </w:p>
        </w:tc>
        <w:tc>
          <w:tcPr>
            <w:tcW w:w="1187" w:type="dxa"/>
            <w:shd w:val="clear" w:color="auto" w:fill="DDD9C3" w:themeFill="background2" w:themeFillShade="E6"/>
          </w:tcPr>
          <w:p w14:paraId="6103707C" w14:textId="77777777" w:rsidR="00765110" w:rsidRPr="008441A7" w:rsidRDefault="00765110" w:rsidP="00765110">
            <w:pPr>
              <w:spacing w:after="200" w:line="276" w:lineRule="auto"/>
              <w:jc w:val="center"/>
              <w:rPr>
                <w:rFonts w:ascii="Arial" w:eastAsia="Malgun Gothic" w:hAnsi="Arial" w:cs="Arial"/>
                <w:b/>
                <w:bCs/>
                <w:sz w:val="22"/>
                <w:szCs w:val="22"/>
              </w:rPr>
            </w:pPr>
            <w:r w:rsidRPr="008441A7">
              <w:rPr>
                <w:rFonts w:ascii="Arial" w:eastAsia="Malgun Gothic" w:hAnsi="Arial" w:cs="Arial"/>
                <w:b/>
                <w:bCs/>
                <w:sz w:val="22"/>
                <w:szCs w:val="22"/>
              </w:rPr>
              <w:t>Estimate</w:t>
            </w:r>
          </w:p>
        </w:tc>
        <w:tc>
          <w:tcPr>
            <w:tcW w:w="867" w:type="dxa"/>
            <w:shd w:val="clear" w:color="auto" w:fill="DDD9C3" w:themeFill="background2" w:themeFillShade="E6"/>
          </w:tcPr>
          <w:p w14:paraId="5BFF3E81" w14:textId="77777777" w:rsidR="00765110" w:rsidRPr="008441A7" w:rsidRDefault="00765110" w:rsidP="00765110">
            <w:pPr>
              <w:spacing w:after="200" w:line="276" w:lineRule="auto"/>
              <w:jc w:val="center"/>
              <w:rPr>
                <w:rFonts w:ascii="Arial" w:eastAsia="Malgun Gothic" w:hAnsi="Arial" w:cs="Arial"/>
                <w:b/>
                <w:bCs/>
                <w:sz w:val="22"/>
                <w:szCs w:val="22"/>
              </w:rPr>
            </w:pPr>
            <w:r w:rsidRPr="008441A7">
              <w:rPr>
                <w:rFonts w:ascii="Arial" w:eastAsia="Malgun Gothic" w:hAnsi="Arial" w:cs="Arial"/>
                <w:b/>
                <w:bCs/>
                <w:sz w:val="22"/>
                <w:szCs w:val="22"/>
              </w:rPr>
              <w:t>SE</w:t>
            </w:r>
          </w:p>
        </w:tc>
        <w:tc>
          <w:tcPr>
            <w:tcW w:w="1084" w:type="dxa"/>
            <w:shd w:val="clear" w:color="auto" w:fill="DDD9C3" w:themeFill="background2" w:themeFillShade="E6"/>
          </w:tcPr>
          <w:p w14:paraId="6A0DC58F" w14:textId="77777777" w:rsidR="00765110" w:rsidRPr="008441A7" w:rsidRDefault="00765110" w:rsidP="00765110">
            <w:pPr>
              <w:spacing w:after="200" w:line="276" w:lineRule="auto"/>
              <w:jc w:val="center"/>
              <w:rPr>
                <w:rFonts w:ascii="Arial" w:eastAsia="Malgun Gothic" w:hAnsi="Arial" w:cs="Arial"/>
                <w:b/>
                <w:bCs/>
                <w:sz w:val="22"/>
                <w:szCs w:val="22"/>
              </w:rPr>
            </w:pPr>
            <w:r w:rsidRPr="008441A7">
              <w:rPr>
                <w:rFonts w:ascii="Arial" w:eastAsia="Malgun Gothic" w:hAnsi="Arial" w:cs="Arial"/>
                <w:b/>
                <w:bCs/>
                <w:sz w:val="22"/>
                <w:szCs w:val="22"/>
              </w:rPr>
              <w:t>Wald</w:t>
            </w:r>
          </w:p>
        </w:tc>
        <w:tc>
          <w:tcPr>
            <w:tcW w:w="1084" w:type="dxa"/>
            <w:shd w:val="clear" w:color="auto" w:fill="DDD9C3" w:themeFill="background2" w:themeFillShade="E6"/>
          </w:tcPr>
          <w:p w14:paraId="2D60F1F7" w14:textId="77777777" w:rsidR="00765110" w:rsidRPr="008441A7" w:rsidRDefault="00765110" w:rsidP="00765110">
            <w:pPr>
              <w:spacing w:after="200" w:line="276" w:lineRule="auto"/>
              <w:jc w:val="center"/>
              <w:rPr>
                <w:rFonts w:ascii="Arial" w:eastAsia="Malgun Gothic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Malgun Gothic" w:hAnsi="Arial" w:cs="Arial"/>
                <w:b/>
                <w:bCs/>
                <w:sz w:val="22"/>
                <w:szCs w:val="22"/>
              </w:rPr>
              <w:t>p</w:t>
            </w:r>
            <w:r w:rsidRPr="008441A7">
              <w:rPr>
                <w:rFonts w:ascii="Arial" w:eastAsia="Malgun Gothic" w:hAnsi="Arial" w:cs="Arial"/>
                <w:b/>
                <w:bCs/>
                <w:sz w:val="22"/>
                <w:szCs w:val="22"/>
              </w:rPr>
              <w:t xml:space="preserve"> value</w:t>
            </w:r>
          </w:p>
        </w:tc>
      </w:tr>
      <w:tr w:rsidR="00765110" w:rsidRPr="00345676" w14:paraId="3FFC1982" w14:textId="77777777" w:rsidTr="00765110">
        <w:trPr>
          <w:trHeight w:hRule="exact" w:val="298"/>
        </w:trPr>
        <w:tc>
          <w:tcPr>
            <w:tcW w:w="3578" w:type="dxa"/>
          </w:tcPr>
          <w:p w14:paraId="640CE0BD" w14:textId="77777777" w:rsidR="00765110" w:rsidRPr="008441A7" w:rsidRDefault="00765110" w:rsidP="00765110">
            <w:pPr>
              <w:spacing w:after="200" w:line="276" w:lineRule="auto"/>
              <w:jc w:val="center"/>
              <w:rPr>
                <w:rFonts w:ascii="Arial" w:eastAsia="Malgun Gothic" w:hAnsi="Arial" w:cs="Arial"/>
                <w:sz w:val="22"/>
                <w:szCs w:val="22"/>
                <w:lang w:val="ko"/>
              </w:rPr>
            </w:pPr>
            <w:r w:rsidRPr="008441A7">
              <w:rPr>
                <w:rFonts w:ascii="Arial" w:eastAsia="Malgun Gothic" w:hAnsi="Arial" w:cs="Arial"/>
                <w:sz w:val="22"/>
                <w:szCs w:val="22"/>
                <w:lang w:val="ko"/>
              </w:rPr>
              <w:t>Slope before intervention</w:t>
            </w:r>
          </w:p>
        </w:tc>
        <w:tc>
          <w:tcPr>
            <w:tcW w:w="1187" w:type="dxa"/>
          </w:tcPr>
          <w:p w14:paraId="5D168BC0" w14:textId="77777777" w:rsidR="00765110" w:rsidRPr="008E4F01" w:rsidRDefault="00765110" w:rsidP="00765110">
            <w:pPr>
              <w:spacing w:after="200" w:line="276" w:lineRule="auto"/>
              <w:jc w:val="center"/>
              <w:rPr>
                <w:rFonts w:ascii="Arial" w:eastAsia="Malgun Gothic" w:hAnsi="Arial" w:cs="Arial"/>
                <w:sz w:val="22"/>
                <w:szCs w:val="22"/>
              </w:rPr>
            </w:pPr>
            <w:r w:rsidRPr="008441A7">
              <w:rPr>
                <w:rFonts w:ascii="Arial" w:eastAsia="Malgun Gothic" w:hAnsi="Arial" w:cs="Arial"/>
                <w:sz w:val="22"/>
                <w:szCs w:val="22"/>
                <w:lang w:val="ko"/>
              </w:rPr>
              <w:t>9.</w:t>
            </w:r>
            <w:r>
              <w:rPr>
                <w:rFonts w:ascii="Arial" w:eastAsia="Malgun Gothic" w:hAnsi="Arial" w:cs="Arial"/>
                <w:sz w:val="22"/>
                <w:szCs w:val="22"/>
              </w:rPr>
              <w:t>6</w:t>
            </w:r>
          </w:p>
        </w:tc>
        <w:tc>
          <w:tcPr>
            <w:tcW w:w="867" w:type="dxa"/>
          </w:tcPr>
          <w:p w14:paraId="44FC1D77" w14:textId="77777777" w:rsidR="00765110" w:rsidRPr="008441A7" w:rsidRDefault="00765110" w:rsidP="00765110">
            <w:pPr>
              <w:spacing w:after="200" w:line="276" w:lineRule="auto"/>
              <w:jc w:val="center"/>
              <w:rPr>
                <w:rFonts w:ascii="Arial" w:eastAsia="Malgun Gothic" w:hAnsi="Arial" w:cs="Arial"/>
                <w:sz w:val="22"/>
                <w:szCs w:val="22"/>
                <w:lang w:val="ko"/>
              </w:rPr>
            </w:pPr>
            <w:r w:rsidRPr="008441A7">
              <w:rPr>
                <w:rFonts w:ascii="Arial" w:eastAsia="Malgun Gothic" w:hAnsi="Arial" w:cs="Arial"/>
                <w:sz w:val="22"/>
                <w:szCs w:val="22"/>
                <w:lang w:val="ko"/>
              </w:rPr>
              <w:t>4.5</w:t>
            </w:r>
          </w:p>
        </w:tc>
        <w:tc>
          <w:tcPr>
            <w:tcW w:w="1084" w:type="dxa"/>
          </w:tcPr>
          <w:p w14:paraId="17033A78" w14:textId="77777777" w:rsidR="00765110" w:rsidRPr="008441A7" w:rsidRDefault="00765110" w:rsidP="00765110">
            <w:pPr>
              <w:spacing w:after="200" w:line="276" w:lineRule="auto"/>
              <w:jc w:val="center"/>
              <w:rPr>
                <w:rFonts w:ascii="Arial" w:eastAsia="Malgun Gothic" w:hAnsi="Arial" w:cs="Arial"/>
                <w:sz w:val="22"/>
                <w:szCs w:val="22"/>
                <w:lang w:val="ko"/>
              </w:rPr>
            </w:pPr>
            <w:r w:rsidRPr="008441A7">
              <w:rPr>
                <w:rFonts w:ascii="Arial" w:eastAsia="Malgun Gothic" w:hAnsi="Arial" w:cs="Arial"/>
                <w:sz w:val="22"/>
                <w:szCs w:val="22"/>
                <w:lang w:val="ko"/>
              </w:rPr>
              <w:t>4.4</w:t>
            </w:r>
          </w:p>
        </w:tc>
        <w:tc>
          <w:tcPr>
            <w:tcW w:w="1084" w:type="dxa"/>
          </w:tcPr>
          <w:p w14:paraId="71E6D812" w14:textId="77777777" w:rsidR="00765110" w:rsidRPr="00F65A95" w:rsidRDefault="00765110" w:rsidP="00765110">
            <w:pPr>
              <w:spacing w:after="200" w:line="276" w:lineRule="auto"/>
              <w:jc w:val="center"/>
              <w:rPr>
                <w:rFonts w:ascii="Arial" w:eastAsia="Malgun Gothic" w:hAnsi="Arial" w:cs="Arial"/>
                <w:sz w:val="22"/>
                <w:szCs w:val="22"/>
              </w:rPr>
            </w:pPr>
            <w:r w:rsidRPr="008441A7">
              <w:rPr>
                <w:rFonts w:ascii="Arial" w:eastAsia="Malgun Gothic" w:hAnsi="Arial" w:cs="Arial"/>
                <w:sz w:val="22"/>
                <w:szCs w:val="22"/>
                <w:lang w:val="ko"/>
              </w:rPr>
              <w:t>0.0</w:t>
            </w:r>
            <w:r>
              <w:rPr>
                <w:rFonts w:ascii="Arial" w:eastAsia="Malgun Gothic" w:hAnsi="Arial" w:cs="Arial"/>
                <w:sz w:val="22"/>
                <w:szCs w:val="22"/>
              </w:rPr>
              <w:t>4</w:t>
            </w:r>
          </w:p>
        </w:tc>
      </w:tr>
      <w:tr w:rsidR="00765110" w:rsidRPr="00345676" w14:paraId="1EA5342F" w14:textId="77777777" w:rsidTr="00765110">
        <w:trPr>
          <w:trHeight w:hRule="exact" w:val="298"/>
        </w:trPr>
        <w:tc>
          <w:tcPr>
            <w:tcW w:w="3578" w:type="dxa"/>
          </w:tcPr>
          <w:p w14:paraId="456B6A84" w14:textId="77777777" w:rsidR="00765110" w:rsidRPr="008441A7" w:rsidRDefault="00765110" w:rsidP="00765110">
            <w:pPr>
              <w:spacing w:after="200" w:line="276" w:lineRule="auto"/>
              <w:jc w:val="center"/>
              <w:rPr>
                <w:rFonts w:ascii="Arial" w:eastAsia="Malgun Gothic" w:hAnsi="Arial" w:cs="Arial"/>
                <w:sz w:val="22"/>
                <w:szCs w:val="22"/>
              </w:rPr>
            </w:pPr>
            <w:r w:rsidRPr="008441A7">
              <w:rPr>
                <w:rFonts w:ascii="Arial" w:eastAsia="Malgun Gothic" w:hAnsi="Arial" w:cs="Arial"/>
                <w:sz w:val="22"/>
                <w:szCs w:val="22"/>
              </w:rPr>
              <w:t>Value Jump due to intervention</w:t>
            </w:r>
          </w:p>
        </w:tc>
        <w:tc>
          <w:tcPr>
            <w:tcW w:w="1187" w:type="dxa"/>
          </w:tcPr>
          <w:p w14:paraId="44E21F12" w14:textId="77777777" w:rsidR="00765110" w:rsidRPr="008441A7" w:rsidRDefault="00765110" w:rsidP="00765110">
            <w:pPr>
              <w:spacing w:after="200" w:line="276" w:lineRule="auto"/>
              <w:jc w:val="center"/>
              <w:rPr>
                <w:rFonts w:ascii="Arial" w:eastAsia="Malgun Gothic" w:hAnsi="Arial" w:cs="Arial"/>
                <w:sz w:val="22"/>
                <w:szCs w:val="22"/>
              </w:rPr>
            </w:pPr>
            <w:r w:rsidRPr="008441A7">
              <w:rPr>
                <w:rFonts w:ascii="Arial" w:eastAsia="Malgun Gothic" w:hAnsi="Arial" w:cs="Arial"/>
                <w:sz w:val="22"/>
                <w:szCs w:val="22"/>
              </w:rPr>
              <w:t>-166.6</w:t>
            </w:r>
          </w:p>
        </w:tc>
        <w:tc>
          <w:tcPr>
            <w:tcW w:w="867" w:type="dxa"/>
          </w:tcPr>
          <w:p w14:paraId="31CEDC91" w14:textId="77777777" w:rsidR="00765110" w:rsidRPr="008441A7" w:rsidRDefault="00765110" w:rsidP="00765110">
            <w:pPr>
              <w:spacing w:after="200" w:line="276" w:lineRule="auto"/>
              <w:jc w:val="center"/>
              <w:rPr>
                <w:rFonts w:ascii="Arial" w:eastAsia="Malgun Gothic" w:hAnsi="Arial" w:cs="Arial"/>
                <w:sz w:val="22"/>
                <w:szCs w:val="22"/>
              </w:rPr>
            </w:pPr>
            <w:r w:rsidRPr="008441A7">
              <w:rPr>
                <w:rFonts w:ascii="Arial" w:eastAsia="Malgun Gothic" w:hAnsi="Arial" w:cs="Arial"/>
                <w:sz w:val="22"/>
                <w:szCs w:val="22"/>
              </w:rPr>
              <w:t>112.</w:t>
            </w:r>
            <w:r>
              <w:rPr>
                <w:rFonts w:ascii="Arial" w:eastAsia="Malgun Gothic" w:hAnsi="Arial" w:cs="Arial"/>
                <w:sz w:val="22"/>
                <w:szCs w:val="22"/>
              </w:rPr>
              <w:t>8</w:t>
            </w:r>
          </w:p>
        </w:tc>
        <w:tc>
          <w:tcPr>
            <w:tcW w:w="1084" w:type="dxa"/>
          </w:tcPr>
          <w:p w14:paraId="67F07726" w14:textId="77777777" w:rsidR="00765110" w:rsidRPr="008441A7" w:rsidRDefault="00765110" w:rsidP="00765110">
            <w:pPr>
              <w:spacing w:after="200" w:line="276" w:lineRule="auto"/>
              <w:jc w:val="center"/>
              <w:rPr>
                <w:rFonts w:ascii="Arial" w:eastAsia="Malgun Gothic" w:hAnsi="Arial" w:cs="Arial"/>
                <w:sz w:val="22"/>
                <w:szCs w:val="22"/>
              </w:rPr>
            </w:pPr>
            <w:r w:rsidRPr="008441A7">
              <w:rPr>
                <w:rFonts w:ascii="Arial" w:eastAsia="Malgun Gothic" w:hAnsi="Arial" w:cs="Arial"/>
                <w:sz w:val="22"/>
                <w:szCs w:val="22"/>
              </w:rPr>
              <w:t>2.</w:t>
            </w:r>
            <w:r>
              <w:rPr>
                <w:rFonts w:ascii="Arial" w:eastAsia="Malgun Gothic" w:hAnsi="Arial" w:cs="Arial"/>
                <w:sz w:val="22"/>
                <w:szCs w:val="22"/>
              </w:rPr>
              <w:t>2</w:t>
            </w:r>
          </w:p>
        </w:tc>
        <w:tc>
          <w:tcPr>
            <w:tcW w:w="1084" w:type="dxa"/>
          </w:tcPr>
          <w:p w14:paraId="0F17C9CB" w14:textId="77777777" w:rsidR="00765110" w:rsidRPr="008441A7" w:rsidRDefault="00765110" w:rsidP="00765110">
            <w:pPr>
              <w:spacing w:after="200" w:line="276" w:lineRule="auto"/>
              <w:jc w:val="center"/>
              <w:rPr>
                <w:rFonts w:ascii="Arial" w:eastAsia="Malgun Gothic" w:hAnsi="Arial" w:cs="Arial"/>
                <w:sz w:val="22"/>
                <w:szCs w:val="22"/>
              </w:rPr>
            </w:pPr>
            <w:r w:rsidRPr="008441A7">
              <w:rPr>
                <w:rFonts w:ascii="Arial" w:eastAsia="Malgun Gothic" w:hAnsi="Arial" w:cs="Arial"/>
                <w:sz w:val="22"/>
                <w:szCs w:val="22"/>
              </w:rPr>
              <w:t>0.14</w:t>
            </w:r>
          </w:p>
        </w:tc>
      </w:tr>
      <w:tr w:rsidR="00765110" w:rsidRPr="00345676" w14:paraId="7D42C2B5" w14:textId="77777777" w:rsidTr="00765110">
        <w:trPr>
          <w:trHeight w:hRule="exact" w:val="298"/>
        </w:trPr>
        <w:tc>
          <w:tcPr>
            <w:tcW w:w="3578" w:type="dxa"/>
          </w:tcPr>
          <w:p w14:paraId="42CFB4D5" w14:textId="77777777" w:rsidR="00765110" w:rsidRPr="008441A7" w:rsidRDefault="00765110" w:rsidP="00765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1A7">
              <w:rPr>
                <w:rFonts w:ascii="Arial" w:eastAsia="Malgun Gothic" w:hAnsi="Arial" w:cs="Arial"/>
                <w:sz w:val="22"/>
                <w:szCs w:val="22"/>
              </w:rPr>
              <w:t>Slope change due to intervention</w:t>
            </w:r>
          </w:p>
        </w:tc>
        <w:tc>
          <w:tcPr>
            <w:tcW w:w="1187" w:type="dxa"/>
          </w:tcPr>
          <w:p w14:paraId="35592D57" w14:textId="77777777" w:rsidR="00765110" w:rsidRPr="008441A7" w:rsidRDefault="00765110" w:rsidP="00765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1A7">
              <w:rPr>
                <w:rFonts w:ascii="Arial" w:hAnsi="Arial" w:cs="Arial"/>
                <w:sz w:val="22"/>
                <w:szCs w:val="22"/>
              </w:rPr>
              <w:t>-18.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67" w:type="dxa"/>
          </w:tcPr>
          <w:p w14:paraId="392D33E7" w14:textId="77777777" w:rsidR="00765110" w:rsidRPr="008441A7" w:rsidRDefault="00765110" w:rsidP="00765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1A7">
              <w:rPr>
                <w:rFonts w:ascii="Arial" w:hAnsi="Arial" w:cs="Arial"/>
                <w:sz w:val="22"/>
                <w:szCs w:val="22"/>
              </w:rPr>
              <w:t>13.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084" w:type="dxa"/>
          </w:tcPr>
          <w:p w14:paraId="162D01D5" w14:textId="77777777" w:rsidR="00765110" w:rsidRPr="008441A7" w:rsidRDefault="00765110" w:rsidP="00765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1A7">
              <w:rPr>
                <w:rFonts w:ascii="Arial" w:hAnsi="Arial" w:cs="Arial"/>
                <w:sz w:val="22"/>
                <w:szCs w:val="22"/>
              </w:rPr>
              <w:t>1.8</w:t>
            </w:r>
          </w:p>
        </w:tc>
        <w:tc>
          <w:tcPr>
            <w:tcW w:w="1084" w:type="dxa"/>
          </w:tcPr>
          <w:p w14:paraId="57AC04D8" w14:textId="77777777" w:rsidR="00765110" w:rsidRPr="008441A7" w:rsidRDefault="00765110" w:rsidP="00765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1A7">
              <w:rPr>
                <w:rFonts w:ascii="Arial" w:hAnsi="Arial" w:cs="Arial"/>
                <w:sz w:val="22"/>
                <w:szCs w:val="22"/>
              </w:rPr>
              <w:t>0.18</w:t>
            </w:r>
          </w:p>
        </w:tc>
      </w:tr>
      <w:tr w:rsidR="00765110" w:rsidRPr="00345676" w14:paraId="54413175" w14:textId="77777777" w:rsidTr="00765110">
        <w:trPr>
          <w:trHeight w:hRule="exact" w:val="298"/>
        </w:trPr>
        <w:tc>
          <w:tcPr>
            <w:tcW w:w="3578" w:type="dxa"/>
            <w:shd w:val="clear" w:color="auto" w:fill="DDD9C3" w:themeFill="background2" w:themeFillShade="E6"/>
          </w:tcPr>
          <w:p w14:paraId="05349DB5" w14:textId="77777777" w:rsidR="00765110" w:rsidRPr="008441A7" w:rsidRDefault="00765110" w:rsidP="00765110">
            <w:pPr>
              <w:jc w:val="center"/>
              <w:rPr>
                <w:rFonts w:ascii="Arial" w:eastAsia="Malgun Gothic" w:hAnsi="Arial" w:cs="Arial"/>
                <w:b/>
                <w:bCs/>
                <w:sz w:val="22"/>
                <w:szCs w:val="22"/>
              </w:rPr>
            </w:pPr>
            <w:r w:rsidRPr="008441A7">
              <w:rPr>
                <w:rFonts w:ascii="Arial" w:hAnsi="Arial" w:cs="Arial"/>
                <w:b/>
                <w:bCs/>
                <w:sz w:val="22"/>
                <w:szCs w:val="22"/>
              </w:rPr>
              <w:t>Discharge DOT per 100 discharges</w:t>
            </w:r>
          </w:p>
        </w:tc>
        <w:tc>
          <w:tcPr>
            <w:tcW w:w="1187" w:type="dxa"/>
            <w:shd w:val="clear" w:color="auto" w:fill="DDD9C3" w:themeFill="background2" w:themeFillShade="E6"/>
          </w:tcPr>
          <w:p w14:paraId="4E92D749" w14:textId="77777777" w:rsidR="00765110" w:rsidRPr="008441A7" w:rsidRDefault="00765110" w:rsidP="00765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441A7">
              <w:rPr>
                <w:rFonts w:ascii="Arial" w:eastAsia="Malgun Gothic" w:hAnsi="Arial" w:cs="Arial"/>
                <w:b/>
                <w:bCs/>
                <w:sz w:val="22"/>
                <w:szCs w:val="22"/>
              </w:rPr>
              <w:t>Estimate</w:t>
            </w:r>
          </w:p>
        </w:tc>
        <w:tc>
          <w:tcPr>
            <w:tcW w:w="867" w:type="dxa"/>
            <w:shd w:val="clear" w:color="auto" w:fill="DDD9C3" w:themeFill="background2" w:themeFillShade="E6"/>
          </w:tcPr>
          <w:p w14:paraId="7259DDA3" w14:textId="77777777" w:rsidR="00765110" w:rsidRPr="008441A7" w:rsidRDefault="00765110" w:rsidP="00765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441A7">
              <w:rPr>
                <w:rFonts w:ascii="Arial" w:eastAsia="Malgun Gothic" w:hAnsi="Arial" w:cs="Arial"/>
                <w:b/>
                <w:bCs/>
                <w:sz w:val="22"/>
                <w:szCs w:val="22"/>
              </w:rPr>
              <w:t>SE</w:t>
            </w:r>
          </w:p>
        </w:tc>
        <w:tc>
          <w:tcPr>
            <w:tcW w:w="1084" w:type="dxa"/>
            <w:shd w:val="clear" w:color="auto" w:fill="DDD9C3" w:themeFill="background2" w:themeFillShade="E6"/>
          </w:tcPr>
          <w:p w14:paraId="7C98B969" w14:textId="77777777" w:rsidR="00765110" w:rsidRPr="008441A7" w:rsidRDefault="00765110" w:rsidP="00765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441A7">
              <w:rPr>
                <w:rFonts w:ascii="Arial" w:eastAsia="Malgun Gothic" w:hAnsi="Arial" w:cs="Arial"/>
                <w:b/>
                <w:bCs/>
                <w:sz w:val="22"/>
                <w:szCs w:val="22"/>
              </w:rPr>
              <w:t>Wald</w:t>
            </w:r>
          </w:p>
        </w:tc>
        <w:tc>
          <w:tcPr>
            <w:tcW w:w="1084" w:type="dxa"/>
            <w:shd w:val="clear" w:color="auto" w:fill="DDD9C3" w:themeFill="background2" w:themeFillShade="E6"/>
          </w:tcPr>
          <w:p w14:paraId="0A0DF373" w14:textId="77777777" w:rsidR="00765110" w:rsidRPr="008441A7" w:rsidRDefault="00765110" w:rsidP="00765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Malgun Gothic" w:hAnsi="Arial" w:cs="Arial"/>
                <w:b/>
                <w:bCs/>
                <w:sz w:val="22"/>
                <w:szCs w:val="22"/>
              </w:rPr>
              <w:t>p</w:t>
            </w:r>
            <w:r w:rsidRPr="008441A7">
              <w:rPr>
                <w:rFonts w:ascii="Arial" w:eastAsia="Malgun Gothic" w:hAnsi="Arial" w:cs="Arial"/>
                <w:b/>
                <w:bCs/>
                <w:sz w:val="22"/>
                <w:szCs w:val="22"/>
              </w:rPr>
              <w:t xml:space="preserve"> value</w:t>
            </w:r>
          </w:p>
        </w:tc>
      </w:tr>
      <w:tr w:rsidR="00765110" w:rsidRPr="00345676" w14:paraId="18DB1ADC" w14:textId="77777777" w:rsidTr="00765110">
        <w:trPr>
          <w:trHeight w:hRule="exact" w:val="298"/>
        </w:trPr>
        <w:tc>
          <w:tcPr>
            <w:tcW w:w="3578" w:type="dxa"/>
          </w:tcPr>
          <w:p w14:paraId="6413358F" w14:textId="77777777" w:rsidR="00765110" w:rsidRPr="008441A7" w:rsidRDefault="00765110" w:rsidP="00765110">
            <w:pPr>
              <w:jc w:val="center"/>
              <w:rPr>
                <w:rFonts w:ascii="Arial" w:eastAsia="Malgun Gothic" w:hAnsi="Arial" w:cs="Arial"/>
                <w:sz w:val="22"/>
                <w:szCs w:val="22"/>
              </w:rPr>
            </w:pPr>
            <w:r w:rsidRPr="008441A7">
              <w:rPr>
                <w:rFonts w:ascii="Arial" w:eastAsia="Malgun Gothic" w:hAnsi="Arial" w:cs="Arial"/>
                <w:sz w:val="22"/>
                <w:szCs w:val="22"/>
                <w:lang w:val="ko"/>
              </w:rPr>
              <w:t>Slope before intervention</w:t>
            </w:r>
          </w:p>
        </w:tc>
        <w:tc>
          <w:tcPr>
            <w:tcW w:w="1187" w:type="dxa"/>
          </w:tcPr>
          <w:p w14:paraId="4FFAA9E8" w14:textId="77777777" w:rsidR="00765110" w:rsidRPr="008441A7" w:rsidRDefault="00765110" w:rsidP="00765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1A7">
              <w:rPr>
                <w:rFonts w:ascii="Arial" w:hAnsi="Arial" w:cs="Arial"/>
                <w:sz w:val="22"/>
                <w:szCs w:val="22"/>
              </w:rPr>
              <w:t>-0.2</w:t>
            </w:r>
          </w:p>
        </w:tc>
        <w:tc>
          <w:tcPr>
            <w:tcW w:w="867" w:type="dxa"/>
          </w:tcPr>
          <w:p w14:paraId="5E5505E4" w14:textId="77777777" w:rsidR="00765110" w:rsidRPr="008441A7" w:rsidRDefault="00765110" w:rsidP="00765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1A7">
              <w:rPr>
                <w:rFonts w:ascii="Arial" w:hAnsi="Arial" w:cs="Arial"/>
                <w:sz w:val="22"/>
                <w:szCs w:val="22"/>
              </w:rPr>
              <w:t>2.5</w:t>
            </w:r>
          </w:p>
        </w:tc>
        <w:tc>
          <w:tcPr>
            <w:tcW w:w="1084" w:type="dxa"/>
          </w:tcPr>
          <w:p w14:paraId="7ECFE925" w14:textId="77777777" w:rsidR="00765110" w:rsidRPr="008441A7" w:rsidRDefault="00765110" w:rsidP="00765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1A7">
              <w:rPr>
                <w:rFonts w:ascii="Arial" w:hAnsi="Arial" w:cs="Arial"/>
                <w:sz w:val="22"/>
                <w:szCs w:val="22"/>
              </w:rPr>
              <w:t>0.01</w:t>
            </w:r>
          </w:p>
        </w:tc>
        <w:tc>
          <w:tcPr>
            <w:tcW w:w="1084" w:type="dxa"/>
          </w:tcPr>
          <w:p w14:paraId="0930312C" w14:textId="77777777" w:rsidR="00765110" w:rsidRPr="008441A7" w:rsidRDefault="00765110" w:rsidP="00765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1A7">
              <w:rPr>
                <w:rFonts w:ascii="Arial" w:hAnsi="Arial" w:cs="Arial"/>
                <w:sz w:val="22"/>
                <w:szCs w:val="22"/>
              </w:rPr>
              <w:t>0.93</w:t>
            </w:r>
          </w:p>
        </w:tc>
      </w:tr>
      <w:tr w:rsidR="00765110" w:rsidRPr="00345676" w14:paraId="3CFE50B6" w14:textId="77777777" w:rsidTr="00765110">
        <w:trPr>
          <w:trHeight w:hRule="exact" w:val="298"/>
        </w:trPr>
        <w:tc>
          <w:tcPr>
            <w:tcW w:w="3578" w:type="dxa"/>
          </w:tcPr>
          <w:p w14:paraId="28A23467" w14:textId="77777777" w:rsidR="00765110" w:rsidRPr="008441A7" w:rsidRDefault="00765110" w:rsidP="00765110">
            <w:pPr>
              <w:jc w:val="center"/>
              <w:rPr>
                <w:rFonts w:ascii="Arial" w:eastAsia="Malgun Gothic" w:hAnsi="Arial" w:cs="Arial"/>
                <w:sz w:val="22"/>
                <w:szCs w:val="22"/>
              </w:rPr>
            </w:pPr>
            <w:r w:rsidRPr="008441A7">
              <w:rPr>
                <w:rFonts w:ascii="Arial" w:eastAsia="Malgun Gothic" w:hAnsi="Arial" w:cs="Arial"/>
                <w:sz w:val="22"/>
                <w:szCs w:val="22"/>
              </w:rPr>
              <w:t>Value Jump due to intervention</w:t>
            </w:r>
          </w:p>
        </w:tc>
        <w:tc>
          <w:tcPr>
            <w:tcW w:w="1187" w:type="dxa"/>
          </w:tcPr>
          <w:p w14:paraId="71C11C05" w14:textId="77777777" w:rsidR="00765110" w:rsidRPr="008441A7" w:rsidRDefault="00765110" w:rsidP="00765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1A7">
              <w:rPr>
                <w:rFonts w:ascii="Arial" w:hAnsi="Arial" w:cs="Arial"/>
                <w:sz w:val="22"/>
                <w:szCs w:val="22"/>
              </w:rPr>
              <w:t>-124.3</w:t>
            </w:r>
          </w:p>
        </w:tc>
        <w:tc>
          <w:tcPr>
            <w:tcW w:w="867" w:type="dxa"/>
          </w:tcPr>
          <w:p w14:paraId="185CEC65" w14:textId="77777777" w:rsidR="00765110" w:rsidRPr="008441A7" w:rsidRDefault="00765110" w:rsidP="00765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1A7">
              <w:rPr>
                <w:rFonts w:ascii="Arial" w:hAnsi="Arial" w:cs="Arial"/>
                <w:sz w:val="22"/>
                <w:szCs w:val="22"/>
              </w:rPr>
              <w:t>62.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84" w:type="dxa"/>
          </w:tcPr>
          <w:p w14:paraId="3FE5ACD8" w14:textId="77777777" w:rsidR="00765110" w:rsidRPr="008441A7" w:rsidRDefault="00765110" w:rsidP="00765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4.0</w:t>
            </w:r>
          </w:p>
        </w:tc>
        <w:tc>
          <w:tcPr>
            <w:tcW w:w="1084" w:type="dxa"/>
          </w:tcPr>
          <w:p w14:paraId="69249F40" w14:textId="77777777" w:rsidR="00765110" w:rsidRPr="008441A7" w:rsidRDefault="00765110" w:rsidP="00765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&lt;</w:t>
            </w:r>
            <w:r w:rsidRPr="008441A7">
              <w:rPr>
                <w:rFonts w:ascii="Arial" w:hAnsi="Arial" w:cs="Arial"/>
                <w:sz w:val="22"/>
                <w:szCs w:val="22"/>
              </w:rPr>
              <w:t>0.0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765110" w:rsidRPr="00345676" w14:paraId="37E2897F" w14:textId="77777777" w:rsidTr="00765110">
        <w:trPr>
          <w:trHeight w:hRule="exact" w:val="298"/>
        </w:trPr>
        <w:tc>
          <w:tcPr>
            <w:tcW w:w="3578" w:type="dxa"/>
          </w:tcPr>
          <w:p w14:paraId="036B36A1" w14:textId="77777777" w:rsidR="00765110" w:rsidRPr="008441A7" w:rsidRDefault="00765110" w:rsidP="00765110">
            <w:pPr>
              <w:jc w:val="center"/>
              <w:rPr>
                <w:rFonts w:ascii="Arial" w:eastAsia="Malgun Gothic" w:hAnsi="Arial" w:cs="Arial"/>
                <w:sz w:val="22"/>
                <w:szCs w:val="22"/>
              </w:rPr>
            </w:pPr>
            <w:r w:rsidRPr="008441A7">
              <w:rPr>
                <w:rFonts w:ascii="Arial" w:eastAsia="Malgun Gothic" w:hAnsi="Arial" w:cs="Arial"/>
                <w:sz w:val="22"/>
                <w:szCs w:val="22"/>
              </w:rPr>
              <w:t>Slope change due to intervention</w:t>
            </w:r>
          </w:p>
        </w:tc>
        <w:tc>
          <w:tcPr>
            <w:tcW w:w="1187" w:type="dxa"/>
          </w:tcPr>
          <w:p w14:paraId="431B702A" w14:textId="77777777" w:rsidR="00765110" w:rsidRPr="008441A7" w:rsidRDefault="00765110" w:rsidP="00765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1A7">
              <w:rPr>
                <w:rFonts w:ascii="Arial" w:hAnsi="Arial" w:cs="Arial"/>
                <w:sz w:val="22"/>
                <w:szCs w:val="22"/>
              </w:rPr>
              <w:t>3.8</w:t>
            </w:r>
          </w:p>
        </w:tc>
        <w:tc>
          <w:tcPr>
            <w:tcW w:w="867" w:type="dxa"/>
          </w:tcPr>
          <w:p w14:paraId="0EAAE582" w14:textId="77777777" w:rsidR="00765110" w:rsidRPr="008441A7" w:rsidRDefault="00765110" w:rsidP="00765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1A7">
              <w:rPr>
                <w:rFonts w:ascii="Arial" w:hAnsi="Arial" w:cs="Arial"/>
                <w:sz w:val="22"/>
                <w:szCs w:val="22"/>
              </w:rPr>
              <w:t>7.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84" w:type="dxa"/>
          </w:tcPr>
          <w:p w14:paraId="4D33756E" w14:textId="77777777" w:rsidR="00765110" w:rsidRPr="008441A7" w:rsidRDefault="00765110" w:rsidP="00765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1A7">
              <w:rPr>
                <w:rFonts w:ascii="Arial" w:hAnsi="Arial" w:cs="Arial"/>
                <w:sz w:val="22"/>
                <w:szCs w:val="22"/>
              </w:rPr>
              <w:t>0.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84" w:type="dxa"/>
          </w:tcPr>
          <w:p w14:paraId="4A2CE88F" w14:textId="77777777" w:rsidR="00765110" w:rsidRPr="008441A7" w:rsidRDefault="00765110" w:rsidP="00765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1A7">
              <w:rPr>
                <w:rFonts w:ascii="Arial" w:hAnsi="Arial" w:cs="Arial"/>
                <w:sz w:val="22"/>
                <w:szCs w:val="22"/>
              </w:rPr>
              <w:t>0.6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14:paraId="4C2AF600" w14:textId="34CE9942" w:rsidR="00765110" w:rsidRDefault="00765110" w:rsidP="00345676">
      <w:pPr>
        <w:rPr>
          <w:rFonts w:ascii="Arial" w:hAnsi="Arial" w:cs="Arial"/>
          <w:sz w:val="22"/>
          <w:szCs w:val="22"/>
        </w:rPr>
      </w:pPr>
    </w:p>
    <w:p w14:paraId="74DA56EF" w14:textId="77777777" w:rsidR="00765110" w:rsidRDefault="00765110" w:rsidP="00345676">
      <w:pPr>
        <w:rPr>
          <w:rFonts w:ascii="Arial" w:hAnsi="Arial" w:cs="Arial"/>
          <w:sz w:val="22"/>
          <w:szCs w:val="22"/>
        </w:rPr>
      </w:pPr>
    </w:p>
    <w:p w14:paraId="692A24F6" w14:textId="77777777" w:rsidR="00765110" w:rsidRDefault="00765110" w:rsidP="00345676">
      <w:pPr>
        <w:rPr>
          <w:rFonts w:ascii="Arial" w:hAnsi="Arial" w:cs="Arial"/>
          <w:sz w:val="22"/>
          <w:szCs w:val="22"/>
        </w:rPr>
      </w:pPr>
    </w:p>
    <w:p w14:paraId="6B345CAD" w14:textId="77777777" w:rsidR="00765110" w:rsidRDefault="00765110" w:rsidP="00345676">
      <w:pPr>
        <w:rPr>
          <w:rFonts w:ascii="Arial" w:hAnsi="Arial" w:cs="Arial"/>
          <w:sz w:val="22"/>
          <w:szCs w:val="22"/>
        </w:rPr>
      </w:pPr>
    </w:p>
    <w:p w14:paraId="37B3D61C" w14:textId="77777777" w:rsidR="00765110" w:rsidRDefault="00765110" w:rsidP="00345676">
      <w:pPr>
        <w:rPr>
          <w:rFonts w:ascii="Arial" w:hAnsi="Arial" w:cs="Arial"/>
          <w:sz w:val="22"/>
          <w:szCs w:val="22"/>
        </w:rPr>
      </w:pPr>
    </w:p>
    <w:p w14:paraId="1FA2B005" w14:textId="77777777" w:rsidR="00765110" w:rsidRDefault="00765110" w:rsidP="00345676">
      <w:pPr>
        <w:rPr>
          <w:rFonts w:ascii="Arial" w:hAnsi="Arial" w:cs="Arial"/>
          <w:sz w:val="22"/>
          <w:szCs w:val="22"/>
        </w:rPr>
      </w:pPr>
    </w:p>
    <w:p w14:paraId="323194FA" w14:textId="77777777" w:rsidR="00765110" w:rsidRDefault="00765110" w:rsidP="00345676">
      <w:pPr>
        <w:rPr>
          <w:rFonts w:ascii="Arial" w:hAnsi="Arial" w:cs="Arial"/>
          <w:sz w:val="22"/>
          <w:szCs w:val="22"/>
        </w:rPr>
      </w:pPr>
    </w:p>
    <w:p w14:paraId="6302CEA0" w14:textId="77777777" w:rsidR="00765110" w:rsidRDefault="00765110" w:rsidP="00345676">
      <w:pPr>
        <w:rPr>
          <w:rFonts w:ascii="Arial" w:hAnsi="Arial" w:cs="Arial"/>
          <w:sz w:val="22"/>
          <w:szCs w:val="22"/>
        </w:rPr>
      </w:pPr>
    </w:p>
    <w:p w14:paraId="73AC322E" w14:textId="77777777" w:rsidR="00765110" w:rsidRDefault="00765110" w:rsidP="00345676">
      <w:pPr>
        <w:rPr>
          <w:rFonts w:ascii="Arial" w:hAnsi="Arial" w:cs="Arial"/>
          <w:sz w:val="22"/>
          <w:szCs w:val="22"/>
        </w:rPr>
      </w:pPr>
    </w:p>
    <w:p w14:paraId="23F7D46F" w14:textId="77777777" w:rsidR="00765110" w:rsidRDefault="00765110" w:rsidP="00345676">
      <w:pPr>
        <w:rPr>
          <w:rFonts w:ascii="Arial" w:hAnsi="Arial" w:cs="Arial"/>
          <w:sz w:val="22"/>
          <w:szCs w:val="22"/>
        </w:rPr>
      </w:pPr>
    </w:p>
    <w:p w14:paraId="3173B4AC" w14:textId="77777777" w:rsidR="00765110" w:rsidRDefault="00765110" w:rsidP="00345676">
      <w:pPr>
        <w:rPr>
          <w:rFonts w:ascii="Arial" w:hAnsi="Arial" w:cs="Arial"/>
          <w:sz w:val="22"/>
          <w:szCs w:val="22"/>
        </w:rPr>
      </w:pPr>
    </w:p>
    <w:p w14:paraId="3B8764E6" w14:textId="77777777" w:rsidR="00765110" w:rsidRDefault="00765110" w:rsidP="00345676">
      <w:pPr>
        <w:rPr>
          <w:rFonts w:ascii="Arial" w:hAnsi="Arial" w:cs="Arial"/>
          <w:sz w:val="22"/>
          <w:szCs w:val="22"/>
        </w:rPr>
      </w:pPr>
    </w:p>
    <w:p w14:paraId="4FF81F6A" w14:textId="77777777" w:rsidR="00765110" w:rsidRDefault="00765110" w:rsidP="00345676">
      <w:pPr>
        <w:rPr>
          <w:rFonts w:ascii="Arial" w:hAnsi="Arial" w:cs="Arial"/>
          <w:sz w:val="22"/>
          <w:szCs w:val="22"/>
        </w:rPr>
      </w:pPr>
    </w:p>
    <w:p w14:paraId="526AC7E6" w14:textId="77777777" w:rsidR="00765110" w:rsidRDefault="00765110" w:rsidP="00345676">
      <w:pPr>
        <w:rPr>
          <w:rFonts w:ascii="Arial" w:hAnsi="Arial" w:cs="Arial"/>
          <w:sz w:val="22"/>
          <w:szCs w:val="22"/>
        </w:rPr>
      </w:pPr>
    </w:p>
    <w:p w14:paraId="077504F3" w14:textId="77777777" w:rsidR="00765110" w:rsidRDefault="00765110" w:rsidP="00345676">
      <w:pPr>
        <w:rPr>
          <w:rFonts w:ascii="Arial" w:hAnsi="Arial" w:cs="Arial"/>
          <w:sz w:val="22"/>
          <w:szCs w:val="22"/>
        </w:rPr>
      </w:pPr>
    </w:p>
    <w:p w14:paraId="025F9C90" w14:textId="77777777" w:rsidR="00765110" w:rsidRDefault="00765110" w:rsidP="00345676">
      <w:pPr>
        <w:rPr>
          <w:rFonts w:ascii="Arial" w:hAnsi="Arial" w:cs="Arial"/>
          <w:sz w:val="22"/>
          <w:szCs w:val="22"/>
        </w:rPr>
      </w:pPr>
    </w:p>
    <w:p w14:paraId="656352AD" w14:textId="77777777" w:rsidR="00765110" w:rsidRDefault="00765110" w:rsidP="00345676">
      <w:pPr>
        <w:rPr>
          <w:rFonts w:ascii="Arial" w:hAnsi="Arial" w:cs="Arial"/>
          <w:sz w:val="22"/>
          <w:szCs w:val="22"/>
        </w:rPr>
      </w:pPr>
    </w:p>
    <w:p w14:paraId="56ECD8AF" w14:textId="77777777" w:rsidR="00765110" w:rsidRDefault="00765110" w:rsidP="00345676">
      <w:pPr>
        <w:rPr>
          <w:rFonts w:ascii="Arial" w:hAnsi="Arial" w:cs="Arial"/>
          <w:sz w:val="22"/>
          <w:szCs w:val="22"/>
        </w:rPr>
      </w:pPr>
    </w:p>
    <w:p w14:paraId="0BDE2D08" w14:textId="77777777" w:rsidR="00765110" w:rsidRDefault="00765110" w:rsidP="00345676">
      <w:pPr>
        <w:rPr>
          <w:rFonts w:ascii="Arial" w:hAnsi="Arial" w:cs="Arial"/>
          <w:sz w:val="22"/>
          <w:szCs w:val="22"/>
        </w:rPr>
      </w:pPr>
    </w:p>
    <w:p w14:paraId="6CAE307C" w14:textId="77777777" w:rsidR="00765110" w:rsidRDefault="00765110" w:rsidP="00345676">
      <w:pPr>
        <w:rPr>
          <w:rFonts w:ascii="Arial" w:hAnsi="Arial" w:cs="Arial"/>
          <w:sz w:val="22"/>
          <w:szCs w:val="22"/>
        </w:rPr>
      </w:pPr>
    </w:p>
    <w:p w14:paraId="614EF7B0" w14:textId="77777777" w:rsidR="00765110" w:rsidRDefault="00765110" w:rsidP="00345676">
      <w:pPr>
        <w:rPr>
          <w:rFonts w:ascii="Arial" w:hAnsi="Arial" w:cs="Arial"/>
          <w:sz w:val="22"/>
          <w:szCs w:val="22"/>
        </w:rPr>
      </w:pPr>
    </w:p>
    <w:p w14:paraId="46F64B12" w14:textId="77777777" w:rsidR="00765110" w:rsidRDefault="00765110" w:rsidP="00345676">
      <w:pPr>
        <w:rPr>
          <w:rFonts w:ascii="Arial" w:hAnsi="Arial" w:cs="Arial"/>
          <w:sz w:val="22"/>
          <w:szCs w:val="22"/>
        </w:rPr>
      </w:pPr>
    </w:p>
    <w:p w14:paraId="3DCAF69F" w14:textId="77777777" w:rsidR="00765110" w:rsidRDefault="00765110" w:rsidP="00345676">
      <w:pPr>
        <w:rPr>
          <w:rFonts w:ascii="Arial" w:hAnsi="Arial" w:cs="Arial"/>
          <w:sz w:val="22"/>
          <w:szCs w:val="22"/>
        </w:rPr>
      </w:pPr>
    </w:p>
    <w:p w14:paraId="4E2C6F7B" w14:textId="77777777" w:rsidR="00765110" w:rsidRDefault="00765110" w:rsidP="00345676">
      <w:pPr>
        <w:rPr>
          <w:rFonts w:ascii="Arial" w:hAnsi="Arial" w:cs="Arial"/>
          <w:sz w:val="22"/>
          <w:szCs w:val="22"/>
        </w:rPr>
      </w:pPr>
    </w:p>
    <w:p w14:paraId="1A157494" w14:textId="77777777" w:rsidR="00765110" w:rsidRDefault="00765110" w:rsidP="00345676">
      <w:pPr>
        <w:rPr>
          <w:rFonts w:ascii="Arial" w:hAnsi="Arial" w:cs="Arial"/>
          <w:sz w:val="22"/>
          <w:szCs w:val="22"/>
        </w:rPr>
      </w:pPr>
    </w:p>
    <w:p w14:paraId="499BE88A" w14:textId="4426126E" w:rsidR="00181867" w:rsidRDefault="00345676" w:rsidP="00345676">
      <w:pPr>
        <w:rPr>
          <w:rFonts w:ascii="Arial" w:hAnsi="Arial" w:cs="Arial"/>
          <w:sz w:val="22"/>
          <w:szCs w:val="22"/>
        </w:rPr>
      </w:pPr>
      <w:r w:rsidRPr="00F65A95">
        <w:rPr>
          <w:rFonts w:ascii="Arial" w:hAnsi="Arial" w:cs="Arial"/>
          <w:sz w:val="22"/>
          <w:szCs w:val="22"/>
        </w:rPr>
        <w:t xml:space="preserve">Abbreviations: DASC = days of antibiotic spectrum coverage; DOT = days of therapy; </w:t>
      </w:r>
    </w:p>
    <w:p w14:paraId="03C63DA6" w14:textId="1911594F" w:rsidR="00345676" w:rsidRPr="00F65A95" w:rsidRDefault="00345676" w:rsidP="00345676">
      <w:pPr>
        <w:rPr>
          <w:rFonts w:ascii="Arial" w:hAnsi="Arial" w:cs="Arial"/>
          <w:sz w:val="22"/>
          <w:szCs w:val="22"/>
        </w:rPr>
      </w:pPr>
      <w:r w:rsidRPr="00F65A95">
        <w:rPr>
          <w:rFonts w:ascii="Arial" w:hAnsi="Arial" w:cs="Arial"/>
          <w:sz w:val="22"/>
          <w:szCs w:val="22"/>
        </w:rPr>
        <w:t>LTC = long-term care</w:t>
      </w:r>
    </w:p>
    <w:p w14:paraId="6737AA6C" w14:textId="77777777" w:rsidR="00345676" w:rsidRPr="00345676" w:rsidRDefault="00345676" w:rsidP="00345676">
      <w:pPr>
        <w:rPr>
          <w:rFonts w:ascii="Arial" w:hAnsi="Arial" w:cs="Arial"/>
        </w:rPr>
      </w:pPr>
    </w:p>
    <w:p w14:paraId="5D91D603" w14:textId="77777777" w:rsidR="00345676" w:rsidRPr="00345676" w:rsidRDefault="00345676" w:rsidP="00345676">
      <w:pPr>
        <w:rPr>
          <w:rFonts w:ascii="Arial" w:hAnsi="Arial" w:cs="Arial"/>
        </w:rPr>
        <w:sectPr w:rsidR="00345676" w:rsidRPr="00345676" w:rsidSect="00184F3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ECC16B1" w14:textId="1C14A0BB" w:rsidR="00345676" w:rsidRPr="00345676" w:rsidRDefault="00345676" w:rsidP="00345676">
      <w:pPr>
        <w:rPr>
          <w:rFonts w:ascii="Arial" w:hAnsi="Arial" w:cs="Arial"/>
          <w:b/>
          <w:bCs/>
        </w:rPr>
      </w:pPr>
      <w:r w:rsidRPr="00345676">
        <w:rPr>
          <w:rFonts w:ascii="Arial" w:hAnsi="Arial" w:cs="Arial"/>
          <w:b/>
          <w:bCs/>
        </w:rPr>
        <w:lastRenderedPageBreak/>
        <w:t xml:space="preserve">Supplemental Table </w:t>
      </w:r>
      <w:r w:rsidR="00DE74B7">
        <w:rPr>
          <w:rFonts w:ascii="Arial" w:hAnsi="Arial" w:cs="Arial"/>
          <w:b/>
          <w:bCs/>
        </w:rPr>
        <w:t>3</w:t>
      </w:r>
      <w:r w:rsidRPr="00345676">
        <w:rPr>
          <w:rFonts w:ascii="Arial" w:hAnsi="Arial" w:cs="Arial"/>
          <w:b/>
          <w:bCs/>
        </w:rPr>
        <w:t>. Changes in antibiotic use at site 3</w:t>
      </w:r>
    </w:p>
    <w:tbl>
      <w:tblPr>
        <w:tblStyle w:val="TableGrid"/>
        <w:tblW w:w="7943" w:type="dxa"/>
        <w:tblLayout w:type="fixed"/>
        <w:tblLook w:val="04A0" w:firstRow="1" w:lastRow="0" w:firstColumn="1" w:lastColumn="0" w:noHBand="0" w:noVBand="1"/>
      </w:tblPr>
      <w:tblGrid>
        <w:gridCol w:w="3505"/>
        <w:gridCol w:w="1170"/>
        <w:gridCol w:w="1060"/>
        <w:gridCol w:w="1104"/>
        <w:gridCol w:w="1104"/>
      </w:tblGrid>
      <w:tr w:rsidR="00345676" w:rsidRPr="00345676" w14:paraId="680151BC" w14:textId="77777777" w:rsidTr="00F65A95">
        <w:trPr>
          <w:trHeight w:hRule="exact" w:val="295"/>
        </w:trPr>
        <w:tc>
          <w:tcPr>
            <w:tcW w:w="3505" w:type="dxa"/>
            <w:shd w:val="clear" w:color="auto" w:fill="DDD9C3" w:themeFill="background2" w:themeFillShade="E6"/>
          </w:tcPr>
          <w:p w14:paraId="368F69D4" w14:textId="77777777" w:rsidR="00345676" w:rsidRPr="008441A7" w:rsidRDefault="00345676" w:rsidP="008441A7">
            <w:pPr>
              <w:spacing w:after="200" w:line="276" w:lineRule="auto"/>
              <w:jc w:val="center"/>
              <w:rPr>
                <w:rFonts w:ascii="Arial" w:eastAsia="Malgun Gothic" w:hAnsi="Arial" w:cs="Arial"/>
                <w:b/>
                <w:bCs/>
                <w:sz w:val="22"/>
                <w:szCs w:val="22"/>
              </w:rPr>
            </w:pPr>
            <w:r w:rsidRPr="008441A7">
              <w:rPr>
                <w:rFonts w:ascii="Arial" w:hAnsi="Arial" w:cs="Arial"/>
                <w:b/>
                <w:bCs/>
                <w:sz w:val="22"/>
                <w:szCs w:val="22"/>
              </w:rPr>
              <w:t>Acute-care DOT per 1,000 days-present</w:t>
            </w:r>
          </w:p>
        </w:tc>
        <w:tc>
          <w:tcPr>
            <w:tcW w:w="1170" w:type="dxa"/>
            <w:shd w:val="clear" w:color="auto" w:fill="DDD9C3" w:themeFill="background2" w:themeFillShade="E6"/>
          </w:tcPr>
          <w:p w14:paraId="36DBC893" w14:textId="77777777" w:rsidR="00345676" w:rsidRPr="008441A7" w:rsidRDefault="00345676" w:rsidP="008441A7">
            <w:pPr>
              <w:spacing w:after="200" w:line="276" w:lineRule="auto"/>
              <w:jc w:val="center"/>
              <w:rPr>
                <w:rFonts w:ascii="Arial" w:eastAsia="Malgun Gothic" w:hAnsi="Arial" w:cs="Arial"/>
                <w:b/>
                <w:bCs/>
                <w:sz w:val="22"/>
                <w:szCs w:val="22"/>
              </w:rPr>
            </w:pPr>
            <w:r w:rsidRPr="008441A7">
              <w:rPr>
                <w:rFonts w:ascii="Arial" w:eastAsia="Malgun Gothic" w:hAnsi="Arial" w:cs="Arial"/>
                <w:b/>
                <w:bCs/>
                <w:sz w:val="22"/>
                <w:szCs w:val="22"/>
              </w:rPr>
              <w:t>Estimate</w:t>
            </w:r>
          </w:p>
        </w:tc>
        <w:tc>
          <w:tcPr>
            <w:tcW w:w="1060" w:type="dxa"/>
            <w:shd w:val="clear" w:color="auto" w:fill="DDD9C3" w:themeFill="background2" w:themeFillShade="E6"/>
          </w:tcPr>
          <w:p w14:paraId="28AA9216" w14:textId="77777777" w:rsidR="00345676" w:rsidRPr="008441A7" w:rsidRDefault="00345676" w:rsidP="008441A7">
            <w:pPr>
              <w:spacing w:after="200" w:line="276" w:lineRule="auto"/>
              <w:jc w:val="center"/>
              <w:rPr>
                <w:rFonts w:ascii="Arial" w:eastAsia="Malgun Gothic" w:hAnsi="Arial" w:cs="Arial"/>
                <w:b/>
                <w:bCs/>
                <w:sz w:val="22"/>
                <w:szCs w:val="22"/>
              </w:rPr>
            </w:pPr>
            <w:r w:rsidRPr="008441A7">
              <w:rPr>
                <w:rFonts w:ascii="Arial" w:eastAsia="Malgun Gothic" w:hAnsi="Arial" w:cs="Arial"/>
                <w:b/>
                <w:bCs/>
                <w:sz w:val="22"/>
                <w:szCs w:val="22"/>
              </w:rPr>
              <w:t>SE</w:t>
            </w:r>
          </w:p>
        </w:tc>
        <w:tc>
          <w:tcPr>
            <w:tcW w:w="1104" w:type="dxa"/>
            <w:shd w:val="clear" w:color="auto" w:fill="DDD9C3" w:themeFill="background2" w:themeFillShade="E6"/>
          </w:tcPr>
          <w:p w14:paraId="32B311F0" w14:textId="02A4E116" w:rsidR="00345676" w:rsidRPr="008441A7" w:rsidRDefault="00345676" w:rsidP="008441A7">
            <w:pPr>
              <w:spacing w:after="200" w:line="276" w:lineRule="auto"/>
              <w:jc w:val="center"/>
              <w:rPr>
                <w:rFonts w:ascii="Arial" w:eastAsia="Malgun Gothic" w:hAnsi="Arial" w:cs="Arial"/>
                <w:b/>
                <w:bCs/>
                <w:sz w:val="22"/>
                <w:szCs w:val="22"/>
              </w:rPr>
            </w:pPr>
            <w:r w:rsidRPr="008441A7">
              <w:rPr>
                <w:rFonts w:ascii="Arial" w:eastAsia="Malgun Gothic" w:hAnsi="Arial" w:cs="Arial"/>
                <w:b/>
                <w:bCs/>
                <w:sz w:val="22"/>
                <w:szCs w:val="22"/>
              </w:rPr>
              <w:t>Wald</w:t>
            </w:r>
          </w:p>
        </w:tc>
        <w:tc>
          <w:tcPr>
            <w:tcW w:w="1104" w:type="dxa"/>
            <w:shd w:val="clear" w:color="auto" w:fill="DDD9C3" w:themeFill="background2" w:themeFillShade="E6"/>
          </w:tcPr>
          <w:p w14:paraId="1AC3E3A8" w14:textId="6F869ACF" w:rsidR="00345676" w:rsidRPr="008441A7" w:rsidRDefault="00F65A95" w:rsidP="008441A7">
            <w:pPr>
              <w:spacing w:after="200" w:line="276" w:lineRule="auto"/>
              <w:jc w:val="center"/>
              <w:rPr>
                <w:rFonts w:ascii="Arial" w:eastAsia="Malgun Gothic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Malgun Gothic" w:hAnsi="Arial" w:cs="Arial"/>
                <w:b/>
                <w:bCs/>
                <w:sz w:val="22"/>
                <w:szCs w:val="22"/>
              </w:rPr>
              <w:t>p</w:t>
            </w:r>
            <w:r w:rsidRPr="008441A7">
              <w:rPr>
                <w:rFonts w:ascii="Arial" w:eastAsia="Malgun Gothic" w:hAnsi="Arial" w:cs="Arial"/>
                <w:b/>
                <w:bCs/>
                <w:sz w:val="22"/>
                <w:szCs w:val="22"/>
              </w:rPr>
              <w:t xml:space="preserve"> value</w:t>
            </w:r>
          </w:p>
        </w:tc>
      </w:tr>
      <w:tr w:rsidR="00345676" w:rsidRPr="00345676" w14:paraId="745A681F" w14:textId="77777777" w:rsidTr="00F65A95">
        <w:trPr>
          <w:trHeight w:hRule="exact" w:val="295"/>
        </w:trPr>
        <w:tc>
          <w:tcPr>
            <w:tcW w:w="3505" w:type="dxa"/>
          </w:tcPr>
          <w:p w14:paraId="15A991DC" w14:textId="77777777" w:rsidR="00345676" w:rsidRPr="008441A7" w:rsidRDefault="00345676" w:rsidP="008441A7">
            <w:pPr>
              <w:spacing w:after="200" w:line="276" w:lineRule="auto"/>
              <w:jc w:val="center"/>
              <w:rPr>
                <w:rFonts w:ascii="Arial" w:eastAsia="Malgun Gothic" w:hAnsi="Arial" w:cs="Arial"/>
                <w:sz w:val="22"/>
                <w:szCs w:val="22"/>
                <w:lang w:val="ko"/>
              </w:rPr>
            </w:pPr>
            <w:r w:rsidRPr="008441A7">
              <w:rPr>
                <w:rFonts w:ascii="Arial" w:eastAsia="Malgun Gothic" w:hAnsi="Arial" w:cs="Arial"/>
                <w:sz w:val="22"/>
                <w:szCs w:val="22"/>
                <w:lang w:val="ko"/>
              </w:rPr>
              <w:t>Slope before intervention</w:t>
            </w:r>
          </w:p>
        </w:tc>
        <w:tc>
          <w:tcPr>
            <w:tcW w:w="1170" w:type="dxa"/>
          </w:tcPr>
          <w:p w14:paraId="254D625D" w14:textId="11104CA5" w:rsidR="00345676" w:rsidRPr="008441A7" w:rsidRDefault="00345676" w:rsidP="008441A7">
            <w:pPr>
              <w:spacing w:after="200" w:line="276" w:lineRule="auto"/>
              <w:jc w:val="center"/>
              <w:rPr>
                <w:rFonts w:ascii="Arial" w:eastAsia="Malgun Gothic" w:hAnsi="Arial" w:cs="Arial"/>
                <w:sz w:val="22"/>
                <w:szCs w:val="22"/>
                <w:lang w:val="ko"/>
              </w:rPr>
            </w:pPr>
            <w:r w:rsidRPr="008441A7">
              <w:rPr>
                <w:rFonts w:ascii="Arial" w:eastAsia="Malgun Gothic" w:hAnsi="Arial" w:cs="Arial"/>
                <w:sz w:val="22"/>
                <w:szCs w:val="22"/>
                <w:lang w:val="ko"/>
              </w:rPr>
              <w:t>-13.9</w:t>
            </w:r>
          </w:p>
        </w:tc>
        <w:tc>
          <w:tcPr>
            <w:tcW w:w="1060" w:type="dxa"/>
          </w:tcPr>
          <w:p w14:paraId="24C36187" w14:textId="0C4F3C30" w:rsidR="00345676" w:rsidRPr="008441A7" w:rsidRDefault="00345676" w:rsidP="008441A7">
            <w:pPr>
              <w:spacing w:after="200" w:line="276" w:lineRule="auto"/>
              <w:jc w:val="center"/>
              <w:rPr>
                <w:rFonts w:ascii="Arial" w:eastAsia="Malgun Gothic" w:hAnsi="Arial" w:cs="Arial"/>
                <w:sz w:val="22"/>
                <w:szCs w:val="22"/>
                <w:lang w:val="ko" w:eastAsia="ko-KR"/>
              </w:rPr>
            </w:pPr>
            <w:r w:rsidRPr="008441A7">
              <w:rPr>
                <w:rFonts w:ascii="Arial" w:eastAsia="Malgun Gothic" w:hAnsi="Arial" w:cs="Arial"/>
                <w:sz w:val="22"/>
                <w:szCs w:val="22"/>
                <w:lang w:val="ko"/>
              </w:rPr>
              <w:t>3.2</w:t>
            </w:r>
          </w:p>
        </w:tc>
        <w:tc>
          <w:tcPr>
            <w:tcW w:w="1104" w:type="dxa"/>
          </w:tcPr>
          <w:p w14:paraId="7681466A" w14:textId="56C4C092" w:rsidR="00345676" w:rsidRPr="008441A7" w:rsidRDefault="00345676" w:rsidP="008441A7">
            <w:pPr>
              <w:spacing w:after="200" w:line="276" w:lineRule="auto"/>
              <w:jc w:val="center"/>
              <w:rPr>
                <w:rFonts w:ascii="Arial" w:eastAsia="Malgun Gothic" w:hAnsi="Arial" w:cs="Arial"/>
                <w:sz w:val="22"/>
                <w:szCs w:val="22"/>
              </w:rPr>
            </w:pPr>
            <w:r w:rsidRPr="008441A7">
              <w:rPr>
                <w:rFonts w:ascii="Arial" w:eastAsia="Malgun Gothic" w:hAnsi="Arial" w:cs="Arial"/>
                <w:sz w:val="22"/>
                <w:szCs w:val="22"/>
              </w:rPr>
              <w:t>18.6</w:t>
            </w:r>
          </w:p>
        </w:tc>
        <w:tc>
          <w:tcPr>
            <w:tcW w:w="1104" w:type="dxa"/>
          </w:tcPr>
          <w:p w14:paraId="5877508F" w14:textId="115A635F" w:rsidR="00345676" w:rsidRPr="008441A7" w:rsidRDefault="00345676" w:rsidP="008441A7">
            <w:pPr>
              <w:spacing w:after="200" w:line="276" w:lineRule="auto"/>
              <w:jc w:val="center"/>
              <w:rPr>
                <w:rFonts w:ascii="Arial" w:eastAsia="Malgun Gothic" w:hAnsi="Arial" w:cs="Arial"/>
                <w:sz w:val="22"/>
                <w:szCs w:val="22"/>
              </w:rPr>
            </w:pPr>
            <w:r w:rsidRPr="008441A7">
              <w:rPr>
                <w:rFonts w:ascii="Arial" w:eastAsia="Malgun Gothic" w:hAnsi="Arial" w:cs="Arial"/>
                <w:sz w:val="22"/>
                <w:szCs w:val="22"/>
              </w:rPr>
              <w:t>&lt;0.01</w:t>
            </w:r>
          </w:p>
        </w:tc>
      </w:tr>
      <w:tr w:rsidR="00345676" w:rsidRPr="00345676" w14:paraId="53975CA5" w14:textId="77777777" w:rsidTr="00F65A95">
        <w:trPr>
          <w:trHeight w:hRule="exact" w:val="295"/>
        </w:trPr>
        <w:tc>
          <w:tcPr>
            <w:tcW w:w="3505" w:type="dxa"/>
          </w:tcPr>
          <w:p w14:paraId="4B5955DC" w14:textId="77777777" w:rsidR="00345676" w:rsidRPr="008441A7" w:rsidRDefault="00345676" w:rsidP="008441A7">
            <w:pPr>
              <w:spacing w:after="200" w:line="276" w:lineRule="auto"/>
              <w:jc w:val="center"/>
              <w:rPr>
                <w:rFonts w:ascii="Arial" w:eastAsia="Malgun Gothic" w:hAnsi="Arial" w:cs="Arial"/>
                <w:sz w:val="22"/>
                <w:szCs w:val="22"/>
              </w:rPr>
            </w:pPr>
            <w:r w:rsidRPr="008441A7">
              <w:rPr>
                <w:rFonts w:ascii="Arial" w:eastAsia="Malgun Gothic" w:hAnsi="Arial" w:cs="Arial"/>
                <w:sz w:val="22"/>
                <w:szCs w:val="22"/>
              </w:rPr>
              <w:t>Value Jump due to intervention</w:t>
            </w:r>
          </w:p>
        </w:tc>
        <w:tc>
          <w:tcPr>
            <w:tcW w:w="1170" w:type="dxa"/>
          </w:tcPr>
          <w:p w14:paraId="3D3FC8A4" w14:textId="75B19BF5" w:rsidR="00345676" w:rsidRPr="008441A7" w:rsidRDefault="00345676" w:rsidP="008441A7">
            <w:pPr>
              <w:spacing w:after="200" w:line="276" w:lineRule="auto"/>
              <w:jc w:val="center"/>
              <w:rPr>
                <w:rFonts w:ascii="Arial" w:eastAsia="Malgun Gothic" w:hAnsi="Arial" w:cs="Arial"/>
                <w:sz w:val="22"/>
                <w:szCs w:val="22"/>
              </w:rPr>
            </w:pPr>
            <w:r w:rsidRPr="008441A7">
              <w:rPr>
                <w:rFonts w:ascii="Arial" w:eastAsia="Malgun Gothic" w:hAnsi="Arial" w:cs="Arial"/>
                <w:sz w:val="22"/>
                <w:szCs w:val="22"/>
              </w:rPr>
              <w:t>317.</w:t>
            </w:r>
            <w:r w:rsidR="00F65A95">
              <w:rPr>
                <w:rFonts w:ascii="Arial" w:eastAsia="Malgun Gothic" w:hAnsi="Arial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</w:tcPr>
          <w:p w14:paraId="53010EBF" w14:textId="58DF5F13" w:rsidR="00345676" w:rsidRPr="008441A7" w:rsidRDefault="00345676" w:rsidP="008441A7">
            <w:pPr>
              <w:spacing w:after="200" w:line="276" w:lineRule="auto"/>
              <w:jc w:val="center"/>
              <w:rPr>
                <w:rFonts w:ascii="Arial" w:eastAsia="Malgun Gothic" w:hAnsi="Arial" w:cs="Arial"/>
                <w:sz w:val="22"/>
                <w:szCs w:val="22"/>
              </w:rPr>
            </w:pPr>
            <w:r w:rsidRPr="008441A7">
              <w:rPr>
                <w:rFonts w:ascii="Arial" w:eastAsia="Malgun Gothic" w:hAnsi="Arial" w:cs="Arial"/>
                <w:sz w:val="22"/>
                <w:szCs w:val="22"/>
              </w:rPr>
              <w:t>76.</w:t>
            </w:r>
            <w:r w:rsidR="00F65A95">
              <w:rPr>
                <w:rFonts w:ascii="Arial" w:eastAsia="Malgun Gothic" w:hAnsi="Arial" w:cs="Arial"/>
                <w:sz w:val="22"/>
                <w:szCs w:val="22"/>
              </w:rPr>
              <w:t>5</w:t>
            </w:r>
          </w:p>
        </w:tc>
        <w:tc>
          <w:tcPr>
            <w:tcW w:w="1104" w:type="dxa"/>
          </w:tcPr>
          <w:p w14:paraId="6A9FA70D" w14:textId="551C97A6" w:rsidR="00345676" w:rsidRPr="008441A7" w:rsidRDefault="00345676" w:rsidP="008441A7">
            <w:pPr>
              <w:spacing w:after="200" w:line="276" w:lineRule="auto"/>
              <w:jc w:val="center"/>
              <w:rPr>
                <w:rFonts w:ascii="Arial" w:eastAsia="Malgun Gothic" w:hAnsi="Arial" w:cs="Arial"/>
                <w:sz w:val="22"/>
                <w:szCs w:val="22"/>
              </w:rPr>
            </w:pPr>
            <w:r w:rsidRPr="008441A7">
              <w:rPr>
                <w:rFonts w:ascii="Arial" w:eastAsia="Malgun Gothic" w:hAnsi="Arial" w:cs="Arial"/>
                <w:sz w:val="22"/>
                <w:szCs w:val="22"/>
              </w:rPr>
              <w:t>17.2</w:t>
            </w:r>
          </w:p>
        </w:tc>
        <w:tc>
          <w:tcPr>
            <w:tcW w:w="1104" w:type="dxa"/>
          </w:tcPr>
          <w:p w14:paraId="09D88C9F" w14:textId="69C6F964" w:rsidR="00345676" w:rsidRPr="008441A7" w:rsidRDefault="00345676" w:rsidP="008441A7">
            <w:pPr>
              <w:spacing w:after="200" w:line="276" w:lineRule="auto"/>
              <w:jc w:val="center"/>
              <w:rPr>
                <w:rFonts w:ascii="Arial" w:eastAsia="Malgun Gothic" w:hAnsi="Arial" w:cs="Arial"/>
                <w:sz w:val="22"/>
                <w:szCs w:val="22"/>
              </w:rPr>
            </w:pPr>
            <w:r w:rsidRPr="008441A7">
              <w:rPr>
                <w:rFonts w:ascii="Arial" w:eastAsia="Malgun Gothic" w:hAnsi="Arial" w:cs="Arial"/>
                <w:sz w:val="22"/>
                <w:szCs w:val="22"/>
              </w:rPr>
              <w:t>&lt;0.01</w:t>
            </w:r>
          </w:p>
        </w:tc>
      </w:tr>
      <w:tr w:rsidR="00345676" w:rsidRPr="00345676" w14:paraId="35188BD0" w14:textId="77777777" w:rsidTr="00F65A95">
        <w:trPr>
          <w:trHeight w:hRule="exact" w:val="295"/>
        </w:trPr>
        <w:tc>
          <w:tcPr>
            <w:tcW w:w="3505" w:type="dxa"/>
          </w:tcPr>
          <w:p w14:paraId="70C9F836" w14:textId="77777777" w:rsidR="00345676" w:rsidRPr="008441A7" w:rsidRDefault="00345676" w:rsidP="008441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1A7">
              <w:rPr>
                <w:rFonts w:ascii="Arial" w:eastAsia="Malgun Gothic" w:hAnsi="Arial" w:cs="Arial"/>
                <w:sz w:val="22"/>
                <w:szCs w:val="22"/>
              </w:rPr>
              <w:t>Slope change due to intervention</w:t>
            </w:r>
          </w:p>
        </w:tc>
        <w:tc>
          <w:tcPr>
            <w:tcW w:w="1170" w:type="dxa"/>
          </w:tcPr>
          <w:p w14:paraId="0F441A65" w14:textId="70496FB2" w:rsidR="00345676" w:rsidRPr="008441A7" w:rsidRDefault="00345676" w:rsidP="008441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1A7">
              <w:rPr>
                <w:rFonts w:ascii="Arial" w:hAnsi="Arial" w:cs="Arial"/>
                <w:sz w:val="22"/>
                <w:szCs w:val="22"/>
              </w:rPr>
              <w:t>-12.</w:t>
            </w:r>
            <w:r w:rsidR="00F65A9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60" w:type="dxa"/>
          </w:tcPr>
          <w:p w14:paraId="42B54206" w14:textId="58368E16" w:rsidR="00345676" w:rsidRPr="008441A7" w:rsidRDefault="00345676" w:rsidP="008441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1A7">
              <w:rPr>
                <w:rFonts w:ascii="Arial" w:hAnsi="Arial" w:cs="Arial"/>
                <w:sz w:val="22"/>
                <w:szCs w:val="22"/>
              </w:rPr>
              <w:t>8.0</w:t>
            </w:r>
          </w:p>
        </w:tc>
        <w:tc>
          <w:tcPr>
            <w:tcW w:w="1104" w:type="dxa"/>
          </w:tcPr>
          <w:p w14:paraId="3EB2B5E6" w14:textId="05A6B7DC" w:rsidR="00345676" w:rsidRPr="008441A7" w:rsidRDefault="00345676" w:rsidP="008441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1A7">
              <w:rPr>
                <w:rFonts w:ascii="Arial" w:hAnsi="Arial" w:cs="Arial"/>
                <w:sz w:val="22"/>
                <w:szCs w:val="22"/>
              </w:rPr>
              <w:t>2.</w:t>
            </w:r>
            <w:r w:rsidR="00F65A9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04" w:type="dxa"/>
          </w:tcPr>
          <w:p w14:paraId="68F90A99" w14:textId="4E107E38" w:rsidR="00345676" w:rsidRPr="008441A7" w:rsidRDefault="00345676" w:rsidP="008441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1A7">
              <w:rPr>
                <w:rFonts w:ascii="Arial" w:hAnsi="Arial" w:cs="Arial"/>
                <w:sz w:val="22"/>
                <w:szCs w:val="22"/>
              </w:rPr>
              <w:t>0.12</w:t>
            </w:r>
          </w:p>
        </w:tc>
      </w:tr>
      <w:tr w:rsidR="00345676" w:rsidRPr="00345676" w14:paraId="342D9AB0" w14:textId="77777777" w:rsidTr="00F65A95">
        <w:trPr>
          <w:trHeight w:hRule="exact" w:val="295"/>
        </w:trPr>
        <w:tc>
          <w:tcPr>
            <w:tcW w:w="3505" w:type="dxa"/>
            <w:shd w:val="clear" w:color="auto" w:fill="DDD9C3" w:themeFill="background2" w:themeFillShade="E6"/>
          </w:tcPr>
          <w:p w14:paraId="09B88A8D" w14:textId="77777777" w:rsidR="00345676" w:rsidRPr="008441A7" w:rsidRDefault="00345676" w:rsidP="008441A7">
            <w:pPr>
              <w:spacing w:after="200" w:line="276" w:lineRule="auto"/>
              <w:jc w:val="center"/>
              <w:rPr>
                <w:rFonts w:ascii="Arial" w:eastAsia="Malgun Gothic" w:hAnsi="Arial" w:cs="Arial"/>
                <w:b/>
                <w:bCs/>
                <w:sz w:val="22"/>
                <w:szCs w:val="22"/>
              </w:rPr>
            </w:pPr>
            <w:r w:rsidRPr="008441A7">
              <w:rPr>
                <w:rFonts w:ascii="Arial" w:hAnsi="Arial" w:cs="Arial"/>
                <w:b/>
                <w:bCs/>
                <w:sz w:val="22"/>
                <w:szCs w:val="22"/>
              </w:rPr>
              <w:t>LTC DOT per 1,000 days-present</w:t>
            </w:r>
          </w:p>
        </w:tc>
        <w:tc>
          <w:tcPr>
            <w:tcW w:w="1170" w:type="dxa"/>
            <w:shd w:val="clear" w:color="auto" w:fill="DDD9C3" w:themeFill="background2" w:themeFillShade="E6"/>
          </w:tcPr>
          <w:p w14:paraId="07A7EA7D" w14:textId="77777777" w:rsidR="00345676" w:rsidRPr="008441A7" w:rsidRDefault="00345676" w:rsidP="008441A7">
            <w:pPr>
              <w:spacing w:after="200" w:line="276" w:lineRule="auto"/>
              <w:jc w:val="center"/>
              <w:rPr>
                <w:rFonts w:ascii="Arial" w:eastAsia="Malgun Gothic" w:hAnsi="Arial" w:cs="Arial"/>
                <w:b/>
                <w:bCs/>
                <w:sz w:val="22"/>
                <w:szCs w:val="22"/>
              </w:rPr>
            </w:pPr>
            <w:r w:rsidRPr="008441A7">
              <w:rPr>
                <w:rFonts w:ascii="Arial" w:eastAsia="Malgun Gothic" w:hAnsi="Arial" w:cs="Arial"/>
                <w:b/>
                <w:bCs/>
                <w:sz w:val="22"/>
                <w:szCs w:val="22"/>
              </w:rPr>
              <w:t>Estimate</w:t>
            </w:r>
          </w:p>
        </w:tc>
        <w:tc>
          <w:tcPr>
            <w:tcW w:w="1060" w:type="dxa"/>
            <w:shd w:val="clear" w:color="auto" w:fill="DDD9C3" w:themeFill="background2" w:themeFillShade="E6"/>
          </w:tcPr>
          <w:p w14:paraId="4FDB77C7" w14:textId="77777777" w:rsidR="00345676" w:rsidRPr="008441A7" w:rsidRDefault="00345676" w:rsidP="008441A7">
            <w:pPr>
              <w:spacing w:after="200" w:line="276" w:lineRule="auto"/>
              <w:jc w:val="center"/>
              <w:rPr>
                <w:rFonts w:ascii="Arial" w:eastAsia="Malgun Gothic" w:hAnsi="Arial" w:cs="Arial"/>
                <w:b/>
                <w:bCs/>
                <w:sz w:val="22"/>
                <w:szCs w:val="22"/>
              </w:rPr>
            </w:pPr>
            <w:r w:rsidRPr="008441A7">
              <w:rPr>
                <w:rFonts w:ascii="Arial" w:eastAsia="Malgun Gothic" w:hAnsi="Arial" w:cs="Arial"/>
                <w:b/>
                <w:bCs/>
                <w:sz w:val="22"/>
                <w:szCs w:val="22"/>
              </w:rPr>
              <w:t>SE</w:t>
            </w:r>
          </w:p>
        </w:tc>
        <w:tc>
          <w:tcPr>
            <w:tcW w:w="1104" w:type="dxa"/>
            <w:shd w:val="clear" w:color="auto" w:fill="DDD9C3" w:themeFill="background2" w:themeFillShade="E6"/>
          </w:tcPr>
          <w:p w14:paraId="318EFA3D" w14:textId="0A5BC8AF" w:rsidR="00345676" w:rsidRPr="008441A7" w:rsidRDefault="00345676" w:rsidP="008441A7">
            <w:pPr>
              <w:spacing w:after="200" w:line="276" w:lineRule="auto"/>
              <w:jc w:val="center"/>
              <w:rPr>
                <w:rFonts w:ascii="Arial" w:eastAsia="Malgun Gothic" w:hAnsi="Arial" w:cs="Arial"/>
                <w:b/>
                <w:bCs/>
                <w:sz w:val="22"/>
                <w:szCs w:val="22"/>
              </w:rPr>
            </w:pPr>
            <w:r w:rsidRPr="008441A7">
              <w:rPr>
                <w:rFonts w:ascii="Arial" w:eastAsia="Malgun Gothic" w:hAnsi="Arial" w:cs="Arial"/>
                <w:b/>
                <w:bCs/>
                <w:sz w:val="22"/>
                <w:szCs w:val="22"/>
              </w:rPr>
              <w:t>Wald</w:t>
            </w:r>
          </w:p>
        </w:tc>
        <w:tc>
          <w:tcPr>
            <w:tcW w:w="1104" w:type="dxa"/>
            <w:shd w:val="clear" w:color="auto" w:fill="DDD9C3" w:themeFill="background2" w:themeFillShade="E6"/>
          </w:tcPr>
          <w:p w14:paraId="5522D40B" w14:textId="548D31F7" w:rsidR="00345676" w:rsidRPr="008441A7" w:rsidRDefault="00F65A95" w:rsidP="008441A7">
            <w:pPr>
              <w:spacing w:after="200" w:line="276" w:lineRule="auto"/>
              <w:jc w:val="center"/>
              <w:rPr>
                <w:rFonts w:ascii="Arial" w:eastAsia="Malgun Gothic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Malgun Gothic" w:hAnsi="Arial" w:cs="Arial"/>
                <w:b/>
                <w:bCs/>
                <w:sz w:val="22"/>
                <w:szCs w:val="22"/>
              </w:rPr>
              <w:t>p</w:t>
            </w:r>
            <w:r w:rsidRPr="008441A7">
              <w:rPr>
                <w:rFonts w:ascii="Arial" w:eastAsia="Malgun Gothic" w:hAnsi="Arial" w:cs="Arial"/>
                <w:b/>
                <w:bCs/>
                <w:sz w:val="22"/>
                <w:szCs w:val="22"/>
              </w:rPr>
              <w:t xml:space="preserve"> value</w:t>
            </w:r>
          </w:p>
        </w:tc>
      </w:tr>
      <w:tr w:rsidR="00345676" w:rsidRPr="00345676" w14:paraId="6949B740" w14:textId="77777777" w:rsidTr="00F65A95">
        <w:trPr>
          <w:trHeight w:hRule="exact" w:val="295"/>
        </w:trPr>
        <w:tc>
          <w:tcPr>
            <w:tcW w:w="3505" w:type="dxa"/>
          </w:tcPr>
          <w:p w14:paraId="549432F8" w14:textId="77777777" w:rsidR="00345676" w:rsidRPr="008441A7" w:rsidRDefault="00345676" w:rsidP="008441A7">
            <w:pPr>
              <w:spacing w:after="200" w:line="276" w:lineRule="auto"/>
              <w:jc w:val="center"/>
              <w:rPr>
                <w:rFonts w:ascii="Arial" w:eastAsia="Malgun Gothic" w:hAnsi="Arial" w:cs="Arial"/>
                <w:sz w:val="22"/>
                <w:szCs w:val="22"/>
                <w:lang w:val="ko"/>
              </w:rPr>
            </w:pPr>
            <w:r w:rsidRPr="008441A7">
              <w:rPr>
                <w:rFonts w:ascii="Arial" w:eastAsia="Malgun Gothic" w:hAnsi="Arial" w:cs="Arial"/>
                <w:sz w:val="22"/>
                <w:szCs w:val="22"/>
                <w:lang w:val="ko"/>
              </w:rPr>
              <w:t>Slope before intervention</w:t>
            </w:r>
          </w:p>
        </w:tc>
        <w:tc>
          <w:tcPr>
            <w:tcW w:w="1170" w:type="dxa"/>
          </w:tcPr>
          <w:p w14:paraId="5474368C" w14:textId="7AB42EBC" w:rsidR="00345676" w:rsidRPr="00F65A95" w:rsidRDefault="00345676" w:rsidP="008441A7">
            <w:pPr>
              <w:spacing w:after="200" w:line="276" w:lineRule="auto"/>
              <w:jc w:val="center"/>
              <w:rPr>
                <w:rFonts w:ascii="Arial" w:eastAsia="Malgun Gothic" w:hAnsi="Arial" w:cs="Arial"/>
                <w:sz w:val="22"/>
                <w:szCs w:val="22"/>
              </w:rPr>
            </w:pPr>
            <w:r w:rsidRPr="008441A7">
              <w:rPr>
                <w:rFonts w:ascii="Arial" w:eastAsia="Malgun Gothic" w:hAnsi="Arial" w:cs="Arial"/>
                <w:sz w:val="22"/>
                <w:szCs w:val="22"/>
                <w:lang w:val="ko"/>
              </w:rPr>
              <w:t>-4.</w:t>
            </w:r>
            <w:r w:rsidR="00F65A95">
              <w:rPr>
                <w:rFonts w:ascii="Arial" w:eastAsia="Malgun Gothic" w:hAnsi="Arial" w:cs="Arial"/>
                <w:sz w:val="22"/>
                <w:szCs w:val="22"/>
              </w:rPr>
              <w:t>4</w:t>
            </w:r>
          </w:p>
        </w:tc>
        <w:tc>
          <w:tcPr>
            <w:tcW w:w="1060" w:type="dxa"/>
          </w:tcPr>
          <w:p w14:paraId="095D8CA1" w14:textId="0D462CEF" w:rsidR="00345676" w:rsidRPr="008441A7" w:rsidRDefault="00345676" w:rsidP="008441A7">
            <w:pPr>
              <w:spacing w:after="200" w:line="276" w:lineRule="auto"/>
              <w:jc w:val="center"/>
              <w:rPr>
                <w:rFonts w:ascii="Arial" w:eastAsia="Malgun Gothic" w:hAnsi="Arial" w:cs="Arial"/>
                <w:sz w:val="22"/>
                <w:szCs w:val="22"/>
                <w:lang w:val="ko"/>
              </w:rPr>
            </w:pPr>
            <w:r w:rsidRPr="008441A7">
              <w:rPr>
                <w:rFonts w:ascii="Arial" w:eastAsia="Malgun Gothic" w:hAnsi="Arial" w:cs="Arial"/>
                <w:sz w:val="22"/>
                <w:szCs w:val="22"/>
                <w:lang w:val="ko"/>
              </w:rPr>
              <w:t>1.7</w:t>
            </w:r>
          </w:p>
        </w:tc>
        <w:tc>
          <w:tcPr>
            <w:tcW w:w="1104" w:type="dxa"/>
          </w:tcPr>
          <w:p w14:paraId="64E8A1F3" w14:textId="67E83515" w:rsidR="00345676" w:rsidRPr="008441A7" w:rsidRDefault="00345676" w:rsidP="008441A7">
            <w:pPr>
              <w:spacing w:after="200" w:line="276" w:lineRule="auto"/>
              <w:jc w:val="center"/>
              <w:rPr>
                <w:rFonts w:ascii="Arial" w:eastAsia="Malgun Gothic" w:hAnsi="Arial" w:cs="Arial"/>
                <w:sz w:val="22"/>
                <w:szCs w:val="22"/>
                <w:lang w:val="ko"/>
              </w:rPr>
            </w:pPr>
            <w:r w:rsidRPr="008441A7">
              <w:rPr>
                <w:rFonts w:ascii="Arial" w:eastAsia="Malgun Gothic" w:hAnsi="Arial" w:cs="Arial"/>
                <w:sz w:val="22"/>
                <w:szCs w:val="22"/>
                <w:lang w:val="ko"/>
              </w:rPr>
              <w:t>6.6</w:t>
            </w:r>
          </w:p>
        </w:tc>
        <w:tc>
          <w:tcPr>
            <w:tcW w:w="1104" w:type="dxa"/>
          </w:tcPr>
          <w:p w14:paraId="4B99E096" w14:textId="71BF2C39" w:rsidR="00345676" w:rsidRPr="008441A7" w:rsidRDefault="00345676" w:rsidP="008441A7">
            <w:pPr>
              <w:spacing w:after="200" w:line="276" w:lineRule="auto"/>
              <w:jc w:val="center"/>
              <w:rPr>
                <w:rFonts w:ascii="Arial" w:eastAsia="Malgun Gothic" w:hAnsi="Arial" w:cs="Arial"/>
                <w:sz w:val="22"/>
                <w:szCs w:val="22"/>
                <w:lang w:val="ko" w:eastAsia="ko-KR"/>
              </w:rPr>
            </w:pPr>
            <w:r w:rsidRPr="008441A7">
              <w:rPr>
                <w:rFonts w:ascii="Arial" w:eastAsia="Malgun Gothic" w:hAnsi="Arial" w:cs="Arial"/>
                <w:sz w:val="22"/>
                <w:szCs w:val="22"/>
                <w:lang w:val="ko"/>
              </w:rPr>
              <w:t>0.01</w:t>
            </w:r>
          </w:p>
        </w:tc>
      </w:tr>
      <w:tr w:rsidR="00345676" w:rsidRPr="00345676" w14:paraId="7123649C" w14:textId="77777777" w:rsidTr="00F65A95">
        <w:trPr>
          <w:trHeight w:hRule="exact" w:val="295"/>
        </w:trPr>
        <w:tc>
          <w:tcPr>
            <w:tcW w:w="3505" w:type="dxa"/>
          </w:tcPr>
          <w:p w14:paraId="4C080D82" w14:textId="77777777" w:rsidR="00345676" w:rsidRPr="008441A7" w:rsidRDefault="00345676" w:rsidP="008441A7">
            <w:pPr>
              <w:spacing w:after="200" w:line="276" w:lineRule="auto"/>
              <w:jc w:val="center"/>
              <w:rPr>
                <w:rFonts w:ascii="Arial" w:eastAsia="Malgun Gothic" w:hAnsi="Arial" w:cs="Arial"/>
                <w:sz w:val="22"/>
                <w:szCs w:val="22"/>
              </w:rPr>
            </w:pPr>
            <w:r w:rsidRPr="008441A7">
              <w:rPr>
                <w:rFonts w:ascii="Arial" w:eastAsia="Malgun Gothic" w:hAnsi="Arial" w:cs="Arial"/>
                <w:sz w:val="22"/>
                <w:szCs w:val="22"/>
              </w:rPr>
              <w:t>Value Jump due to intervention</w:t>
            </w:r>
          </w:p>
        </w:tc>
        <w:tc>
          <w:tcPr>
            <w:tcW w:w="1170" w:type="dxa"/>
          </w:tcPr>
          <w:p w14:paraId="6BFB0658" w14:textId="38B8B7B9" w:rsidR="00345676" w:rsidRPr="008441A7" w:rsidRDefault="00345676" w:rsidP="008441A7">
            <w:pPr>
              <w:spacing w:after="200" w:line="276" w:lineRule="auto"/>
              <w:jc w:val="center"/>
              <w:rPr>
                <w:rFonts w:ascii="Arial" w:eastAsia="Malgun Gothic" w:hAnsi="Arial" w:cs="Arial"/>
                <w:sz w:val="22"/>
                <w:szCs w:val="22"/>
              </w:rPr>
            </w:pPr>
            <w:r w:rsidRPr="008441A7">
              <w:rPr>
                <w:rFonts w:ascii="Arial" w:eastAsia="Malgun Gothic" w:hAnsi="Arial" w:cs="Arial"/>
                <w:sz w:val="22"/>
                <w:szCs w:val="22"/>
              </w:rPr>
              <w:t>-20.</w:t>
            </w:r>
            <w:r w:rsidR="00F65A95">
              <w:rPr>
                <w:rFonts w:ascii="Arial" w:eastAsia="Malgun Gothic" w:hAnsi="Arial" w:cs="Arial"/>
                <w:sz w:val="22"/>
                <w:szCs w:val="22"/>
              </w:rPr>
              <w:t>7</w:t>
            </w:r>
          </w:p>
        </w:tc>
        <w:tc>
          <w:tcPr>
            <w:tcW w:w="1060" w:type="dxa"/>
          </w:tcPr>
          <w:p w14:paraId="182F612C" w14:textId="08CF2189" w:rsidR="00345676" w:rsidRPr="008441A7" w:rsidRDefault="00345676" w:rsidP="008441A7">
            <w:pPr>
              <w:spacing w:after="200" w:line="276" w:lineRule="auto"/>
              <w:jc w:val="center"/>
              <w:rPr>
                <w:rFonts w:ascii="Arial" w:eastAsia="Malgun Gothic" w:hAnsi="Arial" w:cs="Arial"/>
                <w:sz w:val="22"/>
                <w:szCs w:val="22"/>
              </w:rPr>
            </w:pPr>
            <w:r w:rsidRPr="008441A7">
              <w:rPr>
                <w:rFonts w:ascii="Arial" w:eastAsia="Malgun Gothic" w:hAnsi="Arial" w:cs="Arial"/>
                <w:sz w:val="22"/>
                <w:szCs w:val="22"/>
              </w:rPr>
              <w:t>42.1</w:t>
            </w:r>
          </w:p>
        </w:tc>
        <w:tc>
          <w:tcPr>
            <w:tcW w:w="1104" w:type="dxa"/>
          </w:tcPr>
          <w:p w14:paraId="6CAF8A8E" w14:textId="52494F61" w:rsidR="00345676" w:rsidRPr="008441A7" w:rsidRDefault="00345676" w:rsidP="008441A7">
            <w:pPr>
              <w:spacing w:after="200" w:line="276" w:lineRule="auto"/>
              <w:jc w:val="center"/>
              <w:rPr>
                <w:rFonts w:ascii="Arial" w:eastAsia="Malgun Gothic" w:hAnsi="Arial" w:cs="Arial"/>
                <w:sz w:val="22"/>
                <w:szCs w:val="22"/>
              </w:rPr>
            </w:pPr>
            <w:r w:rsidRPr="008441A7">
              <w:rPr>
                <w:rFonts w:ascii="Arial" w:eastAsia="Malgun Gothic" w:hAnsi="Arial" w:cs="Arial"/>
                <w:sz w:val="22"/>
                <w:szCs w:val="22"/>
              </w:rPr>
              <w:t>0.2</w:t>
            </w:r>
          </w:p>
        </w:tc>
        <w:tc>
          <w:tcPr>
            <w:tcW w:w="1104" w:type="dxa"/>
          </w:tcPr>
          <w:p w14:paraId="256364EB" w14:textId="75A5B935" w:rsidR="00345676" w:rsidRPr="008441A7" w:rsidRDefault="00345676" w:rsidP="008441A7">
            <w:pPr>
              <w:spacing w:after="200" w:line="276" w:lineRule="auto"/>
              <w:jc w:val="center"/>
              <w:rPr>
                <w:rFonts w:ascii="Arial" w:eastAsia="Malgun Gothic" w:hAnsi="Arial" w:cs="Arial"/>
                <w:sz w:val="22"/>
                <w:szCs w:val="22"/>
              </w:rPr>
            </w:pPr>
            <w:r w:rsidRPr="008441A7">
              <w:rPr>
                <w:rFonts w:ascii="Arial" w:eastAsia="Malgun Gothic" w:hAnsi="Arial" w:cs="Arial"/>
                <w:sz w:val="22"/>
                <w:szCs w:val="22"/>
              </w:rPr>
              <w:t>0.62</w:t>
            </w:r>
          </w:p>
        </w:tc>
      </w:tr>
      <w:tr w:rsidR="00345676" w:rsidRPr="00345676" w14:paraId="3DC0321D" w14:textId="77777777" w:rsidTr="00F65A95">
        <w:trPr>
          <w:trHeight w:hRule="exact" w:val="295"/>
        </w:trPr>
        <w:tc>
          <w:tcPr>
            <w:tcW w:w="3505" w:type="dxa"/>
          </w:tcPr>
          <w:p w14:paraId="75D79B52" w14:textId="77777777" w:rsidR="00345676" w:rsidRPr="008441A7" w:rsidRDefault="00345676" w:rsidP="008441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1A7">
              <w:rPr>
                <w:rFonts w:ascii="Arial" w:eastAsia="Malgun Gothic" w:hAnsi="Arial" w:cs="Arial"/>
                <w:sz w:val="22"/>
                <w:szCs w:val="22"/>
              </w:rPr>
              <w:t>Slope change due to intervention</w:t>
            </w:r>
          </w:p>
        </w:tc>
        <w:tc>
          <w:tcPr>
            <w:tcW w:w="1170" w:type="dxa"/>
          </w:tcPr>
          <w:p w14:paraId="6B6E934B" w14:textId="216CF373" w:rsidR="00345676" w:rsidRPr="008441A7" w:rsidRDefault="00345676" w:rsidP="008441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1A7">
              <w:rPr>
                <w:rFonts w:ascii="Arial" w:hAnsi="Arial" w:cs="Arial"/>
                <w:sz w:val="22"/>
                <w:szCs w:val="22"/>
              </w:rPr>
              <w:t>14.3</w:t>
            </w:r>
          </w:p>
        </w:tc>
        <w:tc>
          <w:tcPr>
            <w:tcW w:w="1060" w:type="dxa"/>
          </w:tcPr>
          <w:p w14:paraId="0C15A3DA" w14:textId="6381E22F" w:rsidR="00345676" w:rsidRPr="008441A7" w:rsidRDefault="00345676" w:rsidP="008441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1A7">
              <w:rPr>
                <w:rFonts w:ascii="Arial" w:hAnsi="Arial" w:cs="Arial"/>
                <w:sz w:val="22"/>
                <w:szCs w:val="22"/>
              </w:rPr>
              <w:t>5.1</w:t>
            </w:r>
          </w:p>
        </w:tc>
        <w:tc>
          <w:tcPr>
            <w:tcW w:w="1104" w:type="dxa"/>
          </w:tcPr>
          <w:p w14:paraId="353BA28F" w14:textId="7F33964A" w:rsidR="00345676" w:rsidRPr="008441A7" w:rsidRDefault="00345676" w:rsidP="008441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1A7">
              <w:rPr>
                <w:rFonts w:ascii="Arial" w:hAnsi="Arial" w:cs="Arial"/>
                <w:sz w:val="22"/>
                <w:szCs w:val="22"/>
              </w:rPr>
              <w:t>7.</w:t>
            </w:r>
            <w:r w:rsidR="00F65A9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104" w:type="dxa"/>
          </w:tcPr>
          <w:p w14:paraId="4BD822E9" w14:textId="591AD68D" w:rsidR="00345676" w:rsidRPr="008441A7" w:rsidRDefault="00345676" w:rsidP="008441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1A7">
              <w:rPr>
                <w:rFonts w:ascii="Arial" w:hAnsi="Arial" w:cs="Arial"/>
                <w:sz w:val="22"/>
                <w:szCs w:val="22"/>
              </w:rPr>
              <w:t>0.0</w:t>
            </w:r>
            <w:r w:rsidR="00F65A9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45676" w:rsidRPr="00345676" w14:paraId="6A064AB1" w14:textId="77777777" w:rsidTr="00F65A95">
        <w:trPr>
          <w:trHeight w:hRule="exact" w:val="295"/>
        </w:trPr>
        <w:tc>
          <w:tcPr>
            <w:tcW w:w="3505" w:type="dxa"/>
            <w:shd w:val="clear" w:color="auto" w:fill="DDD9C3" w:themeFill="background2" w:themeFillShade="E6"/>
          </w:tcPr>
          <w:p w14:paraId="114F6AD7" w14:textId="77777777" w:rsidR="00345676" w:rsidRPr="008441A7" w:rsidRDefault="00345676" w:rsidP="008441A7">
            <w:pPr>
              <w:spacing w:after="200" w:line="276" w:lineRule="auto"/>
              <w:jc w:val="center"/>
              <w:rPr>
                <w:rFonts w:ascii="Arial" w:eastAsia="Malgun Gothic" w:hAnsi="Arial" w:cs="Arial"/>
                <w:b/>
                <w:bCs/>
                <w:sz w:val="22"/>
                <w:szCs w:val="22"/>
              </w:rPr>
            </w:pPr>
            <w:r w:rsidRPr="008441A7">
              <w:rPr>
                <w:rFonts w:ascii="Arial" w:hAnsi="Arial" w:cs="Arial"/>
                <w:b/>
                <w:bCs/>
                <w:sz w:val="22"/>
                <w:szCs w:val="22"/>
              </w:rPr>
              <w:t>Acute-care DASC per 1,000 days-present</w:t>
            </w:r>
          </w:p>
        </w:tc>
        <w:tc>
          <w:tcPr>
            <w:tcW w:w="1170" w:type="dxa"/>
            <w:shd w:val="clear" w:color="auto" w:fill="DDD9C3" w:themeFill="background2" w:themeFillShade="E6"/>
          </w:tcPr>
          <w:p w14:paraId="2EC26797" w14:textId="77777777" w:rsidR="00345676" w:rsidRPr="008441A7" w:rsidRDefault="00345676" w:rsidP="008441A7">
            <w:pPr>
              <w:spacing w:after="200" w:line="276" w:lineRule="auto"/>
              <w:jc w:val="center"/>
              <w:rPr>
                <w:rFonts w:ascii="Arial" w:eastAsia="Malgun Gothic" w:hAnsi="Arial" w:cs="Arial"/>
                <w:b/>
                <w:bCs/>
                <w:sz w:val="22"/>
                <w:szCs w:val="22"/>
              </w:rPr>
            </w:pPr>
            <w:r w:rsidRPr="008441A7">
              <w:rPr>
                <w:rFonts w:ascii="Arial" w:eastAsia="Malgun Gothic" w:hAnsi="Arial" w:cs="Arial"/>
                <w:b/>
                <w:bCs/>
                <w:sz w:val="22"/>
                <w:szCs w:val="22"/>
              </w:rPr>
              <w:t>Estimate</w:t>
            </w:r>
          </w:p>
        </w:tc>
        <w:tc>
          <w:tcPr>
            <w:tcW w:w="1060" w:type="dxa"/>
            <w:shd w:val="clear" w:color="auto" w:fill="DDD9C3" w:themeFill="background2" w:themeFillShade="E6"/>
          </w:tcPr>
          <w:p w14:paraId="730CC925" w14:textId="77777777" w:rsidR="00345676" w:rsidRPr="008441A7" w:rsidRDefault="00345676" w:rsidP="008441A7">
            <w:pPr>
              <w:spacing w:after="200" w:line="276" w:lineRule="auto"/>
              <w:jc w:val="center"/>
              <w:rPr>
                <w:rFonts w:ascii="Arial" w:eastAsia="Malgun Gothic" w:hAnsi="Arial" w:cs="Arial"/>
                <w:b/>
                <w:bCs/>
                <w:sz w:val="22"/>
                <w:szCs w:val="22"/>
              </w:rPr>
            </w:pPr>
            <w:r w:rsidRPr="008441A7">
              <w:rPr>
                <w:rFonts w:ascii="Arial" w:eastAsia="Malgun Gothic" w:hAnsi="Arial" w:cs="Arial"/>
                <w:b/>
                <w:bCs/>
                <w:sz w:val="22"/>
                <w:szCs w:val="22"/>
              </w:rPr>
              <w:t>SE</w:t>
            </w:r>
          </w:p>
        </w:tc>
        <w:tc>
          <w:tcPr>
            <w:tcW w:w="1104" w:type="dxa"/>
            <w:shd w:val="clear" w:color="auto" w:fill="DDD9C3" w:themeFill="background2" w:themeFillShade="E6"/>
          </w:tcPr>
          <w:p w14:paraId="4C8D809C" w14:textId="7E2EA42F" w:rsidR="00345676" w:rsidRPr="008441A7" w:rsidRDefault="00345676" w:rsidP="008441A7">
            <w:pPr>
              <w:spacing w:after="200" w:line="276" w:lineRule="auto"/>
              <w:jc w:val="center"/>
              <w:rPr>
                <w:rFonts w:ascii="Arial" w:eastAsia="Malgun Gothic" w:hAnsi="Arial" w:cs="Arial"/>
                <w:b/>
                <w:bCs/>
                <w:sz w:val="22"/>
                <w:szCs w:val="22"/>
              </w:rPr>
            </w:pPr>
            <w:r w:rsidRPr="008441A7">
              <w:rPr>
                <w:rFonts w:ascii="Arial" w:eastAsia="Malgun Gothic" w:hAnsi="Arial" w:cs="Arial"/>
                <w:b/>
                <w:bCs/>
                <w:sz w:val="22"/>
                <w:szCs w:val="22"/>
              </w:rPr>
              <w:t>Wald</w:t>
            </w:r>
          </w:p>
        </w:tc>
        <w:tc>
          <w:tcPr>
            <w:tcW w:w="1104" w:type="dxa"/>
            <w:shd w:val="clear" w:color="auto" w:fill="DDD9C3" w:themeFill="background2" w:themeFillShade="E6"/>
          </w:tcPr>
          <w:p w14:paraId="6B8BB75D" w14:textId="11449E28" w:rsidR="00345676" w:rsidRPr="008441A7" w:rsidRDefault="00F65A95" w:rsidP="008441A7">
            <w:pPr>
              <w:spacing w:after="200" w:line="276" w:lineRule="auto"/>
              <w:jc w:val="center"/>
              <w:rPr>
                <w:rFonts w:ascii="Arial" w:eastAsia="Malgun Gothic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Malgun Gothic" w:hAnsi="Arial" w:cs="Arial"/>
                <w:b/>
                <w:bCs/>
                <w:sz w:val="22"/>
                <w:szCs w:val="22"/>
              </w:rPr>
              <w:t>p</w:t>
            </w:r>
            <w:r w:rsidRPr="008441A7">
              <w:rPr>
                <w:rFonts w:ascii="Arial" w:eastAsia="Malgun Gothic" w:hAnsi="Arial" w:cs="Arial"/>
                <w:b/>
                <w:bCs/>
                <w:sz w:val="22"/>
                <w:szCs w:val="22"/>
              </w:rPr>
              <w:t xml:space="preserve"> value</w:t>
            </w:r>
          </w:p>
        </w:tc>
      </w:tr>
      <w:tr w:rsidR="00345676" w:rsidRPr="00345676" w14:paraId="2528F246" w14:textId="77777777" w:rsidTr="00F65A95">
        <w:trPr>
          <w:trHeight w:hRule="exact" w:val="295"/>
        </w:trPr>
        <w:tc>
          <w:tcPr>
            <w:tcW w:w="3505" w:type="dxa"/>
          </w:tcPr>
          <w:p w14:paraId="0E6C5553" w14:textId="77777777" w:rsidR="00345676" w:rsidRPr="008441A7" w:rsidRDefault="00345676" w:rsidP="008441A7">
            <w:pPr>
              <w:spacing w:after="200" w:line="276" w:lineRule="auto"/>
              <w:jc w:val="center"/>
              <w:rPr>
                <w:rFonts w:ascii="Arial" w:eastAsia="Malgun Gothic" w:hAnsi="Arial" w:cs="Arial"/>
                <w:sz w:val="22"/>
                <w:szCs w:val="22"/>
                <w:lang w:val="ko"/>
              </w:rPr>
            </w:pPr>
            <w:r w:rsidRPr="008441A7">
              <w:rPr>
                <w:rFonts w:ascii="Arial" w:eastAsia="Malgun Gothic" w:hAnsi="Arial" w:cs="Arial"/>
                <w:sz w:val="22"/>
                <w:szCs w:val="22"/>
                <w:lang w:val="ko"/>
              </w:rPr>
              <w:t>Slope before intervention</w:t>
            </w:r>
          </w:p>
        </w:tc>
        <w:tc>
          <w:tcPr>
            <w:tcW w:w="1170" w:type="dxa"/>
          </w:tcPr>
          <w:p w14:paraId="6D120FA4" w14:textId="6BC441F1" w:rsidR="00345676" w:rsidRPr="008441A7" w:rsidRDefault="00345676" w:rsidP="008441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1A7">
              <w:rPr>
                <w:rFonts w:ascii="Arial" w:hAnsi="Arial" w:cs="Arial"/>
                <w:sz w:val="22"/>
                <w:szCs w:val="22"/>
              </w:rPr>
              <w:t>-70.6</w:t>
            </w:r>
          </w:p>
        </w:tc>
        <w:tc>
          <w:tcPr>
            <w:tcW w:w="1060" w:type="dxa"/>
          </w:tcPr>
          <w:p w14:paraId="68EEF326" w14:textId="2C195941" w:rsidR="00345676" w:rsidRPr="008441A7" w:rsidRDefault="00345676" w:rsidP="008441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1A7">
              <w:rPr>
                <w:rFonts w:ascii="Arial" w:hAnsi="Arial" w:cs="Arial"/>
                <w:sz w:val="22"/>
                <w:szCs w:val="22"/>
              </w:rPr>
              <w:t>23.1</w:t>
            </w:r>
          </w:p>
        </w:tc>
        <w:tc>
          <w:tcPr>
            <w:tcW w:w="1104" w:type="dxa"/>
          </w:tcPr>
          <w:p w14:paraId="31F2DA4A" w14:textId="7919A318" w:rsidR="00345676" w:rsidRPr="008441A7" w:rsidRDefault="00345676" w:rsidP="008441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1A7">
              <w:rPr>
                <w:rFonts w:ascii="Arial" w:hAnsi="Arial" w:cs="Arial"/>
                <w:sz w:val="22"/>
                <w:szCs w:val="22"/>
              </w:rPr>
              <w:t>9.3</w:t>
            </w:r>
          </w:p>
        </w:tc>
        <w:tc>
          <w:tcPr>
            <w:tcW w:w="1104" w:type="dxa"/>
          </w:tcPr>
          <w:p w14:paraId="4CAD086C" w14:textId="6556889E" w:rsidR="00345676" w:rsidRPr="008441A7" w:rsidRDefault="00F65A95" w:rsidP="008441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&lt;</w:t>
            </w:r>
            <w:r w:rsidR="00345676" w:rsidRPr="008441A7">
              <w:rPr>
                <w:rFonts w:ascii="Arial" w:hAnsi="Arial" w:cs="Arial"/>
                <w:sz w:val="22"/>
                <w:szCs w:val="22"/>
              </w:rPr>
              <w:t>0.0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45676" w:rsidRPr="00345676" w14:paraId="24DD0593" w14:textId="77777777" w:rsidTr="00F65A95">
        <w:trPr>
          <w:trHeight w:hRule="exact" w:val="295"/>
        </w:trPr>
        <w:tc>
          <w:tcPr>
            <w:tcW w:w="3505" w:type="dxa"/>
          </w:tcPr>
          <w:p w14:paraId="2EE33582" w14:textId="77777777" w:rsidR="00345676" w:rsidRPr="008441A7" w:rsidRDefault="00345676" w:rsidP="008441A7">
            <w:pPr>
              <w:spacing w:after="200" w:line="276" w:lineRule="auto"/>
              <w:jc w:val="center"/>
              <w:rPr>
                <w:rFonts w:ascii="Arial" w:eastAsia="Malgun Gothic" w:hAnsi="Arial" w:cs="Arial"/>
                <w:sz w:val="22"/>
                <w:szCs w:val="22"/>
              </w:rPr>
            </w:pPr>
            <w:r w:rsidRPr="008441A7">
              <w:rPr>
                <w:rFonts w:ascii="Arial" w:eastAsia="Malgun Gothic" w:hAnsi="Arial" w:cs="Arial"/>
                <w:sz w:val="22"/>
                <w:szCs w:val="22"/>
              </w:rPr>
              <w:t>Value Jump due to intervention</w:t>
            </w:r>
          </w:p>
        </w:tc>
        <w:tc>
          <w:tcPr>
            <w:tcW w:w="1170" w:type="dxa"/>
          </w:tcPr>
          <w:p w14:paraId="5D887A0A" w14:textId="017EB23F" w:rsidR="00345676" w:rsidRPr="008441A7" w:rsidRDefault="00345676" w:rsidP="008441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1A7">
              <w:rPr>
                <w:rFonts w:ascii="Arial" w:hAnsi="Arial" w:cs="Arial"/>
                <w:sz w:val="22"/>
                <w:szCs w:val="22"/>
              </w:rPr>
              <w:t>1024.</w:t>
            </w:r>
            <w:r w:rsidR="00F65A9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060" w:type="dxa"/>
          </w:tcPr>
          <w:p w14:paraId="57BECC37" w14:textId="1C88184F" w:rsidR="00345676" w:rsidRPr="008441A7" w:rsidRDefault="00345676" w:rsidP="008441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1A7">
              <w:rPr>
                <w:rFonts w:ascii="Arial" w:hAnsi="Arial" w:cs="Arial"/>
                <w:sz w:val="22"/>
                <w:szCs w:val="22"/>
              </w:rPr>
              <w:t>590.3</w:t>
            </w:r>
          </w:p>
        </w:tc>
        <w:tc>
          <w:tcPr>
            <w:tcW w:w="1104" w:type="dxa"/>
          </w:tcPr>
          <w:p w14:paraId="4DAD3A1D" w14:textId="6792C6A1" w:rsidR="00345676" w:rsidRPr="008441A7" w:rsidRDefault="00345676" w:rsidP="008441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1A7">
              <w:rPr>
                <w:rFonts w:ascii="Arial" w:hAnsi="Arial" w:cs="Arial"/>
                <w:sz w:val="22"/>
                <w:szCs w:val="22"/>
              </w:rPr>
              <w:t>3.0</w:t>
            </w:r>
          </w:p>
        </w:tc>
        <w:tc>
          <w:tcPr>
            <w:tcW w:w="1104" w:type="dxa"/>
          </w:tcPr>
          <w:p w14:paraId="099B461A" w14:textId="54BE7F3F" w:rsidR="00345676" w:rsidRPr="008441A7" w:rsidRDefault="00345676" w:rsidP="008441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1A7">
              <w:rPr>
                <w:rFonts w:ascii="Arial" w:hAnsi="Arial" w:cs="Arial"/>
                <w:sz w:val="22"/>
                <w:szCs w:val="22"/>
              </w:rPr>
              <w:t>0.08</w:t>
            </w:r>
          </w:p>
        </w:tc>
      </w:tr>
      <w:tr w:rsidR="00345676" w:rsidRPr="00345676" w14:paraId="38BBC64B" w14:textId="77777777" w:rsidTr="00F65A95">
        <w:trPr>
          <w:trHeight w:hRule="exact" w:val="295"/>
        </w:trPr>
        <w:tc>
          <w:tcPr>
            <w:tcW w:w="3505" w:type="dxa"/>
          </w:tcPr>
          <w:p w14:paraId="4E2B9FBC" w14:textId="77777777" w:rsidR="00345676" w:rsidRPr="008441A7" w:rsidRDefault="00345676" w:rsidP="008441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1A7">
              <w:rPr>
                <w:rFonts w:ascii="Arial" w:eastAsia="Malgun Gothic" w:hAnsi="Arial" w:cs="Arial"/>
                <w:sz w:val="22"/>
                <w:szCs w:val="22"/>
              </w:rPr>
              <w:t>Slope change due to intervention</w:t>
            </w:r>
          </w:p>
        </w:tc>
        <w:tc>
          <w:tcPr>
            <w:tcW w:w="1170" w:type="dxa"/>
          </w:tcPr>
          <w:p w14:paraId="7A9BC623" w14:textId="7488D21B" w:rsidR="00345676" w:rsidRPr="008441A7" w:rsidRDefault="00345676" w:rsidP="008441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1A7">
              <w:rPr>
                <w:rFonts w:ascii="Arial" w:hAnsi="Arial" w:cs="Arial"/>
                <w:sz w:val="22"/>
                <w:szCs w:val="22"/>
              </w:rPr>
              <w:t>-31.4</w:t>
            </w:r>
          </w:p>
        </w:tc>
        <w:tc>
          <w:tcPr>
            <w:tcW w:w="1060" w:type="dxa"/>
          </w:tcPr>
          <w:p w14:paraId="450D1A8F" w14:textId="6F9E0739" w:rsidR="00345676" w:rsidRPr="008441A7" w:rsidRDefault="00345676" w:rsidP="008441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1A7">
              <w:rPr>
                <w:rFonts w:ascii="Arial" w:hAnsi="Arial" w:cs="Arial"/>
                <w:sz w:val="22"/>
                <w:szCs w:val="22"/>
              </w:rPr>
              <w:t>70.8</w:t>
            </w:r>
          </w:p>
        </w:tc>
        <w:tc>
          <w:tcPr>
            <w:tcW w:w="1104" w:type="dxa"/>
          </w:tcPr>
          <w:p w14:paraId="22C0C4E1" w14:textId="44783176" w:rsidR="00345676" w:rsidRPr="008441A7" w:rsidRDefault="00345676" w:rsidP="008441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1A7">
              <w:rPr>
                <w:rFonts w:ascii="Arial" w:hAnsi="Arial" w:cs="Arial"/>
                <w:sz w:val="22"/>
                <w:szCs w:val="22"/>
              </w:rPr>
              <w:t>0.</w:t>
            </w:r>
            <w:r w:rsidR="00F65A9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104" w:type="dxa"/>
          </w:tcPr>
          <w:p w14:paraId="584DB8EA" w14:textId="2D8EA78C" w:rsidR="00345676" w:rsidRPr="008441A7" w:rsidRDefault="00345676" w:rsidP="008441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1A7">
              <w:rPr>
                <w:rFonts w:ascii="Arial" w:hAnsi="Arial" w:cs="Arial"/>
                <w:sz w:val="22"/>
                <w:szCs w:val="22"/>
              </w:rPr>
              <w:t>0.6</w:t>
            </w:r>
            <w:r w:rsidR="00F65A95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345676" w:rsidRPr="00345676" w14:paraId="65809A31" w14:textId="77777777" w:rsidTr="00F65A95">
        <w:trPr>
          <w:trHeight w:hRule="exact" w:val="295"/>
        </w:trPr>
        <w:tc>
          <w:tcPr>
            <w:tcW w:w="3505" w:type="dxa"/>
            <w:shd w:val="clear" w:color="auto" w:fill="DDD9C3" w:themeFill="background2" w:themeFillShade="E6"/>
          </w:tcPr>
          <w:p w14:paraId="16B30A8F" w14:textId="77777777" w:rsidR="00345676" w:rsidRPr="008441A7" w:rsidRDefault="00345676" w:rsidP="008441A7">
            <w:pPr>
              <w:spacing w:after="200" w:line="276" w:lineRule="auto"/>
              <w:jc w:val="center"/>
              <w:rPr>
                <w:rFonts w:ascii="Arial" w:eastAsia="Malgun Gothic" w:hAnsi="Arial" w:cs="Arial"/>
                <w:b/>
                <w:bCs/>
                <w:sz w:val="22"/>
                <w:szCs w:val="22"/>
              </w:rPr>
            </w:pPr>
            <w:r w:rsidRPr="008441A7">
              <w:rPr>
                <w:rFonts w:ascii="Arial" w:hAnsi="Arial" w:cs="Arial"/>
                <w:b/>
                <w:bCs/>
                <w:sz w:val="22"/>
                <w:szCs w:val="22"/>
              </w:rPr>
              <w:t>LTC DASC per 1,000 days-present</w:t>
            </w:r>
          </w:p>
        </w:tc>
        <w:tc>
          <w:tcPr>
            <w:tcW w:w="1170" w:type="dxa"/>
            <w:shd w:val="clear" w:color="auto" w:fill="DDD9C3" w:themeFill="background2" w:themeFillShade="E6"/>
          </w:tcPr>
          <w:p w14:paraId="6DA8C539" w14:textId="77777777" w:rsidR="00345676" w:rsidRPr="008441A7" w:rsidRDefault="00345676" w:rsidP="008441A7">
            <w:pPr>
              <w:spacing w:after="200" w:line="276" w:lineRule="auto"/>
              <w:jc w:val="center"/>
              <w:rPr>
                <w:rFonts w:ascii="Arial" w:eastAsia="Malgun Gothic" w:hAnsi="Arial" w:cs="Arial"/>
                <w:b/>
                <w:bCs/>
                <w:sz w:val="22"/>
                <w:szCs w:val="22"/>
              </w:rPr>
            </w:pPr>
            <w:r w:rsidRPr="008441A7">
              <w:rPr>
                <w:rFonts w:ascii="Arial" w:eastAsia="Malgun Gothic" w:hAnsi="Arial" w:cs="Arial"/>
                <w:b/>
                <w:bCs/>
                <w:sz w:val="22"/>
                <w:szCs w:val="22"/>
              </w:rPr>
              <w:t>Estimate</w:t>
            </w:r>
          </w:p>
        </w:tc>
        <w:tc>
          <w:tcPr>
            <w:tcW w:w="1060" w:type="dxa"/>
            <w:shd w:val="clear" w:color="auto" w:fill="DDD9C3" w:themeFill="background2" w:themeFillShade="E6"/>
          </w:tcPr>
          <w:p w14:paraId="7EA2FB2A" w14:textId="77777777" w:rsidR="00345676" w:rsidRPr="008441A7" w:rsidRDefault="00345676" w:rsidP="008441A7">
            <w:pPr>
              <w:spacing w:after="200" w:line="276" w:lineRule="auto"/>
              <w:jc w:val="center"/>
              <w:rPr>
                <w:rFonts w:ascii="Arial" w:eastAsia="Malgun Gothic" w:hAnsi="Arial" w:cs="Arial"/>
                <w:b/>
                <w:bCs/>
                <w:sz w:val="22"/>
                <w:szCs w:val="22"/>
              </w:rPr>
            </w:pPr>
            <w:r w:rsidRPr="008441A7">
              <w:rPr>
                <w:rFonts w:ascii="Arial" w:eastAsia="Malgun Gothic" w:hAnsi="Arial" w:cs="Arial"/>
                <w:b/>
                <w:bCs/>
                <w:sz w:val="22"/>
                <w:szCs w:val="22"/>
              </w:rPr>
              <w:t>SE</w:t>
            </w:r>
          </w:p>
        </w:tc>
        <w:tc>
          <w:tcPr>
            <w:tcW w:w="1104" w:type="dxa"/>
            <w:shd w:val="clear" w:color="auto" w:fill="DDD9C3" w:themeFill="background2" w:themeFillShade="E6"/>
          </w:tcPr>
          <w:p w14:paraId="4D8A63FB" w14:textId="5E5DA243" w:rsidR="00345676" w:rsidRPr="008441A7" w:rsidRDefault="00345676" w:rsidP="008441A7">
            <w:pPr>
              <w:spacing w:after="200" w:line="276" w:lineRule="auto"/>
              <w:jc w:val="center"/>
              <w:rPr>
                <w:rFonts w:ascii="Arial" w:eastAsia="Malgun Gothic" w:hAnsi="Arial" w:cs="Arial"/>
                <w:b/>
                <w:bCs/>
                <w:sz w:val="22"/>
                <w:szCs w:val="22"/>
              </w:rPr>
            </w:pPr>
            <w:r w:rsidRPr="008441A7">
              <w:rPr>
                <w:rFonts w:ascii="Arial" w:eastAsia="Malgun Gothic" w:hAnsi="Arial" w:cs="Arial"/>
                <w:b/>
                <w:bCs/>
                <w:sz w:val="22"/>
                <w:szCs w:val="22"/>
              </w:rPr>
              <w:t>Wald</w:t>
            </w:r>
          </w:p>
        </w:tc>
        <w:tc>
          <w:tcPr>
            <w:tcW w:w="1104" w:type="dxa"/>
            <w:shd w:val="clear" w:color="auto" w:fill="DDD9C3" w:themeFill="background2" w:themeFillShade="E6"/>
          </w:tcPr>
          <w:p w14:paraId="512A7969" w14:textId="4FCFC1A6" w:rsidR="00345676" w:rsidRPr="008441A7" w:rsidRDefault="00F65A95" w:rsidP="008441A7">
            <w:pPr>
              <w:spacing w:after="200" w:line="276" w:lineRule="auto"/>
              <w:jc w:val="center"/>
              <w:rPr>
                <w:rFonts w:ascii="Arial" w:eastAsia="Malgun Gothic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Malgun Gothic" w:hAnsi="Arial" w:cs="Arial"/>
                <w:b/>
                <w:bCs/>
                <w:sz w:val="22"/>
                <w:szCs w:val="22"/>
              </w:rPr>
              <w:t>p</w:t>
            </w:r>
            <w:r w:rsidRPr="008441A7">
              <w:rPr>
                <w:rFonts w:ascii="Arial" w:eastAsia="Malgun Gothic" w:hAnsi="Arial" w:cs="Arial"/>
                <w:b/>
                <w:bCs/>
                <w:sz w:val="22"/>
                <w:szCs w:val="22"/>
              </w:rPr>
              <w:t xml:space="preserve"> value</w:t>
            </w:r>
          </w:p>
        </w:tc>
      </w:tr>
      <w:tr w:rsidR="00345676" w:rsidRPr="00345676" w14:paraId="12F42441" w14:textId="77777777" w:rsidTr="00F65A95">
        <w:trPr>
          <w:trHeight w:hRule="exact" w:val="295"/>
        </w:trPr>
        <w:tc>
          <w:tcPr>
            <w:tcW w:w="3505" w:type="dxa"/>
          </w:tcPr>
          <w:p w14:paraId="11A83CF8" w14:textId="77777777" w:rsidR="00345676" w:rsidRPr="008441A7" w:rsidRDefault="00345676" w:rsidP="008441A7">
            <w:pPr>
              <w:spacing w:after="200" w:line="276" w:lineRule="auto"/>
              <w:jc w:val="center"/>
              <w:rPr>
                <w:rFonts w:ascii="Arial" w:eastAsia="Malgun Gothic" w:hAnsi="Arial" w:cs="Arial"/>
                <w:sz w:val="22"/>
                <w:szCs w:val="22"/>
                <w:lang w:val="ko"/>
              </w:rPr>
            </w:pPr>
            <w:r w:rsidRPr="008441A7">
              <w:rPr>
                <w:rFonts w:ascii="Arial" w:eastAsia="Malgun Gothic" w:hAnsi="Arial" w:cs="Arial"/>
                <w:sz w:val="22"/>
                <w:szCs w:val="22"/>
                <w:lang w:val="ko"/>
              </w:rPr>
              <w:t>Slope before intervention</w:t>
            </w:r>
          </w:p>
        </w:tc>
        <w:tc>
          <w:tcPr>
            <w:tcW w:w="1170" w:type="dxa"/>
          </w:tcPr>
          <w:p w14:paraId="7E37B089" w14:textId="3FF150FE" w:rsidR="00345676" w:rsidRPr="008441A7" w:rsidRDefault="00345676" w:rsidP="008441A7">
            <w:pPr>
              <w:spacing w:after="200" w:line="276" w:lineRule="auto"/>
              <w:jc w:val="center"/>
              <w:rPr>
                <w:rFonts w:ascii="Arial" w:eastAsia="Malgun Gothic" w:hAnsi="Arial" w:cs="Arial"/>
                <w:sz w:val="22"/>
                <w:szCs w:val="22"/>
                <w:lang w:val="ko"/>
              </w:rPr>
            </w:pPr>
            <w:r w:rsidRPr="008441A7">
              <w:rPr>
                <w:rFonts w:ascii="Arial" w:eastAsia="Malgun Gothic" w:hAnsi="Arial" w:cs="Arial"/>
                <w:sz w:val="22"/>
                <w:szCs w:val="22"/>
                <w:lang w:val="ko"/>
              </w:rPr>
              <w:t>-36.3</w:t>
            </w:r>
          </w:p>
        </w:tc>
        <w:tc>
          <w:tcPr>
            <w:tcW w:w="1060" w:type="dxa"/>
          </w:tcPr>
          <w:p w14:paraId="397C6BAF" w14:textId="1E3B9A60" w:rsidR="00345676" w:rsidRPr="008441A7" w:rsidRDefault="00345676" w:rsidP="008441A7">
            <w:pPr>
              <w:spacing w:after="200" w:line="276" w:lineRule="auto"/>
              <w:jc w:val="center"/>
              <w:rPr>
                <w:rFonts w:ascii="Arial" w:eastAsia="Malgun Gothic" w:hAnsi="Arial" w:cs="Arial"/>
                <w:sz w:val="22"/>
                <w:szCs w:val="22"/>
                <w:lang w:val="ko"/>
              </w:rPr>
            </w:pPr>
            <w:r w:rsidRPr="008441A7">
              <w:rPr>
                <w:rFonts w:ascii="Arial" w:eastAsia="Malgun Gothic" w:hAnsi="Arial" w:cs="Arial"/>
                <w:sz w:val="22"/>
                <w:szCs w:val="22"/>
                <w:lang w:val="ko"/>
              </w:rPr>
              <w:t>15.2</w:t>
            </w:r>
          </w:p>
        </w:tc>
        <w:tc>
          <w:tcPr>
            <w:tcW w:w="1104" w:type="dxa"/>
          </w:tcPr>
          <w:p w14:paraId="753BF269" w14:textId="4BEB05D7" w:rsidR="00345676" w:rsidRPr="00F65A95" w:rsidRDefault="00345676" w:rsidP="008441A7">
            <w:pPr>
              <w:spacing w:after="200" w:line="276" w:lineRule="auto"/>
              <w:jc w:val="center"/>
              <w:rPr>
                <w:rFonts w:ascii="Arial" w:eastAsia="Malgun Gothic" w:hAnsi="Arial" w:cs="Arial"/>
                <w:sz w:val="22"/>
                <w:szCs w:val="22"/>
              </w:rPr>
            </w:pPr>
            <w:r w:rsidRPr="008441A7">
              <w:rPr>
                <w:rFonts w:ascii="Arial" w:eastAsia="Malgun Gothic" w:hAnsi="Arial" w:cs="Arial"/>
                <w:sz w:val="22"/>
                <w:szCs w:val="22"/>
                <w:lang w:val="ko"/>
              </w:rPr>
              <w:t>5.</w:t>
            </w:r>
            <w:r w:rsidR="00F65A95">
              <w:rPr>
                <w:rFonts w:ascii="Arial" w:eastAsia="Malgun Gothic" w:hAnsi="Arial" w:cs="Arial"/>
                <w:sz w:val="22"/>
                <w:szCs w:val="22"/>
              </w:rPr>
              <w:t>7</w:t>
            </w:r>
          </w:p>
        </w:tc>
        <w:tc>
          <w:tcPr>
            <w:tcW w:w="1104" w:type="dxa"/>
          </w:tcPr>
          <w:p w14:paraId="17CF9E2F" w14:textId="776619BE" w:rsidR="00345676" w:rsidRPr="00F65A95" w:rsidRDefault="00345676" w:rsidP="008441A7">
            <w:pPr>
              <w:spacing w:after="200" w:line="276" w:lineRule="auto"/>
              <w:jc w:val="center"/>
              <w:rPr>
                <w:rFonts w:ascii="Arial" w:eastAsia="Malgun Gothic" w:hAnsi="Arial" w:cs="Arial"/>
                <w:sz w:val="22"/>
                <w:szCs w:val="22"/>
              </w:rPr>
            </w:pPr>
            <w:r w:rsidRPr="008441A7">
              <w:rPr>
                <w:rFonts w:ascii="Arial" w:eastAsia="Malgun Gothic" w:hAnsi="Arial" w:cs="Arial"/>
                <w:sz w:val="22"/>
                <w:szCs w:val="22"/>
                <w:lang w:val="ko"/>
              </w:rPr>
              <w:t>0.0</w:t>
            </w:r>
            <w:r w:rsidR="00F65A95">
              <w:rPr>
                <w:rFonts w:ascii="Arial" w:eastAsia="Malgun Gothic" w:hAnsi="Arial" w:cs="Arial"/>
                <w:sz w:val="22"/>
                <w:szCs w:val="22"/>
              </w:rPr>
              <w:t>2</w:t>
            </w:r>
          </w:p>
        </w:tc>
      </w:tr>
      <w:tr w:rsidR="00345676" w:rsidRPr="00345676" w14:paraId="504B2966" w14:textId="77777777" w:rsidTr="00F65A95">
        <w:trPr>
          <w:trHeight w:hRule="exact" w:val="295"/>
        </w:trPr>
        <w:tc>
          <w:tcPr>
            <w:tcW w:w="3505" w:type="dxa"/>
          </w:tcPr>
          <w:p w14:paraId="3B1F876A" w14:textId="77777777" w:rsidR="00345676" w:rsidRPr="008441A7" w:rsidRDefault="00345676" w:rsidP="008441A7">
            <w:pPr>
              <w:spacing w:after="200" w:line="276" w:lineRule="auto"/>
              <w:jc w:val="center"/>
              <w:rPr>
                <w:rFonts w:ascii="Arial" w:eastAsia="Malgun Gothic" w:hAnsi="Arial" w:cs="Arial"/>
                <w:sz w:val="22"/>
                <w:szCs w:val="22"/>
              </w:rPr>
            </w:pPr>
            <w:r w:rsidRPr="008441A7">
              <w:rPr>
                <w:rFonts w:ascii="Arial" w:eastAsia="Malgun Gothic" w:hAnsi="Arial" w:cs="Arial"/>
                <w:sz w:val="22"/>
                <w:szCs w:val="22"/>
              </w:rPr>
              <w:t>Value Jump due to intervention</w:t>
            </w:r>
          </w:p>
        </w:tc>
        <w:tc>
          <w:tcPr>
            <w:tcW w:w="1170" w:type="dxa"/>
          </w:tcPr>
          <w:p w14:paraId="439AB105" w14:textId="27BCF6F8" w:rsidR="00345676" w:rsidRPr="008441A7" w:rsidRDefault="00345676" w:rsidP="008441A7">
            <w:pPr>
              <w:spacing w:after="200" w:line="276" w:lineRule="auto"/>
              <w:jc w:val="center"/>
              <w:rPr>
                <w:rFonts w:ascii="Arial" w:eastAsia="Malgun Gothic" w:hAnsi="Arial" w:cs="Arial"/>
                <w:sz w:val="22"/>
                <w:szCs w:val="22"/>
              </w:rPr>
            </w:pPr>
            <w:r w:rsidRPr="008441A7">
              <w:rPr>
                <w:rFonts w:ascii="Arial" w:eastAsia="Malgun Gothic" w:hAnsi="Arial" w:cs="Arial"/>
                <w:sz w:val="22"/>
                <w:szCs w:val="22"/>
              </w:rPr>
              <w:t>-106.3</w:t>
            </w:r>
          </w:p>
        </w:tc>
        <w:tc>
          <w:tcPr>
            <w:tcW w:w="1060" w:type="dxa"/>
          </w:tcPr>
          <w:p w14:paraId="2085D98C" w14:textId="20E221E9" w:rsidR="00345676" w:rsidRPr="008441A7" w:rsidRDefault="00345676" w:rsidP="008441A7">
            <w:pPr>
              <w:spacing w:after="200" w:line="276" w:lineRule="auto"/>
              <w:jc w:val="center"/>
              <w:rPr>
                <w:rFonts w:ascii="Arial" w:eastAsia="Malgun Gothic" w:hAnsi="Arial" w:cs="Arial"/>
                <w:sz w:val="22"/>
                <w:szCs w:val="22"/>
              </w:rPr>
            </w:pPr>
            <w:r w:rsidRPr="008441A7">
              <w:rPr>
                <w:rFonts w:ascii="Arial" w:eastAsia="Malgun Gothic" w:hAnsi="Arial" w:cs="Arial"/>
                <w:sz w:val="22"/>
                <w:szCs w:val="22"/>
              </w:rPr>
              <w:t>378.2</w:t>
            </w:r>
          </w:p>
        </w:tc>
        <w:tc>
          <w:tcPr>
            <w:tcW w:w="1104" w:type="dxa"/>
          </w:tcPr>
          <w:p w14:paraId="49F78356" w14:textId="761B9A1F" w:rsidR="00345676" w:rsidRPr="008441A7" w:rsidRDefault="00345676" w:rsidP="008441A7">
            <w:pPr>
              <w:spacing w:after="200" w:line="276" w:lineRule="auto"/>
              <w:jc w:val="center"/>
              <w:rPr>
                <w:rFonts w:ascii="Arial" w:eastAsia="Malgun Gothic" w:hAnsi="Arial" w:cs="Arial"/>
                <w:sz w:val="22"/>
                <w:szCs w:val="22"/>
              </w:rPr>
            </w:pPr>
            <w:r w:rsidRPr="008441A7">
              <w:rPr>
                <w:rFonts w:ascii="Arial" w:eastAsia="Malgun Gothic" w:hAnsi="Arial" w:cs="Arial"/>
                <w:sz w:val="22"/>
                <w:szCs w:val="22"/>
              </w:rPr>
              <w:t>0.</w:t>
            </w:r>
            <w:r w:rsidR="00F65A95">
              <w:rPr>
                <w:rFonts w:ascii="Arial" w:eastAsia="Malgun Gothic" w:hAnsi="Arial" w:cs="Arial"/>
                <w:sz w:val="22"/>
                <w:szCs w:val="22"/>
              </w:rPr>
              <w:t>1</w:t>
            </w:r>
          </w:p>
        </w:tc>
        <w:tc>
          <w:tcPr>
            <w:tcW w:w="1104" w:type="dxa"/>
          </w:tcPr>
          <w:p w14:paraId="37764BEA" w14:textId="3D1AE320" w:rsidR="00345676" w:rsidRPr="008441A7" w:rsidRDefault="00345676" w:rsidP="008441A7">
            <w:pPr>
              <w:spacing w:after="200" w:line="276" w:lineRule="auto"/>
              <w:jc w:val="center"/>
              <w:rPr>
                <w:rFonts w:ascii="Arial" w:eastAsia="Malgun Gothic" w:hAnsi="Arial" w:cs="Arial"/>
                <w:sz w:val="22"/>
                <w:szCs w:val="22"/>
              </w:rPr>
            </w:pPr>
            <w:r w:rsidRPr="008441A7">
              <w:rPr>
                <w:rFonts w:ascii="Arial" w:eastAsia="Malgun Gothic" w:hAnsi="Arial" w:cs="Arial"/>
                <w:sz w:val="22"/>
                <w:szCs w:val="22"/>
              </w:rPr>
              <w:t>0.7</w:t>
            </w:r>
            <w:r w:rsidR="00F65A95">
              <w:rPr>
                <w:rFonts w:ascii="Arial" w:eastAsia="Malgun Gothic" w:hAnsi="Arial" w:cs="Arial"/>
                <w:sz w:val="22"/>
                <w:szCs w:val="22"/>
              </w:rPr>
              <w:t>8</w:t>
            </w:r>
          </w:p>
        </w:tc>
      </w:tr>
      <w:tr w:rsidR="00345676" w:rsidRPr="00345676" w14:paraId="5FB73DB6" w14:textId="77777777" w:rsidTr="00F65A95">
        <w:trPr>
          <w:trHeight w:hRule="exact" w:val="295"/>
        </w:trPr>
        <w:tc>
          <w:tcPr>
            <w:tcW w:w="3505" w:type="dxa"/>
          </w:tcPr>
          <w:p w14:paraId="6E7FFC47" w14:textId="77777777" w:rsidR="00345676" w:rsidRPr="008441A7" w:rsidRDefault="00345676" w:rsidP="008441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1A7">
              <w:rPr>
                <w:rFonts w:ascii="Arial" w:eastAsia="Malgun Gothic" w:hAnsi="Arial" w:cs="Arial"/>
                <w:sz w:val="22"/>
                <w:szCs w:val="22"/>
              </w:rPr>
              <w:t>Slope change due to intervention</w:t>
            </w:r>
          </w:p>
        </w:tc>
        <w:tc>
          <w:tcPr>
            <w:tcW w:w="1170" w:type="dxa"/>
          </w:tcPr>
          <w:p w14:paraId="3EFE21E9" w14:textId="175B41A4" w:rsidR="00345676" w:rsidRPr="008441A7" w:rsidRDefault="00345676" w:rsidP="008441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1A7">
              <w:rPr>
                <w:rFonts w:ascii="Arial" w:hAnsi="Arial" w:cs="Arial"/>
                <w:sz w:val="22"/>
                <w:szCs w:val="22"/>
              </w:rPr>
              <w:t>89.8</w:t>
            </w:r>
          </w:p>
        </w:tc>
        <w:tc>
          <w:tcPr>
            <w:tcW w:w="1060" w:type="dxa"/>
          </w:tcPr>
          <w:p w14:paraId="3667B3B3" w14:textId="277DD1B0" w:rsidR="00345676" w:rsidRPr="008441A7" w:rsidRDefault="00345676" w:rsidP="008441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1A7">
              <w:rPr>
                <w:rFonts w:ascii="Arial" w:hAnsi="Arial" w:cs="Arial"/>
                <w:sz w:val="22"/>
                <w:szCs w:val="22"/>
              </w:rPr>
              <w:t>45.8</w:t>
            </w:r>
          </w:p>
        </w:tc>
        <w:tc>
          <w:tcPr>
            <w:tcW w:w="1104" w:type="dxa"/>
          </w:tcPr>
          <w:p w14:paraId="43659B84" w14:textId="1BF496A5" w:rsidR="00345676" w:rsidRPr="008441A7" w:rsidRDefault="00345676" w:rsidP="008441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1A7">
              <w:rPr>
                <w:rFonts w:ascii="Arial" w:hAnsi="Arial" w:cs="Arial"/>
                <w:sz w:val="22"/>
                <w:szCs w:val="22"/>
              </w:rPr>
              <w:t>3.8</w:t>
            </w:r>
          </w:p>
        </w:tc>
        <w:tc>
          <w:tcPr>
            <w:tcW w:w="1104" w:type="dxa"/>
          </w:tcPr>
          <w:p w14:paraId="2C0BE75A" w14:textId="14BF6108" w:rsidR="00345676" w:rsidRPr="008441A7" w:rsidRDefault="00345676" w:rsidP="008441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1A7">
              <w:rPr>
                <w:rFonts w:ascii="Arial" w:hAnsi="Arial" w:cs="Arial"/>
                <w:sz w:val="22"/>
                <w:szCs w:val="22"/>
              </w:rPr>
              <w:t>0.05</w:t>
            </w:r>
          </w:p>
        </w:tc>
      </w:tr>
      <w:tr w:rsidR="00345676" w:rsidRPr="00345676" w14:paraId="1D0276D3" w14:textId="77777777" w:rsidTr="00F65A95">
        <w:trPr>
          <w:trHeight w:hRule="exact" w:val="295"/>
        </w:trPr>
        <w:tc>
          <w:tcPr>
            <w:tcW w:w="3505" w:type="dxa"/>
            <w:shd w:val="clear" w:color="auto" w:fill="DDD9C3" w:themeFill="background2" w:themeFillShade="E6"/>
          </w:tcPr>
          <w:p w14:paraId="13C75D0A" w14:textId="77777777" w:rsidR="00345676" w:rsidRPr="008441A7" w:rsidRDefault="00345676" w:rsidP="008441A7">
            <w:pPr>
              <w:jc w:val="center"/>
              <w:rPr>
                <w:rFonts w:ascii="Arial" w:eastAsia="Malgun Gothic" w:hAnsi="Arial" w:cs="Arial"/>
                <w:b/>
                <w:bCs/>
                <w:sz w:val="22"/>
                <w:szCs w:val="22"/>
              </w:rPr>
            </w:pPr>
            <w:r w:rsidRPr="008441A7">
              <w:rPr>
                <w:rFonts w:ascii="Arial" w:hAnsi="Arial" w:cs="Arial"/>
                <w:b/>
                <w:bCs/>
                <w:sz w:val="22"/>
                <w:szCs w:val="22"/>
              </w:rPr>
              <w:t>Discharge DOT per 100 discharges</w:t>
            </w:r>
          </w:p>
        </w:tc>
        <w:tc>
          <w:tcPr>
            <w:tcW w:w="1170" w:type="dxa"/>
            <w:shd w:val="clear" w:color="auto" w:fill="DDD9C3" w:themeFill="background2" w:themeFillShade="E6"/>
          </w:tcPr>
          <w:p w14:paraId="62490E04" w14:textId="77777777" w:rsidR="00345676" w:rsidRPr="008441A7" w:rsidRDefault="00345676" w:rsidP="008441A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441A7">
              <w:rPr>
                <w:rFonts w:ascii="Arial" w:eastAsia="Malgun Gothic" w:hAnsi="Arial" w:cs="Arial"/>
                <w:b/>
                <w:bCs/>
                <w:sz w:val="22"/>
                <w:szCs w:val="22"/>
              </w:rPr>
              <w:t>Estimate</w:t>
            </w:r>
          </w:p>
        </w:tc>
        <w:tc>
          <w:tcPr>
            <w:tcW w:w="1060" w:type="dxa"/>
            <w:shd w:val="clear" w:color="auto" w:fill="DDD9C3" w:themeFill="background2" w:themeFillShade="E6"/>
          </w:tcPr>
          <w:p w14:paraId="27AB90F0" w14:textId="77777777" w:rsidR="00345676" w:rsidRPr="008441A7" w:rsidRDefault="00345676" w:rsidP="008441A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441A7">
              <w:rPr>
                <w:rFonts w:ascii="Arial" w:eastAsia="Malgun Gothic" w:hAnsi="Arial" w:cs="Arial"/>
                <w:b/>
                <w:bCs/>
                <w:sz w:val="22"/>
                <w:szCs w:val="22"/>
              </w:rPr>
              <w:t>SE</w:t>
            </w:r>
          </w:p>
        </w:tc>
        <w:tc>
          <w:tcPr>
            <w:tcW w:w="1104" w:type="dxa"/>
            <w:shd w:val="clear" w:color="auto" w:fill="DDD9C3" w:themeFill="background2" w:themeFillShade="E6"/>
          </w:tcPr>
          <w:p w14:paraId="7BE406B9" w14:textId="4926D75B" w:rsidR="00345676" w:rsidRPr="008441A7" w:rsidRDefault="00345676" w:rsidP="008441A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441A7">
              <w:rPr>
                <w:rFonts w:ascii="Arial" w:eastAsia="Malgun Gothic" w:hAnsi="Arial" w:cs="Arial"/>
                <w:b/>
                <w:bCs/>
                <w:sz w:val="22"/>
                <w:szCs w:val="22"/>
              </w:rPr>
              <w:t>Wald</w:t>
            </w:r>
          </w:p>
        </w:tc>
        <w:tc>
          <w:tcPr>
            <w:tcW w:w="1104" w:type="dxa"/>
            <w:shd w:val="clear" w:color="auto" w:fill="DDD9C3" w:themeFill="background2" w:themeFillShade="E6"/>
          </w:tcPr>
          <w:p w14:paraId="75E2E89B" w14:textId="1DEA0200" w:rsidR="00345676" w:rsidRPr="008441A7" w:rsidRDefault="00F65A95" w:rsidP="008441A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Malgun Gothic" w:hAnsi="Arial" w:cs="Arial"/>
                <w:b/>
                <w:bCs/>
                <w:sz w:val="22"/>
                <w:szCs w:val="22"/>
              </w:rPr>
              <w:t>p</w:t>
            </w:r>
            <w:r w:rsidRPr="008441A7">
              <w:rPr>
                <w:rFonts w:ascii="Arial" w:eastAsia="Malgun Gothic" w:hAnsi="Arial" w:cs="Arial"/>
                <w:b/>
                <w:bCs/>
                <w:sz w:val="22"/>
                <w:szCs w:val="22"/>
              </w:rPr>
              <w:t xml:space="preserve"> value</w:t>
            </w:r>
          </w:p>
        </w:tc>
      </w:tr>
      <w:tr w:rsidR="00345676" w:rsidRPr="00345676" w14:paraId="43603E27" w14:textId="77777777" w:rsidTr="00F65A95">
        <w:trPr>
          <w:trHeight w:hRule="exact" w:val="295"/>
        </w:trPr>
        <w:tc>
          <w:tcPr>
            <w:tcW w:w="3505" w:type="dxa"/>
          </w:tcPr>
          <w:p w14:paraId="02954184" w14:textId="77777777" w:rsidR="00345676" w:rsidRPr="008441A7" w:rsidRDefault="00345676" w:rsidP="008441A7">
            <w:pPr>
              <w:jc w:val="center"/>
              <w:rPr>
                <w:rFonts w:ascii="Arial" w:eastAsia="Malgun Gothic" w:hAnsi="Arial" w:cs="Arial"/>
                <w:sz w:val="22"/>
                <w:szCs w:val="22"/>
              </w:rPr>
            </w:pPr>
            <w:r w:rsidRPr="008441A7">
              <w:rPr>
                <w:rFonts w:ascii="Arial" w:eastAsia="Malgun Gothic" w:hAnsi="Arial" w:cs="Arial"/>
                <w:sz w:val="22"/>
                <w:szCs w:val="22"/>
                <w:lang w:val="ko"/>
              </w:rPr>
              <w:t>Slope before intervention</w:t>
            </w:r>
          </w:p>
        </w:tc>
        <w:tc>
          <w:tcPr>
            <w:tcW w:w="1170" w:type="dxa"/>
          </w:tcPr>
          <w:p w14:paraId="32FF15A8" w14:textId="22F1F73D" w:rsidR="00345676" w:rsidRPr="008441A7" w:rsidRDefault="00345676" w:rsidP="008441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1A7">
              <w:rPr>
                <w:rFonts w:ascii="Arial" w:hAnsi="Arial" w:cs="Arial"/>
                <w:sz w:val="22"/>
                <w:szCs w:val="22"/>
              </w:rPr>
              <w:t>-4.0</w:t>
            </w:r>
          </w:p>
        </w:tc>
        <w:tc>
          <w:tcPr>
            <w:tcW w:w="1060" w:type="dxa"/>
          </w:tcPr>
          <w:p w14:paraId="7EEEAA6B" w14:textId="2A01F0C0" w:rsidR="00345676" w:rsidRPr="008441A7" w:rsidRDefault="00F65A95" w:rsidP="008441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2.0</w:t>
            </w:r>
          </w:p>
        </w:tc>
        <w:tc>
          <w:tcPr>
            <w:tcW w:w="1104" w:type="dxa"/>
          </w:tcPr>
          <w:p w14:paraId="250CBA4B" w14:textId="1143FA68" w:rsidR="00345676" w:rsidRPr="008441A7" w:rsidRDefault="00345676" w:rsidP="008441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1A7">
              <w:rPr>
                <w:rFonts w:ascii="Arial" w:hAnsi="Arial" w:cs="Arial"/>
                <w:sz w:val="22"/>
                <w:szCs w:val="22"/>
              </w:rPr>
              <w:t>4.2</w:t>
            </w:r>
          </w:p>
        </w:tc>
        <w:tc>
          <w:tcPr>
            <w:tcW w:w="1104" w:type="dxa"/>
          </w:tcPr>
          <w:p w14:paraId="7453869E" w14:textId="381B9211" w:rsidR="00345676" w:rsidRPr="008441A7" w:rsidRDefault="00345676" w:rsidP="008441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1A7">
              <w:rPr>
                <w:rFonts w:ascii="Arial" w:hAnsi="Arial" w:cs="Arial"/>
                <w:sz w:val="22"/>
                <w:szCs w:val="22"/>
              </w:rPr>
              <w:t>0.04</w:t>
            </w:r>
          </w:p>
        </w:tc>
      </w:tr>
      <w:tr w:rsidR="00345676" w:rsidRPr="00345676" w14:paraId="65E5ED3B" w14:textId="77777777" w:rsidTr="00F65A95">
        <w:trPr>
          <w:trHeight w:hRule="exact" w:val="295"/>
        </w:trPr>
        <w:tc>
          <w:tcPr>
            <w:tcW w:w="3505" w:type="dxa"/>
          </w:tcPr>
          <w:p w14:paraId="5E3D4797" w14:textId="77777777" w:rsidR="00345676" w:rsidRPr="008441A7" w:rsidRDefault="00345676" w:rsidP="008441A7">
            <w:pPr>
              <w:jc w:val="center"/>
              <w:rPr>
                <w:rFonts w:ascii="Arial" w:eastAsia="Malgun Gothic" w:hAnsi="Arial" w:cs="Arial"/>
                <w:sz w:val="22"/>
                <w:szCs w:val="22"/>
              </w:rPr>
            </w:pPr>
            <w:r w:rsidRPr="008441A7">
              <w:rPr>
                <w:rFonts w:ascii="Arial" w:eastAsia="Malgun Gothic" w:hAnsi="Arial" w:cs="Arial"/>
                <w:sz w:val="22"/>
                <w:szCs w:val="22"/>
              </w:rPr>
              <w:t>Value Jump due to intervention</w:t>
            </w:r>
          </w:p>
        </w:tc>
        <w:tc>
          <w:tcPr>
            <w:tcW w:w="1170" w:type="dxa"/>
          </w:tcPr>
          <w:p w14:paraId="6FF05B7F" w14:textId="6AEBD3C8" w:rsidR="00345676" w:rsidRPr="008441A7" w:rsidRDefault="00345676" w:rsidP="008441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1A7">
              <w:rPr>
                <w:rFonts w:ascii="Arial" w:hAnsi="Arial" w:cs="Arial"/>
                <w:sz w:val="22"/>
                <w:szCs w:val="22"/>
              </w:rPr>
              <w:t>61.</w:t>
            </w:r>
            <w:r w:rsidR="00F65A9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</w:tcPr>
          <w:p w14:paraId="72F309B3" w14:textId="7ED5039D" w:rsidR="00345676" w:rsidRPr="008441A7" w:rsidRDefault="00345676" w:rsidP="008441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1A7">
              <w:rPr>
                <w:rFonts w:ascii="Arial" w:hAnsi="Arial" w:cs="Arial"/>
                <w:sz w:val="22"/>
                <w:szCs w:val="22"/>
              </w:rPr>
              <w:t>49.6</w:t>
            </w:r>
          </w:p>
        </w:tc>
        <w:tc>
          <w:tcPr>
            <w:tcW w:w="1104" w:type="dxa"/>
          </w:tcPr>
          <w:p w14:paraId="70C80DE3" w14:textId="77EA1FAD" w:rsidR="00345676" w:rsidRPr="008441A7" w:rsidRDefault="00345676" w:rsidP="008441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1A7">
              <w:rPr>
                <w:rFonts w:ascii="Arial" w:hAnsi="Arial" w:cs="Arial"/>
                <w:sz w:val="22"/>
                <w:szCs w:val="22"/>
              </w:rPr>
              <w:t>1.5</w:t>
            </w:r>
          </w:p>
        </w:tc>
        <w:tc>
          <w:tcPr>
            <w:tcW w:w="1104" w:type="dxa"/>
          </w:tcPr>
          <w:p w14:paraId="45C9B307" w14:textId="3D31BC8F" w:rsidR="00345676" w:rsidRPr="008441A7" w:rsidRDefault="00345676" w:rsidP="008441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1A7">
              <w:rPr>
                <w:rFonts w:ascii="Arial" w:hAnsi="Arial" w:cs="Arial"/>
                <w:sz w:val="22"/>
                <w:szCs w:val="22"/>
              </w:rPr>
              <w:t>0.2</w:t>
            </w:r>
            <w:r w:rsidR="00F65A95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345676" w:rsidRPr="00345676" w14:paraId="65E75681" w14:textId="77777777" w:rsidTr="00F65A95">
        <w:trPr>
          <w:trHeight w:hRule="exact" w:val="295"/>
        </w:trPr>
        <w:tc>
          <w:tcPr>
            <w:tcW w:w="3505" w:type="dxa"/>
          </w:tcPr>
          <w:p w14:paraId="40CADA88" w14:textId="77777777" w:rsidR="00345676" w:rsidRPr="008441A7" w:rsidRDefault="00345676" w:rsidP="008441A7">
            <w:pPr>
              <w:jc w:val="center"/>
              <w:rPr>
                <w:rFonts w:ascii="Arial" w:eastAsia="Malgun Gothic" w:hAnsi="Arial" w:cs="Arial"/>
                <w:sz w:val="22"/>
                <w:szCs w:val="22"/>
              </w:rPr>
            </w:pPr>
            <w:r w:rsidRPr="008441A7">
              <w:rPr>
                <w:rFonts w:ascii="Arial" w:eastAsia="Malgun Gothic" w:hAnsi="Arial" w:cs="Arial"/>
                <w:sz w:val="22"/>
                <w:szCs w:val="22"/>
              </w:rPr>
              <w:t>Slope change due to intervention</w:t>
            </w:r>
          </w:p>
        </w:tc>
        <w:tc>
          <w:tcPr>
            <w:tcW w:w="1170" w:type="dxa"/>
          </w:tcPr>
          <w:p w14:paraId="412E750A" w14:textId="56C6B519" w:rsidR="00345676" w:rsidRPr="008441A7" w:rsidRDefault="00345676" w:rsidP="008441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1A7">
              <w:rPr>
                <w:rFonts w:ascii="Arial" w:hAnsi="Arial" w:cs="Arial"/>
                <w:sz w:val="22"/>
                <w:szCs w:val="22"/>
              </w:rPr>
              <w:t>-2.</w:t>
            </w:r>
            <w:r w:rsidR="00F65A9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60" w:type="dxa"/>
          </w:tcPr>
          <w:p w14:paraId="2E4CCE1C" w14:textId="7688F2BC" w:rsidR="00345676" w:rsidRPr="008441A7" w:rsidRDefault="00F65A95" w:rsidP="008441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6.0</w:t>
            </w:r>
          </w:p>
        </w:tc>
        <w:tc>
          <w:tcPr>
            <w:tcW w:w="1104" w:type="dxa"/>
          </w:tcPr>
          <w:p w14:paraId="538BDAF7" w14:textId="650AAFCC" w:rsidR="00345676" w:rsidRPr="008441A7" w:rsidRDefault="00345676" w:rsidP="008441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1A7">
              <w:rPr>
                <w:rFonts w:ascii="Arial" w:hAnsi="Arial" w:cs="Arial"/>
                <w:sz w:val="22"/>
                <w:szCs w:val="22"/>
              </w:rPr>
              <w:t>0.</w:t>
            </w:r>
            <w:r w:rsidR="00F65A9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04" w:type="dxa"/>
          </w:tcPr>
          <w:p w14:paraId="375C2AEB" w14:textId="66070A1C" w:rsidR="00345676" w:rsidRPr="008441A7" w:rsidRDefault="00345676" w:rsidP="008441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1A7">
              <w:rPr>
                <w:rFonts w:ascii="Arial" w:hAnsi="Arial" w:cs="Arial"/>
                <w:sz w:val="22"/>
                <w:szCs w:val="22"/>
              </w:rPr>
              <w:t>0.69</w:t>
            </w:r>
          </w:p>
        </w:tc>
      </w:tr>
    </w:tbl>
    <w:p w14:paraId="407EF3D3" w14:textId="77777777" w:rsidR="00CB71EB" w:rsidRDefault="00CB71EB" w:rsidP="00345676">
      <w:pPr>
        <w:rPr>
          <w:rFonts w:ascii="Arial" w:hAnsi="Arial" w:cs="Arial"/>
        </w:rPr>
      </w:pPr>
    </w:p>
    <w:p w14:paraId="70EFB489" w14:textId="5CDDB53E" w:rsidR="00181867" w:rsidRPr="00CB71EB" w:rsidRDefault="00345676" w:rsidP="00345676">
      <w:pPr>
        <w:rPr>
          <w:rFonts w:ascii="Arial" w:hAnsi="Arial" w:cs="Arial"/>
          <w:sz w:val="22"/>
          <w:szCs w:val="22"/>
        </w:rPr>
      </w:pPr>
      <w:r w:rsidRPr="00CB71EB">
        <w:rPr>
          <w:rFonts w:ascii="Arial" w:hAnsi="Arial" w:cs="Arial"/>
          <w:sz w:val="22"/>
          <w:szCs w:val="22"/>
        </w:rPr>
        <w:t xml:space="preserve">Abbreviations: DASC = days of antibiotic spectrum coverage; DOT = days of therapy; </w:t>
      </w:r>
    </w:p>
    <w:p w14:paraId="76EE8A98" w14:textId="7D34E2DA" w:rsidR="00345676" w:rsidRPr="00CB71EB" w:rsidRDefault="00345676" w:rsidP="00345676">
      <w:pPr>
        <w:rPr>
          <w:rFonts w:ascii="Arial" w:hAnsi="Arial" w:cs="Arial"/>
          <w:sz w:val="22"/>
          <w:szCs w:val="22"/>
        </w:rPr>
      </w:pPr>
      <w:r w:rsidRPr="00CB71EB">
        <w:rPr>
          <w:rFonts w:ascii="Arial" w:hAnsi="Arial" w:cs="Arial"/>
          <w:sz w:val="22"/>
          <w:szCs w:val="22"/>
        </w:rPr>
        <w:t>LTC = long-term care</w:t>
      </w:r>
    </w:p>
    <w:p w14:paraId="3847F376" w14:textId="77777777" w:rsidR="00345676" w:rsidRPr="00345676" w:rsidRDefault="00345676" w:rsidP="00345676">
      <w:pPr>
        <w:rPr>
          <w:rFonts w:ascii="Arial" w:hAnsi="Arial" w:cs="Arial"/>
        </w:rPr>
      </w:pPr>
    </w:p>
    <w:p w14:paraId="4BA13715" w14:textId="335A58D9" w:rsidR="005263DA" w:rsidRDefault="005263DA" w:rsidP="00742397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C0F3927" w14:textId="70046854" w:rsidR="0027141F" w:rsidRDefault="005263DA" w:rsidP="005263DA">
      <w:pPr>
        <w:rPr>
          <w:rFonts w:ascii="Arial" w:hAnsi="Arial" w:cs="Arial"/>
          <w:b/>
          <w:bCs/>
        </w:rPr>
      </w:pPr>
      <w:r w:rsidRPr="006F186C">
        <w:rPr>
          <w:rFonts w:ascii="Arial" w:hAnsi="Arial" w:cs="Arial"/>
          <w:b/>
          <w:bCs/>
        </w:rPr>
        <w:lastRenderedPageBreak/>
        <w:t>Supplemental Table 4. Number of consultations to outside Infectious Disease p</w:t>
      </w:r>
      <w:r w:rsidR="006F186C">
        <w:rPr>
          <w:rFonts w:ascii="Arial" w:hAnsi="Arial" w:cs="Arial"/>
          <w:b/>
          <w:bCs/>
        </w:rPr>
        <w:t>hysicians</w:t>
      </w:r>
      <w:r w:rsidR="00BE0281">
        <w:rPr>
          <w:rFonts w:ascii="Arial" w:hAnsi="Arial" w:cs="Arial"/>
          <w:b/>
          <w:bCs/>
        </w:rPr>
        <w:t xml:space="preserve"> for acute-care and long-term care patients at</w:t>
      </w:r>
      <w:r w:rsidRPr="006F186C">
        <w:rPr>
          <w:rFonts w:ascii="Arial" w:hAnsi="Arial" w:cs="Arial"/>
          <w:b/>
          <w:bCs/>
        </w:rPr>
        <w:t xml:space="preserve"> sites 1-3, 2019-2021</w:t>
      </w:r>
    </w:p>
    <w:p w14:paraId="2D715EFE" w14:textId="4C0BFFB1" w:rsidR="006F186C" w:rsidRDefault="006F186C" w:rsidP="005263DA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6F186C" w14:paraId="6C20EEF0" w14:textId="77777777" w:rsidTr="006F186C"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565A3099" w14:textId="22F0FAF0" w:rsidR="006F186C" w:rsidRPr="006F186C" w:rsidRDefault="006F186C" w:rsidP="002979B9">
            <w:pPr>
              <w:jc w:val="center"/>
              <w:rPr>
                <w:rFonts w:ascii="Arial" w:hAnsi="Arial" w:cs="Arial"/>
                <w:b/>
                <w:bCs/>
                <w:color w:val="242424"/>
              </w:rPr>
            </w:pPr>
            <w:r w:rsidRPr="006F186C">
              <w:rPr>
                <w:rFonts w:ascii="Arial" w:hAnsi="Arial" w:cs="Arial"/>
                <w:b/>
                <w:bCs/>
                <w:color w:val="242424"/>
              </w:rPr>
              <w:t>Year</w:t>
            </w:r>
          </w:p>
        </w:tc>
        <w:tc>
          <w:tcPr>
            <w:tcW w:w="7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5B8A8519" w14:textId="3B2517D0" w:rsidR="006F186C" w:rsidRPr="006F186C" w:rsidRDefault="006F186C" w:rsidP="002979B9">
            <w:pPr>
              <w:jc w:val="center"/>
              <w:rPr>
                <w:rFonts w:ascii="Arial" w:hAnsi="Arial" w:cs="Arial"/>
                <w:b/>
                <w:bCs/>
                <w:color w:val="242424"/>
              </w:rPr>
            </w:pPr>
            <w:r w:rsidRPr="006F186C">
              <w:rPr>
                <w:rFonts w:ascii="Arial" w:hAnsi="Arial" w:cs="Arial"/>
                <w:b/>
                <w:bCs/>
                <w:color w:val="242424"/>
              </w:rPr>
              <w:t xml:space="preserve">Number of consultations to outside </w:t>
            </w:r>
            <w:r w:rsidR="002979B9">
              <w:rPr>
                <w:rFonts w:ascii="Arial" w:hAnsi="Arial" w:cs="Arial"/>
                <w:b/>
                <w:bCs/>
                <w:color w:val="242424"/>
              </w:rPr>
              <w:t>ID</w:t>
            </w:r>
            <w:r w:rsidRPr="006F186C">
              <w:rPr>
                <w:rFonts w:ascii="Arial" w:hAnsi="Arial" w:cs="Arial"/>
                <w:b/>
                <w:bCs/>
                <w:color w:val="242424"/>
              </w:rPr>
              <w:t xml:space="preserve"> physicians</w:t>
            </w:r>
          </w:p>
        </w:tc>
      </w:tr>
      <w:tr w:rsidR="006F186C" w14:paraId="746C85CD" w14:textId="77777777" w:rsidTr="006F186C"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3D28293D" w14:textId="768DE674" w:rsidR="006F186C" w:rsidRPr="006F186C" w:rsidRDefault="006F186C" w:rsidP="002979B9">
            <w:pPr>
              <w:jc w:val="center"/>
              <w:rPr>
                <w:rFonts w:ascii="Arial" w:hAnsi="Arial" w:cs="Arial"/>
                <w:b/>
                <w:bCs/>
                <w:color w:val="2424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48C2E64C" w14:textId="20AC4EF1" w:rsidR="006F186C" w:rsidRPr="006F186C" w:rsidRDefault="006F186C" w:rsidP="002979B9">
            <w:pPr>
              <w:jc w:val="center"/>
              <w:rPr>
                <w:rFonts w:ascii="Arial" w:hAnsi="Arial" w:cs="Arial"/>
                <w:b/>
                <w:bCs/>
                <w:color w:val="242424"/>
              </w:rPr>
            </w:pPr>
            <w:r w:rsidRPr="006F186C">
              <w:rPr>
                <w:rFonts w:ascii="Arial" w:hAnsi="Arial" w:cs="Arial"/>
                <w:b/>
                <w:bCs/>
                <w:color w:val="242424"/>
              </w:rPr>
              <w:t>Site 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7809C2FA" w14:textId="0D5D4407" w:rsidR="006F186C" w:rsidRPr="006F186C" w:rsidRDefault="006F186C" w:rsidP="002979B9">
            <w:pPr>
              <w:jc w:val="center"/>
              <w:rPr>
                <w:rFonts w:ascii="Arial" w:hAnsi="Arial" w:cs="Arial"/>
                <w:b/>
                <w:bCs/>
                <w:color w:val="242424"/>
              </w:rPr>
            </w:pPr>
            <w:r w:rsidRPr="006F186C">
              <w:rPr>
                <w:rFonts w:ascii="Arial" w:hAnsi="Arial" w:cs="Arial"/>
                <w:b/>
                <w:bCs/>
                <w:color w:val="242424"/>
              </w:rPr>
              <w:t>Site 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2989FB11" w14:textId="4E07772A" w:rsidR="006F186C" w:rsidRPr="006F186C" w:rsidRDefault="006F186C" w:rsidP="002979B9">
            <w:pPr>
              <w:jc w:val="center"/>
              <w:rPr>
                <w:rFonts w:ascii="Arial" w:hAnsi="Arial" w:cs="Arial"/>
                <w:b/>
                <w:bCs/>
                <w:color w:val="242424"/>
              </w:rPr>
            </w:pPr>
            <w:r w:rsidRPr="006F186C">
              <w:rPr>
                <w:rFonts w:ascii="Arial" w:hAnsi="Arial" w:cs="Arial"/>
                <w:b/>
                <w:bCs/>
                <w:color w:val="242424"/>
              </w:rPr>
              <w:t>Site 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2D717399" w14:textId="77777777" w:rsidR="006F186C" w:rsidRPr="006F186C" w:rsidRDefault="006F186C" w:rsidP="002979B9">
            <w:pPr>
              <w:jc w:val="center"/>
              <w:rPr>
                <w:rFonts w:ascii="Arial" w:hAnsi="Arial" w:cs="Arial"/>
                <w:b/>
                <w:bCs/>
                <w:color w:val="242424"/>
              </w:rPr>
            </w:pPr>
            <w:r w:rsidRPr="006F186C">
              <w:rPr>
                <w:rFonts w:ascii="Arial" w:hAnsi="Arial" w:cs="Arial"/>
                <w:b/>
                <w:bCs/>
                <w:color w:val="242424"/>
              </w:rPr>
              <w:t>Total</w:t>
            </w:r>
          </w:p>
        </w:tc>
      </w:tr>
      <w:tr w:rsidR="006F186C" w14:paraId="470032E8" w14:textId="77777777" w:rsidTr="006F186C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605C8" w14:textId="77777777" w:rsidR="006F186C" w:rsidRPr="006F186C" w:rsidRDefault="006F186C" w:rsidP="002979B9">
            <w:pPr>
              <w:jc w:val="center"/>
              <w:rPr>
                <w:rFonts w:ascii="Arial" w:hAnsi="Arial" w:cs="Arial"/>
                <w:color w:val="242424"/>
              </w:rPr>
            </w:pPr>
            <w:r w:rsidRPr="006F186C">
              <w:rPr>
                <w:rFonts w:ascii="Arial" w:hAnsi="Arial" w:cs="Arial"/>
                <w:color w:val="242424"/>
              </w:rPr>
              <w:t>2019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88A52" w14:textId="38970443" w:rsidR="006F186C" w:rsidRPr="006F186C" w:rsidRDefault="00D64380" w:rsidP="002979B9">
            <w:pPr>
              <w:jc w:val="center"/>
              <w:rPr>
                <w:rFonts w:ascii="Arial" w:hAnsi="Arial" w:cs="Arial"/>
                <w:color w:val="242424"/>
              </w:rPr>
            </w:pPr>
            <w:r>
              <w:rPr>
                <w:rFonts w:ascii="Arial" w:hAnsi="Arial" w:cs="Arial"/>
                <w:color w:val="242424"/>
              </w:rPr>
              <w:t>23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F3C43" w14:textId="093DFF5D" w:rsidR="006F186C" w:rsidRPr="006F186C" w:rsidRDefault="00D64380" w:rsidP="002979B9">
            <w:pPr>
              <w:jc w:val="center"/>
              <w:rPr>
                <w:rFonts w:ascii="Arial" w:hAnsi="Arial" w:cs="Arial"/>
                <w:color w:val="242424"/>
              </w:rPr>
            </w:pPr>
            <w:r>
              <w:rPr>
                <w:rFonts w:ascii="Arial" w:hAnsi="Arial" w:cs="Arial"/>
                <w:color w:val="242424"/>
              </w:rPr>
              <w:t>13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7CA53" w14:textId="363AC4B3" w:rsidR="006F186C" w:rsidRPr="006F186C" w:rsidRDefault="00D64380" w:rsidP="002979B9">
            <w:pPr>
              <w:jc w:val="center"/>
              <w:rPr>
                <w:rFonts w:ascii="Arial" w:hAnsi="Arial" w:cs="Arial"/>
                <w:color w:val="242424"/>
              </w:rPr>
            </w:pPr>
            <w:r>
              <w:rPr>
                <w:rFonts w:ascii="Arial" w:hAnsi="Arial" w:cs="Arial"/>
                <w:color w:val="242424"/>
              </w:rPr>
              <w:t>19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9D940" w14:textId="43163EBA" w:rsidR="006F186C" w:rsidRPr="006F186C" w:rsidRDefault="00D64380" w:rsidP="002979B9">
            <w:pPr>
              <w:jc w:val="center"/>
              <w:rPr>
                <w:rFonts w:ascii="Arial" w:hAnsi="Arial" w:cs="Arial"/>
                <w:color w:val="242424"/>
              </w:rPr>
            </w:pPr>
            <w:r>
              <w:rPr>
                <w:rFonts w:ascii="Arial" w:hAnsi="Arial" w:cs="Arial"/>
                <w:color w:val="242424"/>
              </w:rPr>
              <w:t>55</w:t>
            </w:r>
          </w:p>
        </w:tc>
      </w:tr>
      <w:tr w:rsidR="006F186C" w14:paraId="004BB928" w14:textId="77777777" w:rsidTr="006F186C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DD322" w14:textId="77777777" w:rsidR="006F186C" w:rsidRPr="006F186C" w:rsidRDefault="006F186C" w:rsidP="002979B9">
            <w:pPr>
              <w:jc w:val="center"/>
              <w:rPr>
                <w:rFonts w:ascii="Arial" w:hAnsi="Arial" w:cs="Arial"/>
                <w:color w:val="242424"/>
              </w:rPr>
            </w:pPr>
            <w:r w:rsidRPr="006F186C">
              <w:rPr>
                <w:rFonts w:ascii="Arial" w:hAnsi="Arial" w:cs="Arial"/>
                <w:color w:val="242424"/>
              </w:rPr>
              <w:t>2020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9ABEC" w14:textId="457409C5" w:rsidR="006F186C" w:rsidRPr="006F186C" w:rsidRDefault="00D64380" w:rsidP="002979B9">
            <w:pPr>
              <w:jc w:val="center"/>
              <w:rPr>
                <w:rFonts w:ascii="Arial" w:hAnsi="Arial" w:cs="Arial"/>
                <w:color w:val="242424"/>
              </w:rPr>
            </w:pPr>
            <w:r>
              <w:rPr>
                <w:rFonts w:ascii="Arial" w:hAnsi="Arial" w:cs="Arial"/>
                <w:color w:val="242424"/>
              </w:rPr>
              <w:t>34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55E36" w14:textId="3AB1173A" w:rsidR="006F186C" w:rsidRPr="006F186C" w:rsidRDefault="00D64380" w:rsidP="002979B9">
            <w:pPr>
              <w:jc w:val="center"/>
              <w:rPr>
                <w:rFonts w:ascii="Arial" w:hAnsi="Arial" w:cs="Arial"/>
                <w:color w:val="242424"/>
              </w:rPr>
            </w:pPr>
            <w:r>
              <w:rPr>
                <w:rFonts w:ascii="Arial" w:hAnsi="Arial" w:cs="Arial"/>
                <w:color w:val="242424"/>
              </w:rPr>
              <w:t>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C49E3" w14:textId="09B8E5B6" w:rsidR="006F186C" w:rsidRPr="006F186C" w:rsidRDefault="00D64380" w:rsidP="002979B9">
            <w:pPr>
              <w:jc w:val="center"/>
              <w:rPr>
                <w:rFonts w:ascii="Arial" w:hAnsi="Arial" w:cs="Arial"/>
                <w:color w:val="242424"/>
              </w:rPr>
            </w:pPr>
            <w:r>
              <w:rPr>
                <w:rFonts w:ascii="Arial" w:hAnsi="Arial" w:cs="Arial"/>
                <w:color w:val="242424"/>
              </w:rPr>
              <w:t>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B3E24" w14:textId="7C5A22A3" w:rsidR="006F186C" w:rsidRPr="006F186C" w:rsidRDefault="00D64380" w:rsidP="002979B9">
            <w:pPr>
              <w:jc w:val="center"/>
              <w:rPr>
                <w:rFonts w:ascii="Arial" w:hAnsi="Arial" w:cs="Arial"/>
                <w:color w:val="242424"/>
              </w:rPr>
            </w:pPr>
            <w:r>
              <w:rPr>
                <w:rFonts w:ascii="Arial" w:hAnsi="Arial" w:cs="Arial"/>
                <w:color w:val="242424"/>
              </w:rPr>
              <w:t>40</w:t>
            </w:r>
          </w:p>
        </w:tc>
      </w:tr>
      <w:tr w:rsidR="006F186C" w14:paraId="52D181E0" w14:textId="77777777" w:rsidTr="006F186C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AF158" w14:textId="77777777" w:rsidR="006F186C" w:rsidRPr="006F186C" w:rsidRDefault="006F186C" w:rsidP="002979B9">
            <w:pPr>
              <w:jc w:val="center"/>
              <w:rPr>
                <w:rFonts w:ascii="Arial" w:hAnsi="Arial" w:cs="Arial"/>
                <w:color w:val="242424"/>
              </w:rPr>
            </w:pPr>
            <w:r w:rsidRPr="006F186C">
              <w:rPr>
                <w:rFonts w:ascii="Arial" w:hAnsi="Arial" w:cs="Arial"/>
                <w:color w:val="242424"/>
              </w:rPr>
              <w:t>2021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9B78D" w14:textId="4150777F" w:rsidR="006F186C" w:rsidRPr="006F186C" w:rsidRDefault="00D64380" w:rsidP="002979B9">
            <w:pPr>
              <w:jc w:val="center"/>
              <w:rPr>
                <w:rFonts w:ascii="Arial" w:hAnsi="Arial" w:cs="Arial"/>
                <w:color w:val="242424"/>
              </w:rPr>
            </w:pPr>
            <w:r>
              <w:rPr>
                <w:rFonts w:ascii="Arial" w:hAnsi="Arial" w:cs="Arial"/>
                <w:color w:val="242424"/>
              </w:rPr>
              <w:t>21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38ABE" w14:textId="192D486F" w:rsidR="006F186C" w:rsidRPr="006F186C" w:rsidRDefault="00D64380" w:rsidP="002979B9">
            <w:pPr>
              <w:jc w:val="center"/>
              <w:rPr>
                <w:rFonts w:ascii="Arial" w:hAnsi="Arial" w:cs="Arial"/>
                <w:color w:val="242424"/>
              </w:rPr>
            </w:pPr>
            <w:r>
              <w:rPr>
                <w:rFonts w:ascii="Arial" w:hAnsi="Arial" w:cs="Arial"/>
                <w:color w:val="242424"/>
              </w:rPr>
              <w:t>15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E71CA" w14:textId="77777777" w:rsidR="006F186C" w:rsidRPr="006F186C" w:rsidRDefault="006F186C" w:rsidP="002979B9">
            <w:pPr>
              <w:jc w:val="center"/>
              <w:rPr>
                <w:rFonts w:ascii="Arial" w:hAnsi="Arial" w:cs="Arial"/>
                <w:color w:val="242424"/>
              </w:rPr>
            </w:pPr>
            <w:r w:rsidRPr="006F186C">
              <w:rPr>
                <w:rFonts w:ascii="Arial" w:hAnsi="Arial" w:cs="Arial"/>
                <w:color w:val="242424"/>
              </w:rPr>
              <w:t>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03943" w14:textId="3782394B" w:rsidR="006F186C" w:rsidRPr="006F186C" w:rsidRDefault="00D64380" w:rsidP="002979B9">
            <w:pPr>
              <w:jc w:val="center"/>
              <w:rPr>
                <w:rFonts w:ascii="Arial" w:hAnsi="Arial" w:cs="Arial"/>
                <w:color w:val="242424"/>
              </w:rPr>
            </w:pPr>
            <w:r>
              <w:rPr>
                <w:rFonts w:ascii="Arial" w:hAnsi="Arial" w:cs="Arial"/>
                <w:color w:val="242424"/>
              </w:rPr>
              <w:t>45</w:t>
            </w:r>
          </w:p>
        </w:tc>
      </w:tr>
    </w:tbl>
    <w:p w14:paraId="035D0E4F" w14:textId="190F5790" w:rsidR="006F186C" w:rsidRDefault="006F186C" w:rsidP="005263DA">
      <w:pPr>
        <w:rPr>
          <w:b/>
          <w:bCs/>
        </w:rPr>
      </w:pPr>
    </w:p>
    <w:p w14:paraId="7C9EF059" w14:textId="68DD9625" w:rsidR="002979B9" w:rsidRPr="002979B9" w:rsidRDefault="002979B9" w:rsidP="005263DA">
      <w:pPr>
        <w:rPr>
          <w:rFonts w:ascii="Arial" w:hAnsi="Arial" w:cs="Arial"/>
        </w:rPr>
      </w:pPr>
      <w:r w:rsidRPr="002979B9">
        <w:rPr>
          <w:rFonts w:ascii="Arial" w:hAnsi="Arial" w:cs="Arial"/>
        </w:rPr>
        <w:t>Abbreviations: ID = Infectious Disease</w:t>
      </w:r>
    </w:p>
    <w:sectPr w:rsidR="002979B9" w:rsidRPr="002979B9" w:rsidSect="00184F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9F101" w14:textId="77777777" w:rsidR="000046FB" w:rsidRDefault="000046FB" w:rsidP="00181867">
      <w:r>
        <w:separator/>
      </w:r>
    </w:p>
  </w:endnote>
  <w:endnote w:type="continuationSeparator" w:id="0">
    <w:p w14:paraId="1AB1D073" w14:textId="77777777" w:rsidR="000046FB" w:rsidRDefault="000046FB" w:rsidP="0018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7CDC7" w14:textId="77777777" w:rsidR="000046FB" w:rsidRDefault="000046FB" w:rsidP="00181867">
      <w:r>
        <w:separator/>
      </w:r>
    </w:p>
  </w:footnote>
  <w:footnote w:type="continuationSeparator" w:id="0">
    <w:p w14:paraId="03B6FDBE" w14:textId="77777777" w:rsidR="000046FB" w:rsidRDefault="000046FB" w:rsidP="00181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06535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A268BD1" w14:textId="7C0F40A3" w:rsidR="00181867" w:rsidRDefault="0018186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FC8375" w14:textId="77777777" w:rsidR="00181867" w:rsidRDefault="001818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9421C"/>
    <w:multiLevelType w:val="hybridMultilevel"/>
    <w:tmpl w:val="1E7249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76DEF"/>
    <w:multiLevelType w:val="hybridMultilevel"/>
    <w:tmpl w:val="947E2A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101C6"/>
    <w:multiLevelType w:val="hybridMultilevel"/>
    <w:tmpl w:val="64CC55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13986"/>
    <w:multiLevelType w:val="hybridMultilevel"/>
    <w:tmpl w:val="BC5EEC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43EAE"/>
    <w:multiLevelType w:val="hybridMultilevel"/>
    <w:tmpl w:val="1E7249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714C7"/>
    <w:multiLevelType w:val="hybridMultilevel"/>
    <w:tmpl w:val="944C8A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C7888"/>
    <w:multiLevelType w:val="hybridMultilevel"/>
    <w:tmpl w:val="1E7249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F51EC"/>
    <w:multiLevelType w:val="hybridMultilevel"/>
    <w:tmpl w:val="1E7249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B29"/>
    <w:rsid w:val="000046FB"/>
    <w:rsid w:val="000239FA"/>
    <w:rsid w:val="00026B1F"/>
    <w:rsid w:val="0006178B"/>
    <w:rsid w:val="00067E7E"/>
    <w:rsid w:val="000869B4"/>
    <w:rsid w:val="00105E47"/>
    <w:rsid w:val="00132BD3"/>
    <w:rsid w:val="00181867"/>
    <w:rsid w:val="001B5747"/>
    <w:rsid w:val="001D58AB"/>
    <w:rsid w:val="00206B73"/>
    <w:rsid w:val="00230671"/>
    <w:rsid w:val="0027141F"/>
    <w:rsid w:val="00277F14"/>
    <w:rsid w:val="002979B9"/>
    <w:rsid w:val="002A34D5"/>
    <w:rsid w:val="002D063B"/>
    <w:rsid w:val="002D2F32"/>
    <w:rsid w:val="002D3073"/>
    <w:rsid w:val="003117E4"/>
    <w:rsid w:val="00313103"/>
    <w:rsid w:val="00337991"/>
    <w:rsid w:val="00345676"/>
    <w:rsid w:val="003525B4"/>
    <w:rsid w:val="0038033E"/>
    <w:rsid w:val="003C377F"/>
    <w:rsid w:val="00477CF8"/>
    <w:rsid w:val="004B1DF5"/>
    <w:rsid w:val="004C18E5"/>
    <w:rsid w:val="005263DA"/>
    <w:rsid w:val="0056266E"/>
    <w:rsid w:val="005C153B"/>
    <w:rsid w:val="0060727E"/>
    <w:rsid w:val="0062474E"/>
    <w:rsid w:val="00652F27"/>
    <w:rsid w:val="0066663F"/>
    <w:rsid w:val="006829C1"/>
    <w:rsid w:val="006B3DAE"/>
    <w:rsid w:val="006B6453"/>
    <w:rsid w:val="006C60F9"/>
    <w:rsid w:val="006F186C"/>
    <w:rsid w:val="00702184"/>
    <w:rsid w:val="00741C06"/>
    <w:rsid w:val="00742397"/>
    <w:rsid w:val="00765110"/>
    <w:rsid w:val="007B22F3"/>
    <w:rsid w:val="007F2DC8"/>
    <w:rsid w:val="00805464"/>
    <w:rsid w:val="00812DE2"/>
    <w:rsid w:val="008441A7"/>
    <w:rsid w:val="00864D16"/>
    <w:rsid w:val="00886CE0"/>
    <w:rsid w:val="008E4F01"/>
    <w:rsid w:val="00907C27"/>
    <w:rsid w:val="00911CA2"/>
    <w:rsid w:val="0092758A"/>
    <w:rsid w:val="009339C1"/>
    <w:rsid w:val="00961B29"/>
    <w:rsid w:val="00992581"/>
    <w:rsid w:val="009D2001"/>
    <w:rsid w:val="00A67BF7"/>
    <w:rsid w:val="00A724FD"/>
    <w:rsid w:val="00AD18C3"/>
    <w:rsid w:val="00AE6E61"/>
    <w:rsid w:val="00B0713B"/>
    <w:rsid w:val="00B07165"/>
    <w:rsid w:val="00B27841"/>
    <w:rsid w:val="00B35B1E"/>
    <w:rsid w:val="00B82089"/>
    <w:rsid w:val="00BC40BB"/>
    <w:rsid w:val="00BD1FE6"/>
    <w:rsid w:val="00BE0281"/>
    <w:rsid w:val="00C27032"/>
    <w:rsid w:val="00CA4EC1"/>
    <w:rsid w:val="00CB71EB"/>
    <w:rsid w:val="00CC382F"/>
    <w:rsid w:val="00CE1AF5"/>
    <w:rsid w:val="00CE31C1"/>
    <w:rsid w:val="00CE7066"/>
    <w:rsid w:val="00D02467"/>
    <w:rsid w:val="00D025C2"/>
    <w:rsid w:val="00D31F21"/>
    <w:rsid w:val="00D6182E"/>
    <w:rsid w:val="00D64380"/>
    <w:rsid w:val="00DE74B7"/>
    <w:rsid w:val="00E26934"/>
    <w:rsid w:val="00E27D9A"/>
    <w:rsid w:val="00E60140"/>
    <w:rsid w:val="00E91C0C"/>
    <w:rsid w:val="00EB5AE6"/>
    <w:rsid w:val="00F23368"/>
    <w:rsid w:val="00F435D9"/>
    <w:rsid w:val="00F574B1"/>
    <w:rsid w:val="00F65A95"/>
    <w:rsid w:val="00F7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DDEBF1"/>
  <w15:docId w15:val="{3120C674-1E0A-46E9-848D-05197879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B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58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39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071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71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716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71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716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07C2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18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8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18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86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9543E-1DFA-4227-B698-1D70DD146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2019</Words>
  <Characters>11510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13502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Paez, Monica</dc:creator>
  <cp:lastModifiedBy>Livorsi, Daniel J.</cp:lastModifiedBy>
  <cp:revision>14</cp:revision>
  <dcterms:created xsi:type="dcterms:W3CDTF">2022-12-02T14:49:00Z</dcterms:created>
  <dcterms:modified xsi:type="dcterms:W3CDTF">2023-02-07T16:38:00Z</dcterms:modified>
</cp:coreProperties>
</file>