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D9A85" w14:textId="11602672" w:rsidR="00A13EC8" w:rsidRPr="0077046F" w:rsidRDefault="00182D9B" w:rsidP="00182D9B">
      <w:pPr>
        <w:rPr>
          <w:rFonts w:ascii="Times New Roman" w:hAnsi="Times New Roman" w:cs="Times New Roman"/>
          <w:b/>
          <w:sz w:val="24"/>
          <w:szCs w:val="24"/>
        </w:rPr>
      </w:pPr>
      <w:r w:rsidRPr="00182D9B">
        <w:rPr>
          <w:rFonts w:ascii="Times New Roman" w:hAnsi="Times New Roman" w:cs="Times New Roman"/>
          <w:b/>
          <w:sz w:val="24"/>
          <w:szCs w:val="24"/>
        </w:rPr>
        <w:t>Supplemental Figure</w:t>
      </w:r>
      <w:r w:rsidR="00B57AB3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: Survey distributed to participants of the Society of Healthcare Epidemiology of America (SHEA) Research Network</w:t>
      </w:r>
      <w:r w:rsidR="00046E4D">
        <w:rPr>
          <w:rFonts w:ascii="Times New Roman" w:hAnsi="Times New Roman" w:cs="Times New Roman"/>
          <w:b/>
          <w:sz w:val="24"/>
          <w:szCs w:val="24"/>
        </w:rPr>
        <w:t xml:space="preserve"> (SRN)</w:t>
      </w:r>
      <w:bookmarkStart w:id="0" w:name="_GoBack"/>
      <w:bookmarkEnd w:id="0"/>
      <w:r w:rsidR="001257E4">
        <w:rPr>
          <w:rFonts w:ascii="Times New Roman" w:hAnsi="Times New Roman" w:cs="Times New Roman"/>
          <w:b/>
          <w:sz w:val="24"/>
          <w:szCs w:val="24"/>
        </w:rPr>
        <w:br/>
      </w:r>
    </w:p>
    <w:p w14:paraId="74F606F6" w14:textId="035BA12F" w:rsidR="00182D9B" w:rsidRPr="0077046F" w:rsidRDefault="00182D9B" w:rsidP="00182D9B">
      <w:pPr>
        <w:pStyle w:val="ListParagraph"/>
        <w:numPr>
          <w:ilvl w:val="0"/>
          <w:numId w:val="1"/>
        </w:numPr>
      </w:pPr>
      <w:r w:rsidRPr="0077046F">
        <w:t>SRN ID: _________________________________</w:t>
      </w:r>
      <w:r w:rsidR="00A13EC8">
        <w:t>__</w:t>
      </w:r>
      <w:r w:rsidRPr="0077046F">
        <w:t>____________________________</w:t>
      </w:r>
    </w:p>
    <w:p w14:paraId="1D75F47E" w14:textId="7824E906" w:rsidR="00182D9B" w:rsidRPr="0077046F" w:rsidRDefault="00182D9B" w:rsidP="00296FE5"/>
    <w:p w14:paraId="5131599E" w14:textId="77777777" w:rsidR="00182D9B" w:rsidRPr="0077046F" w:rsidRDefault="00182D9B" w:rsidP="00182D9B">
      <w:pPr>
        <w:pStyle w:val="ListParagraph"/>
        <w:numPr>
          <w:ilvl w:val="0"/>
          <w:numId w:val="1"/>
        </w:numPr>
      </w:pPr>
      <w:r w:rsidRPr="0077046F">
        <w:t>What best describes your institution?</w:t>
      </w:r>
    </w:p>
    <w:p w14:paraId="6D47E60D" w14:textId="77777777" w:rsidR="00182D9B" w:rsidRPr="0077046F" w:rsidRDefault="00182D9B" w:rsidP="00182D9B">
      <w:pPr>
        <w:pStyle w:val="ListParagraph"/>
        <w:numPr>
          <w:ilvl w:val="1"/>
          <w:numId w:val="1"/>
        </w:numPr>
      </w:pPr>
      <w:r w:rsidRPr="0077046F">
        <w:t>Academic medical center</w:t>
      </w:r>
    </w:p>
    <w:p w14:paraId="7A5170E3" w14:textId="77777777" w:rsidR="00182D9B" w:rsidRPr="0077046F" w:rsidRDefault="00182D9B" w:rsidP="00182D9B">
      <w:pPr>
        <w:pStyle w:val="ListParagraph"/>
        <w:numPr>
          <w:ilvl w:val="1"/>
          <w:numId w:val="1"/>
        </w:numPr>
      </w:pPr>
      <w:r w:rsidRPr="0077046F">
        <w:t>Community hospital</w:t>
      </w:r>
    </w:p>
    <w:p w14:paraId="2164B186" w14:textId="77777777" w:rsidR="00182D9B" w:rsidRPr="0077046F" w:rsidRDefault="00182D9B" w:rsidP="00182D9B">
      <w:pPr>
        <w:pStyle w:val="ListParagraph"/>
        <w:numPr>
          <w:ilvl w:val="1"/>
          <w:numId w:val="1"/>
        </w:numPr>
      </w:pPr>
      <w:r w:rsidRPr="0077046F">
        <w:t>Critical access hospital</w:t>
      </w:r>
    </w:p>
    <w:p w14:paraId="2EFB1B4D" w14:textId="22AADF48" w:rsidR="00182D9B" w:rsidRPr="0077046F" w:rsidRDefault="00182D9B" w:rsidP="00182D9B">
      <w:pPr>
        <w:pStyle w:val="ListParagraph"/>
        <w:numPr>
          <w:ilvl w:val="1"/>
          <w:numId w:val="1"/>
        </w:numPr>
      </w:pPr>
      <w:r w:rsidRPr="0077046F">
        <w:t>Other (specify): _____________________</w:t>
      </w:r>
      <w:r w:rsidR="00A13EC8">
        <w:t>_</w:t>
      </w:r>
      <w:r w:rsidRPr="0077046F">
        <w:t>_____________________________</w:t>
      </w:r>
    </w:p>
    <w:p w14:paraId="72532698" w14:textId="77777777" w:rsidR="00182D9B" w:rsidRPr="0077046F" w:rsidRDefault="00182D9B" w:rsidP="00182D9B">
      <w:pPr>
        <w:rPr>
          <w:rFonts w:ascii="Times New Roman" w:hAnsi="Times New Roman" w:cs="Times New Roman"/>
          <w:sz w:val="24"/>
          <w:szCs w:val="24"/>
        </w:rPr>
      </w:pPr>
    </w:p>
    <w:p w14:paraId="7AFC9C50" w14:textId="6161B07B" w:rsidR="00182D9B" w:rsidRPr="0077046F" w:rsidRDefault="00182D9B" w:rsidP="00182D9B">
      <w:pPr>
        <w:pStyle w:val="ListParagraph"/>
        <w:numPr>
          <w:ilvl w:val="0"/>
          <w:numId w:val="1"/>
        </w:numPr>
      </w:pPr>
      <w:r w:rsidRPr="0077046F">
        <w:t>States began distribution of</w:t>
      </w:r>
      <w:r w:rsidR="00B17EEE">
        <w:t xml:space="preserve"> </w:t>
      </w:r>
      <w:proofErr w:type="spellStart"/>
      <w:r w:rsidR="00B17EEE">
        <w:t>Paxlovid</w:t>
      </w:r>
      <w:proofErr w:type="spellEnd"/>
      <w:r w:rsidRPr="0077046F">
        <w:t xml:space="preserve"> in early January 2022. Considering only the month of January, please select the choice that best describes how y</w:t>
      </w:r>
      <w:r w:rsidR="00B17EEE">
        <w:t xml:space="preserve">our state distributed </w:t>
      </w:r>
      <w:proofErr w:type="spellStart"/>
      <w:r w:rsidR="00B17EEE">
        <w:t>Paxlovid</w:t>
      </w:r>
      <w:proofErr w:type="spellEnd"/>
      <w:r w:rsidRPr="0077046F">
        <w:t>.</w:t>
      </w:r>
    </w:p>
    <w:p w14:paraId="48059615" w14:textId="77777777" w:rsidR="00182D9B" w:rsidRPr="0077046F" w:rsidRDefault="00182D9B" w:rsidP="00182D9B">
      <w:pPr>
        <w:pStyle w:val="ListParagraph"/>
        <w:numPr>
          <w:ilvl w:val="1"/>
          <w:numId w:val="1"/>
        </w:numPr>
      </w:pPr>
      <w:r w:rsidRPr="0077046F">
        <w:t>Distributed to hospitals only</w:t>
      </w:r>
    </w:p>
    <w:p w14:paraId="195B888F" w14:textId="77777777" w:rsidR="00182D9B" w:rsidRPr="0077046F" w:rsidRDefault="00182D9B" w:rsidP="00182D9B">
      <w:pPr>
        <w:pStyle w:val="ListParagraph"/>
        <w:numPr>
          <w:ilvl w:val="1"/>
          <w:numId w:val="1"/>
        </w:numPr>
      </w:pPr>
      <w:r w:rsidRPr="0077046F">
        <w:t>Distributed to retail pharmacies only</w:t>
      </w:r>
    </w:p>
    <w:p w14:paraId="6792A320" w14:textId="77777777" w:rsidR="00182D9B" w:rsidRPr="0077046F" w:rsidRDefault="00182D9B" w:rsidP="00182D9B">
      <w:pPr>
        <w:pStyle w:val="ListParagraph"/>
        <w:numPr>
          <w:ilvl w:val="1"/>
          <w:numId w:val="1"/>
        </w:numPr>
      </w:pPr>
      <w:r w:rsidRPr="0077046F">
        <w:t>Distributed to hospitals and retail pharmacies</w:t>
      </w:r>
    </w:p>
    <w:p w14:paraId="7F88DFE8" w14:textId="77777777" w:rsidR="00182D9B" w:rsidRPr="0077046F" w:rsidRDefault="00182D9B" w:rsidP="00182D9B">
      <w:pPr>
        <w:pStyle w:val="ListParagraph"/>
        <w:numPr>
          <w:ilvl w:val="1"/>
          <w:numId w:val="1"/>
        </w:numPr>
      </w:pPr>
      <w:r w:rsidRPr="0077046F">
        <w:t>Don’t know</w:t>
      </w:r>
    </w:p>
    <w:p w14:paraId="4102CCF4" w14:textId="426702D2" w:rsidR="00182D9B" w:rsidRPr="0077046F" w:rsidRDefault="00182D9B" w:rsidP="00182D9B">
      <w:pPr>
        <w:pStyle w:val="ListParagraph"/>
        <w:numPr>
          <w:ilvl w:val="1"/>
          <w:numId w:val="1"/>
        </w:numPr>
      </w:pPr>
      <w:r w:rsidRPr="0077046F">
        <w:t>Other (specify): ___________________________________________________</w:t>
      </w:r>
    </w:p>
    <w:p w14:paraId="237D8848" w14:textId="77777777" w:rsidR="00182D9B" w:rsidRPr="0077046F" w:rsidRDefault="00182D9B" w:rsidP="00F75889">
      <w:pPr>
        <w:rPr>
          <w:rFonts w:ascii="Times New Roman" w:hAnsi="Times New Roman" w:cs="Times New Roman"/>
          <w:sz w:val="24"/>
          <w:szCs w:val="24"/>
        </w:rPr>
      </w:pPr>
    </w:p>
    <w:p w14:paraId="21E1EB41" w14:textId="46A62289" w:rsidR="00182D9B" w:rsidRPr="0077046F" w:rsidRDefault="00182D9B" w:rsidP="00182D9B">
      <w:pPr>
        <w:pStyle w:val="ListParagraph"/>
        <w:numPr>
          <w:ilvl w:val="0"/>
          <w:numId w:val="1"/>
        </w:numPr>
      </w:pPr>
      <w:r w:rsidRPr="0077046F">
        <w:t xml:space="preserve">How did your institution handle the prescribing of </w:t>
      </w:r>
      <w:proofErr w:type="spellStart"/>
      <w:r w:rsidR="00B17EEE">
        <w:t>Paxlovid</w:t>
      </w:r>
      <w:proofErr w:type="spellEnd"/>
      <w:r w:rsidR="00E45D80" w:rsidRPr="0077046F">
        <w:t xml:space="preserve"> </w:t>
      </w:r>
      <w:r w:rsidRPr="0077046F">
        <w:t>in the weeks immediately after its release?</w:t>
      </w:r>
    </w:p>
    <w:p w14:paraId="730ADFD2" w14:textId="0904382D" w:rsidR="00182D9B" w:rsidRPr="0077046F" w:rsidRDefault="00182D9B" w:rsidP="00182D9B">
      <w:pPr>
        <w:pStyle w:val="ListParagraph"/>
        <w:numPr>
          <w:ilvl w:val="1"/>
          <w:numId w:val="1"/>
        </w:numPr>
      </w:pPr>
      <w:r w:rsidRPr="0077046F">
        <w:t>Centralized – Patients were referred to a ce</w:t>
      </w:r>
      <w:r w:rsidR="00751280">
        <w:t>ntralized mechanism, such as a t</w:t>
      </w:r>
      <w:r w:rsidRPr="0077046F">
        <w:t xml:space="preserve">elehealth clinic, which was responsible for prescribing for </w:t>
      </w:r>
      <w:proofErr w:type="spellStart"/>
      <w:r w:rsidR="00B17EEE">
        <w:t>Paxlovid</w:t>
      </w:r>
      <w:proofErr w:type="spellEnd"/>
    </w:p>
    <w:p w14:paraId="033978DF" w14:textId="5B6404D1" w:rsidR="00182D9B" w:rsidRPr="0077046F" w:rsidRDefault="00182D9B" w:rsidP="00182D9B">
      <w:pPr>
        <w:pStyle w:val="ListParagraph"/>
        <w:numPr>
          <w:ilvl w:val="1"/>
          <w:numId w:val="1"/>
        </w:numPr>
      </w:pPr>
      <w:r w:rsidRPr="0077046F">
        <w:t xml:space="preserve">Decentralized – Providers directly prescribed </w:t>
      </w:r>
      <w:proofErr w:type="spellStart"/>
      <w:r w:rsidR="00B17EEE">
        <w:t>Paxlovid</w:t>
      </w:r>
      <w:proofErr w:type="spellEnd"/>
      <w:r w:rsidR="00E45D80" w:rsidRPr="0077046F">
        <w:t xml:space="preserve"> </w:t>
      </w:r>
      <w:r w:rsidRPr="0077046F">
        <w:t>to pharmacies</w:t>
      </w:r>
    </w:p>
    <w:p w14:paraId="4EDEC6F9" w14:textId="77777777" w:rsidR="00182D9B" w:rsidRPr="0077046F" w:rsidRDefault="00182D9B" w:rsidP="00182D9B">
      <w:pPr>
        <w:rPr>
          <w:rFonts w:ascii="Times New Roman" w:hAnsi="Times New Roman" w:cs="Times New Roman"/>
          <w:sz w:val="24"/>
          <w:szCs w:val="24"/>
        </w:rPr>
      </w:pPr>
    </w:p>
    <w:p w14:paraId="53840EA2" w14:textId="218540AA" w:rsidR="00182D9B" w:rsidRPr="0077046F" w:rsidRDefault="00182D9B" w:rsidP="00182D9B">
      <w:pPr>
        <w:pStyle w:val="ListParagraph"/>
        <w:numPr>
          <w:ilvl w:val="0"/>
          <w:numId w:val="1"/>
        </w:numPr>
      </w:pPr>
      <w:r w:rsidRPr="0077046F">
        <w:t xml:space="preserve">Did your institution utilize pharmacist support in the </w:t>
      </w:r>
      <w:proofErr w:type="spellStart"/>
      <w:r w:rsidR="00B17EEE">
        <w:t>Paxlovid</w:t>
      </w:r>
      <w:proofErr w:type="spellEnd"/>
      <w:r w:rsidR="00E45D80" w:rsidRPr="0077046F">
        <w:t xml:space="preserve"> </w:t>
      </w:r>
      <w:r w:rsidRPr="0077046F">
        <w:t>prescribing process at any point in time? Please select all that apply.</w:t>
      </w:r>
    </w:p>
    <w:p w14:paraId="0C3234F9" w14:textId="77777777" w:rsidR="00182D9B" w:rsidRPr="0077046F" w:rsidRDefault="00182D9B" w:rsidP="00182D9B">
      <w:pPr>
        <w:pStyle w:val="ListParagraph"/>
        <w:numPr>
          <w:ilvl w:val="1"/>
          <w:numId w:val="1"/>
        </w:numPr>
      </w:pPr>
      <w:r w:rsidRPr="0077046F">
        <w:t>Yes, utilized in developing prescribing guidelines</w:t>
      </w:r>
    </w:p>
    <w:p w14:paraId="7D26D8F2" w14:textId="77777777" w:rsidR="00182D9B" w:rsidRPr="0077046F" w:rsidRDefault="00182D9B" w:rsidP="00182D9B">
      <w:pPr>
        <w:pStyle w:val="ListParagraph"/>
        <w:numPr>
          <w:ilvl w:val="1"/>
          <w:numId w:val="1"/>
        </w:numPr>
      </w:pPr>
      <w:r w:rsidRPr="0077046F">
        <w:t>Yes, utilized in direct teaching to providers</w:t>
      </w:r>
    </w:p>
    <w:p w14:paraId="565DA75C" w14:textId="77777777" w:rsidR="00182D9B" w:rsidRPr="0077046F" w:rsidRDefault="00182D9B" w:rsidP="00182D9B">
      <w:pPr>
        <w:pStyle w:val="ListParagraph"/>
        <w:numPr>
          <w:ilvl w:val="1"/>
          <w:numId w:val="1"/>
        </w:numPr>
      </w:pPr>
      <w:r w:rsidRPr="0077046F">
        <w:t>Yes, utilized in assessing individual patients for drug eligibility</w:t>
      </w:r>
    </w:p>
    <w:p w14:paraId="61EA608B" w14:textId="77777777" w:rsidR="00182D9B" w:rsidRPr="0077046F" w:rsidRDefault="00182D9B" w:rsidP="00182D9B">
      <w:pPr>
        <w:pStyle w:val="ListParagraph"/>
        <w:numPr>
          <w:ilvl w:val="1"/>
          <w:numId w:val="1"/>
        </w:numPr>
      </w:pPr>
      <w:r w:rsidRPr="0077046F">
        <w:t>No, pharmacists were not utilized</w:t>
      </w:r>
    </w:p>
    <w:p w14:paraId="30FD4C46" w14:textId="3A6E56A9" w:rsidR="00FA46B2" w:rsidRPr="0077046F" w:rsidRDefault="00182D9B" w:rsidP="00FA46B2">
      <w:pPr>
        <w:pStyle w:val="ListParagraph"/>
        <w:numPr>
          <w:ilvl w:val="1"/>
          <w:numId w:val="1"/>
        </w:numPr>
      </w:pPr>
      <w:r w:rsidRPr="0077046F">
        <w:t>Other (specify): ___________________________________________________</w:t>
      </w:r>
    </w:p>
    <w:p w14:paraId="00AD63CE" w14:textId="77777777" w:rsidR="00182D9B" w:rsidRPr="0077046F" w:rsidRDefault="00182D9B" w:rsidP="00182D9B">
      <w:pPr>
        <w:rPr>
          <w:rFonts w:ascii="Times New Roman" w:hAnsi="Times New Roman" w:cs="Times New Roman"/>
          <w:sz w:val="24"/>
          <w:szCs w:val="24"/>
        </w:rPr>
      </w:pPr>
    </w:p>
    <w:p w14:paraId="16DA8C76" w14:textId="17168ABA" w:rsidR="00182D9B" w:rsidRPr="0077046F" w:rsidRDefault="00182D9B" w:rsidP="00182D9B">
      <w:pPr>
        <w:pStyle w:val="ListParagraph"/>
        <w:numPr>
          <w:ilvl w:val="0"/>
          <w:numId w:val="1"/>
        </w:numPr>
      </w:pPr>
      <w:r w:rsidRPr="0077046F">
        <w:t xml:space="preserve">If pharmacists were utilized in assessing individual patients for drug eligibility, was their involvement mandatory in the </w:t>
      </w:r>
      <w:proofErr w:type="spellStart"/>
      <w:r w:rsidR="00B17EEE">
        <w:t>Paxlovid</w:t>
      </w:r>
      <w:proofErr w:type="spellEnd"/>
      <w:r w:rsidR="00E45D80" w:rsidRPr="0077046F">
        <w:t xml:space="preserve"> </w:t>
      </w:r>
      <w:r w:rsidRPr="0077046F">
        <w:t>prescribing process at any point in time?</w:t>
      </w:r>
    </w:p>
    <w:p w14:paraId="594B4E4D" w14:textId="77777777" w:rsidR="00182D9B" w:rsidRPr="0077046F" w:rsidRDefault="00182D9B" w:rsidP="00182D9B">
      <w:pPr>
        <w:pStyle w:val="ListParagraph"/>
        <w:numPr>
          <w:ilvl w:val="1"/>
          <w:numId w:val="1"/>
        </w:numPr>
      </w:pPr>
      <w:r w:rsidRPr="0077046F">
        <w:t>Currently mandatory</w:t>
      </w:r>
    </w:p>
    <w:p w14:paraId="3907D799" w14:textId="77777777" w:rsidR="00182D9B" w:rsidRPr="0077046F" w:rsidRDefault="00182D9B" w:rsidP="00182D9B">
      <w:pPr>
        <w:pStyle w:val="ListParagraph"/>
        <w:numPr>
          <w:ilvl w:val="1"/>
          <w:numId w:val="1"/>
        </w:numPr>
      </w:pPr>
      <w:r w:rsidRPr="0077046F">
        <w:t>Initially mandatory, but no longer</w:t>
      </w:r>
    </w:p>
    <w:p w14:paraId="7CE6CEDD" w14:textId="77777777" w:rsidR="00182D9B" w:rsidRPr="0077046F" w:rsidRDefault="00182D9B" w:rsidP="00182D9B">
      <w:pPr>
        <w:pStyle w:val="ListParagraph"/>
        <w:numPr>
          <w:ilvl w:val="1"/>
          <w:numId w:val="1"/>
        </w:numPr>
      </w:pPr>
      <w:r w:rsidRPr="0077046F">
        <w:t>Optional</w:t>
      </w:r>
    </w:p>
    <w:p w14:paraId="3D9ADCA9" w14:textId="77777777" w:rsidR="00182D9B" w:rsidRPr="0077046F" w:rsidRDefault="00182D9B" w:rsidP="00182D9B">
      <w:pPr>
        <w:pStyle w:val="ListParagraph"/>
        <w:numPr>
          <w:ilvl w:val="1"/>
          <w:numId w:val="1"/>
        </w:numPr>
      </w:pPr>
      <w:r w:rsidRPr="0077046F">
        <w:t>Not applicable</w:t>
      </w:r>
    </w:p>
    <w:p w14:paraId="79101A48" w14:textId="77777777" w:rsidR="00182D9B" w:rsidRPr="0077046F" w:rsidRDefault="00182D9B" w:rsidP="00182D9B">
      <w:pPr>
        <w:rPr>
          <w:rFonts w:ascii="Times New Roman" w:hAnsi="Times New Roman" w:cs="Times New Roman"/>
          <w:sz w:val="24"/>
          <w:szCs w:val="24"/>
        </w:rPr>
      </w:pPr>
    </w:p>
    <w:p w14:paraId="79CD22A8" w14:textId="3AD04C69" w:rsidR="00182D9B" w:rsidRPr="0077046F" w:rsidRDefault="00182D9B" w:rsidP="00182D9B">
      <w:pPr>
        <w:pStyle w:val="ListParagraph"/>
        <w:numPr>
          <w:ilvl w:val="0"/>
          <w:numId w:val="1"/>
        </w:numPr>
      </w:pPr>
      <w:r w:rsidRPr="0077046F">
        <w:t xml:space="preserve">What educational materials did your institution create to educate providers about </w:t>
      </w:r>
      <w:proofErr w:type="spellStart"/>
      <w:r w:rsidR="00B17EEE">
        <w:t>Paxlovid</w:t>
      </w:r>
      <w:proofErr w:type="spellEnd"/>
      <w:r w:rsidR="00E45D80" w:rsidRPr="0077046F">
        <w:t xml:space="preserve"> </w:t>
      </w:r>
      <w:r w:rsidRPr="0077046F">
        <w:t>prescribing? Please select all that apply.</w:t>
      </w:r>
    </w:p>
    <w:p w14:paraId="4DB77374" w14:textId="77777777" w:rsidR="00182D9B" w:rsidRPr="0077046F" w:rsidRDefault="00182D9B" w:rsidP="00182D9B">
      <w:pPr>
        <w:pStyle w:val="ListParagraph"/>
        <w:numPr>
          <w:ilvl w:val="1"/>
          <w:numId w:val="1"/>
        </w:numPr>
      </w:pPr>
      <w:r w:rsidRPr="0077046F">
        <w:lastRenderedPageBreak/>
        <w:t>Formal lecture or didactics</w:t>
      </w:r>
    </w:p>
    <w:p w14:paraId="11D4FCB0" w14:textId="77777777" w:rsidR="00182D9B" w:rsidRPr="0077046F" w:rsidRDefault="00182D9B" w:rsidP="00182D9B">
      <w:pPr>
        <w:pStyle w:val="ListParagraph"/>
        <w:numPr>
          <w:ilvl w:val="1"/>
          <w:numId w:val="1"/>
        </w:numPr>
      </w:pPr>
      <w:r w:rsidRPr="0077046F">
        <w:t>Printed handouts</w:t>
      </w:r>
    </w:p>
    <w:p w14:paraId="32EEB3B8" w14:textId="77777777" w:rsidR="00182D9B" w:rsidRPr="0077046F" w:rsidRDefault="00182D9B" w:rsidP="00182D9B">
      <w:pPr>
        <w:pStyle w:val="ListParagraph"/>
        <w:numPr>
          <w:ilvl w:val="1"/>
          <w:numId w:val="1"/>
        </w:numPr>
      </w:pPr>
      <w:r w:rsidRPr="0077046F">
        <w:t>Websites</w:t>
      </w:r>
    </w:p>
    <w:p w14:paraId="0A717423" w14:textId="77777777" w:rsidR="00182D9B" w:rsidRPr="0077046F" w:rsidRDefault="00182D9B" w:rsidP="00182D9B">
      <w:pPr>
        <w:pStyle w:val="ListParagraph"/>
        <w:numPr>
          <w:ilvl w:val="1"/>
          <w:numId w:val="1"/>
        </w:numPr>
      </w:pPr>
      <w:r w:rsidRPr="0077046F">
        <w:t>Electronic medical record-based decision support tools</w:t>
      </w:r>
    </w:p>
    <w:p w14:paraId="3D811178" w14:textId="2B93517C" w:rsidR="00182D9B" w:rsidRPr="0077046F" w:rsidRDefault="00182D9B" w:rsidP="00182D9B">
      <w:pPr>
        <w:pStyle w:val="ListParagraph"/>
        <w:numPr>
          <w:ilvl w:val="1"/>
          <w:numId w:val="1"/>
        </w:numPr>
      </w:pPr>
      <w:r w:rsidRPr="0077046F">
        <w:t>Other (specify): _____________________________________________________</w:t>
      </w:r>
    </w:p>
    <w:p w14:paraId="1B880F9F" w14:textId="77777777" w:rsidR="00182D9B" w:rsidRPr="0077046F" w:rsidRDefault="00182D9B" w:rsidP="00182D9B">
      <w:pPr>
        <w:pStyle w:val="ListParagraph"/>
        <w:numPr>
          <w:ilvl w:val="1"/>
          <w:numId w:val="1"/>
        </w:numPr>
      </w:pPr>
      <w:r w:rsidRPr="0077046F">
        <w:t>No educational materials were created</w:t>
      </w:r>
    </w:p>
    <w:p w14:paraId="4DCC173C" w14:textId="77777777" w:rsidR="00182D9B" w:rsidRPr="0077046F" w:rsidRDefault="00182D9B" w:rsidP="00182D9B">
      <w:pPr>
        <w:rPr>
          <w:rFonts w:ascii="Times New Roman" w:hAnsi="Times New Roman" w:cs="Times New Roman"/>
          <w:sz w:val="24"/>
          <w:szCs w:val="24"/>
        </w:rPr>
      </w:pPr>
    </w:p>
    <w:p w14:paraId="29A435C9" w14:textId="7EBD7E3F" w:rsidR="00182D9B" w:rsidRPr="0077046F" w:rsidRDefault="00182D9B" w:rsidP="00182D9B">
      <w:pPr>
        <w:pStyle w:val="ListParagraph"/>
        <w:numPr>
          <w:ilvl w:val="0"/>
          <w:numId w:val="1"/>
        </w:numPr>
      </w:pPr>
      <w:r w:rsidRPr="0077046F">
        <w:t xml:space="preserve">The following are commonly described barriers for access to </w:t>
      </w:r>
      <w:proofErr w:type="spellStart"/>
      <w:r w:rsidR="00B17EEE">
        <w:t>Paxlovid</w:t>
      </w:r>
      <w:proofErr w:type="spellEnd"/>
      <w:r w:rsidRPr="0077046F">
        <w:t>. Please rank these from 1-5 in terms of how they affected to your institution during the weeks immediately after its release, with 1 being the most significant and</w:t>
      </w:r>
      <w:r>
        <w:t xml:space="preserve"> 5 being the least significant</w:t>
      </w:r>
      <w:r w:rsidR="00B66E47">
        <w:t>.</w:t>
      </w:r>
    </w:p>
    <w:p w14:paraId="1BB02375" w14:textId="77777777" w:rsidR="00182D9B" w:rsidRPr="005B0320" w:rsidRDefault="00182D9B" w:rsidP="005B032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B0320">
        <w:rPr>
          <w:rFonts w:ascii="Times New Roman" w:hAnsi="Times New Roman" w:cs="Times New Roman"/>
          <w:sz w:val="24"/>
          <w:szCs w:val="24"/>
        </w:rPr>
        <w:t>__   Drug supply</w:t>
      </w:r>
    </w:p>
    <w:p w14:paraId="4F4D0543" w14:textId="77777777" w:rsidR="00182D9B" w:rsidRPr="005B0320" w:rsidRDefault="00182D9B" w:rsidP="005B032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B0320">
        <w:rPr>
          <w:rFonts w:ascii="Times New Roman" w:hAnsi="Times New Roman" w:cs="Times New Roman"/>
          <w:sz w:val="24"/>
          <w:szCs w:val="24"/>
        </w:rPr>
        <w:t>__   Window of time for authorized use after symptom onset</w:t>
      </w:r>
    </w:p>
    <w:p w14:paraId="58CFB94C" w14:textId="77777777" w:rsidR="00182D9B" w:rsidRPr="005B0320" w:rsidRDefault="00182D9B" w:rsidP="005B032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B0320">
        <w:rPr>
          <w:rFonts w:ascii="Times New Roman" w:hAnsi="Times New Roman" w:cs="Times New Roman"/>
          <w:sz w:val="24"/>
          <w:szCs w:val="24"/>
        </w:rPr>
        <w:t>__   Patient interest</w:t>
      </w:r>
    </w:p>
    <w:p w14:paraId="34049045" w14:textId="77777777" w:rsidR="00182D9B" w:rsidRPr="005B0320" w:rsidRDefault="00182D9B" w:rsidP="005B032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B0320">
        <w:rPr>
          <w:rFonts w:ascii="Times New Roman" w:hAnsi="Times New Roman" w:cs="Times New Roman"/>
          <w:sz w:val="24"/>
          <w:szCs w:val="24"/>
        </w:rPr>
        <w:t>__   Provider discomfort with prescribing</w:t>
      </w:r>
    </w:p>
    <w:p w14:paraId="2E1F83FB" w14:textId="77777777" w:rsidR="00182D9B" w:rsidRPr="0077046F" w:rsidRDefault="00182D9B" w:rsidP="005B0320">
      <w:pPr>
        <w:pStyle w:val="NoSpacing"/>
        <w:ind w:left="720"/>
      </w:pPr>
      <w:r w:rsidRPr="005B0320">
        <w:rPr>
          <w:rFonts w:ascii="Times New Roman" w:hAnsi="Times New Roman" w:cs="Times New Roman"/>
          <w:sz w:val="24"/>
          <w:szCs w:val="24"/>
        </w:rPr>
        <w:t>__   Consent and documentation process</w:t>
      </w:r>
    </w:p>
    <w:p w14:paraId="0A16F0A8" w14:textId="77777777" w:rsidR="00182D9B" w:rsidRPr="0077046F" w:rsidRDefault="00182D9B" w:rsidP="00182D9B">
      <w:pPr>
        <w:rPr>
          <w:rFonts w:ascii="Times New Roman" w:hAnsi="Times New Roman" w:cs="Times New Roman"/>
          <w:sz w:val="24"/>
          <w:szCs w:val="24"/>
        </w:rPr>
      </w:pPr>
    </w:p>
    <w:p w14:paraId="2D1B008C" w14:textId="77777777" w:rsidR="00182D9B" w:rsidRPr="0077046F" w:rsidRDefault="00182D9B" w:rsidP="00182D9B">
      <w:pPr>
        <w:pStyle w:val="ListParagraph"/>
        <w:numPr>
          <w:ilvl w:val="0"/>
          <w:numId w:val="1"/>
        </w:numPr>
      </w:pPr>
      <w:r w:rsidRPr="0077046F">
        <w:t>Please rank the same barriers from 1-5 in terms of how they currently affect your institution.</w:t>
      </w:r>
    </w:p>
    <w:p w14:paraId="7FF0D871" w14:textId="77777777" w:rsidR="00182D9B" w:rsidRPr="005B0320" w:rsidRDefault="00182D9B" w:rsidP="005B032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B0320">
        <w:rPr>
          <w:rFonts w:ascii="Times New Roman" w:hAnsi="Times New Roman" w:cs="Times New Roman"/>
          <w:sz w:val="24"/>
          <w:szCs w:val="24"/>
        </w:rPr>
        <w:t>__   Drug supply</w:t>
      </w:r>
    </w:p>
    <w:p w14:paraId="55AC623B" w14:textId="77777777" w:rsidR="00182D9B" w:rsidRPr="005B0320" w:rsidRDefault="00182D9B" w:rsidP="005B032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B0320">
        <w:rPr>
          <w:rFonts w:ascii="Times New Roman" w:hAnsi="Times New Roman" w:cs="Times New Roman"/>
          <w:sz w:val="24"/>
          <w:szCs w:val="24"/>
        </w:rPr>
        <w:t>__   Window of time for authorized use after symptom onset</w:t>
      </w:r>
    </w:p>
    <w:p w14:paraId="514162F3" w14:textId="77777777" w:rsidR="00182D9B" w:rsidRPr="005B0320" w:rsidRDefault="00182D9B" w:rsidP="005B032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B0320">
        <w:rPr>
          <w:rFonts w:ascii="Times New Roman" w:hAnsi="Times New Roman" w:cs="Times New Roman"/>
          <w:sz w:val="24"/>
          <w:szCs w:val="24"/>
        </w:rPr>
        <w:t>__   Patient interest</w:t>
      </w:r>
    </w:p>
    <w:p w14:paraId="547DE53C" w14:textId="77777777" w:rsidR="00182D9B" w:rsidRPr="005B0320" w:rsidRDefault="00182D9B" w:rsidP="005B032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B0320">
        <w:rPr>
          <w:rFonts w:ascii="Times New Roman" w:hAnsi="Times New Roman" w:cs="Times New Roman"/>
          <w:sz w:val="24"/>
          <w:szCs w:val="24"/>
        </w:rPr>
        <w:t>__   Provider discomfort with prescribing</w:t>
      </w:r>
    </w:p>
    <w:p w14:paraId="7CD00A48" w14:textId="77777777" w:rsidR="00182D9B" w:rsidRPr="0077046F" w:rsidRDefault="00182D9B" w:rsidP="005B0320">
      <w:pPr>
        <w:pStyle w:val="NoSpacing"/>
        <w:ind w:left="720"/>
      </w:pPr>
      <w:r w:rsidRPr="005B0320">
        <w:rPr>
          <w:rFonts w:ascii="Times New Roman" w:hAnsi="Times New Roman" w:cs="Times New Roman"/>
          <w:sz w:val="24"/>
          <w:szCs w:val="24"/>
        </w:rPr>
        <w:t>__   Consent and documentation process</w:t>
      </w:r>
    </w:p>
    <w:p w14:paraId="5427640A" w14:textId="77777777" w:rsidR="00182D9B" w:rsidRPr="0077046F" w:rsidRDefault="00182D9B" w:rsidP="005B0320"/>
    <w:p w14:paraId="0635C574" w14:textId="48EA03A4" w:rsidR="00182D9B" w:rsidRPr="0077046F" w:rsidRDefault="00182D9B" w:rsidP="00182D9B">
      <w:pPr>
        <w:pStyle w:val="ListParagraph"/>
        <w:numPr>
          <w:ilvl w:val="0"/>
          <w:numId w:val="1"/>
        </w:numPr>
      </w:pPr>
      <w:r w:rsidRPr="0077046F">
        <w:t xml:space="preserve">Did your institution take measures to ensure equitable </w:t>
      </w:r>
      <w:r>
        <w:t>access to</w:t>
      </w:r>
      <w:r w:rsidRPr="0077046F">
        <w:t xml:space="preserve"> </w:t>
      </w:r>
      <w:proofErr w:type="spellStart"/>
      <w:r w:rsidR="00B17EEE">
        <w:t>Paxlovid</w:t>
      </w:r>
      <w:proofErr w:type="spellEnd"/>
      <w:r w:rsidRPr="0077046F">
        <w:t>?</w:t>
      </w:r>
    </w:p>
    <w:p w14:paraId="57E4A33E" w14:textId="77777777" w:rsidR="00182D9B" w:rsidRPr="0077046F" w:rsidRDefault="00182D9B" w:rsidP="00182D9B">
      <w:pPr>
        <w:pStyle w:val="ListParagraph"/>
        <w:numPr>
          <w:ilvl w:val="1"/>
          <w:numId w:val="1"/>
        </w:numPr>
      </w:pPr>
      <w:r w:rsidRPr="0077046F">
        <w:t>Yes</w:t>
      </w:r>
    </w:p>
    <w:p w14:paraId="795772E3" w14:textId="77777777" w:rsidR="00182D9B" w:rsidRPr="0077046F" w:rsidRDefault="00182D9B" w:rsidP="00182D9B">
      <w:pPr>
        <w:pStyle w:val="ListParagraph"/>
        <w:numPr>
          <w:ilvl w:val="1"/>
          <w:numId w:val="1"/>
        </w:numPr>
      </w:pPr>
      <w:r w:rsidRPr="0077046F">
        <w:t>No</w:t>
      </w:r>
    </w:p>
    <w:p w14:paraId="2ADF67DA" w14:textId="77777777" w:rsidR="00182D9B" w:rsidRPr="0077046F" w:rsidRDefault="00182D9B" w:rsidP="00182D9B">
      <w:pPr>
        <w:rPr>
          <w:rFonts w:ascii="Times New Roman" w:hAnsi="Times New Roman" w:cs="Times New Roman"/>
          <w:sz w:val="24"/>
          <w:szCs w:val="24"/>
        </w:rPr>
      </w:pPr>
    </w:p>
    <w:p w14:paraId="069B6AF9" w14:textId="3E66F2A1" w:rsidR="008C0B46" w:rsidRDefault="00182D9B" w:rsidP="00A2230E">
      <w:pPr>
        <w:pStyle w:val="ListParagraph"/>
        <w:numPr>
          <w:ilvl w:val="0"/>
          <w:numId w:val="1"/>
        </w:numPr>
      </w:pPr>
      <w:r w:rsidRPr="0077046F">
        <w:t>If answering yes to question #10, please describe the measures that your institution took</w:t>
      </w:r>
      <w:r w:rsidR="00A13EC8">
        <w:t>: 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6E215" w14:textId="7EC9D9BC" w:rsidR="007F6829" w:rsidRDefault="007F6829" w:rsidP="007F6829"/>
    <w:p w14:paraId="52E50F25" w14:textId="77777777" w:rsidR="007F6829" w:rsidRDefault="007F68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C6A72FA" w14:textId="546F74EA" w:rsidR="007F6829" w:rsidRDefault="007F6829" w:rsidP="007F682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257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Supplemental Table 1: Facility characteristics of </w:t>
      </w:r>
      <w:r>
        <w:rPr>
          <w:rFonts w:ascii="Times New Roman" w:hAnsi="Times New Roman" w:cs="Times New Roman"/>
          <w:b/>
          <w:sz w:val="24"/>
          <w:szCs w:val="24"/>
        </w:rPr>
        <w:t xml:space="preserve">survey </w:t>
      </w:r>
      <w:r w:rsidRPr="001257E4">
        <w:rPr>
          <w:rFonts w:ascii="Times New Roman" w:hAnsi="Times New Roman" w:cs="Times New Roman"/>
          <w:b/>
          <w:sz w:val="24"/>
          <w:szCs w:val="24"/>
        </w:rPr>
        <w:t>respondents vs. non-respondents</w:t>
      </w:r>
    </w:p>
    <w:p w14:paraId="6AC99C9C" w14:textId="77777777" w:rsidR="007F6829" w:rsidRPr="001257E4" w:rsidRDefault="007F6829" w:rsidP="007F682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325"/>
        <w:gridCol w:w="2160"/>
        <w:gridCol w:w="2250"/>
        <w:gridCol w:w="1620"/>
      </w:tblGrid>
      <w:tr w:rsidR="007F6829" w:rsidRPr="005F6335" w14:paraId="621C6C2E" w14:textId="77777777" w:rsidTr="00F57517">
        <w:tc>
          <w:tcPr>
            <w:tcW w:w="3325" w:type="dxa"/>
          </w:tcPr>
          <w:p w14:paraId="538A0AED" w14:textId="77777777" w:rsidR="007F6829" w:rsidRPr="005F6335" w:rsidRDefault="007F6829" w:rsidP="00F575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1D2027B" w14:textId="77777777" w:rsidR="007F6829" w:rsidRPr="005F6335" w:rsidRDefault="007F6829" w:rsidP="00F5751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Respondents (N=31)</w:t>
            </w:r>
          </w:p>
        </w:tc>
        <w:tc>
          <w:tcPr>
            <w:tcW w:w="2250" w:type="dxa"/>
          </w:tcPr>
          <w:p w14:paraId="20B62777" w14:textId="77777777" w:rsidR="007F6829" w:rsidRDefault="007F6829" w:rsidP="00F5751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Non-respondents (N=39)</w:t>
            </w:r>
          </w:p>
          <w:p w14:paraId="0714C099" w14:textId="77777777" w:rsidR="007F6829" w:rsidRPr="005F6335" w:rsidRDefault="007F6829" w:rsidP="00F5751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422D622F" w14:textId="77777777" w:rsidR="007F6829" w:rsidRPr="005F6335" w:rsidRDefault="007F6829" w:rsidP="00F5751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F6335">
              <w:rPr>
                <w:rFonts w:ascii="Times New Roman" w:hAnsi="Times New Roman" w:cs="Times New Roman"/>
                <w:b/>
                <w:sz w:val="24"/>
                <w:szCs w:val="24"/>
              </w:rPr>
              <w:t>P-</w:t>
            </w:r>
            <w:proofErr w:type="spellStart"/>
            <w:r w:rsidRPr="005F6335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  <w:r w:rsidRPr="005F633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7F6829" w:rsidRPr="005F6335" w14:paraId="06693ECB" w14:textId="77777777" w:rsidTr="00F57517">
        <w:tc>
          <w:tcPr>
            <w:tcW w:w="3325" w:type="dxa"/>
          </w:tcPr>
          <w:p w14:paraId="776F0902" w14:textId="77777777" w:rsidR="007F6829" w:rsidRPr="005F6335" w:rsidRDefault="007F6829" w:rsidP="00F575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F6335">
              <w:rPr>
                <w:rFonts w:ascii="Times New Roman" w:hAnsi="Times New Roman" w:cs="Times New Roman"/>
                <w:sz w:val="24"/>
                <w:szCs w:val="24"/>
              </w:rPr>
              <w:t xml:space="preserve">Bed </w:t>
            </w:r>
            <w:proofErr w:type="spellStart"/>
            <w:r w:rsidRPr="005F6335">
              <w:rPr>
                <w:rFonts w:ascii="Times New Roman" w:hAnsi="Times New Roman" w:cs="Times New Roman"/>
                <w:sz w:val="24"/>
                <w:szCs w:val="24"/>
              </w:rPr>
              <w:t>size</w:t>
            </w:r>
            <w:r w:rsidRPr="005F63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2160" w:type="dxa"/>
          </w:tcPr>
          <w:p w14:paraId="79B98BEE" w14:textId="77777777" w:rsidR="007F6829" w:rsidRPr="005F6335" w:rsidRDefault="007F6829" w:rsidP="00F575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(600)</w:t>
            </w:r>
          </w:p>
        </w:tc>
        <w:tc>
          <w:tcPr>
            <w:tcW w:w="2250" w:type="dxa"/>
          </w:tcPr>
          <w:p w14:paraId="5E3A338D" w14:textId="77777777" w:rsidR="007F6829" w:rsidRPr="005F6335" w:rsidRDefault="007F6829" w:rsidP="00F575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(600)</w:t>
            </w:r>
          </w:p>
        </w:tc>
        <w:tc>
          <w:tcPr>
            <w:tcW w:w="1620" w:type="dxa"/>
          </w:tcPr>
          <w:p w14:paraId="79D89F6E" w14:textId="77777777" w:rsidR="007F6829" w:rsidRPr="005F6335" w:rsidRDefault="007F6829" w:rsidP="00F575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</w:tr>
      <w:tr w:rsidR="007F6829" w:rsidRPr="005F6335" w14:paraId="52FCA718" w14:textId="77777777" w:rsidTr="00F57517">
        <w:tc>
          <w:tcPr>
            <w:tcW w:w="3325" w:type="dxa"/>
          </w:tcPr>
          <w:p w14:paraId="0E9AA0BB" w14:textId="77777777" w:rsidR="007F6829" w:rsidRPr="005F6335" w:rsidRDefault="007F6829" w:rsidP="00F575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F6335">
              <w:rPr>
                <w:rFonts w:ascii="Times New Roman" w:hAnsi="Times New Roman" w:cs="Times New Roman"/>
                <w:sz w:val="24"/>
                <w:szCs w:val="24"/>
              </w:rPr>
              <w:t xml:space="preserve">Number of antimicrobial stewardship </w:t>
            </w:r>
            <w:proofErr w:type="spellStart"/>
            <w:r w:rsidRPr="005F6335">
              <w:rPr>
                <w:rFonts w:ascii="Times New Roman" w:hAnsi="Times New Roman" w:cs="Times New Roman"/>
                <w:sz w:val="24"/>
                <w:szCs w:val="24"/>
              </w:rPr>
              <w:t>staff</w:t>
            </w:r>
            <w:r w:rsidRPr="005F63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2160" w:type="dxa"/>
          </w:tcPr>
          <w:p w14:paraId="5D14D523" w14:textId="77777777" w:rsidR="007F6829" w:rsidRPr="005F6335" w:rsidRDefault="007F6829" w:rsidP="00F575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 (1.0)</w:t>
            </w:r>
          </w:p>
        </w:tc>
        <w:tc>
          <w:tcPr>
            <w:tcW w:w="2250" w:type="dxa"/>
          </w:tcPr>
          <w:p w14:paraId="03418A31" w14:textId="77777777" w:rsidR="007F6829" w:rsidRPr="005F6335" w:rsidRDefault="007F6829" w:rsidP="00F575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35">
              <w:rPr>
                <w:rFonts w:ascii="Times New Roman" w:hAnsi="Times New Roman" w:cs="Times New Roman"/>
                <w:sz w:val="24"/>
                <w:szCs w:val="24"/>
              </w:rPr>
              <w:t>1.25 (2.0)</w:t>
            </w:r>
          </w:p>
        </w:tc>
        <w:tc>
          <w:tcPr>
            <w:tcW w:w="1620" w:type="dxa"/>
          </w:tcPr>
          <w:p w14:paraId="045F318D" w14:textId="77777777" w:rsidR="007F6829" w:rsidRPr="005F6335" w:rsidRDefault="007F6829" w:rsidP="00F575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</w:tr>
      <w:tr w:rsidR="007F6829" w:rsidRPr="005F6335" w14:paraId="103B7A45" w14:textId="77777777" w:rsidTr="00F57517">
        <w:tc>
          <w:tcPr>
            <w:tcW w:w="3325" w:type="dxa"/>
          </w:tcPr>
          <w:p w14:paraId="41A32F62" w14:textId="77777777" w:rsidR="007F6829" w:rsidRPr="005F6335" w:rsidRDefault="007F6829" w:rsidP="00F575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F6335">
              <w:rPr>
                <w:rFonts w:ascii="Times New Roman" w:hAnsi="Times New Roman" w:cs="Times New Roman"/>
                <w:sz w:val="24"/>
                <w:szCs w:val="24"/>
              </w:rPr>
              <w:t>Academic medical center</w:t>
            </w:r>
          </w:p>
        </w:tc>
        <w:tc>
          <w:tcPr>
            <w:tcW w:w="2160" w:type="dxa"/>
          </w:tcPr>
          <w:p w14:paraId="2C5D8DD5" w14:textId="77777777" w:rsidR="007F6829" w:rsidRPr="005F6335" w:rsidRDefault="007F6829" w:rsidP="00F575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(32</w:t>
            </w:r>
            <w:r w:rsidRPr="005F633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250" w:type="dxa"/>
          </w:tcPr>
          <w:p w14:paraId="1C16E5F2" w14:textId="77777777" w:rsidR="007F6829" w:rsidRPr="005F6335" w:rsidRDefault="007F6829" w:rsidP="00F575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(36</w:t>
            </w:r>
            <w:r w:rsidRPr="005F633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620" w:type="dxa"/>
          </w:tcPr>
          <w:p w14:paraId="358025EB" w14:textId="77777777" w:rsidR="007F6829" w:rsidRPr="005F6335" w:rsidRDefault="007F6829" w:rsidP="00F575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</w:tr>
    </w:tbl>
    <w:p w14:paraId="54CE70FF" w14:textId="77777777" w:rsidR="007F6829" w:rsidRPr="001257E4" w:rsidRDefault="007F6829" w:rsidP="007F68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D1CEDE" w14:textId="77777777" w:rsidR="007F6829" w:rsidRPr="005F6335" w:rsidRDefault="007F6829" w:rsidP="007F682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 w:rsidRPr="005F6335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5F6335">
        <w:rPr>
          <w:rFonts w:ascii="Times New Roman" w:hAnsi="Times New Roman" w:cs="Times New Roman"/>
          <w:sz w:val="24"/>
          <w:szCs w:val="24"/>
        </w:rPr>
        <w:t>Pearson</w:t>
      </w:r>
      <w:r>
        <w:rPr>
          <w:rFonts w:ascii="Times New Roman" w:hAnsi="Times New Roman" w:cs="Times New Roman"/>
          <w:sz w:val="24"/>
          <w:szCs w:val="24"/>
        </w:rPr>
        <w:t>’s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678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</w:rPr>
        <w:t>χ</w:t>
      </w:r>
      <w:r w:rsidRPr="00FA4678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  <w:vertAlign w:val="superscript"/>
        </w:rPr>
        <w:t>2</w:t>
      </w:r>
      <w:r w:rsidRPr="005F6335">
        <w:rPr>
          <w:rFonts w:ascii="Times New Roman" w:hAnsi="Times New Roman" w:cs="Times New Roman"/>
          <w:sz w:val="24"/>
          <w:szCs w:val="24"/>
        </w:rPr>
        <w:t xml:space="preserve"> test was used for categorical variables. The Wilcoxon rank-sum test was used for continuous variables.</w:t>
      </w:r>
    </w:p>
    <w:p w14:paraId="20B2F4EA" w14:textId="4F499E89" w:rsidR="007F6829" w:rsidRPr="007F6829" w:rsidRDefault="007F6829" w:rsidP="007F68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F6335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5F6335">
        <w:rPr>
          <w:rFonts w:ascii="Times New Roman" w:hAnsi="Times New Roman" w:cs="Times New Roman"/>
          <w:sz w:val="24"/>
          <w:szCs w:val="24"/>
        </w:rPr>
        <w:t>Median</w:t>
      </w:r>
      <w:proofErr w:type="spellEnd"/>
      <w:proofErr w:type="gramEnd"/>
      <w:r w:rsidRPr="005F6335">
        <w:rPr>
          <w:rFonts w:ascii="Times New Roman" w:hAnsi="Times New Roman" w:cs="Times New Roman"/>
          <w:sz w:val="24"/>
          <w:szCs w:val="24"/>
        </w:rPr>
        <w:t xml:space="preserve"> (interquartile range) re</w:t>
      </w:r>
      <w:r>
        <w:rPr>
          <w:rFonts w:ascii="Times New Roman" w:hAnsi="Times New Roman" w:cs="Times New Roman"/>
          <w:sz w:val="24"/>
          <w:szCs w:val="24"/>
        </w:rPr>
        <w:t>ported for continuous variables.</w:t>
      </w:r>
    </w:p>
    <w:sectPr w:rsidR="007F6829" w:rsidRPr="007F682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BBE87" w14:textId="77777777" w:rsidR="00F36C1C" w:rsidRDefault="00F36C1C" w:rsidP="0063173C">
      <w:pPr>
        <w:spacing w:after="0" w:line="240" w:lineRule="auto"/>
      </w:pPr>
      <w:r>
        <w:separator/>
      </w:r>
    </w:p>
  </w:endnote>
  <w:endnote w:type="continuationSeparator" w:id="0">
    <w:p w14:paraId="01F8CAC2" w14:textId="77777777" w:rsidR="00F36C1C" w:rsidRDefault="00F36C1C" w:rsidP="00631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076DF" w14:textId="61BBA5D8" w:rsidR="002002C7" w:rsidRDefault="002002C7">
    <w:pPr>
      <w:pStyle w:val="Footer"/>
      <w:jc w:val="right"/>
    </w:pPr>
  </w:p>
  <w:p w14:paraId="6FDF6E98" w14:textId="77777777" w:rsidR="002002C7" w:rsidRDefault="002002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B3AB8" w14:textId="77777777" w:rsidR="00F36C1C" w:rsidRDefault="00F36C1C" w:rsidP="0063173C">
      <w:pPr>
        <w:spacing w:after="0" w:line="240" w:lineRule="auto"/>
      </w:pPr>
      <w:r>
        <w:separator/>
      </w:r>
    </w:p>
  </w:footnote>
  <w:footnote w:type="continuationSeparator" w:id="0">
    <w:p w14:paraId="54A16EBB" w14:textId="77777777" w:rsidR="00F36C1C" w:rsidRDefault="00F36C1C" w:rsidP="00631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344B9"/>
    <w:multiLevelType w:val="hybridMultilevel"/>
    <w:tmpl w:val="B1FEF8C6"/>
    <w:lvl w:ilvl="0" w:tplc="68D2C71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1A"/>
    <w:rsid w:val="00001E7F"/>
    <w:rsid w:val="000029D3"/>
    <w:rsid w:val="00007AE9"/>
    <w:rsid w:val="00015659"/>
    <w:rsid w:val="00017A59"/>
    <w:rsid w:val="00021320"/>
    <w:rsid w:val="00021A23"/>
    <w:rsid w:val="000223DD"/>
    <w:rsid w:val="00024723"/>
    <w:rsid w:val="00024B2F"/>
    <w:rsid w:val="00025B29"/>
    <w:rsid w:val="000265F3"/>
    <w:rsid w:val="00031B78"/>
    <w:rsid w:val="0003409A"/>
    <w:rsid w:val="000442FE"/>
    <w:rsid w:val="00046E4D"/>
    <w:rsid w:val="0004734B"/>
    <w:rsid w:val="000478E9"/>
    <w:rsid w:val="000528FA"/>
    <w:rsid w:val="00056146"/>
    <w:rsid w:val="0007067A"/>
    <w:rsid w:val="000706F3"/>
    <w:rsid w:val="00070713"/>
    <w:rsid w:val="00072652"/>
    <w:rsid w:val="00077418"/>
    <w:rsid w:val="0008411B"/>
    <w:rsid w:val="00092FC4"/>
    <w:rsid w:val="000A11B4"/>
    <w:rsid w:val="000A250C"/>
    <w:rsid w:val="000A2B81"/>
    <w:rsid w:val="000A674D"/>
    <w:rsid w:val="000B566C"/>
    <w:rsid w:val="000B6964"/>
    <w:rsid w:val="000C3444"/>
    <w:rsid w:val="000C48C0"/>
    <w:rsid w:val="000D00D4"/>
    <w:rsid w:val="000D3ED1"/>
    <w:rsid w:val="000D439F"/>
    <w:rsid w:val="000D66BD"/>
    <w:rsid w:val="000D6A92"/>
    <w:rsid w:val="000E1FF3"/>
    <w:rsid w:val="000E5091"/>
    <w:rsid w:val="000E548F"/>
    <w:rsid w:val="000F392A"/>
    <w:rsid w:val="000F4266"/>
    <w:rsid w:val="000F669D"/>
    <w:rsid w:val="00103B2D"/>
    <w:rsid w:val="00113B57"/>
    <w:rsid w:val="00113ED9"/>
    <w:rsid w:val="00116F54"/>
    <w:rsid w:val="00123DFC"/>
    <w:rsid w:val="0012485E"/>
    <w:rsid w:val="00124F1F"/>
    <w:rsid w:val="001257E4"/>
    <w:rsid w:val="001300E9"/>
    <w:rsid w:val="00137AF0"/>
    <w:rsid w:val="00140FA1"/>
    <w:rsid w:val="00141AC9"/>
    <w:rsid w:val="00145EFD"/>
    <w:rsid w:val="001532BC"/>
    <w:rsid w:val="00157FE5"/>
    <w:rsid w:val="0016020F"/>
    <w:rsid w:val="00161524"/>
    <w:rsid w:val="0016343A"/>
    <w:rsid w:val="00164CA1"/>
    <w:rsid w:val="0016516E"/>
    <w:rsid w:val="00166F1F"/>
    <w:rsid w:val="001676BD"/>
    <w:rsid w:val="00171B36"/>
    <w:rsid w:val="001757E2"/>
    <w:rsid w:val="00182D9B"/>
    <w:rsid w:val="00184653"/>
    <w:rsid w:val="00194639"/>
    <w:rsid w:val="00196C4C"/>
    <w:rsid w:val="00197CB8"/>
    <w:rsid w:val="001C2FF9"/>
    <w:rsid w:val="001C3274"/>
    <w:rsid w:val="001C39AB"/>
    <w:rsid w:val="001C78E7"/>
    <w:rsid w:val="001D0879"/>
    <w:rsid w:val="001D1197"/>
    <w:rsid w:val="001D3EA1"/>
    <w:rsid w:val="001D583D"/>
    <w:rsid w:val="001F01C1"/>
    <w:rsid w:val="001F324B"/>
    <w:rsid w:val="001F72E5"/>
    <w:rsid w:val="002002C7"/>
    <w:rsid w:val="0020480A"/>
    <w:rsid w:val="00204FA0"/>
    <w:rsid w:val="00217909"/>
    <w:rsid w:val="00221BFD"/>
    <w:rsid w:val="00223EF9"/>
    <w:rsid w:val="002257CD"/>
    <w:rsid w:val="002266D5"/>
    <w:rsid w:val="00226E37"/>
    <w:rsid w:val="00227603"/>
    <w:rsid w:val="002307FB"/>
    <w:rsid w:val="00230AD3"/>
    <w:rsid w:val="00231EC2"/>
    <w:rsid w:val="0023756E"/>
    <w:rsid w:val="00251079"/>
    <w:rsid w:val="00253094"/>
    <w:rsid w:val="00260C28"/>
    <w:rsid w:val="002613FC"/>
    <w:rsid w:val="0026547A"/>
    <w:rsid w:val="00266320"/>
    <w:rsid w:val="00266680"/>
    <w:rsid w:val="00267810"/>
    <w:rsid w:val="002776A5"/>
    <w:rsid w:val="002833E6"/>
    <w:rsid w:val="00283D59"/>
    <w:rsid w:val="00290709"/>
    <w:rsid w:val="00292B9D"/>
    <w:rsid w:val="00293C55"/>
    <w:rsid w:val="00294482"/>
    <w:rsid w:val="002967D9"/>
    <w:rsid w:val="00296FE5"/>
    <w:rsid w:val="002A19F9"/>
    <w:rsid w:val="002A305D"/>
    <w:rsid w:val="002A3C62"/>
    <w:rsid w:val="002B07A1"/>
    <w:rsid w:val="002B41A1"/>
    <w:rsid w:val="002B5181"/>
    <w:rsid w:val="002B615D"/>
    <w:rsid w:val="002B7F05"/>
    <w:rsid w:val="002C032B"/>
    <w:rsid w:val="002C7A49"/>
    <w:rsid w:val="002D5B4A"/>
    <w:rsid w:val="002E58F0"/>
    <w:rsid w:val="002E6586"/>
    <w:rsid w:val="003003B1"/>
    <w:rsid w:val="00301C6C"/>
    <w:rsid w:val="0030430C"/>
    <w:rsid w:val="00307135"/>
    <w:rsid w:val="00311735"/>
    <w:rsid w:val="00320820"/>
    <w:rsid w:val="0032129E"/>
    <w:rsid w:val="00324495"/>
    <w:rsid w:val="00324EDE"/>
    <w:rsid w:val="0032748C"/>
    <w:rsid w:val="00343824"/>
    <w:rsid w:val="003440B8"/>
    <w:rsid w:val="003440F4"/>
    <w:rsid w:val="003461A6"/>
    <w:rsid w:val="00351C0A"/>
    <w:rsid w:val="00352912"/>
    <w:rsid w:val="003541DA"/>
    <w:rsid w:val="0035443C"/>
    <w:rsid w:val="00364145"/>
    <w:rsid w:val="00371B83"/>
    <w:rsid w:val="00387A45"/>
    <w:rsid w:val="00391B20"/>
    <w:rsid w:val="00394DDA"/>
    <w:rsid w:val="00394ECA"/>
    <w:rsid w:val="003A19F3"/>
    <w:rsid w:val="003A4C48"/>
    <w:rsid w:val="003B0E84"/>
    <w:rsid w:val="003B4167"/>
    <w:rsid w:val="003C2264"/>
    <w:rsid w:val="003D387D"/>
    <w:rsid w:val="003E0B85"/>
    <w:rsid w:val="003E124A"/>
    <w:rsid w:val="003F0D72"/>
    <w:rsid w:val="003F32D3"/>
    <w:rsid w:val="003F57AA"/>
    <w:rsid w:val="00401E29"/>
    <w:rsid w:val="00412B02"/>
    <w:rsid w:val="004137B5"/>
    <w:rsid w:val="00415AB0"/>
    <w:rsid w:val="00420EE9"/>
    <w:rsid w:val="00422C06"/>
    <w:rsid w:val="004244A1"/>
    <w:rsid w:val="00431863"/>
    <w:rsid w:val="00444DD8"/>
    <w:rsid w:val="00447C56"/>
    <w:rsid w:val="0046019A"/>
    <w:rsid w:val="0046195C"/>
    <w:rsid w:val="00462B1A"/>
    <w:rsid w:val="00464D6F"/>
    <w:rsid w:val="004670E3"/>
    <w:rsid w:val="00471D03"/>
    <w:rsid w:val="00475FFA"/>
    <w:rsid w:val="004811BF"/>
    <w:rsid w:val="00490027"/>
    <w:rsid w:val="00495728"/>
    <w:rsid w:val="00496CE9"/>
    <w:rsid w:val="004A1B99"/>
    <w:rsid w:val="004A284F"/>
    <w:rsid w:val="004A3489"/>
    <w:rsid w:val="004A6B7B"/>
    <w:rsid w:val="004C48BC"/>
    <w:rsid w:val="004D1E51"/>
    <w:rsid w:val="004E082D"/>
    <w:rsid w:val="004E2A34"/>
    <w:rsid w:val="004E5EEC"/>
    <w:rsid w:val="004F0B56"/>
    <w:rsid w:val="005042F4"/>
    <w:rsid w:val="005069F7"/>
    <w:rsid w:val="00522962"/>
    <w:rsid w:val="00522D1A"/>
    <w:rsid w:val="005239CE"/>
    <w:rsid w:val="00523EC2"/>
    <w:rsid w:val="00526474"/>
    <w:rsid w:val="005357E3"/>
    <w:rsid w:val="00540B61"/>
    <w:rsid w:val="00541254"/>
    <w:rsid w:val="00547CFA"/>
    <w:rsid w:val="00554F41"/>
    <w:rsid w:val="00557F6E"/>
    <w:rsid w:val="0057243C"/>
    <w:rsid w:val="005750DD"/>
    <w:rsid w:val="005817F0"/>
    <w:rsid w:val="00596C6E"/>
    <w:rsid w:val="005A2DAA"/>
    <w:rsid w:val="005B0320"/>
    <w:rsid w:val="005B081E"/>
    <w:rsid w:val="005B1DD6"/>
    <w:rsid w:val="005B605B"/>
    <w:rsid w:val="005B62CB"/>
    <w:rsid w:val="005B631C"/>
    <w:rsid w:val="005D08ED"/>
    <w:rsid w:val="005D2024"/>
    <w:rsid w:val="005D396C"/>
    <w:rsid w:val="005D4B6F"/>
    <w:rsid w:val="005D590B"/>
    <w:rsid w:val="005E4261"/>
    <w:rsid w:val="005E4EE8"/>
    <w:rsid w:val="005E7243"/>
    <w:rsid w:val="005F05DD"/>
    <w:rsid w:val="00603706"/>
    <w:rsid w:val="00604A16"/>
    <w:rsid w:val="00611C70"/>
    <w:rsid w:val="006212D3"/>
    <w:rsid w:val="00623CAB"/>
    <w:rsid w:val="0062669B"/>
    <w:rsid w:val="006273F0"/>
    <w:rsid w:val="0063173C"/>
    <w:rsid w:val="00636F70"/>
    <w:rsid w:val="0064159E"/>
    <w:rsid w:val="006460C1"/>
    <w:rsid w:val="00651EB8"/>
    <w:rsid w:val="00654132"/>
    <w:rsid w:val="00656627"/>
    <w:rsid w:val="00664340"/>
    <w:rsid w:val="0067216B"/>
    <w:rsid w:val="006729A3"/>
    <w:rsid w:val="00675BB3"/>
    <w:rsid w:val="006769FD"/>
    <w:rsid w:val="00682394"/>
    <w:rsid w:val="00697216"/>
    <w:rsid w:val="006A3F6E"/>
    <w:rsid w:val="006A4583"/>
    <w:rsid w:val="006A5D0A"/>
    <w:rsid w:val="006B62B4"/>
    <w:rsid w:val="006B7033"/>
    <w:rsid w:val="006B792A"/>
    <w:rsid w:val="006C0F0B"/>
    <w:rsid w:val="006C3D04"/>
    <w:rsid w:val="006D5626"/>
    <w:rsid w:val="006D61B5"/>
    <w:rsid w:val="006E0D2F"/>
    <w:rsid w:val="006E3B17"/>
    <w:rsid w:val="006F6CE1"/>
    <w:rsid w:val="007014EF"/>
    <w:rsid w:val="007109A4"/>
    <w:rsid w:val="00721754"/>
    <w:rsid w:val="0072177C"/>
    <w:rsid w:val="0072253F"/>
    <w:rsid w:val="00725644"/>
    <w:rsid w:val="007257DF"/>
    <w:rsid w:val="00731548"/>
    <w:rsid w:val="007434EF"/>
    <w:rsid w:val="0074618E"/>
    <w:rsid w:val="00751280"/>
    <w:rsid w:val="00756D44"/>
    <w:rsid w:val="00770897"/>
    <w:rsid w:val="00772871"/>
    <w:rsid w:val="007776BE"/>
    <w:rsid w:val="00785074"/>
    <w:rsid w:val="00785500"/>
    <w:rsid w:val="00790371"/>
    <w:rsid w:val="00795D9E"/>
    <w:rsid w:val="00796258"/>
    <w:rsid w:val="00797482"/>
    <w:rsid w:val="007A09ED"/>
    <w:rsid w:val="007A3E59"/>
    <w:rsid w:val="007A47F1"/>
    <w:rsid w:val="007A4A30"/>
    <w:rsid w:val="007A4AC2"/>
    <w:rsid w:val="007B46AB"/>
    <w:rsid w:val="007B7D51"/>
    <w:rsid w:val="007C08F7"/>
    <w:rsid w:val="007D0448"/>
    <w:rsid w:val="007D53E7"/>
    <w:rsid w:val="007E64A9"/>
    <w:rsid w:val="007E73FF"/>
    <w:rsid w:val="007F5B9C"/>
    <w:rsid w:val="007F6829"/>
    <w:rsid w:val="0080096C"/>
    <w:rsid w:val="00804A0D"/>
    <w:rsid w:val="00806AFA"/>
    <w:rsid w:val="008129C7"/>
    <w:rsid w:val="00817835"/>
    <w:rsid w:val="00820E69"/>
    <w:rsid w:val="00830CEA"/>
    <w:rsid w:val="008351D0"/>
    <w:rsid w:val="00835DE2"/>
    <w:rsid w:val="00836A2B"/>
    <w:rsid w:val="00841199"/>
    <w:rsid w:val="00842A19"/>
    <w:rsid w:val="0084528F"/>
    <w:rsid w:val="008464A7"/>
    <w:rsid w:val="00850634"/>
    <w:rsid w:val="0086776C"/>
    <w:rsid w:val="00872A50"/>
    <w:rsid w:val="00874253"/>
    <w:rsid w:val="008746ED"/>
    <w:rsid w:val="0089058A"/>
    <w:rsid w:val="00892431"/>
    <w:rsid w:val="00894C17"/>
    <w:rsid w:val="008A2A92"/>
    <w:rsid w:val="008A671B"/>
    <w:rsid w:val="008A7441"/>
    <w:rsid w:val="008A7501"/>
    <w:rsid w:val="008B36DB"/>
    <w:rsid w:val="008B7BA5"/>
    <w:rsid w:val="008C0B46"/>
    <w:rsid w:val="008C5046"/>
    <w:rsid w:val="008D05A0"/>
    <w:rsid w:val="008D0A2D"/>
    <w:rsid w:val="008D247F"/>
    <w:rsid w:val="008D3B86"/>
    <w:rsid w:val="008E6182"/>
    <w:rsid w:val="00910D92"/>
    <w:rsid w:val="00912051"/>
    <w:rsid w:val="00913604"/>
    <w:rsid w:val="0091622C"/>
    <w:rsid w:val="0091674B"/>
    <w:rsid w:val="009255B0"/>
    <w:rsid w:val="00926BCC"/>
    <w:rsid w:val="0092774F"/>
    <w:rsid w:val="00930033"/>
    <w:rsid w:val="0093769D"/>
    <w:rsid w:val="009376BF"/>
    <w:rsid w:val="00945E44"/>
    <w:rsid w:val="00960554"/>
    <w:rsid w:val="00961725"/>
    <w:rsid w:val="0096775A"/>
    <w:rsid w:val="00970048"/>
    <w:rsid w:val="0097029F"/>
    <w:rsid w:val="00975951"/>
    <w:rsid w:val="00980B1A"/>
    <w:rsid w:val="00981C92"/>
    <w:rsid w:val="0098381D"/>
    <w:rsid w:val="00983F38"/>
    <w:rsid w:val="00984E15"/>
    <w:rsid w:val="00985F5D"/>
    <w:rsid w:val="0098615C"/>
    <w:rsid w:val="00986299"/>
    <w:rsid w:val="00990167"/>
    <w:rsid w:val="00991102"/>
    <w:rsid w:val="00991638"/>
    <w:rsid w:val="009A1E5D"/>
    <w:rsid w:val="009A727B"/>
    <w:rsid w:val="009A78F7"/>
    <w:rsid w:val="009B4D78"/>
    <w:rsid w:val="009B5A7A"/>
    <w:rsid w:val="009C0044"/>
    <w:rsid w:val="009D3C43"/>
    <w:rsid w:val="009D6C2F"/>
    <w:rsid w:val="009D7299"/>
    <w:rsid w:val="009E0498"/>
    <w:rsid w:val="009E0857"/>
    <w:rsid w:val="009E145F"/>
    <w:rsid w:val="009E3171"/>
    <w:rsid w:val="009E3ED9"/>
    <w:rsid w:val="009F16BF"/>
    <w:rsid w:val="009F7DB2"/>
    <w:rsid w:val="009F7FF8"/>
    <w:rsid w:val="00A13EC8"/>
    <w:rsid w:val="00A15314"/>
    <w:rsid w:val="00A2045A"/>
    <w:rsid w:val="00A22123"/>
    <w:rsid w:val="00A2230E"/>
    <w:rsid w:val="00A22A98"/>
    <w:rsid w:val="00A245D4"/>
    <w:rsid w:val="00A275BA"/>
    <w:rsid w:val="00A323D7"/>
    <w:rsid w:val="00A40636"/>
    <w:rsid w:val="00A4542D"/>
    <w:rsid w:val="00A5023B"/>
    <w:rsid w:val="00A571ED"/>
    <w:rsid w:val="00A614CD"/>
    <w:rsid w:val="00A662C6"/>
    <w:rsid w:val="00A66400"/>
    <w:rsid w:val="00A713AC"/>
    <w:rsid w:val="00A825EF"/>
    <w:rsid w:val="00A838E5"/>
    <w:rsid w:val="00A905A3"/>
    <w:rsid w:val="00A9353D"/>
    <w:rsid w:val="00AA1449"/>
    <w:rsid w:val="00AA3005"/>
    <w:rsid w:val="00AA53A4"/>
    <w:rsid w:val="00AA5C1E"/>
    <w:rsid w:val="00AA7448"/>
    <w:rsid w:val="00AB49C7"/>
    <w:rsid w:val="00AC1021"/>
    <w:rsid w:val="00AC4AD1"/>
    <w:rsid w:val="00AC7511"/>
    <w:rsid w:val="00AD29C9"/>
    <w:rsid w:val="00AD3003"/>
    <w:rsid w:val="00AD7823"/>
    <w:rsid w:val="00AE22B5"/>
    <w:rsid w:val="00AE4F77"/>
    <w:rsid w:val="00AF4D4D"/>
    <w:rsid w:val="00AF7762"/>
    <w:rsid w:val="00B023F3"/>
    <w:rsid w:val="00B031A8"/>
    <w:rsid w:val="00B03C66"/>
    <w:rsid w:val="00B03F71"/>
    <w:rsid w:val="00B04D79"/>
    <w:rsid w:val="00B06EBC"/>
    <w:rsid w:val="00B12CB6"/>
    <w:rsid w:val="00B143A5"/>
    <w:rsid w:val="00B16786"/>
    <w:rsid w:val="00B1790B"/>
    <w:rsid w:val="00B17EEE"/>
    <w:rsid w:val="00B243F6"/>
    <w:rsid w:val="00B32386"/>
    <w:rsid w:val="00B33FC5"/>
    <w:rsid w:val="00B34B57"/>
    <w:rsid w:val="00B359EC"/>
    <w:rsid w:val="00B3604B"/>
    <w:rsid w:val="00B36A94"/>
    <w:rsid w:val="00B42087"/>
    <w:rsid w:val="00B436A2"/>
    <w:rsid w:val="00B45046"/>
    <w:rsid w:val="00B5163E"/>
    <w:rsid w:val="00B51BE5"/>
    <w:rsid w:val="00B53A2B"/>
    <w:rsid w:val="00B5666D"/>
    <w:rsid w:val="00B57AB3"/>
    <w:rsid w:val="00B60A7B"/>
    <w:rsid w:val="00B63DC5"/>
    <w:rsid w:val="00B641C2"/>
    <w:rsid w:val="00B66E47"/>
    <w:rsid w:val="00B727E7"/>
    <w:rsid w:val="00B7656D"/>
    <w:rsid w:val="00B9139A"/>
    <w:rsid w:val="00B918A9"/>
    <w:rsid w:val="00B919A0"/>
    <w:rsid w:val="00B93A0F"/>
    <w:rsid w:val="00BA629B"/>
    <w:rsid w:val="00BA698D"/>
    <w:rsid w:val="00BA7F3E"/>
    <w:rsid w:val="00BB01F3"/>
    <w:rsid w:val="00BB2051"/>
    <w:rsid w:val="00BB2720"/>
    <w:rsid w:val="00BB2E48"/>
    <w:rsid w:val="00BB34D4"/>
    <w:rsid w:val="00BC3B67"/>
    <w:rsid w:val="00BC4518"/>
    <w:rsid w:val="00BC4F9A"/>
    <w:rsid w:val="00BD1039"/>
    <w:rsid w:val="00BD2C7B"/>
    <w:rsid w:val="00BD43C5"/>
    <w:rsid w:val="00BF0CFA"/>
    <w:rsid w:val="00BF57A7"/>
    <w:rsid w:val="00C0365B"/>
    <w:rsid w:val="00C06DCD"/>
    <w:rsid w:val="00C17B03"/>
    <w:rsid w:val="00C21A8A"/>
    <w:rsid w:val="00C22F98"/>
    <w:rsid w:val="00C2419C"/>
    <w:rsid w:val="00C24CE0"/>
    <w:rsid w:val="00C27B9E"/>
    <w:rsid w:val="00C302BC"/>
    <w:rsid w:val="00C33FE2"/>
    <w:rsid w:val="00C44114"/>
    <w:rsid w:val="00C44347"/>
    <w:rsid w:val="00C52B41"/>
    <w:rsid w:val="00C60D43"/>
    <w:rsid w:val="00C61F82"/>
    <w:rsid w:val="00C62F41"/>
    <w:rsid w:val="00C63247"/>
    <w:rsid w:val="00C672A4"/>
    <w:rsid w:val="00C7145D"/>
    <w:rsid w:val="00C733AC"/>
    <w:rsid w:val="00C73940"/>
    <w:rsid w:val="00C76863"/>
    <w:rsid w:val="00C76F5C"/>
    <w:rsid w:val="00C82A1D"/>
    <w:rsid w:val="00C83DAA"/>
    <w:rsid w:val="00C85004"/>
    <w:rsid w:val="00C85EAC"/>
    <w:rsid w:val="00C91418"/>
    <w:rsid w:val="00C9725C"/>
    <w:rsid w:val="00CB2946"/>
    <w:rsid w:val="00CB5174"/>
    <w:rsid w:val="00CB65CE"/>
    <w:rsid w:val="00CC65F2"/>
    <w:rsid w:val="00CD1275"/>
    <w:rsid w:val="00CD5493"/>
    <w:rsid w:val="00CE3001"/>
    <w:rsid w:val="00CE538C"/>
    <w:rsid w:val="00CE59DF"/>
    <w:rsid w:val="00CF41DE"/>
    <w:rsid w:val="00D02E9E"/>
    <w:rsid w:val="00D065C2"/>
    <w:rsid w:val="00D07AD1"/>
    <w:rsid w:val="00D10A3E"/>
    <w:rsid w:val="00D128F5"/>
    <w:rsid w:val="00D1522B"/>
    <w:rsid w:val="00D16FC8"/>
    <w:rsid w:val="00D21F8A"/>
    <w:rsid w:val="00D221D8"/>
    <w:rsid w:val="00D27B95"/>
    <w:rsid w:val="00D3663D"/>
    <w:rsid w:val="00D4424E"/>
    <w:rsid w:val="00D46F4A"/>
    <w:rsid w:val="00D51E9E"/>
    <w:rsid w:val="00D52814"/>
    <w:rsid w:val="00D67A28"/>
    <w:rsid w:val="00D80724"/>
    <w:rsid w:val="00D823F7"/>
    <w:rsid w:val="00D85B43"/>
    <w:rsid w:val="00D92D34"/>
    <w:rsid w:val="00D92FA0"/>
    <w:rsid w:val="00D97D80"/>
    <w:rsid w:val="00DA43DF"/>
    <w:rsid w:val="00DA4531"/>
    <w:rsid w:val="00DA48DD"/>
    <w:rsid w:val="00DA6809"/>
    <w:rsid w:val="00DA7970"/>
    <w:rsid w:val="00DB34B1"/>
    <w:rsid w:val="00DC0222"/>
    <w:rsid w:val="00DC0489"/>
    <w:rsid w:val="00DC1887"/>
    <w:rsid w:val="00DC6A71"/>
    <w:rsid w:val="00DD02BE"/>
    <w:rsid w:val="00DD0C38"/>
    <w:rsid w:val="00DD6766"/>
    <w:rsid w:val="00DE40D1"/>
    <w:rsid w:val="00DE48CB"/>
    <w:rsid w:val="00DF54AA"/>
    <w:rsid w:val="00DF5F71"/>
    <w:rsid w:val="00DF6351"/>
    <w:rsid w:val="00DF7940"/>
    <w:rsid w:val="00E0506B"/>
    <w:rsid w:val="00E06A33"/>
    <w:rsid w:val="00E1118A"/>
    <w:rsid w:val="00E1756F"/>
    <w:rsid w:val="00E45D80"/>
    <w:rsid w:val="00E55217"/>
    <w:rsid w:val="00E5547F"/>
    <w:rsid w:val="00E60635"/>
    <w:rsid w:val="00E60795"/>
    <w:rsid w:val="00E65A5E"/>
    <w:rsid w:val="00E670DC"/>
    <w:rsid w:val="00E7216B"/>
    <w:rsid w:val="00E72486"/>
    <w:rsid w:val="00E738F4"/>
    <w:rsid w:val="00E773AE"/>
    <w:rsid w:val="00E82BF3"/>
    <w:rsid w:val="00E832D3"/>
    <w:rsid w:val="00E91AE4"/>
    <w:rsid w:val="00EA07C1"/>
    <w:rsid w:val="00EA28D2"/>
    <w:rsid w:val="00EB202A"/>
    <w:rsid w:val="00EB4511"/>
    <w:rsid w:val="00EB5151"/>
    <w:rsid w:val="00EB6FFA"/>
    <w:rsid w:val="00EB7D42"/>
    <w:rsid w:val="00EC0BD2"/>
    <w:rsid w:val="00EC3D9F"/>
    <w:rsid w:val="00EC551E"/>
    <w:rsid w:val="00ED10DA"/>
    <w:rsid w:val="00ED61E9"/>
    <w:rsid w:val="00EE09DF"/>
    <w:rsid w:val="00EE4F1F"/>
    <w:rsid w:val="00EE5B4A"/>
    <w:rsid w:val="00EF02CA"/>
    <w:rsid w:val="00EF0811"/>
    <w:rsid w:val="00EF0D48"/>
    <w:rsid w:val="00EF1E6C"/>
    <w:rsid w:val="00EF3A5C"/>
    <w:rsid w:val="00EF6075"/>
    <w:rsid w:val="00F0122D"/>
    <w:rsid w:val="00F02507"/>
    <w:rsid w:val="00F02A1A"/>
    <w:rsid w:val="00F051EF"/>
    <w:rsid w:val="00F209AB"/>
    <w:rsid w:val="00F22F04"/>
    <w:rsid w:val="00F31436"/>
    <w:rsid w:val="00F333B6"/>
    <w:rsid w:val="00F345D1"/>
    <w:rsid w:val="00F36C1C"/>
    <w:rsid w:val="00F453FC"/>
    <w:rsid w:val="00F530AC"/>
    <w:rsid w:val="00F650D6"/>
    <w:rsid w:val="00F67DB1"/>
    <w:rsid w:val="00F73DA1"/>
    <w:rsid w:val="00F75889"/>
    <w:rsid w:val="00F77038"/>
    <w:rsid w:val="00F81444"/>
    <w:rsid w:val="00F818A3"/>
    <w:rsid w:val="00F842FD"/>
    <w:rsid w:val="00F848BD"/>
    <w:rsid w:val="00F868C3"/>
    <w:rsid w:val="00F90594"/>
    <w:rsid w:val="00F90864"/>
    <w:rsid w:val="00F93FCA"/>
    <w:rsid w:val="00FA1BD8"/>
    <w:rsid w:val="00FA4678"/>
    <w:rsid w:val="00FA46B2"/>
    <w:rsid w:val="00FA486C"/>
    <w:rsid w:val="00FA4FE7"/>
    <w:rsid w:val="00FA65C4"/>
    <w:rsid w:val="00FA7E0F"/>
    <w:rsid w:val="00FB1EF6"/>
    <w:rsid w:val="00FB7D90"/>
    <w:rsid w:val="00FC0A49"/>
    <w:rsid w:val="00FC2155"/>
    <w:rsid w:val="00FC71C0"/>
    <w:rsid w:val="00FD1656"/>
    <w:rsid w:val="00FD2EA0"/>
    <w:rsid w:val="00FD432E"/>
    <w:rsid w:val="00FD7840"/>
    <w:rsid w:val="00FE4115"/>
    <w:rsid w:val="00FE42F3"/>
    <w:rsid w:val="00FE5AE4"/>
    <w:rsid w:val="00FF2BA7"/>
    <w:rsid w:val="00FF36F4"/>
    <w:rsid w:val="00FF391D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E706F"/>
  <w15:chartTrackingRefBased/>
  <w15:docId w15:val="{5E6B9D49-D52E-4645-A8D5-F197A2AF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179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79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79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9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90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733A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3663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317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3173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173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31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73C"/>
  </w:style>
  <w:style w:type="paragraph" w:styleId="Footer">
    <w:name w:val="footer"/>
    <w:basedOn w:val="Normal"/>
    <w:link w:val="FooterChar"/>
    <w:uiPriority w:val="99"/>
    <w:unhideWhenUsed/>
    <w:rsid w:val="00631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73C"/>
  </w:style>
  <w:style w:type="table" w:styleId="TableGrid">
    <w:name w:val="Table Grid"/>
    <w:basedOn w:val="TableNormal"/>
    <w:uiPriority w:val="39"/>
    <w:rsid w:val="005B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2D9B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919A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01C6C"/>
    <w:rPr>
      <w:color w:val="954F72" w:themeColor="followedHyperlink"/>
      <w:u w:val="single"/>
    </w:rPr>
  </w:style>
  <w:style w:type="character" w:customStyle="1" w:styleId="cit">
    <w:name w:val="cit"/>
    <w:basedOn w:val="DefaultParagraphFont"/>
    <w:rsid w:val="00490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8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1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2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2470EF0-51B9-6648-A578-6A82018CB05E}">
  <we:reference id="8c1c3d44-57e9-40d7-86e4-4adf61fea1dd" version="2.1.0.1" store="EXCatalog" storeType="EXCatalog"/>
  <we:alternateReferences>
    <we:reference id="WA104380122" version="2.1.0.1" store="en-US" storeType="OMEX"/>
  </we:alternateReferences>
  <we:properties>
    <we:property name="rw.userId" value="&quot;user:5daccf3ee4b091fb57247b7a&quot;"/>
    <we:property name="rw.subscriberId" value="&quot;0&quot;"/>
    <we:property name="rw.officeVersion" value="&quot;1.2&quot;"/>
    <we:property name="rw.control.unlocked" value="true"/>
    <we:property name="rcm.version" value="2"/>
    <we:property name="currentStyle" value="{&quot;id&quot;:&quot;4381&quot;,&quot;styleType&quot;:&quot;refworks&quot;,&quot;name&quot;:&quot;AMA 11th - American Medical Association, 11th Edition&quot;,&quot;isInstitutional&quot;:false,&quot;citeStyle&quot;:&quot;INTEXT_ONLY&quot;,&quot;isSorted&quot;:false,&quot;usesNumbers&quot;:true,&quot;authorDisambiguation&quot;:&quot;surname_firstname&quot;}"/>
    <we:property name="citations" value="{&quot;664595747&quot;:{&quot;referencesIds&quot;:[&quot;doc:639b6f1b8f0820a90e0e320d&quot;],&quot;referencesOptions&quot;:{&quot;doc:639b6f1b8f0820a90e0e320d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664595747,&quot;citationText&quot;:&quot;&lt;span style=\&quot;font-family:Calibri;font-size:13.333333333333332px;color:#000000\&quot;&gt;&lt;sup&gt;10&lt;/sup&gt;&lt;/span&gt;&quot;},&quot;757946468&quot;:{&quot;referencesIds&quot;:[&quot;doc:6394fbcf8f08013b0aab3e56&quot;],&quot;referencesOptions&quot;:{&quot;doc:6394fbcf8f08013b0aab3e56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757946468,&quot;citationText&quot;:&quot;&lt;span style=\&quot;font-family:Calibri;font-size:13.333333333333332px;color:#000000\&quot;&gt;&lt;sup&gt;1&lt;/sup&gt;&lt;/span&gt;&quot;},&quot;1436100487&quot;:{&quot;referencesIds&quot;:[&quot;doc:639503418f08d78eb73dde48&quot;,&quot;doc:639b28098f08be1cf8e5fdf6&quot;,&quot;doc:6394fb638f0898c87b9d9e00&quot;,&quot;doc:6395036b8f0898c87b9d9e7a&quot;],&quot;referencesOptions&quot;:{&quot;doc:639503418f08d78eb73dde48&quot;:{&quot;author&quot;:true,&quot;year&quot;:true,&quot;pageReplace&quot;:&quot;&quot;,&quot;prefix&quot;:&quot;&quot;,&quot;suffix&quot;:&quot;&quot;},&quot;doc:639b28098f08be1cf8e5fdf6&quot;:{&quot;author&quot;:true,&quot;year&quot;:true,&quot;pageReplace&quot;:&quot;&quot;,&quot;prefix&quot;:&quot;&quot;,&quot;suffix&quot;:&quot;&quot;},&quot;doc:6394fb638f0898c87b9d9e00&quot;:{&quot;author&quot;:true,&quot;year&quot;:true,&quot;pageReplace&quot;:&quot;&quot;,&quot;prefix&quot;:&quot;&quot;,&quot;suffix&quot;:&quot;&quot;},&quot;doc:6395036b8f0898c87b9d9e7a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436100487,&quot;citationText&quot;:&quot;&lt;span style=\&quot;font-family:Calibri;font-size:13.333333333333332px;color:#000000\&quot;&gt;&lt;sup&gt;2-5&lt;/sup&gt;&lt;/span&gt;&quot;},&quot;1466777226&quot;:{&quot;referencesIds&quot;:[&quot;doc:639b49ff8f08be1cf8e60eac&quot;],&quot;referencesOptions&quot;:{&quot;doc:639b49ff8f08be1cf8e60eac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466777226,&quot;citationText&quot;:&quot;&lt;span style=\&quot;font-family:Calibri;font-size:13.333333333333332px;color:#000000\&quot;&gt;&lt;sup&gt;6&lt;/sup&gt;&lt;/span&gt;&quot;},&quot;1647475965&quot;:{&quot;referencesIds&quot;:[&quot;doc:639b4f1d8f088c9eed2d8e42&quot;,&quot;doc:63d405f8c5abf40552fddb98&quot;],&quot;referencesOptions&quot;:{&quot;doc:639b4f1d8f088c9eed2d8e42&quot;:{&quot;author&quot;:true,&quot;year&quot;:true,&quot;pageReplace&quot;:&quot;&quot;,&quot;prefix&quot;:&quot;&quot;,&quot;suffix&quot;:&quot;&quot;},&quot;doc:63d405f8c5abf40552fddb98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647475965,&quot;citationText&quot;:&quot;&lt;span style=\&quot;font-family:Calibri;font-size:13.333333333333332px;color:#000000\&quot;&gt;&lt;sup&gt;8,9&lt;/sup&gt;&lt;/span&gt;&quot;},&quot;1655172119&quot;:{&quot;referencesIds&quot;:[&quot;doc:639503ca8f08434b4583c936&quot;],&quot;referencesOptions&quot;:{&quot;doc:639503ca8f08434b4583c936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655172119,&quot;citationText&quot;:&quot;&lt;span style=\&quot;font-family:Calibri;font-size:13.333333333333332px;color:#000000\&quot;&gt;&lt;sup&gt;7&lt;/sup&gt;&lt;/span&gt;&quot;}}"/>
    <we:property name="bibliographyEnabled" value="&quot;bibliographyEnabled&quot;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285D44-C9F9-48C2-8727-068A638AE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Dartmouth-Hitchcock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Wang</dc:creator>
  <cp:keywords/>
  <dc:description/>
  <cp:lastModifiedBy>Rebecca Wang</cp:lastModifiedBy>
  <cp:revision>23</cp:revision>
  <dcterms:created xsi:type="dcterms:W3CDTF">2023-02-01T17:09:00Z</dcterms:created>
  <dcterms:modified xsi:type="dcterms:W3CDTF">2023-03-08T16:51:00Z</dcterms:modified>
</cp:coreProperties>
</file>