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32E5" w14:textId="74135265" w:rsidR="00641590" w:rsidRDefault="00641590" w:rsidP="00641590">
      <w:pPr>
        <w:spacing w:after="160" w:line="259" w:lineRule="auto"/>
        <w:jc w:val="center"/>
        <w:rPr>
          <w:rFonts w:cstheme="minorHAnsi"/>
          <w:b/>
          <w:sz w:val="24"/>
        </w:rPr>
      </w:pPr>
      <w:r>
        <w:rPr>
          <w:rFonts w:cstheme="minorHAnsi"/>
          <w:b/>
          <w:sz w:val="24"/>
        </w:rPr>
        <w:t xml:space="preserve">Appendix </w:t>
      </w:r>
      <w:r w:rsidR="000E3415">
        <w:rPr>
          <w:rFonts w:cstheme="minorHAnsi"/>
          <w:b/>
          <w:sz w:val="24"/>
        </w:rPr>
        <w:t>1</w:t>
      </w:r>
    </w:p>
    <w:p w14:paraId="6AE0345C" w14:textId="3CC2E1D4" w:rsidR="00641590" w:rsidRDefault="00D4375C" w:rsidP="00641590">
      <w:pPr>
        <w:jc w:val="center"/>
        <w:rPr>
          <w:b/>
        </w:rPr>
      </w:pPr>
      <w:bookmarkStart w:id="0" w:name="_Hlk502496606"/>
      <w:r>
        <w:rPr>
          <w:b/>
        </w:rPr>
        <w:t xml:space="preserve">Semi-structured </w:t>
      </w:r>
      <w:r w:rsidR="00641590" w:rsidRPr="00E576C0">
        <w:rPr>
          <w:b/>
        </w:rPr>
        <w:t xml:space="preserve">Interview guide to assess </w:t>
      </w:r>
      <w:proofErr w:type="spellStart"/>
      <w:r w:rsidR="00641590" w:rsidRPr="00E576C0">
        <w:rPr>
          <w:b/>
        </w:rPr>
        <w:t>iPARiHS</w:t>
      </w:r>
      <w:proofErr w:type="spellEnd"/>
      <w:r w:rsidR="00641590" w:rsidRPr="00E576C0">
        <w:rPr>
          <w:b/>
        </w:rPr>
        <w:t xml:space="preserve"> outer context </w:t>
      </w:r>
      <w:r w:rsidR="00641590">
        <w:rPr>
          <w:b/>
        </w:rPr>
        <w:t xml:space="preserve">and the </w:t>
      </w:r>
      <w:r w:rsidR="00641590" w:rsidRPr="00E576C0">
        <w:rPr>
          <w:b/>
        </w:rPr>
        <w:t>characteristics of the recipient</w:t>
      </w:r>
      <w:r w:rsidR="00641590">
        <w:rPr>
          <w:b/>
        </w:rPr>
        <w:t xml:space="preserve"> (i.e., physician and pharmacy antimicrobial stewardship champion)</w:t>
      </w:r>
    </w:p>
    <w:p w14:paraId="1B5E4946" w14:textId="0B2DD24F" w:rsidR="00D4375C" w:rsidRDefault="00D4375C" w:rsidP="00641590">
      <w:pPr>
        <w:jc w:val="center"/>
        <w:rPr>
          <w:b/>
        </w:rPr>
      </w:pPr>
    </w:p>
    <w:p w14:paraId="78948712" w14:textId="3F5F471F" w:rsidR="00D4375C" w:rsidRDefault="00D4375C" w:rsidP="00D4375C">
      <w:pPr>
        <w:spacing w:after="120"/>
        <w:rPr>
          <w:rFonts w:ascii="Californian FB" w:eastAsiaTheme="minorHAnsi" w:hAnsi="Californian FB"/>
          <w:i/>
          <w:iCs/>
          <w:sz w:val="24"/>
          <w:szCs w:val="24"/>
          <w:lang w:bidi="ar-SA"/>
        </w:rPr>
      </w:pPr>
      <w:r>
        <w:rPr>
          <w:rFonts w:ascii="Californian FB" w:hAnsi="Californian FB"/>
          <w:i/>
          <w:iCs/>
          <w:sz w:val="24"/>
          <w:szCs w:val="24"/>
        </w:rPr>
        <w:t xml:space="preserve">Semi-structured interviews are open-ended to allow participants to freely express their answers to the questions. Questions may be asked in a different order and additional questions may be asked by the interviewer to follow-up or to clarify participants’ responses.  </w:t>
      </w:r>
    </w:p>
    <w:p w14:paraId="740DB159" w14:textId="77777777" w:rsidR="00E576C0" w:rsidRDefault="00E576C0" w:rsidP="00E576C0">
      <w:pPr>
        <w:rPr>
          <w:rFonts w:cstheme="minorHAnsi"/>
          <w:b/>
          <w:sz w:val="24"/>
        </w:rPr>
      </w:pPr>
    </w:p>
    <w:p w14:paraId="3D414102" w14:textId="6D06CE2D" w:rsidR="00F2078C" w:rsidRPr="006A2C79" w:rsidRDefault="00F2078C" w:rsidP="00160E5F">
      <w:pPr>
        <w:pStyle w:val="ListParagraph"/>
        <w:numPr>
          <w:ilvl w:val="1"/>
          <w:numId w:val="17"/>
        </w:numPr>
        <w:tabs>
          <w:tab w:val="clear" w:pos="1440"/>
        </w:tabs>
        <w:spacing w:after="120" w:line="240" w:lineRule="auto"/>
        <w:ind w:left="446" w:hanging="446"/>
        <w:contextualSpacing w:val="0"/>
        <w:rPr>
          <w:rFonts w:cstheme="minorHAnsi"/>
          <w:sz w:val="24"/>
        </w:rPr>
      </w:pPr>
      <w:r w:rsidRPr="006A2C79">
        <w:rPr>
          <w:rFonts w:cstheme="minorHAnsi"/>
          <w:sz w:val="24"/>
        </w:rPr>
        <w:t>Describe your role in the hospital and as a stewardship champion.</w:t>
      </w:r>
    </w:p>
    <w:p w14:paraId="387B4B5C" w14:textId="082D2ED0" w:rsidR="00F2078C" w:rsidRPr="006A2C79" w:rsidRDefault="00F73DB1" w:rsidP="00160E5F">
      <w:pPr>
        <w:pStyle w:val="ListParagraph"/>
        <w:numPr>
          <w:ilvl w:val="1"/>
          <w:numId w:val="17"/>
        </w:numPr>
        <w:tabs>
          <w:tab w:val="clear" w:pos="1440"/>
        </w:tabs>
        <w:spacing w:after="120" w:line="240" w:lineRule="auto"/>
        <w:ind w:left="446" w:hanging="446"/>
        <w:contextualSpacing w:val="0"/>
        <w:rPr>
          <w:rFonts w:cstheme="minorHAnsi"/>
          <w:sz w:val="24"/>
        </w:rPr>
      </w:pPr>
      <w:r>
        <w:rPr>
          <w:rFonts w:cstheme="minorHAnsi"/>
          <w:sz w:val="24"/>
        </w:rPr>
        <w:t xml:space="preserve">Tell me about the support you have from your </w:t>
      </w:r>
      <w:r w:rsidR="003D4F8D">
        <w:rPr>
          <w:rFonts w:cstheme="minorHAnsi"/>
          <w:sz w:val="24"/>
        </w:rPr>
        <w:t>facility</w:t>
      </w:r>
      <w:r w:rsidR="003D4F8D" w:rsidRPr="006A2C79">
        <w:rPr>
          <w:rFonts w:cstheme="minorHAnsi"/>
          <w:sz w:val="24"/>
        </w:rPr>
        <w:t xml:space="preserve"> </w:t>
      </w:r>
      <w:r w:rsidR="00F2078C" w:rsidRPr="006A2C79">
        <w:rPr>
          <w:rFonts w:cstheme="minorHAnsi"/>
          <w:sz w:val="24"/>
        </w:rPr>
        <w:t>(e.g., leadership) to engage in stewardship?</w:t>
      </w:r>
    </w:p>
    <w:p w14:paraId="392098AC" w14:textId="22A5535B" w:rsidR="00F2078C" w:rsidRPr="006A2C79" w:rsidRDefault="00B30849" w:rsidP="00160E5F">
      <w:pPr>
        <w:pStyle w:val="ListParagraph"/>
        <w:numPr>
          <w:ilvl w:val="1"/>
          <w:numId w:val="17"/>
        </w:numPr>
        <w:tabs>
          <w:tab w:val="clear" w:pos="1440"/>
        </w:tabs>
        <w:spacing w:after="120" w:line="240" w:lineRule="auto"/>
        <w:ind w:left="446" w:hanging="446"/>
        <w:contextualSpacing w:val="0"/>
        <w:rPr>
          <w:rFonts w:cstheme="minorHAnsi"/>
          <w:sz w:val="24"/>
        </w:rPr>
      </w:pPr>
      <w:r w:rsidRPr="006A2C79">
        <w:rPr>
          <w:rFonts w:cstheme="minorHAnsi"/>
          <w:sz w:val="24"/>
        </w:rPr>
        <w:t xml:space="preserve">What </w:t>
      </w:r>
      <w:r w:rsidR="003D4F8D">
        <w:rPr>
          <w:rFonts w:cstheme="minorHAnsi"/>
          <w:sz w:val="24"/>
        </w:rPr>
        <w:t>resources</w:t>
      </w:r>
      <w:r>
        <w:rPr>
          <w:rFonts w:cstheme="minorHAnsi"/>
          <w:sz w:val="24"/>
        </w:rPr>
        <w:t xml:space="preserve"> (e.g., CDC, society recommendations or VA policies) </w:t>
      </w:r>
      <w:r w:rsidR="00F2078C" w:rsidRPr="006A2C79">
        <w:rPr>
          <w:rFonts w:cstheme="minorHAnsi"/>
          <w:sz w:val="24"/>
        </w:rPr>
        <w:t xml:space="preserve">support stewardship work in your hospital? </w:t>
      </w:r>
      <w:r>
        <w:rPr>
          <w:rFonts w:cstheme="minorHAnsi"/>
          <w:sz w:val="24"/>
        </w:rPr>
        <w:t xml:space="preserve">How important are these </w:t>
      </w:r>
      <w:r w:rsidR="003D4F8D">
        <w:rPr>
          <w:rFonts w:cstheme="minorHAnsi"/>
          <w:sz w:val="24"/>
        </w:rPr>
        <w:t xml:space="preserve">resources </w:t>
      </w:r>
      <w:r w:rsidR="00F73DB1">
        <w:rPr>
          <w:rFonts w:cstheme="minorHAnsi"/>
          <w:sz w:val="24"/>
        </w:rPr>
        <w:t xml:space="preserve">in your daily work?  To your </w:t>
      </w:r>
      <w:r w:rsidR="003D4F8D">
        <w:rPr>
          <w:rFonts w:cstheme="minorHAnsi"/>
          <w:sz w:val="24"/>
        </w:rPr>
        <w:t>facility</w:t>
      </w:r>
      <w:r w:rsidR="00F73DB1">
        <w:rPr>
          <w:rFonts w:cstheme="minorHAnsi"/>
          <w:sz w:val="24"/>
        </w:rPr>
        <w:t>?</w:t>
      </w:r>
    </w:p>
    <w:p w14:paraId="5CF8DD31" w14:textId="27B4E562" w:rsidR="00F2078C" w:rsidRPr="006A2C79" w:rsidRDefault="00F2078C" w:rsidP="00160E5F">
      <w:pPr>
        <w:pStyle w:val="ListParagraph"/>
        <w:numPr>
          <w:ilvl w:val="1"/>
          <w:numId w:val="17"/>
        </w:numPr>
        <w:tabs>
          <w:tab w:val="clear" w:pos="1440"/>
        </w:tabs>
        <w:spacing w:after="120" w:line="240" w:lineRule="auto"/>
        <w:ind w:left="446" w:hanging="446"/>
        <w:contextualSpacing w:val="0"/>
        <w:rPr>
          <w:rFonts w:cstheme="minorHAnsi"/>
          <w:sz w:val="24"/>
        </w:rPr>
      </w:pPr>
      <w:r w:rsidRPr="006A2C79">
        <w:rPr>
          <w:rFonts w:cstheme="minorHAnsi"/>
          <w:sz w:val="24"/>
        </w:rPr>
        <w:t xml:space="preserve">Tell me about your patient population especially those </w:t>
      </w:r>
      <w:r w:rsidR="00BA4B15">
        <w:rPr>
          <w:rFonts w:cstheme="minorHAnsi"/>
          <w:sz w:val="24"/>
        </w:rPr>
        <w:t xml:space="preserve">impacted by </w:t>
      </w:r>
      <w:r w:rsidRPr="006A2C79">
        <w:rPr>
          <w:rFonts w:cstheme="minorHAnsi"/>
          <w:sz w:val="24"/>
        </w:rPr>
        <w:t>stewardship.</w:t>
      </w:r>
      <w:r w:rsidR="00584AC9">
        <w:rPr>
          <w:rFonts w:cstheme="minorHAnsi"/>
          <w:sz w:val="24"/>
        </w:rPr>
        <w:t xml:space="preserve">  Are there any </w:t>
      </w:r>
      <w:proofErr w:type="gramStart"/>
      <w:r w:rsidR="00584AC9">
        <w:rPr>
          <w:rFonts w:cstheme="minorHAnsi"/>
          <w:sz w:val="24"/>
        </w:rPr>
        <w:t>particular aspects</w:t>
      </w:r>
      <w:proofErr w:type="gramEnd"/>
      <w:r w:rsidR="00584AC9">
        <w:rPr>
          <w:rFonts w:cstheme="minorHAnsi"/>
          <w:sz w:val="24"/>
        </w:rPr>
        <w:t xml:space="preserve"> of your </w:t>
      </w:r>
      <w:r w:rsidR="003D4F8D">
        <w:rPr>
          <w:rFonts w:cstheme="minorHAnsi"/>
          <w:sz w:val="24"/>
        </w:rPr>
        <w:t>facility</w:t>
      </w:r>
      <w:r w:rsidR="00584AC9">
        <w:rPr>
          <w:rFonts w:cstheme="minorHAnsi"/>
          <w:sz w:val="24"/>
        </w:rPr>
        <w:t>, your providers or your patients that make your task</w:t>
      </w:r>
      <w:r w:rsidR="003D4F8D">
        <w:rPr>
          <w:rFonts w:cstheme="minorHAnsi"/>
          <w:sz w:val="24"/>
        </w:rPr>
        <w:t>s</w:t>
      </w:r>
      <w:r w:rsidR="00584AC9">
        <w:rPr>
          <w:rFonts w:cstheme="minorHAnsi"/>
          <w:sz w:val="24"/>
        </w:rPr>
        <w:t xml:space="preserve"> as a steward more difficult or easier?</w:t>
      </w:r>
    </w:p>
    <w:p w14:paraId="210E60D0" w14:textId="4993EB24" w:rsidR="00584AC9" w:rsidRDefault="00640E07" w:rsidP="00584AC9">
      <w:pPr>
        <w:pStyle w:val="ListParagraph"/>
        <w:numPr>
          <w:ilvl w:val="1"/>
          <w:numId w:val="17"/>
        </w:numPr>
        <w:tabs>
          <w:tab w:val="clear" w:pos="1440"/>
        </w:tabs>
        <w:spacing w:after="120" w:line="240" w:lineRule="auto"/>
        <w:ind w:left="446" w:hanging="446"/>
        <w:contextualSpacing w:val="0"/>
        <w:rPr>
          <w:rFonts w:cstheme="minorHAnsi"/>
          <w:sz w:val="24"/>
        </w:rPr>
      </w:pPr>
      <w:r>
        <w:t xml:space="preserve">How </w:t>
      </w:r>
      <w:r w:rsidRPr="000E3415">
        <w:t>much control do you</w:t>
      </w:r>
      <w:r>
        <w:t xml:space="preserve"> have in antibiotic prescribing at your facility? </w:t>
      </w:r>
      <w:r w:rsidR="00494FFB">
        <w:t>How do you exert control (negotiate, influence, shape environment, or take direct action, i.e., write orders)</w:t>
      </w:r>
      <w:r w:rsidR="008F7B67">
        <w:t xml:space="preserve">? </w:t>
      </w:r>
      <w:r w:rsidR="00494FFB">
        <w:t xml:space="preserve"> </w:t>
      </w:r>
      <w:r>
        <w:t xml:space="preserve">What measures are you able to take to ensure prescribing is done in the best interest of patients and the population? </w:t>
      </w:r>
    </w:p>
    <w:p w14:paraId="2EDFCD31" w14:textId="0AFF9846" w:rsidR="00584AC9" w:rsidRPr="006A2C79" w:rsidRDefault="00584AC9" w:rsidP="00584AC9">
      <w:pPr>
        <w:pStyle w:val="ListParagraph"/>
        <w:numPr>
          <w:ilvl w:val="1"/>
          <w:numId w:val="17"/>
        </w:numPr>
        <w:tabs>
          <w:tab w:val="clear" w:pos="1440"/>
        </w:tabs>
        <w:spacing w:after="120" w:line="240" w:lineRule="auto"/>
        <w:ind w:left="446" w:hanging="446"/>
        <w:contextualSpacing w:val="0"/>
        <w:rPr>
          <w:rFonts w:cstheme="minorHAnsi"/>
          <w:sz w:val="24"/>
        </w:rPr>
      </w:pPr>
      <w:r>
        <w:rPr>
          <w:rFonts w:cstheme="minorHAnsi"/>
          <w:sz w:val="24"/>
        </w:rPr>
        <w:t xml:space="preserve">Tell me about the </w:t>
      </w:r>
      <w:r w:rsidR="00D17190">
        <w:rPr>
          <w:rFonts w:cstheme="minorHAnsi"/>
          <w:sz w:val="24"/>
        </w:rPr>
        <w:t xml:space="preserve">current </w:t>
      </w:r>
      <w:r>
        <w:rPr>
          <w:rFonts w:cstheme="minorHAnsi"/>
          <w:sz w:val="24"/>
        </w:rPr>
        <w:t xml:space="preserve">approach of your </w:t>
      </w:r>
      <w:r w:rsidR="003D4F8D">
        <w:rPr>
          <w:rFonts w:cstheme="minorHAnsi"/>
          <w:sz w:val="24"/>
        </w:rPr>
        <w:t>facility</w:t>
      </w:r>
      <w:r>
        <w:rPr>
          <w:rFonts w:cstheme="minorHAnsi"/>
          <w:sz w:val="24"/>
        </w:rPr>
        <w:t xml:space="preserve"> to de-escalation of therapy with vancomycin?  </w:t>
      </w:r>
      <w:r w:rsidR="00D17190">
        <w:rPr>
          <w:rFonts w:cstheme="minorHAnsi"/>
          <w:sz w:val="24"/>
        </w:rPr>
        <w:t xml:space="preserve">(policy, how is policy enforced, by whom?) </w:t>
      </w:r>
      <w:r>
        <w:rPr>
          <w:rFonts w:cstheme="minorHAnsi"/>
          <w:sz w:val="24"/>
        </w:rPr>
        <w:t xml:space="preserve">What about for </w:t>
      </w:r>
      <w:r w:rsidR="00870815">
        <w:rPr>
          <w:rFonts w:cstheme="minorHAnsi"/>
          <w:sz w:val="24"/>
        </w:rPr>
        <w:t xml:space="preserve">de-escalation </w:t>
      </w:r>
      <w:r>
        <w:t>of anti-pseudomonal beta-lactam therapy?</w:t>
      </w:r>
    </w:p>
    <w:p w14:paraId="672DBEA7" w14:textId="35B7A605" w:rsidR="00C22A2C" w:rsidRDefault="00C22A2C" w:rsidP="00160E5F">
      <w:pPr>
        <w:pStyle w:val="ListParagraph"/>
        <w:numPr>
          <w:ilvl w:val="1"/>
          <w:numId w:val="17"/>
        </w:numPr>
        <w:tabs>
          <w:tab w:val="clear" w:pos="1440"/>
        </w:tabs>
        <w:spacing w:after="120" w:line="240" w:lineRule="auto"/>
        <w:ind w:left="446" w:hanging="446"/>
        <w:contextualSpacing w:val="0"/>
        <w:rPr>
          <w:rFonts w:cstheme="minorHAnsi"/>
          <w:sz w:val="24"/>
        </w:rPr>
      </w:pPr>
      <w:r w:rsidRPr="006A2C79">
        <w:rPr>
          <w:rFonts w:cstheme="minorHAnsi"/>
          <w:sz w:val="24"/>
        </w:rPr>
        <w:t>Tell me about a</w:t>
      </w:r>
      <w:r w:rsidR="00B30849">
        <w:rPr>
          <w:rFonts w:cstheme="minorHAnsi"/>
          <w:sz w:val="24"/>
        </w:rPr>
        <w:t xml:space="preserve"> </w:t>
      </w:r>
      <w:r w:rsidR="00F73DB1">
        <w:rPr>
          <w:rFonts w:cstheme="minorHAnsi"/>
          <w:sz w:val="24"/>
        </w:rPr>
        <w:t xml:space="preserve">recent </w:t>
      </w:r>
      <w:r w:rsidR="00BA4B15">
        <w:rPr>
          <w:rFonts w:cstheme="minorHAnsi"/>
          <w:sz w:val="24"/>
        </w:rPr>
        <w:t>time</w:t>
      </w:r>
      <w:r w:rsidR="00BA4B15" w:rsidRPr="006A2C79">
        <w:rPr>
          <w:rFonts w:cstheme="minorHAnsi"/>
          <w:sz w:val="24"/>
        </w:rPr>
        <w:t xml:space="preserve"> </w:t>
      </w:r>
      <w:r w:rsidRPr="006A2C79">
        <w:rPr>
          <w:rFonts w:cstheme="minorHAnsi"/>
          <w:sz w:val="24"/>
        </w:rPr>
        <w:t>in which there was complex antibiotic prescribing</w:t>
      </w:r>
      <w:r w:rsidR="00B30849">
        <w:rPr>
          <w:rFonts w:cstheme="minorHAnsi"/>
          <w:sz w:val="24"/>
        </w:rPr>
        <w:t xml:space="preserve"> issue </w:t>
      </w:r>
      <w:r w:rsidR="00B95A08">
        <w:rPr>
          <w:rFonts w:cstheme="minorHAnsi"/>
          <w:sz w:val="24"/>
        </w:rPr>
        <w:t xml:space="preserve">involving de-escalation of vancomycin therapy </w:t>
      </w:r>
      <w:r w:rsidR="00B30849">
        <w:rPr>
          <w:rFonts w:cstheme="minorHAnsi"/>
          <w:sz w:val="24"/>
        </w:rPr>
        <w:t>that required your attention</w:t>
      </w:r>
      <w:r w:rsidRPr="006A2C79">
        <w:rPr>
          <w:rFonts w:cstheme="minorHAnsi"/>
          <w:sz w:val="24"/>
        </w:rPr>
        <w:t>.</w:t>
      </w:r>
      <w:r w:rsidR="00BA4B15">
        <w:rPr>
          <w:rFonts w:cstheme="minorHAnsi"/>
          <w:sz w:val="24"/>
        </w:rPr>
        <w:t xml:space="preserve"> What was the situation? Who was involved? What was the outcome?</w:t>
      </w:r>
    </w:p>
    <w:p w14:paraId="4DC00FB9" w14:textId="6168CC61" w:rsidR="00D27A3E" w:rsidRDefault="00C22A2C" w:rsidP="00D27A3E">
      <w:pPr>
        <w:pStyle w:val="ListParagraph"/>
        <w:numPr>
          <w:ilvl w:val="1"/>
          <w:numId w:val="17"/>
        </w:numPr>
        <w:tabs>
          <w:tab w:val="clear" w:pos="1440"/>
        </w:tabs>
        <w:spacing w:after="120" w:line="240" w:lineRule="auto"/>
        <w:ind w:left="446" w:hanging="446"/>
        <w:contextualSpacing w:val="0"/>
        <w:rPr>
          <w:rFonts w:cstheme="minorHAnsi"/>
          <w:sz w:val="24"/>
        </w:rPr>
      </w:pPr>
      <w:r w:rsidRPr="006A2C79">
        <w:rPr>
          <w:rFonts w:cstheme="minorHAnsi"/>
          <w:sz w:val="24"/>
        </w:rPr>
        <w:t xml:space="preserve">How confident were you in your </w:t>
      </w:r>
      <w:r w:rsidR="00D27A3E">
        <w:rPr>
          <w:rFonts w:cstheme="minorHAnsi"/>
          <w:sz w:val="24"/>
        </w:rPr>
        <w:t>effectiveness</w:t>
      </w:r>
      <w:r w:rsidR="00D27A3E" w:rsidRPr="006A2C79">
        <w:rPr>
          <w:rFonts w:cstheme="minorHAnsi"/>
          <w:sz w:val="24"/>
        </w:rPr>
        <w:t xml:space="preserve"> </w:t>
      </w:r>
      <w:r w:rsidRPr="006A2C79">
        <w:rPr>
          <w:rFonts w:cstheme="minorHAnsi"/>
          <w:sz w:val="24"/>
        </w:rPr>
        <w:t>in this situation?</w:t>
      </w:r>
      <w:r w:rsidR="00B95A08">
        <w:rPr>
          <w:rFonts w:cstheme="minorHAnsi"/>
          <w:sz w:val="24"/>
        </w:rPr>
        <w:t xml:space="preserve">  What tools or resources were you able to use to influence the outcome?</w:t>
      </w:r>
    </w:p>
    <w:p w14:paraId="43FCB5EF" w14:textId="2DBC09C4" w:rsidR="00D27A3E" w:rsidRDefault="00D27A3E" w:rsidP="00640E07">
      <w:r>
        <w:t xml:space="preserve">NOTE:  Questions </w:t>
      </w:r>
      <w:r w:rsidR="00870815">
        <w:t>8</w:t>
      </w:r>
      <w:r>
        <w:t xml:space="preserve"> &amp; </w:t>
      </w:r>
      <w:r w:rsidR="00870815">
        <w:t>9</w:t>
      </w:r>
      <w:r>
        <w:t xml:space="preserve"> should be repeated for de-escalation of anti-pseudomonal beta-lactam therapy.  May need to reword these questions to avoid making implicit assumptions</w:t>
      </w:r>
    </w:p>
    <w:p w14:paraId="6896075F" w14:textId="77777777" w:rsidR="00D27A3E" w:rsidRPr="00D27A3E" w:rsidRDefault="00D27A3E" w:rsidP="00D27A3E">
      <w:pPr>
        <w:pStyle w:val="Heading2"/>
      </w:pPr>
    </w:p>
    <w:p w14:paraId="5161A559" w14:textId="125C15FC" w:rsidR="00F2078C" w:rsidRPr="006A2C79" w:rsidRDefault="002E2665" w:rsidP="00160E5F">
      <w:pPr>
        <w:pStyle w:val="ListParagraph"/>
        <w:numPr>
          <w:ilvl w:val="1"/>
          <w:numId w:val="17"/>
        </w:numPr>
        <w:tabs>
          <w:tab w:val="clear" w:pos="1440"/>
        </w:tabs>
        <w:spacing w:after="120" w:line="240" w:lineRule="auto"/>
        <w:ind w:left="446" w:hanging="446"/>
        <w:contextualSpacing w:val="0"/>
        <w:rPr>
          <w:rFonts w:cstheme="minorHAnsi"/>
          <w:sz w:val="24"/>
        </w:rPr>
      </w:pPr>
      <w:r>
        <w:rPr>
          <w:rFonts w:cstheme="minorHAnsi"/>
          <w:sz w:val="24"/>
        </w:rPr>
        <w:t xml:space="preserve">How practical is </w:t>
      </w:r>
      <w:r w:rsidR="00584AC9">
        <w:rPr>
          <w:rFonts w:cstheme="minorHAnsi"/>
          <w:sz w:val="24"/>
        </w:rPr>
        <w:t xml:space="preserve">implementation of </w:t>
      </w:r>
      <w:r>
        <w:rPr>
          <w:rFonts w:cstheme="minorHAnsi"/>
          <w:sz w:val="24"/>
        </w:rPr>
        <w:t xml:space="preserve">the </w:t>
      </w:r>
      <w:r w:rsidR="00C22A2C" w:rsidRPr="006A2C79">
        <w:rPr>
          <w:rFonts w:cstheme="minorHAnsi"/>
          <w:sz w:val="24"/>
        </w:rPr>
        <w:t>SSTOP</w:t>
      </w:r>
      <w:r w:rsidR="00160E5F">
        <w:rPr>
          <w:rFonts w:cstheme="minorHAnsi"/>
          <w:sz w:val="24"/>
        </w:rPr>
        <w:t xml:space="preserve"> </w:t>
      </w:r>
      <w:r>
        <w:rPr>
          <w:rFonts w:cstheme="minorHAnsi"/>
          <w:sz w:val="24"/>
        </w:rPr>
        <w:t>project (i.e., the project that is being implemented in your facility to encourage antimicrobial de-escalation during an antibiotic time out) at your facility</w:t>
      </w:r>
      <w:r w:rsidR="00C22A2C" w:rsidRPr="006A2C79">
        <w:rPr>
          <w:rFonts w:cstheme="minorHAnsi"/>
          <w:sz w:val="24"/>
        </w:rPr>
        <w:t>?</w:t>
      </w:r>
      <w:r w:rsidR="00BA4B15">
        <w:rPr>
          <w:rFonts w:cstheme="minorHAnsi"/>
          <w:sz w:val="24"/>
        </w:rPr>
        <w:t xml:space="preserve"> </w:t>
      </w:r>
      <w:r w:rsidR="00D27A3E">
        <w:rPr>
          <w:rFonts w:cstheme="minorHAnsi"/>
          <w:sz w:val="24"/>
        </w:rPr>
        <w:t xml:space="preserve">  </w:t>
      </w:r>
      <w:r>
        <w:rPr>
          <w:rFonts w:cstheme="minorHAnsi"/>
          <w:sz w:val="24"/>
        </w:rPr>
        <w:t xml:space="preserve">To what degree are providers </w:t>
      </w:r>
      <w:r w:rsidR="003D4F8D">
        <w:rPr>
          <w:rFonts w:cstheme="minorHAnsi"/>
          <w:sz w:val="24"/>
        </w:rPr>
        <w:t>at</w:t>
      </w:r>
      <w:r>
        <w:rPr>
          <w:rFonts w:cstheme="minorHAnsi"/>
          <w:sz w:val="24"/>
        </w:rPr>
        <w:t xml:space="preserve"> your </w:t>
      </w:r>
      <w:r w:rsidR="003D4F8D">
        <w:rPr>
          <w:rFonts w:cstheme="minorHAnsi"/>
          <w:sz w:val="24"/>
        </w:rPr>
        <w:t>facility</w:t>
      </w:r>
      <w:r>
        <w:rPr>
          <w:rFonts w:cstheme="minorHAnsi"/>
          <w:sz w:val="24"/>
        </w:rPr>
        <w:t xml:space="preserve"> likely to be supportive of </w:t>
      </w:r>
      <w:r w:rsidR="00584AC9">
        <w:rPr>
          <w:rFonts w:cstheme="minorHAnsi"/>
          <w:sz w:val="24"/>
        </w:rPr>
        <w:t>this intervention</w:t>
      </w:r>
      <w:r w:rsidR="00977134">
        <w:rPr>
          <w:rFonts w:cstheme="minorHAnsi"/>
          <w:sz w:val="24"/>
        </w:rPr>
        <w:t xml:space="preserve"> – what benefits do you think they would perceive</w:t>
      </w:r>
      <w:r w:rsidR="00584AC9">
        <w:rPr>
          <w:rFonts w:cstheme="minorHAnsi"/>
          <w:sz w:val="24"/>
        </w:rPr>
        <w:t>?</w:t>
      </w:r>
      <w:r w:rsidR="00D17190">
        <w:rPr>
          <w:rFonts w:cstheme="minorHAnsi"/>
          <w:sz w:val="24"/>
        </w:rPr>
        <w:t xml:space="preserve"> Will the use of SSTOP templates or other procedures be perceived as being overly restrictive by providers or pharmacists?</w:t>
      </w:r>
    </w:p>
    <w:p w14:paraId="77798BCF" w14:textId="64CD5C15" w:rsidR="002E2665" w:rsidRDefault="002E2665" w:rsidP="002E2665">
      <w:pPr>
        <w:pStyle w:val="ListParagraph"/>
        <w:numPr>
          <w:ilvl w:val="1"/>
          <w:numId w:val="17"/>
        </w:numPr>
        <w:tabs>
          <w:tab w:val="clear" w:pos="1440"/>
        </w:tabs>
        <w:spacing w:after="120" w:line="240" w:lineRule="auto"/>
        <w:ind w:left="446" w:hanging="446"/>
        <w:contextualSpacing w:val="0"/>
        <w:rPr>
          <w:rFonts w:cstheme="minorHAnsi"/>
          <w:sz w:val="24"/>
        </w:rPr>
      </w:pPr>
      <w:r>
        <w:rPr>
          <w:rFonts w:cstheme="minorHAnsi"/>
          <w:sz w:val="24"/>
        </w:rPr>
        <w:lastRenderedPageBreak/>
        <w:t>What challenges</w:t>
      </w:r>
      <w:r w:rsidR="003D4F8D">
        <w:rPr>
          <w:rFonts w:cstheme="minorHAnsi"/>
          <w:sz w:val="24"/>
        </w:rPr>
        <w:t xml:space="preserve"> in</w:t>
      </w:r>
      <w:r>
        <w:rPr>
          <w:rFonts w:cstheme="minorHAnsi"/>
          <w:sz w:val="24"/>
        </w:rPr>
        <w:t xml:space="preserve"> implementing the SSTOP project do you think your facility will encounter?</w:t>
      </w:r>
      <w:r w:rsidR="00584AC9">
        <w:rPr>
          <w:rFonts w:cstheme="minorHAnsi"/>
          <w:sz w:val="24"/>
        </w:rPr>
        <w:t xml:space="preserve">  What challenges will you </w:t>
      </w:r>
      <w:r w:rsidR="00977134">
        <w:rPr>
          <w:rFonts w:cstheme="minorHAnsi"/>
          <w:sz w:val="24"/>
        </w:rPr>
        <w:t xml:space="preserve">or other members of the ASP team </w:t>
      </w:r>
      <w:r w:rsidR="00584AC9">
        <w:rPr>
          <w:rFonts w:cstheme="minorHAnsi"/>
          <w:sz w:val="24"/>
        </w:rPr>
        <w:t>encounter? Do you feel prepared and ready for these challenges?</w:t>
      </w:r>
    </w:p>
    <w:p w14:paraId="1D08369A" w14:textId="6A1D33B6" w:rsidR="00584AC9" w:rsidRDefault="00584AC9" w:rsidP="00584AC9">
      <w:pPr>
        <w:pStyle w:val="ListParagraph"/>
        <w:numPr>
          <w:ilvl w:val="1"/>
          <w:numId w:val="17"/>
        </w:numPr>
        <w:tabs>
          <w:tab w:val="clear" w:pos="1440"/>
        </w:tabs>
        <w:spacing w:after="120" w:line="240" w:lineRule="auto"/>
        <w:ind w:left="446" w:hanging="446"/>
        <w:contextualSpacing w:val="0"/>
        <w:rPr>
          <w:rFonts w:cstheme="minorHAnsi"/>
          <w:sz w:val="24"/>
        </w:rPr>
      </w:pPr>
      <w:r>
        <w:rPr>
          <w:rFonts w:cstheme="minorHAnsi"/>
          <w:sz w:val="24"/>
        </w:rPr>
        <w:t>How well do you think the SSTOP intervention will work at your facility?  What would a successful outcome look like</w:t>
      </w:r>
      <w:r w:rsidR="003D4F8D">
        <w:rPr>
          <w:rFonts w:cstheme="minorHAnsi"/>
          <w:sz w:val="24"/>
        </w:rPr>
        <w:t xml:space="preserve"> (probe: what would need to happen to make it successful)</w:t>
      </w:r>
      <w:r>
        <w:rPr>
          <w:rFonts w:cstheme="minorHAnsi"/>
          <w:sz w:val="24"/>
        </w:rPr>
        <w:t>?  How would the success (or failure) of SSTOP affect your job?</w:t>
      </w:r>
    </w:p>
    <w:p w14:paraId="06CBBF9A" w14:textId="25164508" w:rsidR="002E2665" w:rsidRDefault="002E2665" w:rsidP="002E2665">
      <w:pPr>
        <w:pStyle w:val="ListParagraph"/>
        <w:numPr>
          <w:ilvl w:val="1"/>
          <w:numId w:val="17"/>
        </w:numPr>
        <w:tabs>
          <w:tab w:val="clear" w:pos="1440"/>
        </w:tabs>
        <w:spacing w:after="120" w:line="240" w:lineRule="auto"/>
        <w:ind w:left="446" w:hanging="446"/>
        <w:contextualSpacing w:val="0"/>
        <w:rPr>
          <w:rFonts w:cstheme="minorHAnsi"/>
          <w:sz w:val="24"/>
        </w:rPr>
      </w:pPr>
      <w:r>
        <w:rPr>
          <w:rFonts w:cstheme="minorHAnsi"/>
          <w:sz w:val="24"/>
        </w:rPr>
        <w:t>Tell me about your impressions of the SSTOP team</w:t>
      </w:r>
      <w:r w:rsidR="00584AC9">
        <w:rPr>
          <w:rFonts w:cstheme="minorHAnsi"/>
          <w:sz w:val="24"/>
        </w:rPr>
        <w:t>. Do you feel that your concerns about customizing implementation of this project at your facility have been listened to and addressed?</w:t>
      </w:r>
      <w:r w:rsidR="003D4F8D">
        <w:rPr>
          <w:rFonts w:cstheme="minorHAnsi"/>
          <w:sz w:val="24"/>
        </w:rPr>
        <w:t xml:space="preserve"> Is there anything the SSTOP team could have done to make implementation easier? </w:t>
      </w:r>
    </w:p>
    <w:p w14:paraId="7BAC9D2B" w14:textId="787D2EA4" w:rsidR="00162411" w:rsidRDefault="00BA4B15" w:rsidP="00160E5F">
      <w:pPr>
        <w:pStyle w:val="ListParagraph"/>
        <w:numPr>
          <w:ilvl w:val="1"/>
          <w:numId w:val="17"/>
        </w:numPr>
        <w:tabs>
          <w:tab w:val="clear" w:pos="1440"/>
        </w:tabs>
        <w:spacing w:after="120" w:line="240" w:lineRule="auto"/>
        <w:ind w:left="446" w:hanging="446"/>
        <w:contextualSpacing w:val="0"/>
        <w:rPr>
          <w:rFonts w:cstheme="minorHAnsi"/>
          <w:sz w:val="24"/>
        </w:rPr>
      </w:pPr>
      <w:r>
        <w:rPr>
          <w:rFonts w:cstheme="minorHAnsi"/>
          <w:sz w:val="24"/>
        </w:rPr>
        <w:t>What else would you like to add? Is there anything we are missing or not asking about that we should?</w:t>
      </w:r>
    </w:p>
    <w:p w14:paraId="2D281EFB" w14:textId="43C89774" w:rsidR="00157F1A" w:rsidRDefault="00157F1A" w:rsidP="00157F1A">
      <w:pPr>
        <w:pStyle w:val="ListParagraph"/>
        <w:spacing w:after="120" w:line="240" w:lineRule="auto"/>
        <w:ind w:left="446"/>
        <w:contextualSpacing w:val="0"/>
        <w:rPr>
          <w:rFonts w:cstheme="minorHAnsi"/>
          <w:sz w:val="24"/>
        </w:rPr>
      </w:pPr>
    </w:p>
    <w:p w14:paraId="3F1DA119" w14:textId="1EAE7567" w:rsidR="007F6E06" w:rsidRDefault="003D4F8D" w:rsidP="00D13516">
      <w:pPr>
        <w:pStyle w:val="ListParagraph"/>
        <w:spacing w:after="120" w:line="240" w:lineRule="auto"/>
        <w:ind w:left="446"/>
        <w:contextualSpacing w:val="0"/>
        <w:rPr>
          <w:rFonts w:cstheme="minorHAnsi"/>
          <w:sz w:val="24"/>
        </w:rPr>
      </w:pPr>
      <w:r>
        <w:rPr>
          <w:rFonts w:cstheme="minorHAnsi"/>
          <w:sz w:val="24"/>
        </w:rPr>
        <w:t xml:space="preserve">Thank you for your time today. </w:t>
      </w:r>
      <w:bookmarkEnd w:id="0"/>
    </w:p>
    <w:p w14:paraId="25DAB1AF" w14:textId="51DF4211" w:rsidR="000E3415" w:rsidRDefault="000E3415" w:rsidP="00D13516">
      <w:pPr>
        <w:pStyle w:val="ListParagraph"/>
        <w:spacing w:after="120" w:line="240" w:lineRule="auto"/>
        <w:ind w:left="446"/>
        <w:contextualSpacing w:val="0"/>
        <w:rPr>
          <w:rFonts w:cstheme="minorHAnsi"/>
          <w:sz w:val="24"/>
        </w:rPr>
      </w:pPr>
    </w:p>
    <w:p w14:paraId="32908A0B" w14:textId="77777777" w:rsidR="000E3415" w:rsidRDefault="000E3415" w:rsidP="000E3415"/>
    <w:p w14:paraId="602C0C4F" w14:textId="2BF13EA6" w:rsidR="000E3415" w:rsidRPr="00FD7531" w:rsidRDefault="000E3415" w:rsidP="000E3415">
      <w:pPr>
        <w:spacing w:line="0" w:lineRule="atLeast"/>
        <w:jc w:val="center"/>
        <w:rPr>
          <w:b/>
          <w:sz w:val="24"/>
        </w:rPr>
      </w:pPr>
      <w:r>
        <w:rPr>
          <w:b/>
          <w:sz w:val="24"/>
        </w:rPr>
        <w:t xml:space="preserve">Post-Intervention </w:t>
      </w:r>
    </w:p>
    <w:p w14:paraId="14E12A36" w14:textId="77777777" w:rsidR="000E3415" w:rsidRPr="003E138A" w:rsidRDefault="000E3415" w:rsidP="000E3415">
      <w:pPr>
        <w:spacing w:line="200" w:lineRule="exact"/>
        <w:rPr>
          <w:rFonts w:ascii="Times New Roman" w:eastAsia="Times New Roman" w:hAnsi="Times New Roman"/>
        </w:rPr>
      </w:pPr>
    </w:p>
    <w:p w14:paraId="02AB13EF" w14:textId="77777777" w:rsidR="000E3415" w:rsidRPr="003E138A" w:rsidRDefault="000E3415" w:rsidP="000E3415">
      <w:pPr>
        <w:spacing w:line="0" w:lineRule="atLeast"/>
        <w:rPr>
          <w:b/>
        </w:rPr>
      </w:pPr>
      <w:r w:rsidRPr="003E138A">
        <w:rPr>
          <w:b/>
        </w:rPr>
        <w:t>Sample Guiding Questions for open-ended, semi-structured post-intervention interviews for Sites that have fully implemented Timeout Templates</w:t>
      </w:r>
    </w:p>
    <w:p w14:paraId="78285A96" w14:textId="77777777" w:rsidR="000E3415" w:rsidRPr="003E138A" w:rsidRDefault="000E3415" w:rsidP="000E3415">
      <w:pPr>
        <w:spacing w:line="200" w:lineRule="exact"/>
        <w:rPr>
          <w:rFonts w:ascii="Times New Roman" w:eastAsia="Times New Roman" w:hAnsi="Times New Roman"/>
        </w:rPr>
      </w:pPr>
    </w:p>
    <w:p w14:paraId="3F28377D" w14:textId="77777777" w:rsidR="000E3415" w:rsidRPr="003E138A" w:rsidRDefault="000E3415" w:rsidP="000E3415">
      <w:pPr>
        <w:spacing w:line="245" w:lineRule="exact"/>
        <w:rPr>
          <w:rFonts w:ascii="Times New Roman" w:eastAsia="Times New Roman" w:hAnsi="Times New Roman"/>
        </w:rPr>
      </w:pPr>
    </w:p>
    <w:p w14:paraId="04E57EB8" w14:textId="77777777" w:rsidR="000E3415" w:rsidRPr="003E138A" w:rsidRDefault="000E3415" w:rsidP="000E3415">
      <w:pPr>
        <w:spacing w:line="233" w:lineRule="auto"/>
        <w:ind w:right="60"/>
        <w:rPr>
          <w:rFonts w:ascii="Californian FB" w:eastAsia="Californian FB" w:hAnsi="Californian FB"/>
          <w:i/>
          <w:sz w:val="24"/>
        </w:rPr>
      </w:pPr>
      <w:r w:rsidRPr="003E138A">
        <w:rPr>
          <w:rFonts w:ascii="Californian FB" w:eastAsia="Californian FB" w:hAnsi="Californian FB"/>
          <w:i/>
          <w:sz w:val="24"/>
        </w:rPr>
        <w:t>Semi-structured interviews are open-ended to allow participants to freely express their answers to the questions. Questions may be asked in a different order and additional questions may be asked by the interviewer to follow-up or to clarify participants’ responses.</w:t>
      </w:r>
    </w:p>
    <w:p w14:paraId="733B172E" w14:textId="77777777" w:rsidR="000E3415" w:rsidRPr="003E138A" w:rsidRDefault="000E3415" w:rsidP="000E3415">
      <w:pPr>
        <w:spacing w:line="200" w:lineRule="exact"/>
        <w:rPr>
          <w:rFonts w:ascii="Times New Roman" w:eastAsia="Times New Roman" w:hAnsi="Times New Roman"/>
        </w:rPr>
      </w:pPr>
    </w:p>
    <w:p w14:paraId="3CF544B6" w14:textId="77777777" w:rsidR="000E3415" w:rsidRPr="003E138A" w:rsidRDefault="000E3415" w:rsidP="000E3415">
      <w:pPr>
        <w:spacing w:line="200" w:lineRule="exact"/>
        <w:rPr>
          <w:rFonts w:ascii="Times New Roman" w:eastAsia="Times New Roman" w:hAnsi="Times New Roman"/>
        </w:rPr>
      </w:pPr>
    </w:p>
    <w:p w14:paraId="2859BD7B" w14:textId="77777777" w:rsidR="000E3415" w:rsidRPr="003E138A" w:rsidRDefault="000E3415" w:rsidP="000E3415">
      <w:pPr>
        <w:spacing w:line="245" w:lineRule="exact"/>
        <w:rPr>
          <w:rFonts w:ascii="Times New Roman" w:eastAsia="Times New Roman" w:hAnsi="Times New Roman"/>
        </w:rPr>
      </w:pPr>
    </w:p>
    <w:p w14:paraId="15C6D67A" w14:textId="77777777" w:rsidR="000E3415" w:rsidRPr="003E138A" w:rsidRDefault="000E3415" w:rsidP="000E3415">
      <w:pPr>
        <w:spacing w:line="218" w:lineRule="auto"/>
        <w:ind w:right="300"/>
      </w:pPr>
      <w:r w:rsidRPr="003E138A">
        <w:rPr>
          <w:b/>
        </w:rPr>
        <w:t>Goal</w:t>
      </w:r>
      <w:r w:rsidRPr="003E138A">
        <w:t>: Identify issues related to implementation of Timeout program with local stewardship physician</w:t>
      </w:r>
      <w:r w:rsidRPr="003E138A">
        <w:rPr>
          <w:b/>
        </w:rPr>
        <w:t xml:space="preserve"> </w:t>
      </w:r>
      <w:r w:rsidRPr="003E138A">
        <w:t>and pharmacy champions</w:t>
      </w:r>
    </w:p>
    <w:p w14:paraId="081EC20B" w14:textId="77777777" w:rsidR="000E3415" w:rsidRPr="003E138A" w:rsidRDefault="000E3415" w:rsidP="000E3415">
      <w:pPr>
        <w:spacing w:line="267" w:lineRule="exact"/>
        <w:rPr>
          <w:rFonts w:ascii="Times New Roman" w:eastAsia="Times New Roman" w:hAnsi="Times New Roman"/>
        </w:rPr>
      </w:pPr>
    </w:p>
    <w:p w14:paraId="1F06CA8F" w14:textId="77777777" w:rsidR="000E3415" w:rsidRPr="003E138A" w:rsidRDefault="000E3415" w:rsidP="000E3415">
      <w:pPr>
        <w:spacing w:line="0" w:lineRule="atLeast"/>
        <w:rPr>
          <w:rFonts w:cstheme="minorHAnsi"/>
        </w:rPr>
      </w:pPr>
      <w:r w:rsidRPr="003E138A">
        <w:rPr>
          <w:rFonts w:cstheme="minorHAnsi"/>
        </w:rPr>
        <w:t>Timing:  12 months post launch</w:t>
      </w:r>
    </w:p>
    <w:p w14:paraId="62958A04" w14:textId="77777777" w:rsidR="000E3415" w:rsidRPr="003E138A" w:rsidRDefault="000E3415" w:rsidP="000E3415">
      <w:pPr>
        <w:spacing w:line="200" w:lineRule="exact"/>
        <w:rPr>
          <w:rFonts w:eastAsia="Times New Roman" w:cstheme="minorHAnsi"/>
        </w:rPr>
      </w:pPr>
    </w:p>
    <w:p w14:paraId="1DDCB2E4" w14:textId="77777777" w:rsidR="000E3415" w:rsidRPr="003E138A" w:rsidRDefault="000E3415" w:rsidP="000E3415">
      <w:pPr>
        <w:pStyle w:val="ListBullet"/>
        <w:numPr>
          <w:ilvl w:val="0"/>
          <w:numId w:val="36"/>
        </w:numPr>
        <w:tabs>
          <w:tab w:val="clear" w:pos="432"/>
        </w:tabs>
        <w:ind w:left="360" w:hanging="360"/>
        <w:contextualSpacing w:val="0"/>
        <w:rPr>
          <w:rFonts w:asciiTheme="minorHAnsi" w:hAnsiTheme="minorHAnsi" w:cstheme="minorHAnsi"/>
        </w:rPr>
      </w:pPr>
      <w:r w:rsidRPr="003E138A">
        <w:rPr>
          <w:rFonts w:asciiTheme="minorHAnsi" w:hAnsiTheme="minorHAnsi" w:cstheme="minorHAnsi"/>
        </w:rPr>
        <w:t xml:space="preserve">It’s been 6-18 months since the launch, can you tell me how things are going?  </w:t>
      </w:r>
    </w:p>
    <w:p w14:paraId="36C79CD6" w14:textId="77777777" w:rsidR="000E3415" w:rsidRPr="003E138A" w:rsidRDefault="000E3415" w:rsidP="000E3415">
      <w:pPr>
        <w:pStyle w:val="ListBullet"/>
        <w:numPr>
          <w:ilvl w:val="0"/>
          <w:numId w:val="36"/>
        </w:numPr>
        <w:tabs>
          <w:tab w:val="clear" w:pos="432"/>
        </w:tabs>
        <w:ind w:left="360" w:hanging="360"/>
        <w:rPr>
          <w:rFonts w:asciiTheme="minorHAnsi" w:hAnsiTheme="minorHAnsi" w:cstheme="minorHAnsi"/>
        </w:rPr>
      </w:pPr>
      <w:r w:rsidRPr="003E138A">
        <w:rPr>
          <w:rFonts w:asciiTheme="minorHAnsi" w:hAnsiTheme="minorHAnsi" w:cstheme="minorHAnsi"/>
        </w:rPr>
        <w:t>Describe how (and whether) the operational processes for the SSTOP timeout intervention has changed since the initiation of this project.  What prompted these changes? Who was in charge?  How did it get implemented? Who were the key players? Who did you need to involve?  How long did it take?</w:t>
      </w:r>
    </w:p>
    <w:p w14:paraId="22D88693" w14:textId="77777777" w:rsidR="000E3415" w:rsidRPr="003E138A" w:rsidRDefault="000E3415" w:rsidP="000E3415">
      <w:pPr>
        <w:numPr>
          <w:ilvl w:val="0"/>
          <w:numId w:val="30"/>
        </w:numPr>
        <w:spacing w:after="120"/>
        <w:ind w:left="360"/>
        <w:rPr>
          <w:rFonts w:cstheme="minorHAnsi"/>
        </w:rPr>
      </w:pPr>
      <w:r w:rsidRPr="003E138A">
        <w:rPr>
          <w:rFonts w:cstheme="minorHAnsi"/>
        </w:rPr>
        <w:t>Bring forward questions from past surveys related to strengths and self-efficacy of the facility-specific program.  What has changed?</w:t>
      </w:r>
    </w:p>
    <w:p w14:paraId="67AF7E28" w14:textId="77777777" w:rsidR="000E3415" w:rsidRPr="003E138A" w:rsidRDefault="000E3415" w:rsidP="000E3415">
      <w:pPr>
        <w:numPr>
          <w:ilvl w:val="0"/>
          <w:numId w:val="30"/>
        </w:numPr>
        <w:spacing w:after="120"/>
        <w:ind w:left="360"/>
        <w:rPr>
          <w:rFonts w:cstheme="minorHAnsi"/>
        </w:rPr>
      </w:pPr>
      <w:r w:rsidRPr="003E138A">
        <w:rPr>
          <w:rFonts w:cstheme="minorHAnsi"/>
        </w:rPr>
        <w:t xml:space="preserve">Describe how COVID-19 affected stewardship programs at your facility?  Were personnel (ID and pharmacy champions) drawn into other activities?  Did providers no longer prioritize stewardship?  </w:t>
      </w:r>
      <w:r w:rsidRPr="003E138A">
        <w:rPr>
          <w:rFonts w:cstheme="minorHAnsi"/>
        </w:rPr>
        <w:lastRenderedPageBreak/>
        <w:t>Did stewardship rounds change?  Did use of the vancomycin template or monitoring of template responses change?  How impacted were day-to-day activities at your facility affected by COVID-19?</w:t>
      </w:r>
    </w:p>
    <w:p w14:paraId="5287ACAE" w14:textId="77777777" w:rsidR="000E3415" w:rsidRPr="003E138A" w:rsidRDefault="000E3415" w:rsidP="000E3415">
      <w:pPr>
        <w:numPr>
          <w:ilvl w:val="0"/>
          <w:numId w:val="30"/>
        </w:numPr>
        <w:spacing w:after="120"/>
        <w:ind w:left="360"/>
        <w:rPr>
          <w:rFonts w:cstheme="minorHAnsi"/>
        </w:rPr>
      </w:pPr>
      <w:r w:rsidRPr="003E138A">
        <w:rPr>
          <w:rFonts w:cstheme="minorHAnsi"/>
        </w:rPr>
        <w:t>How will reopening clinical areas of your hospital impact the activities of your stewardship program?  How will this affect allocation of personnel resources for the stewardship program?</w:t>
      </w:r>
    </w:p>
    <w:p w14:paraId="39F87B7C" w14:textId="77777777" w:rsidR="000E3415" w:rsidRPr="003E138A" w:rsidRDefault="000E3415" w:rsidP="000E3415">
      <w:pPr>
        <w:numPr>
          <w:ilvl w:val="0"/>
          <w:numId w:val="30"/>
        </w:numPr>
        <w:spacing w:after="120"/>
        <w:ind w:left="360"/>
        <w:rPr>
          <w:rFonts w:cstheme="minorHAnsi"/>
        </w:rPr>
      </w:pPr>
      <w:r w:rsidRPr="003E138A">
        <w:rPr>
          <w:rFonts w:cstheme="minorHAnsi"/>
        </w:rPr>
        <w:t xml:space="preserve">Have other barriers to use of the templates emerged?  </w:t>
      </w:r>
      <w:proofErr w:type="gramStart"/>
      <w:r w:rsidRPr="003E138A">
        <w:rPr>
          <w:rFonts w:cstheme="minorHAnsi"/>
        </w:rPr>
        <w:t>Is</w:t>
      </w:r>
      <w:proofErr w:type="gramEnd"/>
      <w:r w:rsidRPr="003E138A">
        <w:rPr>
          <w:rFonts w:cstheme="minorHAnsi"/>
        </w:rPr>
        <w:t xml:space="preserve"> provider fatigue an issue?  Were these barriers overcome?  Whose support was necessary (or useful)?  How were their objections (if any) overcome?  Were local modifications of the protocol necessary? What modifications occurred and why? </w:t>
      </w:r>
    </w:p>
    <w:p w14:paraId="0CA60995" w14:textId="77777777" w:rsidR="000E3415" w:rsidRPr="003E138A" w:rsidRDefault="000E3415" w:rsidP="000E3415">
      <w:pPr>
        <w:numPr>
          <w:ilvl w:val="0"/>
          <w:numId w:val="30"/>
        </w:numPr>
        <w:spacing w:after="120"/>
        <w:ind w:left="360"/>
        <w:rPr>
          <w:rFonts w:cstheme="minorHAnsi"/>
        </w:rPr>
      </w:pPr>
      <w:r w:rsidRPr="003E138A">
        <w:rPr>
          <w:rFonts w:cstheme="minorHAnsi"/>
        </w:rPr>
        <w:t>How has training of providers to use the antibiotic renewal templates and antibiotic dashboards changed over time?  What was the type &amp; frequency of training?  How well do providers understand how to use the templates after being trained?</w:t>
      </w:r>
    </w:p>
    <w:p w14:paraId="58CA622F" w14:textId="77777777" w:rsidR="000E3415" w:rsidRPr="003E138A" w:rsidRDefault="000E3415" w:rsidP="000E3415">
      <w:pPr>
        <w:numPr>
          <w:ilvl w:val="0"/>
          <w:numId w:val="31"/>
        </w:numPr>
        <w:spacing w:after="120"/>
        <w:ind w:left="360"/>
        <w:rPr>
          <w:rFonts w:cstheme="minorHAnsi"/>
        </w:rPr>
      </w:pPr>
      <w:r w:rsidRPr="003E138A">
        <w:rPr>
          <w:rFonts w:cstheme="minorHAnsi"/>
        </w:rPr>
        <w:t xml:space="preserve">Let’s talk about template use.  Are providers still routinely using the templates to obtain approval to continue the targeted antibiotics (vancomycin)? </w:t>
      </w:r>
      <w:r w:rsidRPr="00FD7531">
        <w:rPr>
          <w:rFonts w:cstheme="minorHAnsi"/>
        </w:rPr>
        <w:t xml:space="preserve">[f/u prompts as </w:t>
      </w:r>
      <w:proofErr w:type="gramStart"/>
      <w:r w:rsidRPr="00FD7531">
        <w:rPr>
          <w:rFonts w:cstheme="minorHAnsi"/>
        </w:rPr>
        <w:t xml:space="preserve">needed] </w:t>
      </w:r>
      <w:r w:rsidRPr="003E138A">
        <w:rPr>
          <w:rFonts w:cstheme="minorHAnsi"/>
        </w:rPr>
        <w:t xml:space="preserve"> How</w:t>
      </w:r>
      <w:proofErr w:type="gramEnd"/>
      <w:r w:rsidRPr="003E138A">
        <w:rPr>
          <w:rFonts w:cstheme="minorHAnsi"/>
        </w:rPr>
        <w:t xml:space="preserve"> do providers know to do the template – how are they notified, what is the role of the stewardship team in this process, how is pharmacy notified to continue or stop the antibiotic?  Does the stewardship team double-check the actions?  Is this system working well?  Have changes been necessary since it was first launched?</w:t>
      </w:r>
    </w:p>
    <w:p w14:paraId="672582BC" w14:textId="77777777" w:rsidR="000E3415" w:rsidRPr="003E138A" w:rsidRDefault="000E3415" w:rsidP="000E3415">
      <w:pPr>
        <w:pStyle w:val="ListBullet"/>
        <w:numPr>
          <w:ilvl w:val="0"/>
          <w:numId w:val="36"/>
        </w:numPr>
        <w:tabs>
          <w:tab w:val="clear" w:pos="432"/>
        </w:tabs>
        <w:ind w:left="360" w:hanging="360"/>
        <w:contextualSpacing w:val="0"/>
        <w:rPr>
          <w:rFonts w:asciiTheme="minorHAnsi" w:hAnsiTheme="minorHAnsi" w:cstheme="minorHAnsi"/>
        </w:rPr>
      </w:pPr>
      <w:r w:rsidRPr="003E138A">
        <w:rPr>
          <w:rFonts w:asciiTheme="minorHAnsi" w:hAnsiTheme="minorHAnsi" w:cstheme="minorHAnsi"/>
        </w:rPr>
        <w:t xml:space="preserve">Could you review a case with me/use the template?  </w:t>
      </w:r>
      <w:r w:rsidRPr="003E138A">
        <w:t xml:space="preserve">[f/u prompts as </w:t>
      </w:r>
      <w:proofErr w:type="gramStart"/>
      <w:r w:rsidRPr="003E138A">
        <w:t>needed]</w:t>
      </w:r>
      <w:r w:rsidRPr="00FD7531">
        <w:t xml:space="preserve">  </w:t>
      </w:r>
      <w:r w:rsidRPr="003E138A">
        <w:rPr>
          <w:rFonts w:asciiTheme="minorHAnsi" w:hAnsiTheme="minorHAnsi" w:cstheme="minorHAnsi"/>
        </w:rPr>
        <w:t>Can</w:t>
      </w:r>
      <w:proofErr w:type="gramEnd"/>
      <w:r w:rsidRPr="003E138A">
        <w:rPr>
          <w:rFonts w:asciiTheme="minorHAnsi" w:hAnsiTheme="minorHAnsi" w:cstheme="minorHAnsi"/>
        </w:rPr>
        <w:t xml:space="preserve"> you walk me through the process of provider notification, use of the template and pharmacy actions in response to the template (drug discontinuation or continuation) [THIS ADDRESSES SITE CUSTOMIZATION]</w:t>
      </w:r>
    </w:p>
    <w:p w14:paraId="25154216" w14:textId="77777777" w:rsidR="000E3415" w:rsidRPr="003E138A" w:rsidRDefault="000E3415" w:rsidP="000E3415">
      <w:pPr>
        <w:pStyle w:val="ListBullet"/>
        <w:numPr>
          <w:ilvl w:val="0"/>
          <w:numId w:val="36"/>
        </w:numPr>
        <w:tabs>
          <w:tab w:val="clear" w:pos="432"/>
        </w:tabs>
        <w:ind w:left="360" w:hanging="360"/>
        <w:rPr>
          <w:rFonts w:asciiTheme="minorHAnsi" w:hAnsiTheme="minorHAnsi" w:cstheme="minorHAnsi"/>
        </w:rPr>
      </w:pPr>
      <w:r w:rsidRPr="003E138A">
        <w:rPr>
          <w:rFonts w:asciiTheme="minorHAnsi" w:hAnsiTheme="minorHAnsi" w:cstheme="minorHAnsi"/>
        </w:rPr>
        <w:t xml:space="preserve">What feedback have you received from providers </w:t>
      </w:r>
      <w:r w:rsidRPr="00FD7531">
        <w:rPr>
          <w:rFonts w:asciiTheme="minorHAnsi" w:hAnsiTheme="minorHAnsi" w:cstheme="minorHAnsi"/>
        </w:rPr>
        <w:t xml:space="preserve">and pharmacists </w:t>
      </w:r>
      <w:r w:rsidRPr="003E138A">
        <w:rPr>
          <w:rFonts w:asciiTheme="minorHAnsi" w:hAnsiTheme="minorHAnsi" w:cstheme="minorHAnsi"/>
        </w:rPr>
        <w:t xml:space="preserve">about the timeout program in general and the   templates?  </w:t>
      </w:r>
      <w:r w:rsidRPr="00FD7531">
        <w:t>Over time, are providers becoming more facile with the template</w:t>
      </w:r>
      <w:r w:rsidRPr="003E138A">
        <w:t xml:space="preserve"> [f/u prompts as </w:t>
      </w:r>
      <w:proofErr w:type="gramStart"/>
      <w:r w:rsidRPr="003E138A">
        <w:t>needed]</w:t>
      </w:r>
      <w:r w:rsidRPr="00FD7531">
        <w:t xml:space="preserve">  </w:t>
      </w:r>
      <w:r w:rsidRPr="003E138A">
        <w:rPr>
          <w:rFonts w:asciiTheme="minorHAnsi" w:hAnsiTheme="minorHAnsi" w:cstheme="minorHAnsi"/>
        </w:rPr>
        <w:t>What</w:t>
      </w:r>
      <w:proofErr w:type="gramEnd"/>
      <w:r w:rsidRPr="003E138A">
        <w:rPr>
          <w:rFonts w:asciiTheme="minorHAnsi" w:hAnsiTheme="minorHAnsi" w:cstheme="minorHAnsi"/>
        </w:rPr>
        <w:t xml:space="preserve"> do they like/don’t like?</w:t>
      </w:r>
    </w:p>
    <w:p w14:paraId="3B950D06" w14:textId="77777777" w:rsidR="000E3415" w:rsidRPr="003E138A" w:rsidRDefault="000E3415" w:rsidP="000E3415">
      <w:pPr>
        <w:numPr>
          <w:ilvl w:val="0"/>
          <w:numId w:val="31"/>
        </w:numPr>
        <w:spacing w:after="120"/>
        <w:ind w:left="360"/>
        <w:rPr>
          <w:rFonts w:cstheme="minorHAnsi"/>
        </w:rPr>
      </w:pPr>
      <w:r w:rsidRPr="003E138A">
        <w:rPr>
          <w:rFonts w:cstheme="minorHAnsi"/>
        </w:rPr>
        <w:t xml:space="preserve">How long did it take providers to complete the template?  Did the time commitment decrease with use? </w:t>
      </w:r>
    </w:p>
    <w:p w14:paraId="60218083" w14:textId="77777777" w:rsidR="000E3415" w:rsidRPr="003E138A" w:rsidRDefault="000E3415" w:rsidP="000E3415">
      <w:pPr>
        <w:numPr>
          <w:ilvl w:val="0"/>
          <w:numId w:val="31"/>
        </w:numPr>
        <w:spacing w:after="120"/>
        <w:ind w:left="360"/>
        <w:rPr>
          <w:rFonts w:cstheme="minorHAnsi"/>
        </w:rPr>
      </w:pPr>
      <w:r w:rsidRPr="003E138A">
        <w:rPr>
          <w:rFonts w:cstheme="minorHAnsi"/>
        </w:rPr>
        <w:t>How does use of the antibiotic renewal templates fit into provider workflow?  Into the workflow of the antimicrobial stewardship team?</w:t>
      </w:r>
    </w:p>
    <w:p w14:paraId="004BF98F" w14:textId="77777777" w:rsidR="000E3415" w:rsidRPr="003E138A" w:rsidRDefault="000E3415" w:rsidP="000E3415">
      <w:pPr>
        <w:numPr>
          <w:ilvl w:val="0"/>
          <w:numId w:val="31"/>
        </w:numPr>
        <w:spacing w:after="120"/>
        <w:ind w:left="360"/>
        <w:rPr>
          <w:rFonts w:cstheme="minorHAnsi"/>
        </w:rPr>
      </w:pPr>
      <w:r w:rsidRPr="003E138A">
        <w:rPr>
          <w:rFonts w:cstheme="minorHAnsi"/>
        </w:rPr>
        <w:t xml:space="preserve">Who is informed when the template is completed?  How are recommendations generated by the template used to modify therapy?  </w:t>
      </w:r>
    </w:p>
    <w:p w14:paraId="7DB19FDD" w14:textId="77777777" w:rsidR="000E3415" w:rsidRPr="003E138A" w:rsidRDefault="000E3415" w:rsidP="000E3415">
      <w:pPr>
        <w:pStyle w:val="ListBullet2"/>
        <w:numPr>
          <w:ilvl w:val="0"/>
          <w:numId w:val="4"/>
        </w:numPr>
        <w:tabs>
          <w:tab w:val="clear" w:pos="720"/>
        </w:tabs>
        <w:rPr>
          <w:rFonts w:asciiTheme="minorHAnsi" w:hAnsiTheme="minorHAnsi" w:cstheme="minorHAnsi"/>
        </w:rPr>
      </w:pPr>
      <w:r w:rsidRPr="003E138A">
        <w:rPr>
          <w:rFonts w:asciiTheme="minorHAnsi" w:hAnsiTheme="minorHAnsi" w:cstheme="minorHAnsi"/>
        </w:rPr>
        <w:t>How would you improve the antibiotic renewal templates?</w:t>
      </w:r>
    </w:p>
    <w:p w14:paraId="224ED4FA" w14:textId="77777777" w:rsidR="000E3415" w:rsidRPr="003E138A" w:rsidRDefault="000E3415" w:rsidP="000E3415">
      <w:pPr>
        <w:numPr>
          <w:ilvl w:val="0"/>
          <w:numId w:val="31"/>
        </w:numPr>
        <w:spacing w:after="120"/>
        <w:ind w:left="360"/>
        <w:rPr>
          <w:rFonts w:cstheme="minorHAnsi"/>
        </w:rPr>
      </w:pPr>
      <w:r w:rsidRPr="003E138A">
        <w:rPr>
          <w:rFonts w:cstheme="minorHAnsi"/>
        </w:rPr>
        <w:t>What successes have been encountered? What frustrations?   Please tell me about a time or situation that really stands out for you regarding SSTOP or using the antibiotic renewal template?  Does the timeout template help you police or assist provider decision-making to de-escalate antibiotic therapy?</w:t>
      </w:r>
    </w:p>
    <w:p w14:paraId="454D4E11" w14:textId="77777777" w:rsidR="000E3415" w:rsidRPr="003E138A" w:rsidRDefault="000E3415" w:rsidP="000E3415">
      <w:pPr>
        <w:numPr>
          <w:ilvl w:val="0"/>
          <w:numId w:val="31"/>
        </w:numPr>
        <w:spacing w:after="120"/>
        <w:ind w:left="360"/>
        <w:rPr>
          <w:rFonts w:cstheme="minorHAnsi"/>
        </w:rPr>
      </w:pPr>
      <w:r w:rsidRPr="003E138A">
        <w:rPr>
          <w:rFonts w:cstheme="minorHAnsi"/>
        </w:rPr>
        <w:t>How useful are the antibiotic use and de-escalation feedback reports?  What other reports or data would be useful to promote antibiotic de-escalation?</w:t>
      </w:r>
    </w:p>
    <w:p w14:paraId="41B8B473" w14:textId="77777777" w:rsidR="000E3415" w:rsidRPr="003E138A" w:rsidRDefault="000E3415" w:rsidP="000E3415">
      <w:pPr>
        <w:numPr>
          <w:ilvl w:val="0"/>
          <w:numId w:val="31"/>
        </w:numPr>
        <w:spacing w:after="120"/>
        <w:ind w:left="360"/>
        <w:rPr>
          <w:rFonts w:cstheme="minorHAnsi"/>
        </w:rPr>
      </w:pPr>
      <w:r w:rsidRPr="00FD7531">
        <w:rPr>
          <w:rFonts w:cstheme="minorHAnsi"/>
        </w:rPr>
        <w:t>Do you plan to continue use of the templates when this project is over?  If not, will you undertake other efforts to promote antibiotic de-escalation?  Please describe these efforts.</w:t>
      </w:r>
    </w:p>
    <w:p w14:paraId="65EF642F" w14:textId="77777777" w:rsidR="000E3415" w:rsidRPr="003E138A" w:rsidRDefault="000E3415" w:rsidP="000E3415">
      <w:pPr>
        <w:numPr>
          <w:ilvl w:val="0"/>
          <w:numId w:val="31"/>
        </w:numPr>
        <w:spacing w:after="120"/>
        <w:ind w:left="360"/>
        <w:rPr>
          <w:rFonts w:cstheme="minorHAnsi"/>
        </w:rPr>
      </w:pPr>
      <w:r w:rsidRPr="003E138A">
        <w:rPr>
          <w:rFonts w:cstheme="minorHAnsi"/>
        </w:rPr>
        <w:t xml:space="preserve">What other interventions would you suggest </w:t>
      </w:r>
      <w:proofErr w:type="gramStart"/>
      <w:r w:rsidRPr="003E138A">
        <w:rPr>
          <w:rFonts w:cstheme="minorHAnsi"/>
        </w:rPr>
        <w:t>to promote</w:t>
      </w:r>
      <w:proofErr w:type="gramEnd"/>
      <w:r w:rsidRPr="003E138A">
        <w:rPr>
          <w:rFonts w:cstheme="minorHAnsi"/>
        </w:rPr>
        <w:t xml:space="preserve"> antibiotic de-escalation?</w:t>
      </w:r>
    </w:p>
    <w:p w14:paraId="2BE3590F" w14:textId="77777777" w:rsidR="000E3415" w:rsidRPr="003E138A" w:rsidRDefault="000E3415" w:rsidP="000E3415">
      <w:pPr>
        <w:numPr>
          <w:ilvl w:val="0"/>
          <w:numId w:val="31"/>
        </w:numPr>
        <w:spacing w:after="120"/>
        <w:ind w:left="360"/>
        <w:rPr>
          <w:rFonts w:cstheme="minorHAnsi"/>
        </w:rPr>
      </w:pPr>
      <w:r w:rsidRPr="003E138A">
        <w:rPr>
          <w:rFonts w:cstheme="minorHAnsi"/>
        </w:rPr>
        <w:lastRenderedPageBreak/>
        <w:t xml:space="preserve">What recommendations or feedback do you have on ways to improve the SSTOP timeout intervention?  What else would you like to add? Is there anything we are missing or not asking about that we should? </w:t>
      </w:r>
    </w:p>
    <w:p w14:paraId="4BDC6333" w14:textId="77777777" w:rsidR="000E3415" w:rsidRPr="003E138A" w:rsidRDefault="000E3415" w:rsidP="000E3415">
      <w:pPr>
        <w:spacing w:after="120"/>
        <w:rPr>
          <w:rFonts w:cstheme="minorHAnsi"/>
        </w:rPr>
      </w:pPr>
      <w:r w:rsidRPr="003E138A">
        <w:rPr>
          <w:rFonts w:cstheme="minorHAnsi"/>
        </w:rPr>
        <w:t>Thank you for your time today.</w:t>
      </w:r>
    </w:p>
    <w:p w14:paraId="7CF6688E" w14:textId="77777777" w:rsidR="000E3415" w:rsidRPr="007F6E06" w:rsidRDefault="000E3415" w:rsidP="00D13516">
      <w:pPr>
        <w:pStyle w:val="ListParagraph"/>
        <w:spacing w:after="120" w:line="240" w:lineRule="auto"/>
        <w:ind w:left="446"/>
        <w:contextualSpacing w:val="0"/>
      </w:pPr>
    </w:p>
    <w:sectPr w:rsidR="000E3415" w:rsidRPr="007F6E06" w:rsidSect="00D135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56E0" w14:textId="77777777" w:rsidR="003C6B07" w:rsidRDefault="003C6B07" w:rsidP="00E66E8D">
      <w:r>
        <w:separator/>
      </w:r>
    </w:p>
  </w:endnote>
  <w:endnote w:type="continuationSeparator" w:id="0">
    <w:p w14:paraId="3E8577C2" w14:textId="77777777" w:rsidR="003C6B07" w:rsidRDefault="003C6B07" w:rsidP="00E6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G Omeg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072253"/>
      <w:docPartObj>
        <w:docPartGallery w:val="Page Numbers (Bottom of Page)"/>
        <w:docPartUnique/>
      </w:docPartObj>
    </w:sdtPr>
    <w:sdtEndPr>
      <w:rPr>
        <w:noProof/>
      </w:rPr>
    </w:sdtEndPr>
    <w:sdtContent>
      <w:p w14:paraId="1C3CB7FB" w14:textId="32A7C670" w:rsidR="00494FFB" w:rsidRDefault="00494FFB">
        <w:pPr>
          <w:pStyle w:val="Footer"/>
          <w:jc w:val="center"/>
        </w:pPr>
        <w:r>
          <w:fldChar w:fldCharType="begin"/>
        </w:r>
        <w:r>
          <w:instrText xml:space="preserve"> PAGE   \* MERGEFORMAT </w:instrText>
        </w:r>
        <w:r>
          <w:fldChar w:fldCharType="separate"/>
        </w:r>
        <w:r w:rsidR="007A540E">
          <w:rPr>
            <w:noProof/>
          </w:rPr>
          <w:t>10</w:t>
        </w:r>
        <w:r>
          <w:rPr>
            <w:noProof/>
          </w:rPr>
          <w:fldChar w:fldCharType="end"/>
        </w:r>
      </w:p>
    </w:sdtContent>
  </w:sdt>
  <w:p w14:paraId="52168780" w14:textId="77777777" w:rsidR="00494FFB" w:rsidRDefault="0049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58A5" w14:textId="77777777" w:rsidR="003C6B07" w:rsidRDefault="003C6B07" w:rsidP="00E66E8D">
      <w:r>
        <w:separator/>
      </w:r>
    </w:p>
  </w:footnote>
  <w:footnote w:type="continuationSeparator" w:id="0">
    <w:p w14:paraId="3100DD81" w14:textId="77777777" w:rsidR="003C6B07" w:rsidRDefault="003C6B07" w:rsidP="00E6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3454EB40"/>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250200E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FD697C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9028ED5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2C6B66"/>
    <w:multiLevelType w:val="multilevel"/>
    <w:tmpl w:val="F2AEBFE6"/>
    <w:lvl w:ilvl="0">
      <w:start w:val="1"/>
      <w:numFmt w:val="bullet"/>
      <w:pStyle w:val="List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3C30A38"/>
    <w:multiLevelType w:val="singleLevel"/>
    <w:tmpl w:val="65003E54"/>
    <w:lvl w:ilvl="0">
      <w:start w:val="1"/>
      <w:numFmt w:val="bullet"/>
      <w:lvlText w:val=""/>
      <w:lvlJc w:val="left"/>
      <w:pPr>
        <w:tabs>
          <w:tab w:val="num" w:pos="864"/>
        </w:tabs>
        <w:ind w:left="864" w:hanging="432"/>
      </w:pPr>
      <w:rPr>
        <w:rFonts w:ascii="Symbol" w:hAnsi="Symbol" w:hint="default"/>
      </w:rPr>
    </w:lvl>
  </w:abstractNum>
  <w:abstractNum w:abstractNumId="6" w15:restartNumberingAfterBreak="0">
    <w:nsid w:val="10413547"/>
    <w:multiLevelType w:val="hybridMultilevel"/>
    <w:tmpl w:val="32CC29C4"/>
    <w:lvl w:ilvl="0" w:tplc="8A36A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2E0D"/>
    <w:multiLevelType w:val="hybridMultilevel"/>
    <w:tmpl w:val="1548CA2A"/>
    <w:lvl w:ilvl="0" w:tplc="F6F24EB0">
      <w:start w:val="1"/>
      <w:numFmt w:val="decimal"/>
      <w:pStyle w:val="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17968"/>
    <w:multiLevelType w:val="hybridMultilevel"/>
    <w:tmpl w:val="D5AE2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3C32D3"/>
    <w:multiLevelType w:val="multilevel"/>
    <w:tmpl w:val="0BC8718E"/>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72A161A"/>
    <w:multiLevelType w:val="hybridMultilevel"/>
    <w:tmpl w:val="4DB4841A"/>
    <w:lvl w:ilvl="0" w:tplc="24EE20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52D93"/>
    <w:multiLevelType w:val="multilevel"/>
    <w:tmpl w:val="A7C253A0"/>
    <w:lvl w:ilvl="0">
      <w:start w:val="1"/>
      <w:numFmt w:val="bullet"/>
      <w:pStyle w:val="ListBullet2"/>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E8693A"/>
    <w:multiLevelType w:val="hybridMultilevel"/>
    <w:tmpl w:val="5734C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E15DB"/>
    <w:multiLevelType w:val="hybridMultilevel"/>
    <w:tmpl w:val="2CDE9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77D4E"/>
    <w:multiLevelType w:val="hybridMultilevel"/>
    <w:tmpl w:val="D6225B3A"/>
    <w:lvl w:ilvl="0" w:tplc="2E6E98EA">
      <w:start w:val="1"/>
      <w:numFmt w:val="decimal"/>
      <w:lvlText w:val="%1."/>
      <w:lvlJc w:val="left"/>
      <w:pPr>
        <w:ind w:left="960" w:hanging="360"/>
        <w:jc w:val="left"/>
      </w:pPr>
      <w:rPr>
        <w:rFonts w:ascii="Arial" w:eastAsia="Arial" w:hAnsi="Arial" w:hint="default"/>
        <w:spacing w:val="-2"/>
        <w:w w:val="99"/>
        <w:sz w:val="22"/>
        <w:szCs w:val="22"/>
      </w:rPr>
    </w:lvl>
    <w:lvl w:ilvl="1" w:tplc="AECA25D2">
      <w:start w:val="1"/>
      <w:numFmt w:val="bullet"/>
      <w:lvlText w:val="•"/>
      <w:lvlJc w:val="left"/>
      <w:pPr>
        <w:ind w:left="1776" w:hanging="360"/>
      </w:pPr>
      <w:rPr>
        <w:rFonts w:hint="default"/>
      </w:rPr>
    </w:lvl>
    <w:lvl w:ilvl="2" w:tplc="6BD4FE54">
      <w:start w:val="1"/>
      <w:numFmt w:val="bullet"/>
      <w:lvlText w:val="•"/>
      <w:lvlJc w:val="left"/>
      <w:pPr>
        <w:ind w:left="2592" w:hanging="360"/>
      </w:pPr>
      <w:rPr>
        <w:rFonts w:hint="default"/>
      </w:rPr>
    </w:lvl>
    <w:lvl w:ilvl="3" w:tplc="6B9CAF20">
      <w:start w:val="1"/>
      <w:numFmt w:val="bullet"/>
      <w:lvlText w:val="•"/>
      <w:lvlJc w:val="left"/>
      <w:pPr>
        <w:ind w:left="3408" w:hanging="360"/>
      </w:pPr>
      <w:rPr>
        <w:rFonts w:hint="default"/>
      </w:rPr>
    </w:lvl>
    <w:lvl w:ilvl="4" w:tplc="CF0CAA02">
      <w:start w:val="1"/>
      <w:numFmt w:val="bullet"/>
      <w:lvlText w:val="•"/>
      <w:lvlJc w:val="left"/>
      <w:pPr>
        <w:ind w:left="4224" w:hanging="360"/>
      </w:pPr>
      <w:rPr>
        <w:rFonts w:hint="default"/>
      </w:rPr>
    </w:lvl>
    <w:lvl w:ilvl="5" w:tplc="830AB1A0">
      <w:start w:val="1"/>
      <w:numFmt w:val="bullet"/>
      <w:lvlText w:val="•"/>
      <w:lvlJc w:val="left"/>
      <w:pPr>
        <w:ind w:left="5040" w:hanging="360"/>
      </w:pPr>
      <w:rPr>
        <w:rFonts w:hint="default"/>
      </w:rPr>
    </w:lvl>
    <w:lvl w:ilvl="6" w:tplc="E622291E">
      <w:start w:val="1"/>
      <w:numFmt w:val="bullet"/>
      <w:lvlText w:val="•"/>
      <w:lvlJc w:val="left"/>
      <w:pPr>
        <w:ind w:left="5856" w:hanging="360"/>
      </w:pPr>
      <w:rPr>
        <w:rFonts w:hint="default"/>
      </w:rPr>
    </w:lvl>
    <w:lvl w:ilvl="7" w:tplc="EE3C1EFA">
      <w:start w:val="1"/>
      <w:numFmt w:val="bullet"/>
      <w:lvlText w:val="•"/>
      <w:lvlJc w:val="left"/>
      <w:pPr>
        <w:ind w:left="6672" w:hanging="360"/>
      </w:pPr>
      <w:rPr>
        <w:rFonts w:hint="default"/>
      </w:rPr>
    </w:lvl>
    <w:lvl w:ilvl="8" w:tplc="D01A25F6">
      <w:start w:val="1"/>
      <w:numFmt w:val="bullet"/>
      <w:lvlText w:val="•"/>
      <w:lvlJc w:val="left"/>
      <w:pPr>
        <w:ind w:left="7488" w:hanging="360"/>
      </w:pPr>
      <w:rPr>
        <w:rFonts w:hint="default"/>
      </w:rPr>
    </w:lvl>
  </w:abstractNum>
  <w:abstractNum w:abstractNumId="15" w15:restartNumberingAfterBreak="0">
    <w:nsid w:val="52DE52A7"/>
    <w:multiLevelType w:val="hybridMultilevel"/>
    <w:tmpl w:val="5E42882C"/>
    <w:lvl w:ilvl="0" w:tplc="450E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162C09"/>
    <w:multiLevelType w:val="hybridMultilevel"/>
    <w:tmpl w:val="4718DDCE"/>
    <w:lvl w:ilvl="0" w:tplc="927AE4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20778"/>
    <w:multiLevelType w:val="singleLevel"/>
    <w:tmpl w:val="B400F162"/>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62E36302"/>
    <w:multiLevelType w:val="multilevel"/>
    <w:tmpl w:val="7DB62CF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FA14BCF"/>
    <w:multiLevelType w:val="hybridMultilevel"/>
    <w:tmpl w:val="C7EC428C"/>
    <w:lvl w:ilvl="0" w:tplc="10A4A844">
      <w:start w:val="15"/>
      <w:numFmt w:val="bullet"/>
      <w:lvlText w:val=""/>
      <w:lvlJc w:val="left"/>
      <w:pPr>
        <w:ind w:left="1440" w:hanging="360"/>
      </w:pPr>
      <w:rPr>
        <w:rFonts w:ascii="Wingdings" w:eastAsia="Calibr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D25765"/>
    <w:multiLevelType w:val="hybridMultilevel"/>
    <w:tmpl w:val="7B2CA6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0"/>
  </w:num>
  <w:num w:numId="4">
    <w:abstractNumId w:val="2"/>
  </w:num>
  <w:num w:numId="5">
    <w:abstractNumId w:val="5"/>
  </w:num>
  <w:num w:numId="6">
    <w:abstractNumId w:val="11"/>
  </w:num>
  <w:num w:numId="7">
    <w:abstractNumId w:val="11"/>
  </w:num>
  <w:num w:numId="8">
    <w:abstractNumId w:val="7"/>
  </w:num>
  <w:num w:numId="9">
    <w:abstractNumId w:val="7"/>
  </w:num>
  <w:num w:numId="10">
    <w:abstractNumId w:val="7"/>
  </w:num>
  <w:num w:numId="11">
    <w:abstractNumId w:val="7"/>
  </w:num>
  <w:num w:numId="12">
    <w:abstractNumId w:val="6"/>
  </w:num>
  <w:num w:numId="13">
    <w:abstractNumId w:val="18"/>
  </w:num>
  <w:num w:numId="14">
    <w:abstractNumId w:val="18"/>
  </w:num>
  <w:num w:numId="15">
    <w:abstractNumId w:val="1"/>
  </w:num>
  <w:num w:numId="16">
    <w:abstractNumId w:val="1"/>
  </w:num>
  <w:num w:numId="17">
    <w:abstractNumId w:val="4"/>
  </w:num>
  <w:num w:numId="18">
    <w:abstractNumId w:val="7"/>
  </w:num>
  <w:num w:numId="19">
    <w:abstractNumId w:val="4"/>
  </w:num>
  <w:num w:numId="20">
    <w:abstractNumId w:val="0"/>
  </w:num>
  <w:num w:numId="21">
    <w:abstractNumId w:val="0"/>
  </w:num>
  <w:num w:numId="22">
    <w:abstractNumId w:val="4"/>
  </w:num>
  <w:num w:numId="23">
    <w:abstractNumId w:val="4"/>
  </w:num>
  <w:num w:numId="24">
    <w:abstractNumId w:val="4"/>
  </w:num>
  <w:num w:numId="25">
    <w:abstractNumId w:val="11"/>
  </w:num>
  <w:num w:numId="26">
    <w:abstractNumId w:val="9"/>
  </w:num>
  <w:num w:numId="27">
    <w:abstractNumId w:val="16"/>
  </w:num>
  <w:num w:numId="28">
    <w:abstractNumId w:val="15"/>
  </w:num>
  <w:num w:numId="29">
    <w:abstractNumId w:val="19"/>
  </w:num>
  <w:num w:numId="30">
    <w:abstractNumId w:val="8"/>
  </w:num>
  <w:num w:numId="31">
    <w:abstractNumId w:val="12"/>
  </w:num>
  <w:num w:numId="32">
    <w:abstractNumId w:val="13"/>
  </w:num>
  <w:num w:numId="33">
    <w:abstractNumId w:val="20"/>
  </w:num>
  <w:num w:numId="34">
    <w:abstractNumId w:val="14"/>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C:\Users\MBG\Documents\Ref Manager files\Ref Manager custom styles\Ann.Intern.Med-mod.os&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ntimicrobial stewardship&lt;/item&gt;&lt;/Libraries&gt;&lt;/ENLibraries&gt;"/>
  </w:docVars>
  <w:rsids>
    <w:rsidRoot w:val="004B34E5"/>
    <w:rsid w:val="00011A6F"/>
    <w:rsid w:val="00095C07"/>
    <w:rsid w:val="000A145A"/>
    <w:rsid w:val="000A6B56"/>
    <w:rsid w:val="000C1C60"/>
    <w:rsid w:val="000C49F2"/>
    <w:rsid w:val="000D3B17"/>
    <w:rsid w:val="000E3415"/>
    <w:rsid w:val="00120A4A"/>
    <w:rsid w:val="00126084"/>
    <w:rsid w:val="001575D4"/>
    <w:rsid w:val="00157F1A"/>
    <w:rsid w:val="00160E5F"/>
    <w:rsid w:val="00162411"/>
    <w:rsid w:val="00173AE2"/>
    <w:rsid w:val="00174ACB"/>
    <w:rsid w:val="00176BFE"/>
    <w:rsid w:val="001A6518"/>
    <w:rsid w:val="001A6941"/>
    <w:rsid w:val="001C321A"/>
    <w:rsid w:val="001D505D"/>
    <w:rsid w:val="001F0A4E"/>
    <w:rsid w:val="00230D11"/>
    <w:rsid w:val="0027482D"/>
    <w:rsid w:val="0028143A"/>
    <w:rsid w:val="0029566E"/>
    <w:rsid w:val="00295D23"/>
    <w:rsid w:val="002B0B8D"/>
    <w:rsid w:val="002E2665"/>
    <w:rsid w:val="003007A2"/>
    <w:rsid w:val="003746FF"/>
    <w:rsid w:val="0038195D"/>
    <w:rsid w:val="003C3F75"/>
    <w:rsid w:val="003C4038"/>
    <w:rsid w:val="003C6B07"/>
    <w:rsid w:val="003D4F8D"/>
    <w:rsid w:val="003E2937"/>
    <w:rsid w:val="00401204"/>
    <w:rsid w:val="00410240"/>
    <w:rsid w:val="00410A55"/>
    <w:rsid w:val="00456D15"/>
    <w:rsid w:val="00457435"/>
    <w:rsid w:val="00460D42"/>
    <w:rsid w:val="00465667"/>
    <w:rsid w:val="0049227D"/>
    <w:rsid w:val="00494FFB"/>
    <w:rsid w:val="004B07BF"/>
    <w:rsid w:val="004B34E5"/>
    <w:rsid w:val="004C2A5A"/>
    <w:rsid w:val="004D570B"/>
    <w:rsid w:val="005005E6"/>
    <w:rsid w:val="0052404F"/>
    <w:rsid w:val="005319F6"/>
    <w:rsid w:val="00532C25"/>
    <w:rsid w:val="0054491A"/>
    <w:rsid w:val="0054559F"/>
    <w:rsid w:val="00584AC9"/>
    <w:rsid w:val="005A1890"/>
    <w:rsid w:val="005A3FC0"/>
    <w:rsid w:val="005B4625"/>
    <w:rsid w:val="005D5A8F"/>
    <w:rsid w:val="00624213"/>
    <w:rsid w:val="00640E07"/>
    <w:rsid w:val="00641590"/>
    <w:rsid w:val="00645723"/>
    <w:rsid w:val="006518A6"/>
    <w:rsid w:val="006756FD"/>
    <w:rsid w:val="00675D8F"/>
    <w:rsid w:val="006A2C79"/>
    <w:rsid w:val="006A7845"/>
    <w:rsid w:val="006A7EDF"/>
    <w:rsid w:val="006B2600"/>
    <w:rsid w:val="006D6586"/>
    <w:rsid w:val="00731E68"/>
    <w:rsid w:val="00750F74"/>
    <w:rsid w:val="0075678B"/>
    <w:rsid w:val="00777A00"/>
    <w:rsid w:val="0078623F"/>
    <w:rsid w:val="007A1FC7"/>
    <w:rsid w:val="007A44A3"/>
    <w:rsid w:val="007A540E"/>
    <w:rsid w:val="007A588F"/>
    <w:rsid w:val="007B7DCC"/>
    <w:rsid w:val="007D7B48"/>
    <w:rsid w:val="007F3F25"/>
    <w:rsid w:val="007F6E06"/>
    <w:rsid w:val="008018D9"/>
    <w:rsid w:val="00801FC8"/>
    <w:rsid w:val="00803A23"/>
    <w:rsid w:val="00811D30"/>
    <w:rsid w:val="0083017E"/>
    <w:rsid w:val="00846A8B"/>
    <w:rsid w:val="00870815"/>
    <w:rsid w:val="00871356"/>
    <w:rsid w:val="00877B95"/>
    <w:rsid w:val="008B4BFE"/>
    <w:rsid w:val="008E2121"/>
    <w:rsid w:val="008E46FA"/>
    <w:rsid w:val="008F45AF"/>
    <w:rsid w:val="008F4EEA"/>
    <w:rsid w:val="008F7B67"/>
    <w:rsid w:val="00911D2B"/>
    <w:rsid w:val="00917A13"/>
    <w:rsid w:val="00934E3D"/>
    <w:rsid w:val="0094151B"/>
    <w:rsid w:val="00961D6A"/>
    <w:rsid w:val="00977134"/>
    <w:rsid w:val="009C75E9"/>
    <w:rsid w:val="009E1108"/>
    <w:rsid w:val="00A0036B"/>
    <w:rsid w:val="00A10910"/>
    <w:rsid w:val="00A21CE2"/>
    <w:rsid w:val="00A442D6"/>
    <w:rsid w:val="00A537E6"/>
    <w:rsid w:val="00A55FB6"/>
    <w:rsid w:val="00A57608"/>
    <w:rsid w:val="00A94D50"/>
    <w:rsid w:val="00A9764D"/>
    <w:rsid w:val="00AA6E78"/>
    <w:rsid w:val="00AB6394"/>
    <w:rsid w:val="00AB7700"/>
    <w:rsid w:val="00AD7E86"/>
    <w:rsid w:val="00AF3353"/>
    <w:rsid w:val="00B01CD0"/>
    <w:rsid w:val="00B231F3"/>
    <w:rsid w:val="00B30849"/>
    <w:rsid w:val="00B32245"/>
    <w:rsid w:val="00B368E7"/>
    <w:rsid w:val="00B42331"/>
    <w:rsid w:val="00B86374"/>
    <w:rsid w:val="00B95A08"/>
    <w:rsid w:val="00BA4B15"/>
    <w:rsid w:val="00BB6BCB"/>
    <w:rsid w:val="00BE0542"/>
    <w:rsid w:val="00BE3A49"/>
    <w:rsid w:val="00C0091C"/>
    <w:rsid w:val="00C22A2C"/>
    <w:rsid w:val="00C2499B"/>
    <w:rsid w:val="00C37078"/>
    <w:rsid w:val="00C444C1"/>
    <w:rsid w:val="00C460BB"/>
    <w:rsid w:val="00C560BD"/>
    <w:rsid w:val="00C60E18"/>
    <w:rsid w:val="00C77E9D"/>
    <w:rsid w:val="00C80B3E"/>
    <w:rsid w:val="00C946BC"/>
    <w:rsid w:val="00CB2F6C"/>
    <w:rsid w:val="00CD7206"/>
    <w:rsid w:val="00CE21BF"/>
    <w:rsid w:val="00CE7991"/>
    <w:rsid w:val="00CF097A"/>
    <w:rsid w:val="00CF5DB4"/>
    <w:rsid w:val="00D0674E"/>
    <w:rsid w:val="00D13516"/>
    <w:rsid w:val="00D17190"/>
    <w:rsid w:val="00D27A3E"/>
    <w:rsid w:val="00D353F3"/>
    <w:rsid w:val="00D41636"/>
    <w:rsid w:val="00D4375C"/>
    <w:rsid w:val="00D656C9"/>
    <w:rsid w:val="00D6690E"/>
    <w:rsid w:val="00D67B80"/>
    <w:rsid w:val="00D767ED"/>
    <w:rsid w:val="00D80BB7"/>
    <w:rsid w:val="00D95D8C"/>
    <w:rsid w:val="00DC4AED"/>
    <w:rsid w:val="00DD1115"/>
    <w:rsid w:val="00DF58EB"/>
    <w:rsid w:val="00DF69BE"/>
    <w:rsid w:val="00E011F9"/>
    <w:rsid w:val="00E0470F"/>
    <w:rsid w:val="00E14F48"/>
    <w:rsid w:val="00E402C7"/>
    <w:rsid w:val="00E43CE3"/>
    <w:rsid w:val="00E5191C"/>
    <w:rsid w:val="00E576C0"/>
    <w:rsid w:val="00E64770"/>
    <w:rsid w:val="00E66E8D"/>
    <w:rsid w:val="00E80C49"/>
    <w:rsid w:val="00E86BE8"/>
    <w:rsid w:val="00EA4D08"/>
    <w:rsid w:val="00EC6241"/>
    <w:rsid w:val="00EE6C4B"/>
    <w:rsid w:val="00EF1063"/>
    <w:rsid w:val="00EF59AC"/>
    <w:rsid w:val="00F02A68"/>
    <w:rsid w:val="00F2078C"/>
    <w:rsid w:val="00F30F82"/>
    <w:rsid w:val="00F52325"/>
    <w:rsid w:val="00F6060B"/>
    <w:rsid w:val="00F73DB1"/>
    <w:rsid w:val="00F86C4F"/>
    <w:rsid w:val="00FD0875"/>
    <w:rsid w:val="00FD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36FF"/>
  <w15:chartTrackingRefBased/>
  <w15:docId w15:val="{50113587-299B-4A7D-9768-0F1EB880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A44A3"/>
    <w:pPr>
      <w:spacing w:after="0" w:line="240" w:lineRule="auto"/>
    </w:pPr>
    <w:rPr>
      <w:rFonts w:eastAsia="SimHei" w:cs="Times New Roman"/>
      <w:lang w:bidi="en-US"/>
    </w:rPr>
  </w:style>
  <w:style w:type="paragraph" w:styleId="Heading1">
    <w:name w:val="heading 1"/>
    <w:basedOn w:val="Normal"/>
    <w:link w:val="Heading1Char"/>
    <w:uiPriority w:val="9"/>
    <w:qFormat/>
    <w:rsid w:val="00645723"/>
    <w:pPr>
      <w:tabs>
        <w:tab w:val="left" w:pos="360"/>
      </w:tabs>
      <w:ind w:left="360" w:hanging="360"/>
      <w:outlineLvl w:val="0"/>
    </w:pPr>
    <w:rPr>
      <w:rFonts w:eastAsiaTheme="majorEastAsia" w:cstheme="majorBidi"/>
      <w:b/>
      <w:szCs w:val="32"/>
    </w:rPr>
  </w:style>
  <w:style w:type="paragraph" w:styleId="Heading2">
    <w:name w:val="heading 2"/>
    <w:basedOn w:val="Normal"/>
    <w:link w:val="Heading2Char"/>
    <w:uiPriority w:val="9"/>
    <w:unhideWhenUsed/>
    <w:qFormat/>
    <w:rsid w:val="00645723"/>
    <w:pPr>
      <w:tabs>
        <w:tab w:val="left" w:pos="360"/>
      </w:tabs>
      <w:ind w:left="360" w:hanging="360"/>
      <w:outlineLvl w:val="1"/>
    </w:pPr>
    <w:rPr>
      <w:rFonts w:eastAsiaTheme="majorEastAsia" w:cstheme="majorBidi"/>
      <w:szCs w:val="26"/>
    </w:rPr>
  </w:style>
  <w:style w:type="paragraph" w:styleId="Heading3">
    <w:name w:val="heading 3"/>
    <w:basedOn w:val="Heading1"/>
    <w:link w:val="Heading3Char"/>
    <w:uiPriority w:val="9"/>
    <w:unhideWhenUsed/>
    <w:qFormat/>
    <w:rsid w:val="00A442D6"/>
    <w:pPr>
      <w:tabs>
        <w:tab w:val="clear" w:pos="360"/>
        <w:tab w:val="left" w:pos="720"/>
      </w:tabs>
      <w:ind w:left="720"/>
      <w:outlineLvl w:val="2"/>
    </w:pPr>
    <w:rPr>
      <w:rFonts w:ascii="Calibri" w:eastAsiaTheme="minorHAnsi" w:hAnsi="Calibri" w:cstheme="minorBidi"/>
      <w:b w:val="0"/>
      <w:kern w:val="32"/>
    </w:rPr>
  </w:style>
  <w:style w:type="paragraph" w:styleId="Heading4">
    <w:name w:val="heading 4"/>
    <w:basedOn w:val="Heading1"/>
    <w:link w:val="Heading4Char"/>
    <w:uiPriority w:val="9"/>
    <w:unhideWhenUsed/>
    <w:qFormat/>
    <w:rsid w:val="00465667"/>
    <w:pPr>
      <w:tabs>
        <w:tab w:val="clear" w:pos="360"/>
        <w:tab w:val="left" w:pos="1080"/>
      </w:tabs>
      <w:ind w:left="1080"/>
      <w:outlineLvl w:val="3"/>
    </w:pPr>
    <w:rPr>
      <w:b w:val="0"/>
      <w:iCs/>
    </w:rPr>
  </w:style>
  <w:style w:type="paragraph" w:styleId="Heading5">
    <w:name w:val="heading 5"/>
    <w:basedOn w:val="Normal"/>
    <w:link w:val="Heading5Char"/>
    <w:uiPriority w:val="9"/>
    <w:unhideWhenUsed/>
    <w:qFormat/>
    <w:rsid w:val="006756FD"/>
    <w:pPr>
      <w:ind w:left="1440" w:hanging="360"/>
      <w:outlineLvl w:val="4"/>
    </w:pPr>
    <w:rPr>
      <w:rFonts w:eastAsiaTheme="majorEastAsia" w:cstheme="majorBidi"/>
    </w:rPr>
  </w:style>
  <w:style w:type="paragraph" w:styleId="Heading6">
    <w:name w:val="heading 6"/>
    <w:basedOn w:val="Heading1"/>
    <w:link w:val="Heading6Char"/>
    <w:uiPriority w:val="9"/>
    <w:unhideWhenUsed/>
    <w:qFormat/>
    <w:rsid w:val="006756FD"/>
    <w:pPr>
      <w:tabs>
        <w:tab w:val="left" w:pos="1800"/>
      </w:tabs>
      <w:ind w:left="1800"/>
      <w:outlineLvl w:val="5"/>
    </w:pPr>
    <w:rPr>
      <w:b w:val="0"/>
      <w:kern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723"/>
    <w:rPr>
      <w:rFonts w:eastAsiaTheme="majorEastAsia" w:cstheme="majorBidi"/>
      <w:b/>
      <w:szCs w:val="32"/>
    </w:rPr>
  </w:style>
  <w:style w:type="character" w:customStyle="1" w:styleId="Heading2Char">
    <w:name w:val="Heading 2 Char"/>
    <w:basedOn w:val="DefaultParagraphFont"/>
    <w:link w:val="Heading2"/>
    <w:uiPriority w:val="9"/>
    <w:rsid w:val="00645723"/>
    <w:rPr>
      <w:rFonts w:eastAsiaTheme="majorEastAsia" w:cstheme="majorBidi"/>
      <w:szCs w:val="26"/>
    </w:rPr>
  </w:style>
  <w:style w:type="character" w:customStyle="1" w:styleId="Heading3Char">
    <w:name w:val="Heading 3 Char"/>
    <w:link w:val="Heading3"/>
    <w:uiPriority w:val="9"/>
    <w:rsid w:val="00A442D6"/>
    <w:rPr>
      <w:rFonts w:ascii="Calibri" w:hAnsi="Calibri"/>
      <w:kern w:val="32"/>
      <w:szCs w:val="32"/>
    </w:rPr>
  </w:style>
  <w:style w:type="character" w:customStyle="1" w:styleId="Heading4Char">
    <w:name w:val="Heading 4 Char"/>
    <w:basedOn w:val="DefaultParagraphFont"/>
    <w:link w:val="Heading4"/>
    <w:uiPriority w:val="9"/>
    <w:rsid w:val="00465667"/>
    <w:rPr>
      <w:rFonts w:asciiTheme="majorHAnsi" w:eastAsiaTheme="majorEastAsia" w:hAnsiTheme="majorHAnsi" w:cstheme="majorBidi"/>
      <w:iCs/>
      <w:szCs w:val="32"/>
    </w:rPr>
  </w:style>
  <w:style w:type="paragraph" w:styleId="ListBullet">
    <w:name w:val="List Bullet"/>
    <w:basedOn w:val="Normal"/>
    <w:link w:val="ListBulletChar"/>
    <w:autoRedefine/>
    <w:rsid w:val="00095C07"/>
    <w:pPr>
      <w:numPr>
        <w:numId w:val="17"/>
      </w:numPr>
      <w:tabs>
        <w:tab w:val="left" w:pos="360"/>
      </w:tabs>
      <w:spacing w:after="240"/>
      <w:contextualSpacing/>
    </w:pPr>
    <w:rPr>
      <w:rFonts w:ascii="Calibri" w:eastAsia="Calibri" w:hAnsi="Calibri"/>
    </w:rPr>
  </w:style>
  <w:style w:type="character" w:customStyle="1" w:styleId="Heading5Char">
    <w:name w:val="Heading 5 Char"/>
    <w:basedOn w:val="DefaultParagraphFont"/>
    <w:link w:val="Heading5"/>
    <w:uiPriority w:val="9"/>
    <w:rsid w:val="006756FD"/>
    <w:rPr>
      <w:rFonts w:eastAsiaTheme="majorEastAsia" w:cstheme="majorBidi"/>
    </w:rPr>
  </w:style>
  <w:style w:type="character" w:customStyle="1" w:styleId="Heading6Char">
    <w:name w:val="Heading 6 Char"/>
    <w:basedOn w:val="DefaultParagraphFont"/>
    <w:link w:val="Heading6"/>
    <w:uiPriority w:val="9"/>
    <w:rsid w:val="006756FD"/>
    <w:rPr>
      <w:rFonts w:eastAsiaTheme="majorEastAsia" w:cstheme="majorBidi"/>
      <w:kern w:val="32"/>
    </w:rPr>
  </w:style>
  <w:style w:type="paragraph" w:styleId="ListBullet2">
    <w:name w:val="List Bullet 2"/>
    <w:basedOn w:val="ListBullet"/>
    <w:link w:val="ListBullet2Char"/>
    <w:rsid w:val="00D80BB7"/>
    <w:pPr>
      <w:numPr>
        <w:numId w:val="6"/>
      </w:numPr>
      <w:ind w:left="720"/>
    </w:pPr>
    <w:rPr>
      <w:rFonts w:cstheme="minorBidi"/>
      <w:bCs/>
      <w:kern w:val="20"/>
      <w:lang w:eastAsia="ja-JP"/>
    </w:rPr>
  </w:style>
  <w:style w:type="character" w:customStyle="1" w:styleId="ListBullet2Char">
    <w:name w:val="List Bullet 2 Char"/>
    <w:link w:val="ListBullet2"/>
    <w:rsid w:val="00D80BB7"/>
    <w:rPr>
      <w:rFonts w:ascii="Calibri" w:eastAsia="Calibri" w:hAnsi="Calibri"/>
      <w:bCs/>
      <w:kern w:val="20"/>
      <w:lang w:eastAsia="ja-JP"/>
    </w:rPr>
  </w:style>
  <w:style w:type="paragraph" w:styleId="List">
    <w:name w:val="List"/>
    <w:basedOn w:val="Normal"/>
    <w:rsid w:val="006A7EDF"/>
    <w:pPr>
      <w:numPr>
        <w:numId w:val="18"/>
      </w:numPr>
      <w:autoSpaceDE w:val="0"/>
      <w:autoSpaceDN w:val="0"/>
    </w:pPr>
  </w:style>
  <w:style w:type="character" w:customStyle="1" w:styleId="ListBulletChar">
    <w:name w:val="List Bullet Char"/>
    <w:link w:val="ListBullet"/>
    <w:rsid w:val="00095C07"/>
    <w:rPr>
      <w:rFonts w:ascii="Calibri" w:eastAsia="Calibri" w:hAnsi="Calibri" w:cs="Times New Roman"/>
      <w:lang w:bidi="en-US"/>
    </w:rPr>
  </w:style>
  <w:style w:type="paragraph" w:styleId="ListBullet3">
    <w:name w:val="List Bullet 3"/>
    <w:basedOn w:val="ListBullet2"/>
    <w:uiPriority w:val="99"/>
    <w:unhideWhenUsed/>
    <w:rsid w:val="0054491A"/>
    <w:pPr>
      <w:numPr>
        <w:numId w:val="16"/>
      </w:numPr>
      <w:tabs>
        <w:tab w:val="left" w:pos="720"/>
        <w:tab w:val="left" w:pos="1296"/>
      </w:tabs>
      <w:outlineLvl w:val="2"/>
    </w:pPr>
  </w:style>
  <w:style w:type="paragraph" w:styleId="ListBullet4">
    <w:name w:val="List Bullet 4"/>
    <w:basedOn w:val="Normal"/>
    <w:uiPriority w:val="99"/>
    <w:unhideWhenUsed/>
    <w:rsid w:val="0075678B"/>
    <w:pPr>
      <w:numPr>
        <w:numId w:val="21"/>
      </w:numPr>
      <w:contextualSpacing/>
    </w:pPr>
  </w:style>
  <w:style w:type="character" w:customStyle="1" w:styleId="questionheading1">
    <w:name w:val="questionheading1"/>
    <w:basedOn w:val="DefaultParagraphFont"/>
    <w:rsid w:val="00DF69BE"/>
    <w:rPr>
      <w:b/>
      <w:bCs/>
    </w:rPr>
  </w:style>
  <w:style w:type="character" w:customStyle="1" w:styleId="questiontext">
    <w:name w:val="questiontext"/>
    <w:basedOn w:val="DefaultParagraphFont"/>
    <w:rsid w:val="00DF69BE"/>
  </w:style>
  <w:style w:type="paragraph" w:customStyle="1" w:styleId="Default">
    <w:name w:val="Default"/>
    <w:rsid w:val="00DF69B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917A13"/>
    <w:pPr>
      <w:spacing w:after="200" w:line="276" w:lineRule="auto"/>
      <w:ind w:left="720"/>
      <w:contextualSpacing/>
    </w:pPr>
    <w:rPr>
      <w:rFonts w:ascii="Calibri" w:eastAsia="Calibri" w:hAnsi="Calibri"/>
      <w:lang w:bidi="ar-SA"/>
    </w:rPr>
  </w:style>
  <w:style w:type="paragraph" w:styleId="CommentText">
    <w:name w:val="annotation text"/>
    <w:basedOn w:val="Normal"/>
    <w:link w:val="CommentTextChar"/>
    <w:uiPriority w:val="99"/>
    <w:unhideWhenUsed/>
    <w:rsid w:val="00917A13"/>
    <w:pPr>
      <w:spacing w:after="200" w:line="276" w:lineRule="auto"/>
    </w:pPr>
    <w:rPr>
      <w:rFonts w:ascii="Calibri" w:eastAsia="Calibri" w:hAnsi="Calibri"/>
      <w:sz w:val="20"/>
      <w:szCs w:val="20"/>
      <w:lang w:bidi="ar-SA"/>
    </w:rPr>
  </w:style>
  <w:style w:type="character" w:customStyle="1" w:styleId="CommentTextChar">
    <w:name w:val="Comment Text Char"/>
    <w:basedOn w:val="DefaultParagraphFont"/>
    <w:link w:val="CommentText"/>
    <w:uiPriority w:val="99"/>
    <w:rsid w:val="00917A13"/>
    <w:rPr>
      <w:rFonts w:ascii="Calibri" w:eastAsia="Calibri" w:hAnsi="Calibri" w:cs="Times New Roman"/>
      <w:sz w:val="20"/>
      <w:szCs w:val="20"/>
    </w:rPr>
  </w:style>
  <w:style w:type="paragraph" w:customStyle="1" w:styleId="NewAnswer">
    <w:name w:val="New Answer"/>
    <w:basedOn w:val="Normal"/>
    <w:rsid w:val="006D6586"/>
    <w:pPr>
      <w:keepNext/>
      <w:spacing w:before="40"/>
    </w:pPr>
    <w:rPr>
      <w:rFonts w:ascii="Franklin Gothic Book" w:eastAsiaTheme="minorHAnsi" w:hAnsi="Franklin Gothic Book"/>
      <w:lang w:bidi="ar-SA"/>
    </w:rPr>
  </w:style>
  <w:style w:type="character" w:styleId="Emphasis">
    <w:name w:val="Emphasis"/>
    <w:basedOn w:val="DefaultParagraphFont"/>
    <w:qFormat/>
    <w:rsid w:val="00C444C1"/>
    <w:rPr>
      <w:b/>
      <w:bCs/>
      <w:i w:val="0"/>
      <w:iCs w:val="0"/>
    </w:rPr>
  </w:style>
  <w:style w:type="paragraph" w:customStyle="1" w:styleId="Items">
    <w:name w:val="Items"/>
    <w:basedOn w:val="Normal"/>
    <w:rsid w:val="00C444C1"/>
    <w:pPr>
      <w:spacing w:before="80" w:after="80" w:line="220" w:lineRule="exact"/>
      <w:ind w:left="216" w:hanging="297"/>
    </w:pPr>
    <w:rPr>
      <w:rFonts w:ascii="Arial" w:eastAsiaTheme="minorHAnsi" w:hAnsi="Arial" w:cs="Arial"/>
      <w:color w:val="000000"/>
      <w:sz w:val="20"/>
      <w:szCs w:val="20"/>
      <w:lang w:bidi="ar-SA"/>
    </w:rPr>
  </w:style>
  <w:style w:type="paragraph" w:customStyle="1" w:styleId="Answerheads">
    <w:name w:val="Answer heads"/>
    <w:basedOn w:val="Normal"/>
    <w:rsid w:val="00C444C1"/>
    <w:pPr>
      <w:ind w:left="-108" w:right="-78"/>
      <w:jc w:val="center"/>
    </w:pPr>
    <w:rPr>
      <w:rFonts w:ascii="Tw Cen MT Condensed Extra Bold" w:eastAsiaTheme="minorHAnsi" w:hAnsi="Tw Cen MT Condensed Extra Bold"/>
      <w:sz w:val="18"/>
      <w:szCs w:val="18"/>
      <w:lang w:bidi="ar-SA"/>
    </w:rPr>
  </w:style>
  <w:style w:type="paragraph" w:customStyle="1" w:styleId="Note">
    <w:name w:val="Note"/>
    <w:basedOn w:val="Normal"/>
    <w:rsid w:val="00C444C1"/>
    <w:pPr>
      <w:spacing w:before="60"/>
      <w:ind w:left="1080" w:hanging="576"/>
    </w:pPr>
    <w:rPr>
      <w:rFonts w:ascii="CG Omega" w:eastAsiaTheme="minorHAnsi" w:hAnsi="CG Omega"/>
      <w:b/>
      <w:bCs/>
      <w:sz w:val="20"/>
      <w:szCs w:val="20"/>
      <w:lang w:bidi="ar-SA"/>
    </w:rPr>
  </w:style>
  <w:style w:type="paragraph" w:styleId="NormalWeb">
    <w:name w:val="Normal (Web)"/>
    <w:basedOn w:val="Normal"/>
    <w:uiPriority w:val="99"/>
    <w:unhideWhenUsed/>
    <w:rsid w:val="00C444C1"/>
    <w:pPr>
      <w:spacing w:before="100" w:beforeAutospacing="1" w:after="100" w:afterAutospacing="1"/>
    </w:pPr>
    <w:rPr>
      <w:rFonts w:ascii="Times New Roman" w:eastAsia="Times New Roman" w:hAnsi="Times New Roman"/>
      <w:sz w:val="24"/>
      <w:szCs w:val="24"/>
      <w:lang w:bidi="ar-SA"/>
    </w:rPr>
  </w:style>
  <w:style w:type="table" w:styleId="TableGrid">
    <w:name w:val="Table Grid"/>
    <w:basedOn w:val="TableNormal"/>
    <w:uiPriority w:val="39"/>
    <w:rsid w:val="00120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DCC"/>
    <w:rPr>
      <w:sz w:val="16"/>
      <w:szCs w:val="16"/>
    </w:rPr>
  </w:style>
  <w:style w:type="paragraph" w:styleId="CommentSubject">
    <w:name w:val="annotation subject"/>
    <w:basedOn w:val="CommentText"/>
    <w:next w:val="CommentText"/>
    <w:link w:val="CommentSubjectChar"/>
    <w:uiPriority w:val="99"/>
    <w:semiHidden/>
    <w:unhideWhenUsed/>
    <w:rsid w:val="007B7DCC"/>
    <w:pPr>
      <w:spacing w:after="0" w:line="240" w:lineRule="auto"/>
    </w:pPr>
    <w:rPr>
      <w:rFonts w:asciiTheme="minorHAnsi" w:eastAsia="SimHei" w:hAnsiTheme="minorHAnsi"/>
      <w:b/>
      <w:bCs/>
      <w:lang w:bidi="en-US"/>
    </w:rPr>
  </w:style>
  <w:style w:type="character" w:customStyle="1" w:styleId="CommentSubjectChar">
    <w:name w:val="Comment Subject Char"/>
    <w:basedOn w:val="CommentTextChar"/>
    <w:link w:val="CommentSubject"/>
    <w:uiPriority w:val="99"/>
    <w:semiHidden/>
    <w:rsid w:val="007B7DCC"/>
    <w:rPr>
      <w:rFonts w:ascii="Calibri" w:eastAsia="SimHei" w:hAnsi="Calibri" w:cs="Times New Roman"/>
      <w:b/>
      <w:bCs/>
      <w:sz w:val="20"/>
      <w:szCs w:val="20"/>
      <w:lang w:bidi="en-US"/>
    </w:rPr>
  </w:style>
  <w:style w:type="paragraph" w:styleId="Revision">
    <w:name w:val="Revision"/>
    <w:hidden/>
    <w:uiPriority w:val="99"/>
    <w:semiHidden/>
    <w:rsid w:val="007B7DCC"/>
    <w:pPr>
      <w:spacing w:after="0" w:line="240" w:lineRule="auto"/>
    </w:pPr>
    <w:rPr>
      <w:rFonts w:eastAsia="SimHei" w:cs="Times New Roman"/>
      <w:lang w:bidi="en-US"/>
    </w:rPr>
  </w:style>
  <w:style w:type="paragraph" w:styleId="BalloonText">
    <w:name w:val="Balloon Text"/>
    <w:basedOn w:val="Normal"/>
    <w:link w:val="BalloonTextChar"/>
    <w:uiPriority w:val="99"/>
    <w:semiHidden/>
    <w:unhideWhenUsed/>
    <w:rsid w:val="007B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DCC"/>
    <w:rPr>
      <w:rFonts w:ascii="Segoe UI" w:eastAsia="SimHei" w:hAnsi="Segoe UI" w:cs="Segoe UI"/>
      <w:sz w:val="18"/>
      <w:szCs w:val="18"/>
      <w:lang w:bidi="en-US"/>
    </w:rPr>
  </w:style>
  <w:style w:type="paragraph" w:styleId="BodyText">
    <w:name w:val="Body Text"/>
    <w:basedOn w:val="Normal"/>
    <w:link w:val="BodyTextChar"/>
    <w:uiPriority w:val="1"/>
    <w:qFormat/>
    <w:rsid w:val="003746FF"/>
    <w:pPr>
      <w:widowControl w:val="0"/>
      <w:ind w:left="960" w:hanging="360"/>
    </w:pPr>
    <w:rPr>
      <w:rFonts w:ascii="Arial" w:eastAsia="Arial" w:hAnsi="Arial" w:cstheme="minorBidi"/>
      <w:lang w:bidi="ar-SA"/>
    </w:rPr>
  </w:style>
  <w:style w:type="character" w:customStyle="1" w:styleId="BodyTextChar">
    <w:name w:val="Body Text Char"/>
    <w:basedOn w:val="DefaultParagraphFont"/>
    <w:link w:val="BodyText"/>
    <w:uiPriority w:val="1"/>
    <w:rsid w:val="003746FF"/>
    <w:rPr>
      <w:rFonts w:ascii="Arial" w:eastAsia="Arial" w:hAnsi="Arial"/>
    </w:rPr>
  </w:style>
  <w:style w:type="paragraph" w:styleId="Header">
    <w:name w:val="header"/>
    <w:basedOn w:val="Normal"/>
    <w:link w:val="HeaderChar"/>
    <w:uiPriority w:val="99"/>
    <w:unhideWhenUsed/>
    <w:rsid w:val="00E66E8D"/>
    <w:pPr>
      <w:tabs>
        <w:tab w:val="center" w:pos="4680"/>
        <w:tab w:val="right" w:pos="9360"/>
      </w:tabs>
    </w:pPr>
  </w:style>
  <w:style w:type="character" w:customStyle="1" w:styleId="HeaderChar">
    <w:name w:val="Header Char"/>
    <w:basedOn w:val="DefaultParagraphFont"/>
    <w:link w:val="Header"/>
    <w:uiPriority w:val="99"/>
    <w:rsid w:val="00E66E8D"/>
    <w:rPr>
      <w:rFonts w:eastAsia="SimHei" w:cs="Times New Roman"/>
      <w:lang w:bidi="en-US"/>
    </w:rPr>
  </w:style>
  <w:style w:type="paragraph" w:styleId="Footer">
    <w:name w:val="footer"/>
    <w:basedOn w:val="Normal"/>
    <w:link w:val="FooterChar"/>
    <w:uiPriority w:val="99"/>
    <w:unhideWhenUsed/>
    <w:rsid w:val="00E66E8D"/>
    <w:pPr>
      <w:tabs>
        <w:tab w:val="center" w:pos="4680"/>
        <w:tab w:val="right" w:pos="9360"/>
      </w:tabs>
    </w:pPr>
  </w:style>
  <w:style w:type="character" w:customStyle="1" w:styleId="FooterChar">
    <w:name w:val="Footer Char"/>
    <w:basedOn w:val="DefaultParagraphFont"/>
    <w:link w:val="Footer"/>
    <w:uiPriority w:val="99"/>
    <w:rsid w:val="00E66E8D"/>
    <w:rPr>
      <w:rFonts w:eastAsia="SimHe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555896">
      <w:bodyDiv w:val="1"/>
      <w:marLeft w:val="0"/>
      <w:marRight w:val="0"/>
      <w:marTop w:val="0"/>
      <w:marBottom w:val="0"/>
      <w:divBdr>
        <w:top w:val="none" w:sz="0" w:space="0" w:color="auto"/>
        <w:left w:val="none" w:sz="0" w:space="0" w:color="auto"/>
        <w:bottom w:val="none" w:sz="0" w:space="0" w:color="auto"/>
        <w:right w:val="none" w:sz="0" w:space="0" w:color="auto"/>
      </w:divBdr>
    </w:div>
    <w:div w:id="17104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80E0-ACF1-4A81-82C2-2E8674ED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Goetz</dc:creator>
  <cp:keywords/>
  <dc:description/>
  <cp:lastModifiedBy>Goedken, Cassie</cp:lastModifiedBy>
  <cp:revision>2</cp:revision>
  <cp:lastPrinted>2019-05-06T19:33:00Z</cp:lastPrinted>
  <dcterms:created xsi:type="dcterms:W3CDTF">2022-05-17T17:20:00Z</dcterms:created>
  <dcterms:modified xsi:type="dcterms:W3CDTF">2022-05-17T17:20:00Z</dcterms:modified>
</cp:coreProperties>
</file>