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205C" w14:textId="2B1AF6FF" w:rsidR="00E2691F" w:rsidRDefault="006D5074">
      <w:pPr>
        <w:rPr>
          <w:b/>
          <w:bCs/>
          <w:u w:val="single"/>
        </w:rPr>
      </w:pPr>
      <w:r w:rsidRPr="006D5074">
        <w:rPr>
          <w:b/>
          <w:bCs/>
          <w:u w:val="single"/>
        </w:rPr>
        <w:t>Supplementary Methods</w:t>
      </w:r>
    </w:p>
    <w:p w14:paraId="5F8B4EE3" w14:textId="7E5E4250" w:rsidR="00AC1329" w:rsidRDefault="00AC1329">
      <w:pPr>
        <w:rPr>
          <w:b/>
          <w:bCs/>
          <w:u w:val="single"/>
        </w:rPr>
      </w:pPr>
    </w:p>
    <w:p w14:paraId="0122EDD4" w14:textId="1E9D9625" w:rsidR="00AC1329" w:rsidRPr="00AC1329" w:rsidRDefault="00AC1329">
      <w:pPr>
        <w:rPr>
          <w:i/>
          <w:iCs/>
        </w:rPr>
      </w:pPr>
      <w:r w:rsidRPr="00AC1329">
        <w:rPr>
          <w:i/>
          <w:iCs/>
        </w:rPr>
        <w:t>Cleaning of Patient Rooms</w:t>
      </w:r>
      <w:r>
        <w:rPr>
          <w:i/>
          <w:iCs/>
        </w:rPr>
        <w:t xml:space="preserve"> (Daily and Terminal Cleaning)</w:t>
      </w:r>
    </w:p>
    <w:p w14:paraId="13ECA6EA" w14:textId="77777777" w:rsidR="00AC1329" w:rsidRDefault="00AC1329">
      <w:pPr>
        <w:rPr>
          <w:b/>
          <w:bCs/>
          <w:u w:val="single"/>
        </w:rPr>
      </w:pPr>
    </w:p>
    <w:p w14:paraId="1491F20A" w14:textId="2AF84CD5" w:rsidR="006D5074" w:rsidRDefault="006D5074">
      <w:r>
        <w:t xml:space="preserve">In room cleaning was performed according to hospital policy and was not modified for the purposes of this study. A team of environmental services (EVS) staff performed in-room cleaning </w:t>
      </w:r>
      <w:r w:rsidR="00F93FF3">
        <w:t>for</w:t>
      </w:r>
      <w:r>
        <w:t xml:space="preserve"> all COVID isolation rooms. This team comprised of 12 staff members. Daily cleaning was performed according to a checklist (Supplementary Table 1). </w:t>
      </w:r>
      <w:proofErr w:type="spellStart"/>
      <w:r w:rsidR="009A72D7">
        <w:t>Virex</w:t>
      </w:r>
      <w:proofErr w:type="spellEnd"/>
      <w:r w:rsidR="00B005C3">
        <w:t xml:space="preserve"> </w:t>
      </w:r>
      <w:proofErr w:type="spellStart"/>
      <w:r w:rsidR="00B005C3">
        <w:t>Plus</w:t>
      </w:r>
      <w:r w:rsidR="009A72D7" w:rsidRPr="009A72D7">
        <w:rPr>
          <w:vertAlign w:val="superscript"/>
        </w:rPr>
        <w:t>TM</w:t>
      </w:r>
      <w:proofErr w:type="spellEnd"/>
      <w:r w:rsidR="009A72D7">
        <w:t xml:space="preserve"> disposable wipes </w:t>
      </w:r>
      <w:r w:rsidR="00B005C3">
        <w:t xml:space="preserve">(quaternary ammonium product) </w:t>
      </w:r>
      <w:r w:rsidR="009A72D7">
        <w:t xml:space="preserve">were used for all surfaces within the room </w:t>
      </w:r>
      <w:proofErr w:type="gramStart"/>
      <w:r w:rsidR="009A72D7">
        <w:t>with the exception of</w:t>
      </w:r>
      <w:proofErr w:type="gramEnd"/>
      <w:r w:rsidR="009A72D7">
        <w:t xml:space="preserve"> the bathroom which were cleaned with </w:t>
      </w:r>
      <w:proofErr w:type="spellStart"/>
      <w:r w:rsidR="00F93FF3">
        <w:t>Chlorox</w:t>
      </w:r>
      <w:r w:rsidR="00F93FF3" w:rsidRPr="00F93FF3">
        <w:rPr>
          <w:vertAlign w:val="superscript"/>
        </w:rPr>
        <w:t>TM</w:t>
      </w:r>
      <w:proofErr w:type="spellEnd"/>
      <w:r w:rsidR="00F93FF3">
        <w:t xml:space="preserve"> sodium hypochlorite</w:t>
      </w:r>
      <w:r w:rsidR="009A72D7">
        <w:t xml:space="preserve"> disposable wipes. One disposable wipe was used per surface. Floors were cleaned with microfiber mops and </w:t>
      </w:r>
      <w:proofErr w:type="spellStart"/>
      <w:r w:rsidR="009A72D7">
        <w:t>Bru</w:t>
      </w:r>
      <w:r w:rsidR="00B005C3">
        <w:t>T</w:t>
      </w:r>
      <w:r w:rsidR="009A72D7">
        <w:t>abs</w:t>
      </w:r>
      <w:r w:rsidR="009A72D7" w:rsidRPr="00B005C3">
        <w:rPr>
          <w:vertAlign w:val="superscript"/>
        </w:rPr>
        <w:t>TM</w:t>
      </w:r>
      <w:proofErr w:type="spellEnd"/>
      <w:r w:rsidR="009A72D7" w:rsidRPr="00B005C3">
        <w:rPr>
          <w:vertAlign w:val="superscript"/>
        </w:rPr>
        <w:t xml:space="preserve">, </w:t>
      </w:r>
      <w:r w:rsidR="009A72D7">
        <w:t xml:space="preserve">a </w:t>
      </w:r>
      <w:r w:rsidR="00F93FF3">
        <w:t>s</w:t>
      </w:r>
      <w:r w:rsidR="00F93FF3" w:rsidRPr="00F93FF3">
        <w:t>odium dichloro-s-</w:t>
      </w:r>
      <w:proofErr w:type="spellStart"/>
      <w:r w:rsidR="00F93FF3" w:rsidRPr="00F93FF3">
        <w:t>triazinetrione</w:t>
      </w:r>
      <w:proofErr w:type="spellEnd"/>
      <w:r w:rsidR="00F93FF3">
        <w:t xml:space="preserve"> </w:t>
      </w:r>
      <w:r w:rsidR="009A72D7">
        <w:t>disinfectant. Mops were to be used for a single patient room prior to disposal</w:t>
      </w:r>
      <w:r w:rsidR="00D260D2">
        <w:t>.</w:t>
      </w:r>
      <w:r w:rsidR="009A72D7">
        <w:t xml:space="preserve"> </w:t>
      </w:r>
      <w:r w:rsidR="00B005C3">
        <w:t xml:space="preserve">All disinfectants </w:t>
      </w:r>
      <w:r w:rsidR="007F26AF">
        <w:t xml:space="preserve">listed </w:t>
      </w:r>
      <w:r w:rsidR="00B005C3">
        <w:t>for COVID-19</w:t>
      </w:r>
      <w:r w:rsidR="007F26AF">
        <w:t xml:space="preserve"> use by EPA </w:t>
      </w:r>
      <w:r w:rsidR="00B005C3">
        <w:t>(</w:t>
      </w:r>
      <w:r w:rsidR="007F26AF" w:rsidRPr="007F26AF">
        <w:t>https://cfpub.epa.gov/wizards/disinfectants/</w:t>
      </w:r>
      <w:r w:rsidR="007F26AF">
        <w:t>).</w:t>
      </w:r>
    </w:p>
    <w:p w14:paraId="7D44527D" w14:textId="77777777" w:rsidR="009A72D7" w:rsidRDefault="009A72D7"/>
    <w:p w14:paraId="382C657B" w14:textId="600C7D67" w:rsidR="00AC1329" w:rsidRDefault="009A72D7">
      <w:r>
        <w:t xml:space="preserve">Terminal cleaning was performed according to a checklist of surfaces (Supplementary Table </w:t>
      </w:r>
      <w:r w:rsidR="00AC1329">
        <w:t>2</w:t>
      </w:r>
      <w:r>
        <w:t xml:space="preserve">). Cleaning began 45 minutes or later after patient discharge to allow for settling of </w:t>
      </w:r>
      <w:r w:rsidR="00F93FF3">
        <w:t>infectious</w:t>
      </w:r>
      <w:r>
        <w:t xml:space="preserve"> particles. All rooms </w:t>
      </w:r>
      <w:r w:rsidR="00F93FF3">
        <w:t xml:space="preserve">and bathrooms </w:t>
      </w:r>
      <w:r>
        <w:t xml:space="preserve">underwent ultraviolet germicidal irradiation </w:t>
      </w:r>
      <w:r w:rsidR="00F93FF3">
        <w:t xml:space="preserve">(UVGI) </w:t>
      </w:r>
      <w:r>
        <w:t>after surface cleaning</w:t>
      </w:r>
      <w:r w:rsidR="00F93FF3">
        <w:t xml:space="preserve"> (</w:t>
      </w:r>
      <w:r w:rsidR="00F93FF3" w:rsidRPr="00F93FF3">
        <w:t>Optimum-UV</w:t>
      </w:r>
      <w:r w:rsidR="00F93FF3" w:rsidRPr="00F93FF3">
        <w:rPr>
          <w:vertAlign w:val="superscript"/>
        </w:rPr>
        <w:t>TM</w:t>
      </w:r>
      <w:r w:rsidR="00F93FF3" w:rsidRPr="00F93FF3">
        <w:t>, Clorox Healthcare</w:t>
      </w:r>
      <w:r w:rsidR="00F93FF3">
        <w:t>)</w:t>
      </w:r>
      <w:r>
        <w:t>.</w:t>
      </w:r>
      <w:r w:rsidR="00F93FF3">
        <w:t xml:space="preserve"> </w:t>
      </w:r>
      <w:r w:rsidR="00D260D2">
        <w:t xml:space="preserve">Monitoring of cleaning effectiveness was performed by manager inspection of 30% or more discharge rooms. While ATP monitoring is used in other units, visual monitoring was used primarily in COVID isolation rooms. There were no periods during the study where shortage/availability of cleaning supplies altered cleaning practices. </w:t>
      </w:r>
      <w:r>
        <w:t xml:space="preserve"> </w:t>
      </w:r>
    </w:p>
    <w:p w14:paraId="3AEEC538" w14:textId="7510D553" w:rsidR="00111F38" w:rsidRDefault="00111F38"/>
    <w:p w14:paraId="27690BD4" w14:textId="520B0EDA" w:rsidR="00111F38" w:rsidRDefault="00111F38" w:rsidP="00111F38">
      <w:pPr>
        <w:rPr>
          <w:b/>
          <w:bCs/>
          <w:u w:val="single"/>
        </w:rPr>
      </w:pPr>
      <w:r w:rsidRPr="006D5074">
        <w:rPr>
          <w:b/>
          <w:bCs/>
          <w:u w:val="single"/>
        </w:rPr>
        <w:t xml:space="preserve">Supplementary </w:t>
      </w:r>
      <w:r>
        <w:rPr>
          <w:b/>
          <w:bCs/>
          <w:u w:val="single"/>
        </w:rPr>
        <w:t>Tables</w:t>
      </w:r>
    </w:p>
    <w:p w14:paraId="21D4C525" w14:textId="77777777" w:rsidR="00111F38" w:rsidRDefault="00111F38"/>
    <w:p w14:paraId="276A9C2B" w14:textId="5B808740" w:rsidR="00AC1329" w:rsidRDefault="00932FD6">
      <w:r>
        <w:t xml:space="preserve">Supplementary Table 1. </w:t>
      </w:r>
      <w:r w:rsidR="00AC1329">
        <w:t>Daily Cleaning Procedure</w:t>
      </w:r>
    </w:p>
    <w:p w14:paraId="6CD18095" w14:textId="77777777" w:rsidR="00734275" w:rsidRDefault="00734275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1329" w14:paraId="51BD0A8F" w14:textId="77777777" w:rsidTr="00734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21AF08" w14:textId="4465C171" w:rsidR="00AC1329" w:rsidRPr="00734275" w:rsidRDefault="00AC1329">
            <w:r w:rsidRPr="00734275">
              <w:t>Order of Cleaning Procedure</w:t>
            </w:r>
          </w:p>
        </w:tc>
        <w:tc>
          <w:tcPr>
            <w:tcW w:w="4675" w:type="dxa"/>
          </w:tcPr>
          <w:p w14:paraId="304492B6" w14:textId="26D121C6" w:rsidR="00AC1329" w:rsidRPr="00734275" w:rsidRDefault="00932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4275">
              <w:t>Surfaces</w:t>
            </w:r>
          </w:p>
        </w:tc>
      </w:tr>
      <w:tr w:rsidR="00AC1329" w14:paraId="62AE306D" w14:textId="77777777" w:rsidTr="0073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4B03DD" w14:textId="2CE2502A" w:rsidR="00AC1329" w:rsidRPr="00734275" w:rsidRDefault="00AC1329" w:rsidP="00AC1329">
            <w:pPr>
              <w:rPr>
                <w:b w:val="0"/>
                <w:bCs w:val="0"/>
              </w:rPr>
            </w:pPr>
            <w:r w:rsidRPr="00734275">
              <w:rPr>
                <w:b w:val="0"/>
                <w:bCs w:val="0"/>
              </w:rPr>
              <w:t xml:space="preserve">Empty </w:t>
            </w:r>
            <w:r w:rsidR="00DD6D1C">
              <w:rPr>
                <w:b w:val="0"/>
                <w:bCs w:val="0"/>
              </w:rPr>
              <w:t>t</w:t>
            </w:r>
            <w:r w:rsidRPr="00734275">
              <w:rPr>
                <w:b w:val="0"/>
                <w:bCs w:val="0"/>
              </w:rPr>
              <w:t>rash</w:t>
            </w:r>
          </w:p>
        </w:tc>
        <w:tc>
          <w:tcPr>
            <w:tcW w:w="4675" w:type="dxa"/>
          </w:tcPr>
          <w:p w14:paraId="44E00F0D" w14:textId="66935A72" w:rsidR="00AC1329" w:rsidRDefault="00AC1329" w:rsidP="00AC1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329" w14:paraId="6EB5B074" w14:textId="77777777" w:rsidTr="00734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84A31C" w14:textId="096F6E53" w:rsidR="00AC1329" w:rsidRPr="00734275" w:rsidRDefault="00AC1329" w:rsidP="00AC1329">
            <w:pPr>
              <w:rPr>
                <w:b w:val="0"/>
                <w:bCs w:val="0"/>
              </w:rPr>
            </w:pPr>
            <w:r w:rsidRPr="00734275">
              <w:rPr>
                <w:b w:val="0"/>
                <w:bCs w:val="0"/>
              </w:rPr>
              <w:t xml:space="preserve">Dust </w:t>
            </w:r>
            <w:r w:rsidR="00DD6D1C">
              <w:rPr>
                <w:b w:val="0"/>
                <w:bCs w:val="0"/>
              </w:rPr>
              <w:t>h</w:t>
            </w:r>
            <w:r w:rsidRPr="00734275">
              <w:rPr>
                <w:b w:val="0"/>
                <w:bCs w:val="0"/>
              </w:rPr>
              <w:t xml:space="preserve">igh </w:t>
            </w:r>
            <w:r w:rsidR="00DD6D1C">
              <w:rPr>
                <w:b w:val="0"/>
                <w:bCs w:val="0"/>
              </w:rPr>
              <w:t>s</w:t>
            </w:r>
            <w:r w:rsidRPr="00734275">
              <w:rPr>
                <w:b w:val="0"/>
                <w:bCs w:val="0"/>
              </w:rPr>
              <w:t>urfaces</w:t>
            </w:r>
          </w:p>
        </w:tc>
        <w:tc>
          <w:tcPr>
            <w:tcW w:w="4675" w:type="dxa"/>
          </w:tcPr>
          <w:p w14:paraId="2E723706" w14:textId="3E01AF7D" w:rsidR="00AC1329" w:rsidRDefault="00AC1329" w:rsidP="00AC1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329" w14:paraId="09EF7DFB" w14:textId="77777777" w:rsidTr="0073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3F32B9" w14:textId="022A6036" w:rsidR="00AC1329" w:rsidRPr="00734275" w:rsidRDefault="00AC1329" w:rsidP="00AC1329">
            <w:pPr>
              <w:rPr>
                <w:b w:val="0"/>
                <w:bCs w:val="0"/>
              </w:rPr>
            </w:pPr>
            <w:r w:rsidRPr="00734275">
              <w:rPr>
                <w:b w:val="0"/>
                <w:bCs w:val="0"/>
              </w:rPr>
              <w:t>Disinfect</w:t>
            </w:r>
            <w:r w:rsidRPr="00734275">
              <w:rPr>
                <w:b w:val="0"/>
                <w:bCs w:val="0"/>
              </w:rPr>
              <w:t xml:space="preserve"> </w:t>
            </w:r>
            <w:r w:rsidR="00DD6D1C">
              <w:rPr>
                <w:b w:val="0"/>
                <w:bCs w:val="0"/>
              </w:rPr>
              <w:t>v</w:t>
            </w:r>
            <w:r w:rsidRPr="00734275">
              <w:rPr>
                <w:b w:val="0"/>
                <w:bCs w:val="0"/>
              </w:rPr>
              <w:t xml:space="preserve">ertical </w:t>
            </w:r>
            <w:r w:rsidR="00DD6D1C">
              <w:rPr>
                <w:b w:val="0"/>
                <w:bCs w:val="0"/>
              </w:rPr>
              <w:t>s</w:t>
            </w:r>
            <w:r w:rsidRPr="00734275">
              <w:rPr>
                <w:b w:val="0"/>
                <w:bCs w:val="0"/>
              </w:rPr>
              <w:t>urfaces</w:t>
            </w:r>
          </w:p>
        </w:tc>
        <w:tc>
          <w:tcPr>
            <w:tcW w:w="4675" w:type="dxa"/>
          </w:tcPr>
          <w:p w14:paraId="5289C24A" w14:textId="389B9671" w:rsidR="00AC1329" w:rsidRDefault="00AC1329" w:rsidP="00AC1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Dispensers and </w:t>
            </w:r>
            <w:r w:rsidR="00DD6D1C">
              <w:t>d</w:t>
            </w:r>
            <w:r>
              <w:t xml:space="preserve">oorknobs, </w:t>
            </w:r>
            <w:r w:rsidR="00DD6D1C">
              <w:t>s</w:t>
            </w:r>
            <w:r>
              <w:t xml:space="preserve">pot </w:t>
            </w:r>
            <w:r w:rsidR="00DD6D1C">
              <w:t>c</w:t>
            </w:r>
            <w:r>
              <w:t xml:space="preserve">lean </w:t>
            </w:r>
            <w:r w:rsidR="00DD6D1C">
              <w:t>w</w:t>
            </w:r>
            <w:r>
              <w:t>alls</w:t>
            </w:r>
          </w:p>
        </w:tc>
      </w:tr>
      <w:tr w:rsidR="00AC1329" w14:paraId="05525D54" w14:textId="77777777" w:rsidTr="00734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C0CBA4" w14:textId="092A9B85" w:rsidR="00AC1329" w:rsidRPr="00734275" w:rsidRDefault="00AC1329" w:rsidP="00AC1329">
            <w:pPr>
              <w:rPr>
                <w:b w:val="0"/>
                <w:bCs w:val="0"/>
              </w:rPr>
            </w:pPr>
            <w:r w:rsidRPr="00734275">
              <w:rPr>
                <w:b w:val="0"/>
                <w:bCs w:val="0"/>
              </w:rPr>
              <w:t xml:space="preserve">Disinfect </w:t>
            </w:r>
            <w:r w:rsidR="00DD6D1C">
              <w:rPr>
                <w:b w:val="0"/>
                <w:bCs w:val="0"/>
              </w:rPr>
              <w:t>h</w:t>
            </w:r>
            <w:r w:rsidRPr="00734275">
              <w:rPr>
                <w:b w:val="0"/>
                <w:bCs w:val="0"/>
              </w:rPr>
              <w:t xml:space="preserve">orizontal </w:t>
            </w:r>
            <w:r w:rsidR="00DD6D1C">
              <w:rPr>
                <w:b w:val="0"/>
                <w:bCs w:val="0"/>
              </w:rPr>
              <w:t>s</w:t>
            </w:r>
            <w:r w:rsidRPr="00734275">
              <w:rPr>
                <w:b w:val="0"/>
                <w:bCs w:val="0"/>
              </w:rPr>
              <w:t>urfaces (</w:t>
            </w:r>
            <w:r w:rsidR="00DD6D1C">
              <w:rPr>
                <w:b w:val="0"/>
                <w:bCs w:val="0"/>
              </w:rPr>
              <w:t>h</w:t>
            </w:r>
            <w:r w:rsidRPr="00734275">
              <w:rPr>
                <w:b w:val="0"/>
                <w:bCs w:val="0"/>
              </w:rPr>
              <w:t xml:space="preserve">igh </w:t>
            </w:r>
            <w:r w:rsidR="00DD6D1C">
              <w:rPr>
                <w:b w:val="0"/>
                <w:bCs w:val="0"/>
              </w:rPr>
              <w:t>t</w:t>
            </w:r>
            <w:r w:rsidRPr="00734275">
              <w:rPr>
                <w:b w:val="0"/>
                <w:bCs w:val="0"/>
              </w:rPr>
              <w:t xml:space="preserve">ouch </w:t>
            </w:r>
            <w:r w:rsidR="00DD6D1C">
              <w:rPr>
                <w:b w:val="0"/>
                <w:bCs w:val="0"/>
              </w:rPr>
              <w:t>o</w:t>
            </w:r>
            <w:r w:rsidRPr="00734275">
              <w:rPr>
                <w:b w:val="0"/>
                <w:bCs w:val="0"/>
              </w:rPr>
              <w:t>bjects)</w:t>
            </w:r>
          </w:p>
        </w:tc>
        <w:tc>
          <w:tcPr>
            <w:tcW w:w="4675" w:type="dxa"/>
          </w:tcPr>
          <w:p w14:paraId="56513B07" w14:textId="7258C4F6" w:rsidR="00AC1329" w:rsidRDefault="00932FD6" w:rsidP="00AC1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Bed </w:t>
            </w:r>
            <w:r w:rsidR="00DD6D1C">
              <w:t>r</w:t>
            </w:r>
            <w:r>
              <w:t xml:space="preserve">ails, </w:t>
            </w:r>
            <w:r w:rsidR="00DD6D1C">
              <w:t>c</w:t>
            </w:r>
            <w:r>
              <w:t xml:space="preserve">all </w:t>
            </w:r>
            <w:r w:rsidR="00DD6D1C">
              <w:t>b</w:t>
            </w:r>
            <w:r>
              <w:t xml:space="preserve">ell, </w:t>
            </w:r>
            <w:r w:rsidR="00DD6D1C">
              <w:t>b</w:t>
            </w:r>
            <w:r>
              <w:t xml:space="preserve">ed </w:t>
            </w:r>
            <w:r w:rsidR="00DD6D1C">
              <w:t>t</w:t>
            </w:r>
            <w:r>
              <w:t xml:space="preserve">able, </w:t>
            </w:r>
            <w:r w:rsidR="00DD6D1C">
              <w:t>r</w:t>
            </w:r>
            <w:r>
              <w:t>emotes, Phone</w:t>
            </w:r>
          </w:p>
        </w:tc>
      </w:tr>
      <w:tr w:rsidR="00AC1329" w14:paraId="18DCAC03" w14:textId="77777777" w:rsidTr="0073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D31491" w14:textId="1A136A51" w:rsidR="00AC1329" w:rsidRPr="00734275" w:rsidRDefault="00932FD6" w:rsidP="00AC1329">
            <w:pPr>
              <w:rPr>
                <w:b w:val="0"/>
                <w:bCs w:val="0"/>
              </w:rPr>
            </w:pPr>
            <w:r w:rsidRPr="00734275">
              <w:rPr>
                <w:b w:val="0"/>
                <w:bCs w:val="0"/>
              </w:rPr>
              <w:t xml:space="preserve">Disinfect </w:t>
            </w:r>
            <w:r w:rsidR="00DD6D1C">
              <w:rPr>
                <w:b w:val="0"/>
                <w:bCs w:val="0"/>
              </w:rPr>
              <w:t>b</w:t>
            </w:r>
            <w:r w:rsidRPr="00734275">
              <w:rPr>
                <w:b w:val="0"/>
                <w:bCs w:val="0"/>
              </w:rPr>
              <w:t>athroom</w:t>
            </w:r>
          </w:p>
        </w:tc>
        <w:tc>
          <w:tcPr>
            <w:tcW w:w="4675" w:type="dxa"/>
          </w:tcPr>
          <w:p w14:paraId="13C8C93C" w14:textId="6B690E57" w:rsidR="00AC1329" w:rsidRDefault="00932FD6" w:rsidP="00AC1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Toilet and </w:t>
            </w:r>
            <w:r w:rsidR="00DD6D1C">
              <w:t>s</w:t>
            </w:r>
            <w:r>
              <w:t>ink</w:t>
            </w:r>
          </w:p>
        </w:tc>
      </w:tr>
      <w:tr w:rsidR="00AC1329" w14:paraId="00BE8F31" w14:textId="77777777" w:rsidTr="00734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BF9ED1" w14:textId="09D50C6F" w:rsidR="00AC1329" w:rsidRPr="00734275" w:rsidRDefault="00932FD6" w:rsidP="00AC1329">
            <w:pPr>
              <w:rPr>
                <w:b w:val="0"/>
                <w:bCs w:val="0"/>
              </w:rPr>
            </w:pPr>
            <w:r w:rsidRPr="00734275">
              <w:rPr>
                <w:b w:val="0"/>
                <w:bCs w:val="0"/>
              </w:rPr>
              <w:t xml:space="preserve">Dust </w:t>
            </w:r>
            <w:r w:rsidR="00DD6D1C">
              <w:rPr>
                <w:b w:val="0"/>
                <w:bCs w:val="0"/>
              </w:rPr>
              <w:t>m</w:t>
            </w:r>
            <w:r w:rsidRPr="00734275">
              <w:rPr>
                <w:b w:val="0"/>
                <w:bCs w:val="0"/>
              </w:rPr>
              <w:t>op</w:t>
            </w:r>
          </w:p>
        </w:tc>
        <w:tc>
          <w:tcPr>
            <w:tcW w:w="4675" w:type="dxa"/>
          </w:tcPr>
          <w:p w14:paraId="263CACD1" w14:textId="77777777" w:rsidR="00AC1329" w:rsidRDefault="00AC1329" w:rsidP="00AC1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329" w14:paraId="09BCEB6D" w14:textId="77777777" w:rsidTr="0073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88064C" w14:textId="480C3AB1" w:rsidR="00AC1329" w:rsidRPr="00734275" w:rsidRDefault="00932FD6" w:rsidP="00AC1329">
            <w:pPr>
              <w:rPr>
                <w:b w:val="0"/>
                <w:bCs w:val="0"/>
              </w:rPr>
            </w:pPr>
            <w:r w:rsidRPr="00734275">
              <w:rPr>
                <w:b w:val="0"/>
                <w:bCs w:val="0"/>
              </w:rPr>
              <w:t xml:space="preserve">Damp </w:t>
            </w:r>
            <w:r w:rsidR="00DD6D1C">
              <w:rPr>
                <w:b w:val="0"/>
                <w:bCs w:val="0"/>
              </w:rPr>
              <w:t>m</w:t>
            </w:r>
            <w:r w:rsidRPr="00734275">
              <w:rPr>
                <w:b w:val="0"/>
                <w:bCs w:val="0"/>
              </w:rPr>
              <w:t>op</w:t>
            </w:r>
          </w:p>
        </w:tc>
        <w:tc>
          <w:tcPr>
            <w:tcW w:w="4675" w:type="dxa"/>
          </w:tcPr>
          <w:p w14:paraId="62664DA0" w14:textId="77777777" w:rsidR="00AC1329" w:rsidRDefault="00AC1329" w:rsidP="00AC1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ED4C09" w14:textId="3C3EC845" w:rsidR="00AC1329" w:rsidRDefault="00AC1329"/>
    <w:p w14:paraId="4F95C785" w14:textId="40142BF5" w:rsidR="00734275" w:rsidRDefault="00734275"/>
    <w:p w14:paraId="60E72C65" w14:textId="62ABEFDF" w:rsidR="00734275" w:rsidRPr="00111F38" w:rsidRDefault="00734275">
      <w:r w:rsidRPr="00111F38">
        <w:t>Supplementary Table 2. Terminal Cleaning Procedure</w:t>
      </w:r>
    </w:p>
    <w:p w14:paraId="791E2842" w14:textId="14FB5B8C" w:rsidR="00734275" w:rsidRDefault="00734275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19"/>
        <w:gridCol w:w="3495"/>
      </w:tblGrid>
      <w:tr w:rsidR="001963DF" w:rsidRPr="00734275" w14:paraId="6893995A" w14:textId="77777777" w:rsidTr="00DD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377997E" w14:textId="5498EF35" w:rsidR="001963DF" w:rsidRPr="00DD6D1C" w:rsidRDefault="001963DF" w:rsidP="001963DF">
            <w:r w:rsidRPr="00DD6D1C">
              <w:t>Order</w:t>
            </w:r>
          </w:p>
        </w:tc>
        <w:tc>
          <w:tcPr>
            <w:tcW w:w="3495" w:type="dxa"/>
          </w:tcPr>
          <w:p w14:paraId="1AAFAE8A" w14:textId="70E2E4D2" w:rsidR="001963DF" w:rsidRPr="00DD6D1C" w:rsidRDefault="001963DF" w:rsidP="0019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D1C">
              <w:t>Cleaning Procedure</w:t>
            </w:r>
          </w:p>
        </w:tc>
      </w:tr>
      <w:tr w:rsidR="001963DF" w14:paraId="3B590B65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6779225" w14:textId="07E4494B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</w:t>
            </w:r>
          </w:p>
        </w:tc>
        <w:tc>
          <w:tcPr>
            <w:tcW w:w="3495" w:type="dxa"/>
          </w:tcPr>
          <w:p w14:paraId="016F0A69" w14:textId="3E484B25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Floors and carpets</w:t>
            </w:r>
          </w:p>
        </w:tc>
      </w:tr>
      <w:tr w:rsidR="001963DF" w14:paraId="29ED5A93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93597DD" w14:textId="5BDC7FC3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3495" w:type="dxa"/>
          </w:tcPr>
          <w:p w14:paraId="6216FC51" w14:textId="642E8F20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Baseboards, corners, edges</w:t>
            </w:r>
          </w:p>
        </w:tc>
      </w:tr>
      <w:tr w:rsidR="001963DF" w14:paraId="00AC04C0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40ECE2F" w14:textId="351E3A8D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</w:t>
            </w:r>
          </w:p>
        </w:tc>
        <w:tc>
          <w:tcPr>
            <w:tcW w:w="3495" w:type="dxa"/>
          </w:tcPr>
          <w:p w14:paraId="11B87A71" w14:textId="480FDFF0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Walls and doors</w:t>
            </w:r>
          </w:p>
        </w:tc>
      </w:tr>
      <w:tr w:rsidR="001963DF" w14:paraId="63D62A9D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2C6EDE6" w14:textId="63B8FD7A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4</w:t>
            </w:r>
          </w:p>
        </w:tc>
        <w:tc>
          <w:tcPr>
            <w:tcW w:w="3495" w:type="dxa"/>
          </w:tcPr>
          <w:p w14:paraId="623ED8D8" w14:textId="6708AC4D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Ceiling spot clean</w:t>
            </w:r>
          </w:p>
        </w:tc>
      </w:tr>
      <w:tr w:rsidR="001963DF" w14:paraId="0B35042D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F1C9AA2" w14:textId="4AE10B62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5</w:t>
            </w:r>
          </w:p>
        </w:tc>
        <w:tc>
          <w:tcPr>
            <w:tcW w:w="3495" w:type="dxa"/>
          </w:tcPr>
          <w:p w14:paraId="2A2DC2CC" w14:textId="34A167EC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Vents dusted and </w:t>
            </w:r>
          </w:p>
        </w:tc>
      </w:tr>
      <w:tr w:rsidR="001963DF" w14:paraId="7BA39485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8DBE0E1" w14:textId="367E952E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6</w:t>
            </w:r>
          </w:p>
        </w:tc>
        <w:tc>
          <w:tcPr>
            <w:tcW w:w="3495" w:type="dxa"/>
          </w:tcPr>
          <w:p w14:paraId="0BEDE05B" w14:textId="776500C8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Lights dusted and </w:t>
            </w:r>
          </w:p>
        </w:tc>
      </w:tr>
      <w:tr w:rsidR="001963DF" w14:paraId="40A4790C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167E08B" w14:textId="312DD2BD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7</w:t>
            </w:r>
          </w:p>
        </w:tc>
        <w:tc>
          <w:tcPr>
            <w:tcW w:w="3495" w:type="dxa"/>
          </w:tcPr>
          <w:p w14:paraId="4D85B1EB" w14:textId="264F0B0E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Window mini blinds </w:t>
            </w:r>
          </w:p>
        </w:tc>
      </w:tr>
      <w:tr w:rsidR="001963DF" w14:paraId="3010A641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1F108253" w14:textId="45FA6C02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8</w:t>
            </w:r>
          </w:p>
        </w:tc>
        <w:tc>
          <w:tcPr>
            <w:tcW w:w="3495" w:type="dxa"/>
          </w:tcPr>
          <w:p w14:paraId="00C48878" w14:textId="491E00C6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Glass </w:t>
            </w:r>
          </w:p>
        </w:tc>
      </w:tr>
      <w:tr w:rsidR="001963DF" w14:paraId="505E3ED3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2E3FE94" w14:textId="330E7047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9</w:t>
            </w:r>
          </w:p>
        </w:tc>
        <w:tc>
          <w:tcPr>
            <w:tcW w:w="3495" w:type="dxa"/>
          </w:tcPr>
          <w:p w14:paraId="09C6D469" w14:textId="57646E30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</w:t>
            </w:r>
          </w:p>
        </w:tc>
      </w:tr>
      <w:tr w:rsidR="001963DF" w14:paraId="0CF88C1E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4DD148F" w14:textId="3E69AFB7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10</w:t>
            </w:r>
          </w:p>
        </w:tc>
        <w:tc>
          <w:tcPr>
            <w:tcW w:w="3495" w:type="dxa"/>
          </w:tcPr>
          <w:p w14:paraId="4A9D10BC" w14:textId="3FAA571F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Chairs, tables, nightstands</w:t>
            </w:r>
          </w:p>
        </w:tc>
      </w:tr>
      <w:tr w:rsidR="001963DF" w14:paraId="13D1270F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EBEA160" w14:textId="0855129B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11</w:t>
            </w:r>
          </w:p>
        </w:tc>
        <w:tc>
          <w:tcPr>
            <w:tcW w:w="3495" w:type="dxa"/>
          </w:tcPr>
          <w:p w14:paraId="36242262" w14:textId="306A72B0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Television and monitors</w:t>
            </w:r>
          </w:p>
        </w:tc>
      </w:tr>
      <w:tr w:rsidR="001963DF" w14:paraId="1F338BE7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418D2C4" w14:textId="1580946A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12</w:t>
            </w:r>
          </w:p>
        </w:tc>
        <w:tc>
          <w:tcPr>
            <w:tcW w:w="3495" w:type="dxa"/>
          </w:tcPr>
          <w:p w14:paraId="59D4299D" w14:textId="7241DF1A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Telephone/ controllers</w:t>
            </w:r>
          </w:p>
        </w:tc>
      </w:tr>
      <w:tr w:rsidR="001963DF" w14:paraId="6F1C7AD1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AB1DD01" w14:textId="71AAFF05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13</w:t>
            </w:r>
          </w:p>
        </w:tc>
        <w:tc>
          <w:tcPr>
            <w:tcW w:w="3495" w:type="dxa"/>
          </w:tcPr>
          <w:p w14:paraId="178AD8DD" w14:textId="275A9FD1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Trash receptacle emptied and cleaned</w:t>
            </w:r>
          </w:p>
        </w:tc>
      </w:tr>
      <w:tr w:rsidR="001963DF" w14:paraId="58B576CE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9DBB0AD" w14:textId="38B28CDC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14</w:t>
            </w:r>
          </w:p>
        </w:tc>
        <w:tc>
          <w:tcPr>
            <w:tcW w:w="3495" w:type="dxa"/>
          </w:tcPr>
          <w:p w14:paraId="32A09C7D" w14:textId="74786586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Linen Hamper</w:t>
            </w:r>
          </w:p>
        </w:tc>
      </w:tr>
      <w:tr w:rsidR="001963DF" w14:paraId="51EC5277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3A41B643" w14:textId="121BBB1C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15</w:t>
            </w:r>
          </w:p>
        </w:tc>
        <w:tc>
          <w:tcPr>
            <w:tcW w:w="3495" w:type="dxa"/>
          </w:tcPr>
          <w:p w14:paraId="449BAD74" w14:textId="0C15C560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Bathroom doors and walls</w:t>
            </w:r>
          </w:p>
        </w:tc>
      </w:tr>
      <w:tr w:rsidR="001963DF" w14:paraId="7412F2CB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2D0B4C7" w14:textId="28245597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16</w:t>
            </w:r>
          </w:p>
        </w:tc>
        <w:tc>
          <w:tcPr>
            <w:tcW w:w="3495" w:type="dxa"/>
          </w:tcPr>
          <w:p w14:paraId="7224929E" w14:textId="05F9FFA3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Bathroom corners and edges</w:t>
            </w:r>
          </w:p>
        </w:tc>
      </w:tr>
      <w:tr w:rsidR="001963DF" w14:paraId="23D99A2D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98A8F9B" w14:textId="7B830373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17</w:t>
            </w:r>
          </w:p>
        </w:tc>
        <w:tc>
          <w:tcPr>
            <w:tcW w:w="3495" w:type="dxa"/>
          </w:tcPr>
          <w:p w14:paraId="15F95DF8" w14:textId="7BB428B5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Bathroom ceiling</w:t>
            </w:r>
          </w:p>
        </w:tc>
      </w:tr>
      <w:tr w:rsidR="001963DF" w14:paraId="74D1BE00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B1E9E84" w14:textId="09587D20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18</w:t>
            </w:r>
          </w:p>
        </w:tc>
        <w:tc>
          <w:tcPr>
            <w:tcW w:w="3495" w:type="dxa"/>
          </w:tcPr>
          <w:p w14:paraId="6DFC62EC" w14:textId="63B3FDDB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Bathroom sink/plumbing</w:t>
            </w:r>
          </w:p>
        </w:tc>
      </w:tr>
      <w:tr w:rsidR="001963DF" w14:paraId="1790909E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1A23634" w14:textId="797E82CB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19</w:t>
            </w:r>
          </w:p>
        </w:tc>
        <w:tc>
          <w:tcPr>
            <w:tcW w:w="3495" w:type="dxa"/>
          </w:tcPr>
          <w:p w14:paraId="2D730408" w14:textId="30B3ED45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Bathroom toilet/plumbing</w:t>
            </w:r>
          </w:p>
        </w:tc>
      </w:tr>
      <w:tr w:rsidR="001963DF" w14:paraId="6FEFC6F0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09212C9" w14:textId="3110B084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20</w:t>
            </w:r>
          </w:p>
        </w:tc>
        <w:tc>
          <w:tcPr>
            <w:tcW w:w="3495" w:type="dxa"/>
          </w:tcPr>
          <w:p w14:paraId="43207027" w14:textId="47061CF7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Bathroom tub and shower</w:t>
            </w:r>
          </w:p>
        </w:tc>
      </w:tr>
      <w:tr w:rsidR="001963DF" w14:paraId="007C8F4C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5098745" w14:textId="65202BB2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21</w:t>
            </w:r>
          </w:p>
        </w:tc>
        <w:tc>
          <w:tcPr>
            <w:tcW w:w="3495" w:type="dxa"/>
          </w:tcPr>
          <w:p w14:paraId="478FB325" w14:textId="0EE79345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Bathroom shower curtain changed</w:t>
            </w:r>
          </w:p>
        </w:tc>
      </w:tr>
      <w:tr w:rsidR="001963DF" w14:paraId="0F64F1DB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C8B464D" w14:textId="15B9057D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22</w:t>
            </w:r>
          </w:p>
        </w:tc>
        <w:tc>
          <w:tcPr>
            <w:tcW w:w="3495" w:type="dxa"/>
          </w:tcPr>
          <w:p w14:paraId="10397966" w14:textId="39974DAA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Bathroom dispensers </w:t>
            </w:r>
          </w:p>
        </w:tc>
      </w:tr>
      <w:tr w:rsidR="001963DF" w14:paraId="155DAF85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ACCE756" w14:textId="0447FD98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23</w:t>
            </w:r>
          </w:p>
        </w:tc>
        <w:tc>
          <w:tcPr>
            <w:tcW w:w="3495" w:type="dxa"/>
          </w:tcPr>
          <w:p w14:paraId="6AF5C151" w14:textId="0614E61F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Bathroom glass and mirrors</w:t>
            </w:r>
          </w:p>
        </w:tc>
      </w:tr>
      <w:tr w:rsidR="001963DF" w14:paraId="0CD19C47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1458F8B" w14:textId="01166E19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24</w:t>
            </w:r>
          </w:p>
        </w:tc>
        <w:tc>
          <w:tcPr>
            <w:tcW w:w="3495" w:type="dxa"/>
          </w:tcPr>
          <w:p w14:paraId="74B74A44" w14:textId="51D3B14C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Bathroom trashcan emptied and cleaned</w:t>
            </w:r>
          </w:p>
        </w:tc>
      </w:tr>
      <w:tr w:rsidR="001963DF" w14:paraId="4979FF13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22648BB" w14:textId="5CB1C96E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25</w:t>
            </w:r>
          </w:p>
        </w:tc>
        <w:tc>
          <w:tcPr>
            <w:tcW w:w="3495" w:type="dxa"/>
          </w:tcPr>
          <w:p w14:paraId="2C5FD84C" w14:textId="24A0A6A8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Bathroom faucets</w:t>
            </w:r>
          </w:p>
        </w:tc>
      </w:tr>
      <w:tr w:rsidR="001963DF" w14:paraId="1229A524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767D0AC" w14:textId="53F967C4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26</w:t>
            </w:r>
          </w:p>
        </w:tc>
        <w:tc>
          <w:tcPr>
            <w:tcW w:w="3495" w:type="dxa"/>
          </w:tcPr>
          <w:p w14:paraId="176337A0" w14:textId="51C115A2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Bathroom vents</w:t>
            </w:r>
          </w:p>
        </w:tc>
      </w:tr>
      <w:tr w:rsidR="001963DF" w14:paraId="7867B832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F5D0821" w14:textId="297E0BBA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27</w:t>
            </w:r>
          </w:p>
        </w:tc>
        <w:tc>
          <w:tcPr>
            <w:tcW w:w="3495" w:type="dxa"/>
          </w:tcPr>
          <w:p w14:paraId="4FD1C948" w14:textId="64BD5B1B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Bathroom toilet</w:t>
            </w:r>
          </w:p>
        </w:tc>
      </w:tr>
      <w:tr w:rsidR="001963DF" w14:paraId="6326EFB9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BCCBCC9" w14:textId="585169E6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28</w:t>
            </w:r>
          </w:p>
        </w:tc>
        <w:tc>
          <w:tcPr>
            <w:tcW w:w="3495" w:type="dxa"/>
          </w:tcPr>
          <w:p w14:paraId="277C8E60" w14:textId="3F0DB45A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Bathroom toilet tissue changed</w:t>
            </w:r>
          </w:p>
        </w:tc>
      </w:tr>
      <w:tr w:rsidR="001963DF" w14:paraId="60227CCC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4C1902A" w14:textId="4A867514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29</w:t>
            </w:r>
          </w:p>
        </w:tc>
        <w:tc>
          <w:tcPr>
            <w:tcW w:w="3495" w:type="dxa"/>
          </w:tcPr>
          <w:p w14:paraId="6FB4882F" w14:textId="48732790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Doorknob/handle</w:t>
            </w:r>
          </w:p>
        </w:tc>
      </w:tr>
      <w:tr w:rsidR="001963DF" w14:paraId="5F8EFCA6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5FEF49D" w14:textId="5E62DF50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30</w:t>
            </w:r>
          </w:p>
        </w:tc>
        <w:tc>
          <w:tcPr>
            <w:tcW w:w="3495" w:type="dxa"/>
          </w:tcPr>
          <w:p w14:paraId="0F5227BE" w14:textId="10C44E5D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Windowsills</w:t>
            </w:r>
          </w:p>
        </w:tc>
      </w:tr>
      <w:tr w:rsidR="001963DF" w14:paraId="7D30AF7F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BFC1442" w14:textId="21763F7A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31</w:t>
            </w:r>
          </w:p>
        </w:tc>
        <w:tc>
          <w:tcPr>
            <w:tcW w:w="3495" w:type="dxa"/>
          </w:tcPr>
          <w:p w14:paraId="0D54427B" w14:textId="30FB1908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 rails/bumpers</w:t>
            </w:r>
          </w:p>
        </w:tc>
      </w:tr>
      <w:tr w:rsidR="001963DF" w14:paraId="1DA61EC0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2B39A84" w14:textId="22F1DF4F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32</w:t>
            </w:r>
          </w:p>
        </w:tc>
        <w:tc>
          <w:tcPr>
            <w:tcW w:w="3495" w:type="dxa"/>
          </w:tcPr>
          <w:p w14:paraId="56525DEC" w14:textId="00A20557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Door kickplate</w:t>
            </w:r>
          </w:p>
        </w:tc>
      </w:tr>
      <w:tr w:rsidR="001963DF" w14:paraId="42799425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10851AD" w14:textId="7BAB5601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33</w:t>
            </w:r>
          </w:p>
        </w:tc>
        <w:tc>
          <w:tcPr>
            <w:tcW w:w="3495" w:type="dxa"/>
          </w:tcPr>
          <w:p w14:paraId="52EE0804" w14:textId="1F3BB7D6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Privacy curtains changed</w:t>
            </w:r>
          </w:p>
        </w:tc>
      </w:tr>
      <w:tr w:rsidR="001963DF" w14:paraId="5B342528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C96B15D" w14:textId="2CACFEC9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34</w:t>
            </w:r>
          </w:p>
        </w:tc>
        <w:tc>
          <w:tcPr>
            <w:tcW w:w="3495" w:type="dxa"/>
          </w:tcPr>
          <w:p w14:paraId="5EA7D0B7" w14:textId="473237E2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Door threshold and frame</w:t>
            </w:r>
          </w:p>
        </w:tc>
      </w:tr>
      <w:tr w:rsidR="001963DF" w14:paraId="49FBD5F0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54B4979" w14:textId="23A94100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35</w:t>
            </w:r>
          </w:p>
        </w:tc>
        <w:tc>
          <w:tcPr>
            <w:tcW w:w="3495" w:type="dxa"/>
          </w:tcPr>
          <w:p w14:paraId="6327FB7D" w14:textId="6C1F3BF0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Sharps container</w:t>
            </w:r>
          </w:p>
        </w:tc>
      </w:tr>
      <w:tr w:rsidR="001963DF" w14:paraId="73908566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3B12FB77" w14:textId="6D1AE06A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36</w:t>
            </w:r>
          </w:p>
        </w:tc>
        <w:tc>
          <w:tcPr>
            <w:tcW w:w="3495" w:type="dxa"/>
          </w:tcPr>
          <w:p w14:paraId="032BDB53" w14:textId="344E4DFF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Dry mop</w:t>
            </w:r>
          </w:p>
        </w:tc>
      </w:tr>
      <w:tr w:rsidR="001963DF" w14:paraId="19613C28" w14:textId="77777777" w:rsidTr="00DD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C5CB61C" w14:textId="5CFA30E7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37</w:t>
            </w:r>
          </w:p>
        </w:tc>
        <w:tc>
          <w:tcPr>
            <w:tcW w:w="3495" w:type="dxa"/>
          </w:tcPr>
          <w:p w14:paraId="5E01C6F1" w14:textId="6245D72D" w:rsidR="001963DF" w:rsidRDefault="001963DF" w:rsidP="0019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Wet mop</w:t>
            </w:r>
          </w:p>
        </w:tc>
      </w:tr>
      <w:tr w:rsidR="001963DF" w14:paraId="64689240" w14:textId="77777777" w:rsidTr="00DD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871CF4D" w14:textId="0CA9F263" w:rsidR="001963DF" w:rsidRPr="00DD6D1C" w:rsidRDefault="001963DF" w:rsidP="001963DF">
            <w:pPr>
              <w:rPr>
                <w:b w:val="0"/>
                <w:bCs w:val="0"/>
              </w:rPr>
            </w:pPr>
            <w:r w:rsidRPr="00DD6D1C">
              <w:rPr>
                <w:b w:val="0"/>
                <w:bCs w:val="0"/>
              </w:rPr>
              <w:t>38</w:t>
            </w:r>
          </w:p>
        </w:tc>
        <w:tc>
          <w:tcPr>
            <w:tcW w:w="3495" w:type="dxa"/>
          </w:tcPr>
          <w:p w14:paraId="7ECE1AAE" w14:textId="7BC32510" w:rsidR="001963DF" w:rsidRDefault="001963DF" w:rsidP="00196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UV cleaning</w:t>
            </w:r>
          </w:p>
        </w:tc>
      </w:tr>
    </w:tbl>
    <w:p w14:paraId="09F3CF2C" w14:textId="459152E4" w:rsidR="00734275" w:rsidRPr="00AC1329" w:rsidRDefault="00734275"/>
    <w:sectPr w:rsidR="00734275" w:rsidRPr="00AC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B9"/>
    <w:rsid w:val="00002846"/>
    <w:rsid w:val="00071B2F"/>
    <w:rsid w:val="000B3E8D"/>
    <w:rsid w:val="000E37BA"/>
    <w:rsid w:val="00111F38"/>
    <w:rsid w:val="00123DEF"/>
    <w:rsid w:val="00131A40"/>
    <w:rsid w:val="0014021B"/>
    <w:rsid w:val="00174093"/>
    <w:rsid w:val="001869D5"/>
    <w:rsid w:val="00192BA7"/>
    <w:rsid w:val="00194831"/>
    <w:rsid w:val="001963DF"/>
    <w:rsid w:val="0019726F"/>
    <w:rsid w:val="001E5741"/>
    <w:rsid w:val="001E740F"/>
    <w:rsid w:val="00206843"/>
    <w:rsid w:val="00264BB8"/>
    <w:rsid w:val="00273F79"/>
    <w:rsid w:val="00285C2A"/>
    <w:rsid w:val="00290E81"/>
    <w:rsid w:val="002A675A"/>
    <w:rsid w:val="002F3046"/>
    <w:rsid w:val="003061FC"/>
    <w:rsid w:val="003128C7"/>
    <w:rsid w:val="003178FF"/>
    <w:rsid w:val="003314AF"/>
    <w:rsid w:val="00346AAB"/>
    <w:rsid w:val="00386E47"/>
    <w:rsid w:val="003872B5"/>
    <w:rsid w:val="003A4A10"/>
    <w:rsid w:val="003F1095"/>
    <w:rsid w:val="003F7CC2"/>
    <w:rsid w:val="00443E0E"/>
    <w:rsid w:val="004841F7"/>
    <w:rsid w:val="00493E8E"/>
    <w:rsid w:val="004A0703"/>
    <w:rsid w:val="004A742B"/>
    <w:rsid w:val="004D4F98"/>
    <w:rsid w:val="005231CE"/>
    <w:rsid w:val="00624517"/>
    <w:rsid w:val="00633E57"/>
    <w:rsid w:val="00637A2A"/>
    <w:rsid w:val="006739E1"/>
    <w:rsid w:val="00694A44"/>
    <w:rsid w:val="006B206D"/>
    <w:rsid w:val="006D5074"/>
    <w:rsid w:val="006E0538"/>
    <w:rsid w:val="006F09AD"/>
    <w:rsid w:val="00734275"/>
    <w:rsid w:val="007E6ADD"/>
    <w:rsid w:val="007F26AF"/>
    <w:rsid w:val="00823589"/>
    <w:rsid w:val="00823845"/>
    <w:rsid w:val="008326D4"/>
    <w:rsid w:val="008446EC"/>
    <w:rsid w:val="00861A7B"/>
    <w:rsid w:val="008657D6"/>
    <w:rsid w:val="008C452D"/>
    <w:rsid w:val="00903E88"/>
    <w:rsid w:val="00932FD6"/>
    <w:rsid w:val="0093420A"/>
    <w:rsid w:val="00935E55"/>
    <w:rsid w:val="0097255F"/>
    <w:rsid w:val="00992A69"/>
    <w:rsid w:val="009A72D7"/>
    <w:rsid w:val="009B50C6"/>
    <w:rsid w:val="009D69CC"/>
    <w:rsid w:val="009E00F4"/>
    <w:rsid w:val="009E5AB3"/>
    <w:rsid w:val="009F44C6"/>
    <w:rsid w:val="00A32802"/>
    <w:rsid w:val="00A517E6"/>
    <w:rsid w:val="00A70EB9"/>
    <w:rsid w:val="00A8116C"/>
    <w:rsid w:val="00A90BBA"/>
    <w:rsid w:val="00A97003"/>
    <w:rsid w:val="00AA0920"/>
    <w:rsid w:val="00AA4D26"/>
    <w:rsid w:val="00AC1329"/>
    <w:rsid w:val="00B005C3"/>
    <w:rsid w:val="00B02DD2"/>
    <w:rsid w:val="00B5502F"/>
    <w:rsid w:val="00B71962"/>
    <w:rsid w:val="00BB3CBC"/>
    <w:rsid w:val="00BD6DEF"/>
    <w:rsid w:val="00BE3252"/>
    <w:rsid w:val="00BE52C4"/>
    <w:rsid w:val="00BF4D82"/>
    <w:rsid w:val="00C22FF4"/>
    <w:rsid w:val="00C609B7"/>
    <w:rsid w:val="00CB2A83"/>
    <w:rsid w:val="00CB2E70"/>
    <w:rsid w:val="00CB4CA5"/>
    <w:rsid w:val="00CC5675"/>
    <w:rsid w:val="00CF199A"/>
    <w:rsid w:val="00D260D2"/>
    <w:rsid w:val="00D45EC6"/>
    <w:rsid w:val="00D85210"/>
    <w:rsid w:val="00DC5867"/>
    <w:rsid w:val="00DC62A5"/>
    <w:rsid w:val="00DC6418"/>
    <w:rsid w:val="00DD6D1C"/>
    <w:rsid w:val="00DF7005"/>
    <w:rsid w:val="00E204DF"/>
    <w:rsid w:val="00E2691F"/>
    <w:rsid w:val="00E41286"/>
    <w:rsid w:val="00E53BFA"/>
    <w:rsid w:val="00E60C7F"/>
    <w:rsid w:val="00EA684D"/>
    <w:rsid w:val="00EB6ED0"/>
    <w:rsid w:val="00ED5265"/>
    <w:rsid w:val="00F2302E"/>
    <w:rsid w:val="00F26FDF"/>
    <w:rsid w:val="00F42358"/>
    <w:rsid w:val="00F508DD"/>
    <w:rsid w:val="00F55B5B"/>
    <w:rsid w:val="00F93FF3"/>
    <w:rsid w:val="00FA3E6A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9B8A5"/>
  <w15:chartTrackingRefBased/>
  <w15:docId w15:val="{928C8013-E6EA-4F4D-853E-1A35983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342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Matthew J</dc:creator>
  <cp:keywords/>
  <dc:description/>
  <cp:lastModifiedBy>Ziegler, Matthew J</cp:lastModifiedBy>
  <cp:revision>12</cp:revision>
  <dcterms:created xsi:type="dcterms:W3CDTF">2021-12-02T20:45:00Z</dcterms:created>
  <dcterms:modified xsi:type="dcterms:W3CDTF">2021-12-03T18:08:00Z</dcterms:modified>
</cp:coreProperties>
</file>