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36" w:rsidRPr="00073236" w:rsidRDefault="00073236" w:rsidP="00073236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iCs/>
          <w:color w:val="000000" w:themeColor="text1"/>
          <w:sz w:val="24"/>
          <w:szCs w:val="24"/>
          <w:lang w:val="en-GB"/>
        </w:rPr>
      </w:pPr>
      <w:r w:rsidRPr="00073236">
        <w:rPr>
          <w:rFonts w:cs="Times New Roman"/>
          <w:b/>
          <w:iCs/>
          <w:color w:val="000000" w:themeColor="text1"/>
          <w:sz w:val="24"/>
          <w:szCs w:val="24"/>
          <w:lang w:val="en-GB"/>
        </w:rPr>
        <w:t>Distribution of oxygen saturation and respiratory rate across groups</w:t>
      </w:r>
    </w:p>
    <w:p w:rsidR="00073236" w:rsidRDefault="00073236" w:rsidP="0007323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bookmarkStart w:id="0" w:name="_GoBack"/>
      <w:r>
        <w:rPr>
          <w:noProof/>
        </w:rPr>
        <w:drawing>
          <wp:inline distT="0" distB="0" distL="0" distR="0" wp14:anchorId="7CB397B0" wp14:editId="10CF3453">
            <wp:extent cx="2827724" cy="235489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978" cy="239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B258A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82BBEF" wp14:editId="3570B563">
            <wp:extent cx="2812356" cy="2341212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299" cy="236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236" w:rsidRPr="000366D0" w:rsidRDefault="00073236" w:rsidP="00073236">
      <w:pPr>
        <w:spacing w:after="0" w:line="36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0100" wp14:editId="35A84441">
                <wp:simplePos x="0" y="0"/>
                <wp:positionH relativeFrom="column">
                  <wp:posOffset>2189544</wp:posOffset>
                </wp:positionH>
                <wp:positionV relativeFrom="paragraph">
                  <wp:posOffset>37465</wp:posOffset>
                </wp:positionV>
                <wp:extent cx="151130" cy="80010"/>
                <wp:effectExtent l="0" t="0" r="127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8001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72.4pt;margin-top:2.95pt;width:11.9pt;height: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" fillcolor="#f79646 [320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F30A2" wp14:editId="6009611C">
                <wp:simplePos x="0" y="0"/>
                <wp:positionH relativeFrom="column">
                  <wp:posOffset>3472911</wp:posOffset>
                </wp:positionH>
                <wp:positionV relativeFrom="paragraph">
                  <wp:posOffset>38153</wp:posOffset>
                </wp:positionV>
                <wp:extent cx="151130" cy="80137"/>
                <wp:effectExtent l="0" t="0" r="127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80137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273.45pt;margin-top:3pt;width:11.9pt;height: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" fillcolor="#4bacc6 [3208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F5A18" wp14:editId="2D902C47">
                <wp:simplePos x="0" y="0"/>
                <wp:positionH relativeFrom="column">
                  <wp:posOffset>1175657</wp:posOffset>
                </wp:positionH>
                <wp:positionV relativeFrom="paragraph">
                  <wp:posOffset>38292</wp:posOffset>
                </wp:positionV>
                <wp:extent cx="151504" cy="80136"/>
                <wp:effectExtent l="0" t="0" r="127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04" cy="80136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92.55pt;margin-top:3pt;width:11.95pt;height:6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" fillcolor="#c00000" stroked="f" strokeweight="2pt"/>
            </w:pict>
          </mc:Fallback>
        </mc:AlternateContent>
      </w:r>
      <w:r>
        <w:rPr>
          <w:sz w:val="20"/>
          <w:szCs w:val="20"/>
        </w:rPr>
        <w:t>Baseline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Intervention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Intervention 2</w:t>
      </w:r>
    </w:p>
    <w:p w:rsidR="006163CF" w:rsidRDefault="006163CF"/>
    <w:sectPr w:rsidR="006163CF" w:rsidSect="00616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36"/>
    <w:rsid w:val="00073236"/>
    <w:rsid w:val="0061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3A6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36"/>
    <w:pPr>
      <w:spacing w:after="160" w:line="259" w:lineRule="auto"/>
      <w:jc w:val="both"/>
    </w:pPr>
    <w:rPr>
      <w:rFonts w:ascii="Times New Roman" w:eastAsiaTheme="minorHAnsi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2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36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36"/>
    <w:pPr>
      <w:spacing w:after="160" w:line="259" w:lineRule="auto"/>
      <w:jc w:val="both"/>
    </w:pPr>
    <w:rPr>
      <w:rFonts w:ascii="Times New Roman" w:eastAsiaTheme="minorHAnsi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2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36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Macintosh Word</Application>
  <DocSecurity>0</DocSecurity>
  <Lines>1</Lines>
  <Paragraphs>1</Paragraphs>
  <ScaleCrop>false</ScaleCrop>
  <Company>NYUAD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Halah Ibrahim</dc:creator>
  <cp:keywords/>
  <dc:description/>
  <cp:lastModifiedBy>Halah Ibrahim</cp:lastModifiedBy>
  <cp:revision>1</cp:revision>
  <dcterms:created xsi:type="dcterms:W3CDTF">2021-10-10T08:20:00Z</dcterms:created>
  <dcterms:modified xsi:type="dcterms:W3CDTF">2021-10-10T08:21:00Z</dcterms:modified>
</cp:coreProperties>
</file>