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FDB8A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AD61ACB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2CEB989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FB083CE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1BD30CE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20626CD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10B69C1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DE4DE70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8FEF143" w14:textId="77777777" w:rsidR="00107656" w:rsidRPr="0078339B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en-AU"/>
        </w:rPr>
      </w:pPr>
      <w:bookmarkStart w:id="0" w:name="_GoBack"/>
      <w:bookmarkEnd w:id="0"/>
      <w:r w:rsidRPr="0078339B">
        <w:rPr>
          <w:rFonts w:ascii="Times New Roman" w:hAnsi="Times New Roman" w:cs="Times New Roman"/>
          <w:b/>
          <w:lang w:val="en-AU"/>
        </w:rPr>
        <w:t>Supplementary figures</w:t>
      </w:r>
    </w:p>
    <w:p w14:paraId="677A96A4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64F202CB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33621132" w14:textId="77777777" w:rsidR="00107656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78339B">
        <w:rPr>
          <w:rFonts w:ascii="Times New Roman" w:hAnsi="Times New Roman" w:cs="Times New Roman"/>
          <w:b/>
          <w:lang w:val="en-AU"/>
        </w:rPr>
        <w:t>Figure S1:</w:t>
      </w:r>
      <w:r>
        <w:rPr>
          <w:rFonts w:ascii="Times New Roman" w:hAnsi="Times New Roman" w:cs="Times New Roman"/>
          <w:lang w:val="en-AU"/>
        </w:rPr>
        <w:t xml:space="preserve"> Isometric view of a computer rendering of the single patient room. Room entry would be from the lower left hand corner of the image. </w:t>
      </w:r>
    </w:p>
    <w:p w14:paraId="543A70C6" w14:textId="77777777" w:rsidR="00107656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 xml:space="preserve">The white air cleaner (or portable HEPA filter) is the one on the patient bedside and the red air cleaner (portable HEPA filter) is flush with the wall </w:t>
      </w:r>
    </w:p>
    <w:p w14:paraId="61052BF4" w14:textId="77777777" w:rsidR="00107656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</w:p>
    <w:p w14:paraId="1E74092F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6087FAA" wp14:editId="3F16A01C">
            <wp:extent cx="5727700" cy="2766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05DF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2A9B25E3" w14:textId="77777777" w:rsidR="00107656" w:rsidRDefault="00107656" w:rsidP="00107656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br w:type="page"/>
      </w:r>
    </w:p>
    <w:p w14:paraId="1D094232" w14:textId="77777777" w:rsidR="00107656" w:rsidRPr="009D63AA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78339B">
        <w:rPr>
          <w:rFonts w:ascii="Times New Roman" w:hAnsi="Times New Roman" w:cs="Times New Roman"/>
          <w:b/>
          <w:lang w:val="en-AU"/>
        </w:rPr>
        <w:lastRenderedPageBreak/>
        <w:t>Figure S2:</w:t>
      </w:r>
      <w:r>
        <w:rPr>
          <w:rFonts w:ascii="Times New Roman" w:hAnsi="Times New Roman" w:cs="Times New Roman"/>
          <w:lang w:val="en-AU"/>
        </w:rPr>
        <w:t xml:space="preserve"> Isometric view of a computer rendering of the air cleaner barrier in front of the nurses’ station table.</w:t>
      </w:r>
    </w:p>
    <w:p w14:paraId="073D2BA5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0C00440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716FE4A3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620915AE" wp14:editId="1191A74E">
            <wp:extent cx="5727700" cy="2810510"/>
            <wp:effectExtent l="0" t="0" r="0" b="0"/>
            <wp:docPr id="11" name="Picture 11" descr="A picture containing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umber&#10;&#10;Description automatically generated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35CD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C53EB97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A81CBE8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70786B21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6B2C7C0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23A5E6D8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2E95BAFF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13389E6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713E1E69" w14:textId="77777777" w:rsidR="00107656" w:rsidRDefault="00107656" w:rsidP="00107656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br w:type="page"/>
      </w:r>
    </w:p>
    <w:p w14:paraId="77218486" w14:textId="77777777" w:rsidR="00107656" w:rsidRPr="009D63AA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 w:rsidRPr="0078339B">
        <w:rPr>
          <w:rFonts w:ascii="Times New Roman" w:hAnsi="Times New Roman" w:cs="Times New Roman"/>
          <w:b/>
          <w:lang w:val="en-AU"/>
        </w:rPr>
        <w:lastRenderedPageBreak/>
        <w:t>Figure S3:</w:t>
      </w:r>
      <w:r>
        <w:rPr>
          <w:rFonts w:ascii="Times New Roman" w:hAnsi="Times New Roman" w:cs="Times New Roman"/>
          <w:lang w:val="en-AU"/>
        </w:rPr>
        <w:t xml:space="preserve"> Photo of installed </w:t>
      </w:r>
      <w:proofErr w:type="spellStart"/>
      <w:r w:rsidRPr="009D63AA">
        <w:rPr>
          <w:rFonts w:cstheme="minorHAnsi"/>
          <w:lang w:val="en-AU"/>
        </w:rPr>
        <w:t>ZipWall</w:t>
      </w:r>
      <w:r w:rsidRPr="009D63AA">
        <w:rPr>
          <w:rFonts w:cstheme="minorHAnsi"/>
          <w:vertAlign w:val="superscript"/>
          <w:lang w:val="en-AU"/>
        </w:rPr>
        <w:t>TM</w:t>
      </w:r>
      <w:proofErr w:type="spellEnd"/>
      <w:r>
        <w:rPr>
          <w:rFonts w:ascii="Times New Roman" w:hAnsi="Times New Roman" w:cs="Times New Roman"/>
          <w:lang w:val="en-AU"/>
        </w:rPr>
        <w:t xml:space="preserve"> at nurses’ station</w:t>
      </w:r>
    </w:p>
    <w:p w14:paraId="5BE5F58D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2009F937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BCC0ED0" wp14:editId="7E61133B">
            <wp:extent cx="572262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8866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E3F8D97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727C035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B058FBD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7F68215E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8D51FF0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03371FB8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74C88E09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CFDF851" w14:textId="77777777" w:rsidR="00107656" w:rsidRDefault="00107656" w:rsidP="00107656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br w:type="page"/>
      </w:r>
    </w:p>
    <w:p w14:paraId="462C0E5F" w14:textId="77777777" w:rsidR="00107656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78339B">
        <w:rPr>
          <w:rFonts w:ascii="Times New Roman" w:hAnsi="Times New Roman" w:cs="Times New Roman"/>
          <w:b/>
          <w:lang w:val="en-AU"/>
        </w:rPr>
        <w:lastRenderedPageBreak/>
        <w:t>Figure S4:</w:t>
      </w:r>
      <w:r>
        <w:rPr>
          <w:rFonts w:ascii="Times New Roman" w:hAnsi="Times New Roman" w:cs="Times New Roman"/>
          <w:lang w:val="en-AU"/>
        </w:rPr>
        <w:t xml:space="preserve"> Comparison of smoke exiting the patient room with the door closed (left) and open (right). </w:t>
      </w:r>
    </w:p>
    <w:p w14:paraId="23302F46" w14:textId="77777777" w:rsidR="00107656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Note that the figures were taken at approximately the same time after the room was flooded with smoke.</w:t>
      </w:r>
    </w:p>
    <w:p w14:paraId="0A926554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 w:rsidRPr="0078339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BBE2F" wp14:editId="422C05BD">
                <wp:simplePos x="0" y="0"/>
                <wp:positionH relativeFrom="column">
                  <wp:posOffset>2818151</wp:posOffset>
                </wp:positionH>
                <wp:positionV relativeFrom="paragraph">
                  <wp:posOffset>178758</wp:posOffset>
                </wp:positionV>
                <wp:extent cx="2893101" cy="2083632"/>
                <wp:effectExtent l="25400" t="25400" r="40640" b="374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101" cy="2083632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4A141" id="Rectangle 21" o:spid="_x0000_s1026" style="position:absolute;margin-left:221.9pt;margin-top:14.1pt;width:227.8pt;height:16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" filled="f" strokecolor="#1f3763 [1604]" strokeweight="4.5pt"/>
            </w:pict>
          </mc:Fallback>
        </mc:AlternateContent>
      </w:r>
      <w:r w:rsidRPr="0078339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4F675" wp14:editId="43CFB554">
                <wp:simplePos x="0" y="0"/>
                <wp:positionH relativeFrom="column">
                  <wp:posOffset>-29980</wp:posOffset>
                </wp:positionH>
                <wp:positionV relativeFrom="paragraph">
                  <wp:posOffset>178758</wp:posOffset>
                </wp:positionV>
                <wp:extent cx="2758190" cy="2083632"/>
                <wp:effectExtent l="25400" t="25400" r="36195" b="374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190" cy="2083632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797FF" id="Rectangle 16" o:spid="_x0000_s1026" style="position:absolute;margin-left:-2.35pt;margin-top:14.1pt;width:217.2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" filled="f" strokecolor="#1f3763 [1604]" strokeweight="4.5pt"/>
            </w:pict>
          </mc:Fallback>
        </mc:AlternateContent>
      </w:r>
    </w:p>
    <w:p w14:paraId="2D45F346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26C34A8" wp14:editId="5C2CBC0A">
            <wp:extent cx="5727700" cy="2063750"/>
            <wp:effectExtent l="0" t="0" r="0" b="6350"/>
            <wp:docPr id="13" name="Picture 13" descr="A picture containing wall, indoor, room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indoor, room, bathroom&#10;&#10;Description automatically generated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A143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67418990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8474DD3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428182CD" w14:textId="77777777" w:rsidR="00107656" w:rsidRDefault="00107656" w:rsidP="00107656">
      <w:pPr>
        <w:rPr>
          <w:rFonts w:ascii="Times New Roman" w:hAnsi="Times New Roman" w:cs="Times New Roman"/>
          <w:highlight w:val="yellow"/>
          <w:lang w:val="en-AU"/>
        </w:rPr>
      </w:pPr>
      <w:r>
        <w:rPr>
          <w:rFonts w:ascii="Times New Roman" w:hAnsi="Times New Roman" w:cs="Times New Roman"/>
          <w:highlight w:val="yellow"/>
          <w:lang w:val="en-AU"/>
        </w:rPr>
        <w:br w:type="page"/>
      </w:r>
    </w:p>
    <w:p w14:paraId="7D83C291" w14:textId="77777777" w:rsidR="00107656" w:rsidRPr="008D3442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625D86">
        <w:rPr>
          <w:rFonts w:ascii="Times New Roman" w:hAnsi="Times New Roman" w:cs="Times New Roman"/>
          <w:lang w:val="en-AU"/>
        </w:rPr>
        <w:lastRenderedPageBreak/>
        <w:t xml:space="preserve">Figure S5: Aerodynamic </w:t>
      </w:r>
      <w:r w:rsidRPr="008D3442">
        <w:rPr>
          <w:rFonts w:ascii="Times New Roman" w:hAnsi="Times New Roman" w:cs="Times New Roman"/>
          <w:lang w:val="en-AU"/>
        </w:rPr>
        <w:t>Particle Sizer™  (APS) particle number size distribution observations for the variable number of air cleaner</w:t>
      </w:r>
      <w:r>
        <w:rPr>
          <w:rFonts w:ascii="Times New Roman" w:hAnsi="Times New Roman" w:cs="Times New Roman"/>
          <w:lang w:val="en-AU"/>
        </w:rPr>
        <w:t>s during</w:t>
      </w:r>
      <w:r w:rsidRPr="008D3442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  <w:lang w:val="en-AU"/>
        </w:rPr>
        <w:t>corridor</w:t>
      </w:r>
      <w:r w:rsidRPr="008D3442">
        <w:rPr>
          <w:rFonts w:ascii="Times New Roman" w:hAnsi="Times New Roman" w:cs="Times New Roman"/>
          <w:lang w:val="en-AU"/>
        </w:rPr>
        <w:t xml:space="preserve"> clearance experiment. </w:t>
      </w:r>
    </w:p>
    <w:p w14:paraId="42CC3B8C" w14:textId="77777777" w:rsidR="00107656" w:rsidRPr="008D3442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8D3442">
        <w:rPr>
          <w:rFonts w:ascii="Times New Roman" w:hAnsi="Times New Roman" w:cs="Times New Roman"/>
          <w:lang w:val="en-AU"/>
        </w:rPr>
        <w:t xml:space="preserve">S5a is the same as 4b but showing the APS observed number concentrations </w:t>
      </w:r>
    </w:p>
    <w:p w14:paraId="301541E7" w14:textId="77777777" w:rsidR="00107656" w:rsidRPr="009D63AA" w:rsidRDefault="00107656" w:rsidP="001076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8D3442">
        <w:rPr>
          <w:rFonts w:ascii="Times New Roman" w:hAnsi="Times New Roman" w:cs="Times New Roman"/>
          <w:lang w:val="en-AU"/>
        </w:rPr>
        <w:t>S5b  shows the APS observed size number concentrations.</w:t>
      </w:r>
    </w:p>
    <w:p w14:paraId="3A8DFECE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474EE0A" w14:textId="77777777" w:rsidR="00107656" w:rsidRPr="009D63AA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S5a</w:t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</w:r>
      <w:r>
        <w:rPr>
          <w:rFonts w:ascii="Times New Roman" w:hAnsi="Times New Roman" w:cs="Times New Roman"/>
          <w:lang w:val="en-AU"/>
        </w:rPr>
        <w:tab/>
        <w:t>S5b</w:t>
      </w: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4932"/>
        <w:gridCol w:w="4932"/>
      </w:tblGrid>
      <w:tr w:rsidR="00107656" w14:paraId="2BD6CFF7" w14:textId="77777777" w:rsidTr="00D91B03">
        <w:trPr>
          <w:trHeight w:val="4984"/>
        </w:trPr>
        <w:tc>
          <w:tcPr>
            <w:tcW w:w="4932" w:type="dxa"/>
            <w:shd w:val="clear" w:color="auto" w:fill="auto"/>
          </w:tcPr>
          <w:p w14:paraId="44DCE13B" w14:textId="77777777" w:rsidR="00107656" w:rsidRDefault="00107656" w:rsidP="00D91B03">
            <w:pPr>
              <w:autoSpaceDE w:val="0"/>
              <w:autoSpaceDN w:val="0"/>
              <w:adjustRightInd w:val="0"/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36AF83" wp14:editId="3BF8134D">
                  <wp:extent cx="2970867" cy="2226833"/>
                  <wp:effectExtent l="0" t="0" r="1270" b="0"/>
                  <wp:docPr id="26" name="Picture 2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hart&#10;&#10;Description automatically generated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271" cy="225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shd w:val="clear" w:color="auto" w:fill="auto"/>
          </w:tcPr>
          <w:p w14:paraId="68B967FA" w14:textId="77777777" w:rsidR="00107656" w:rsidRDefault="00107656" w:rsidP="00D91B03">
            <w:pPr>
              <w:autoSpaceDE w:val="0"/>
              <w:autoSpaceDN w:val="0"/>
              <w:adjustRightInd w:val="0"/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093B3A" wp14:editId="7831FA22">
                  <wp:extent cx="2990625" cy="2241643"/>
                  <wp:effectExtent l="0" t="0" r="0" b="0"/>
                  <wp:docPr id="27" name="Picture 2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agram&#10;&#10;Description automatically generated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03" cy="226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51104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AU"/>
        </w:rPr>
      </w:pPr>
    </w:p>
    <w:p w14:paraId="569AC1EF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A0ED4DB" w14:textId="77777777" w:rsidR="00107656" w:rsidRDefault="00107656" w:rsidP="0010765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42514FA" w14:textId="77777777" w:rsidR="00E23FA1" w:rsidRDefault="00E23FA1"/>
    <w:sectPr w:rsidR="00E23FA1" w:rsidSect="005D46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56"/>
    <w:rsid w:val="00107656"/>
    <w:rsid w:val="005D46D2"/>
    <w:rsid w:val="00753E5D"/>
    <w:rsid w:val="00B26EAA"/>
    <w:rsid w:val="00E2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9E868E"/>
  <w14:defaultImageDpi w14:val="32767"/>
  <w15:chartTrackingRefBased/>
  <w15:docId w15:val="{E6B748BB-AB31-AC47-B9E9-6F03A472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7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buising</dc:creator>
  <cp:keywords/>
  <dc:description/>
  <cp:lastModifiedBy>kirsty buising</cp:lastModifiedBy>
  <cp:revision>1</cp:revision>
  <dcterms:created xsi:type="dcterms:W3CDTF">2021-03-30T04:49:00Z</dcterms:created>
  <dcterms:modified xsi:type="dcterms:W3CDTF">2021-03-30T04:49:00Z</dcterms:modified>
</cp:coreProperties>
</file>