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BB" w:rsidRPr="005B691F" w:rsidRDefault="00DF5381">
      <w:pPr>
        <w:rPr>
          <w:rFonts w:ascii="Times New Roman" w:hAnsi="Times New Roman" w:cs="Times New Roman"/>
          <w:sz w:val="24"/>
          <w:szCs w:val="24"/>
        </w:rPr>
      </w:pPr>
      <w:r w:rsidRPr="005B691F"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Pr="005B691F">
        <w:rPr>
          <w:rFonts w:ascii="Times New Roman" w:hAnsi="Times New Roman" w:cs="Times New Roman"/>
          <w:sz w:val="24"/>
          <w:szCs w:val="24"/>
        </w:rPr>
        <w:t>Detailed Descriptions of multi-faceted, evidence-based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F5381" w:rsidRPr="005B691F" w:rsidTr="00DF5381">
        <w:tc>
          <w:tcPr>
            <w:tcW w:w="2155" w:type="dxa"/>
          </w:tcPr>
          <w:p w:rsidR="00DF5381" w:rsidRPr="005B691F" w:rsidRDefault="00DF5381" w:rsidP="00DF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7195" w:type="dxa"/>
          </w:tcPr>
          <w:p w:rsidR="00DF5381" w:rsidRPr="005B691F" w:rsidRDefault="00DF5381" w:rsidP="00DF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>Detailed Description</w:t>
            </w:r>
          </w:p>
        </w:tc>
      </w:tr>
      <w:tr w:rsidR="00DF5381" w:rsidRPr="005B691F" w:rsidTr="00DF5381">
        <w:tc>
          <w:tcPr>
            <w:tcW w:w="2155" w:type="dxa"/>
          </w:tcPr>
          <w:p w:rsidR="00DF5381" w:rsidRPr="005B691F" w:rsidRDefault="00D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Local Champions</w:t>
            </w:r>
          </w:p>
        </w:tc>
        <w:tc>
          <w:tcPr>
            <w:tcW w:w="7195" w:type="dxa"/>
          </w:tcPr>
          <w:p w:rsidR="00DF5381" w:rsidRPr="005B691F" w:rsidRDefault="00DF5381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ID physician and CNS project leads served as local champions</w:t>
            </w:r>
            <w:r w:rsidR="00CD776C">
              <w:rPr>
                <w:rFonts w:ascii="Times New Roman" w:hAnsi="Times New Roman" w:cs="Times New Roman"/>
                <w:sz w:val="24"/>
                <w:szCs w:val="24"/>
              </w:rPr>
              <w:t xml:space="preserve"> and implemented the multi-faceted strategies real-time feedback)</w:t>
            </w:r>
          </w:p>
          <w:p w:rsidR="00CD776C" w:rsidRDefault="00DF5381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Provided support for the initiative</w:t>
            </w:r>
          </w:p>
          <w:p w:rsidR="00CD776C" w:rsidRDefault="00CD776C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Disseminated cognitive aids and printed educational materials</w:t>
            </w:r>
          </w:p>
          <w:p w:rsidR="00CD776C" w:rsidRDefault="00CD776C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clinician/staff meetings to provide education and answer questions</w:t>
            </w:r>
          </w:p>
          <w:p w:rsidR="00CD776C" w:rsidRDefault="00CD776C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Assisted with CAUTI case reviews and notified unit leadership with opportunities for improvement </w:t>
            </w:r>
          </w:p>
          <w:p w:rsidR="00DF5381" w:rsidRPr="005B691F" w:rsidRDefault="00DF5381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Provided logistical support throughout the initiative (presented CAUTI data at regular intervals, delivered booster sessions)</w:t>
            </w:r>
          </w:p>
        </w:tc>
      </w:tr>
      <w:bookmarkEnd w:id="0"/>
      <w:tr w:rsidR="00DF5381" w:rsidRPr="005B691F" w:rsidTr="00DF5381">
        <w:tc>
          <w:tcPr>
            <w:tcW w:w="2155" w:type="dxa"/>
          </w:tcPr>
          <w:p w:rsidR="00DF5381" w:rsidRPr="005B691F" w:rsidRDefault="00D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Cognitive Aids</w:t>
            </w:r>
          </w:p>
        </w:tc>
        <w:tc>
          <w:tcPr>
            <w:tcW w:w="7195" w:type="dxa"/>
          </w:tcPr>
          <w:p w:rsidR="00DF5381" w:rsidRPr="005B691F" w:rsidRDefault="00DF5381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Laminated, pocket-sized cognitive aids listed appropriate indications for urine cultures</w:t>
            </w:r>
          </w:p>
          <w:p w:rsidR="00DF5381" w:rsidRPr="005B691F" w:rsidRDefault="00DF5381" w:rsidP="00DF53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Cognitive aids were given to all unit clinicians, posted on the work-stations-on-wheels, and posted in the nurses’ stations for easy accessibility </w:t>
            </w:r>
          </w:p>
          <w:p w:rsidR="00DF5381" w:rsidRPr="005B691F" w:rsidRDefault="00DF5381" w:rsidP="00DF53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Clinicians were encouraged to refer to cognitive aids prior to ordering urine cultures to ensure the culture order was appropriate. </w:t>
            </w:r>
          </w:p>
        </w:tc>
      </w:tr>
      <w:tr w:rsidR="00DF5381" w:rsidRPr="005B691F" w:rsidTr="00DF5381">
        <w:tc>
          <w:tcPr>
            <w:tcW w:w="2155" w:type="dxa"/>
          </w:tcPr>
          <w:p w:rsidR="00DF5381" w:rsidRPr="005B691F" w:rsidRDefault="00D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Printed Educational Materials</w:t>
            </w:r>
          </w:p>
        </w:tc>
        <w:tc>
          <w:tcPr>
            <w:tcW w:w="7195" w:type="dxa"/>
          </w:tcPr>
          <w:p w:rsidR="00DF5381" w:rsidRPr="005B691F" w:rsidRDefault="00DF5381" w:rsidP="00DF5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26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Two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educational flyers were developed and disseminated via email to clinicians and nursing staff and posted throughout the units.  </w:t>
            </w:r>
          </w:p>
          <w:p w:rsidR="00DF5381" w:rsidRPr="005B691F" w:rsidRDefault="00DF5381" w:rsidP="00DF53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Flyer 1: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Overview of “6-Cs” of CAUTI prevention:</w:t>
            </w:r>
          </w:p>
          <w:p w:rsidR="00DF5381" w:rsidRPr="005B691F" w:rsidRDefault="00DF5381" w:rsidP="00DF538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daily for an appropriate indication</w:t>
            </w:r>
          </w:p>
          <w:p w:rsidR="00DF5381" w:rsidRPr="005B691F" w:rsidRDefault="00DF5381" w:rsidP="00DF538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Consider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alternatives to indwelling urinary catheters</w:t>
            </w:r>
          </w:p>
          <w:p w:rsidR="00DF5381" w:rsidRPr="005B691F" w:rsidRDefault="00DF5381" w:rsidP="00DF538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Connect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with a securement device</w:t>
            </w:r>
          </w:p>
          <w:p w:rsidR="00DF5381" w:rsidRPr="005B691F" w:rsidRDefault="00DF5381" w:rsidP="00DF538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Keep it </w:t>
            </w: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>clean</w:t>
            </w:r>
          </w:p>
          <w:p w:rsidR="00DF5381" w:rsidRPr="005B691F" w:rsidRDefault="00DF5381" w:rsidP="00DF538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Keep it </w:t>
            </w: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>closed</w:t>
            </w:r>
          </w:p>
          <w:p w:rsidR="00DF5381" w:rsidRPr="005B691F" w:rsidRDefault="00DF5381" w:rsidP="00DF538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Culture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urine only when indication is clear</w:t>
            </w:r>
          </w:p>
          <w:p w:rsidR="00DF5381" w:rsidRPr="005B691F" w:rsidRDefault="00DF5381" w:rsidP="00DF53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Flyer 2: 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Focused on appropriate indications for urine cultures.  </w:t>
            </w:r>
          </w:p>
        </w:tc>
      </w:tr>
      <w:tr w:rsidR="00DF5381" w:rsidRPr="005B691F" w:rsidTr="00DF5381">
        <w:tc>
          <w:tcPr>
            <w:tcW w:w="2155" w:type="dxa"/>
          </w:tcPr>
          <w:p w:rsidR="00DF5381" w:rsidRPr="005B691F" w:rsidRDefault="00D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Educational Outreach Visits</w:t>
            </w:r>
          </w:p>
        </w:tc>
        <w:tc>
          <w:tcPr>
            <w:tcW w:w="7195" w:type="dxa"/>
          </w:tcPr>
          <w:p w:rsidR="00DF5381" w:rsidRPr="005B691F" w:rsidRDefault="00DF5381" w:rsidP="005B6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Local champions (ID physician and CNS project leads) attended clinician and nursing staff meetings in the month prior to project start.  </w:t>
            </w:r>
          </w:p>
          <w:p w:rsidR="005B691F" w:rsidRPr="005B691F" w:rsidRDefault="005B691F" w:rsidP="005B6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During meeting, local champions d</w:t>
            </w:r>
            <w:r w:rsidR="00DF5381" w:rsidRPr="005B691F">
              <w:rPr>
                <w:rFonts w:ascii="Times New Roman" w:hAnsi="Times New Roman" w:cs="Times New Roman"/>
                <w:sz w:val="24"/>
                <w:szCs w:val="24"/>
              </w:rPr>
              <w:t>iscussed</w:t>
            </w: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691F" w:rsidRPr="005B691F" w:rsidRDefault="005B691F" w:rsidP="005B69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F5381" w:rsidRPr="005B691F">
              <w:rPr>
                <w:rFonts w:ascii="Times New Roman" w:hAnsi="Times New Roman" w:cs="Times New Roman"/>
                <w:sz w:val="24"/>
                <w:szCs w:val="24"/>
              </w:rPr>
              <w:t>ationale for the initiative</w:t>
            </w:r>
          </w:p>
          <w:p w:rsidR="005B691F" w:rsidRPr="005B691F" w:rsidRDefault="00DF5381" w:rsidP="005B69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“6-C” approach</w:t>
            </w:r>
          </w:p>
          <w:p w:rsidR="005B691F" w:rsidRPr="005B691F" w:rsidRDefault="005B691F" w:rsidP="005B69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F5381" w:rsidRPr="005B691F">
              <w:rPr>
                <w:rFonts w:ascii="Times New Roman" w:hAnsi="Times New Roman" w:cs="Times New Roman"/>
                <w:sz w:val="24"/>
                <w:szCs w:val="24"/>
              </w:rPr>
              <w:t>eviewed the list of appropriate urine culture indications</w:t>
            </w:r>
          </w:p>
          <w:p w:rsidR="005B691F" w:rsidRPr="005B691F" w:rsidRDefault="005B691F" w:rsidP="005B69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5381" w:rsidRPr="005B691F">
              <w:rPr>
                <w:rFonts w:ascii="Times New Roman" w:hAnsi="Times New Roman" w:cs="Times New Roman"/>
                <w:sz w:val="24"/>
                <w:szCs w:val="24"/>
              </w:rPr>
              <w:t>linicians and staff were encouraged to ask any clarifying questions</w:t>
            </w:r>
          </w:p>
          <w:p w:rsidR="00DF5381" w:rsidRPr="005B691F" w:rsidRDefault="005B691F" w:rsidP="005B69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Cognitive aids were </w:t>
            </w:r>
            <w:r w:rsidR="00DF5381" w:rsidRPr="005B691F">
              <w:rPr>
                <w:rFonts w:ascii="Times New Roman" w:hAnsi="Times New Roman" w:cs="Times New Roman"/>
                <w:sz w:val="24"/>
                <w:szCs w:val="24"/>
              </w:rPr>
              <w:t xml:space="preserve">distributed </w:t>
            </w:r>
          </w:p>
        </w:tc>
      </w:tr>
      <w:tr w:rsidR="00DF5381" w:rsidRPr="005B691F" w:rsidTr="00DF5381">
        <w:tc>
          <w:tcPr>
            <w:tcW w:w="2155" w:type="dxa"/>
          </w:tcPr>
          <w:p w:rsidR="00DF5381" w:rsidRPr="005B691F" w:rsidRDefault="00D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1F">
              <w:rPr>
                <w:rFonts w:ascii="Times New Roman" w:hAnsi="Times New Roman" w:cs="Times New Roman"/>
                <w:sz w:val="24"/>
                <w:szCs w:val="24"/>
              </w:rPr>
              <w:t>Real-time Feedback</w:t>
            </w:r>
          </w:p>
        </w:tc>
        <w:tc>
          <w:tcPr>
            <w:tcW w:w="7195" w:type="dxa"/>
          </w:tcPr>
          <w:p w:rsidR="005B691F" w:rsidRPr="00122267" w:rsidRDefault="005B691F" w:rsidP="005B691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2226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When a surveillance CAUTI event was identified, a thorough case review was performed by the infection prevention team</w:t>
            </w:r>
          </w:p>
          <w:p w:rsidR="005B691F" w:rsidRPr="00122267" w:rsidRDefault="005B691F" w:rsidP="005B691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2226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If the indication for the urine culture was either not identified, or found to not follow recommended guidance, the unit medical director and nursing leadership were notified</w:t>
            </w:r>
          </w:p>
          <w:p w:rsidR="00DF5381" w:rsidRPr="005B691F" w:rsidRDefault="005B691F" w:rsidP="005B69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26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Unit medical directors provided real time feedback to clinicians</w:t>
            </w:r>
            <w:r w:rsidRPr="0012226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F5381" w:rsidRPr="005B691F" w:rsidRDefault="00DF5381">
      <w:pPr>
        <w:rPr>
          <w:rFonts w:ascii="Times New Roman" w:hAnsi="Times New Roman" w:cs="Times New Roman"/>
          <w:sz w:val="24"/>
          <w:szCs w:val="24"/>
        </w:rPr>
      </w:pPr>
    </w:p>
    <w:sectPr w:rsidR="00DF5381" w:rsidRPr="005B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C34"/>
    <w:multiLevelType w:val="hybridMultilevel"/>
    <w:tmpl w:val="4C12A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40B11"/>
    <w:multiLevelType w:val="hybridMultilevel"/>
    <w:tmpl w:val="57665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1"/>
    <w:rsid w:val="00122267"/>
    <w:rsid w:val="005B691F"/>
    <w:rsid w:val="006053BB"/>
    <w:rsid w:val="00774E35"/>
    <w:rsid w:val="00CD776C"/>
    <w:rsid w:val="00D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B2D4B-502A-4722-BFF2-EC309A0A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Reynolds</dc:creator>
  <cp:keywords/>
  <dc:description/>
  <cp:lastModifiedBy>Staci Reynolds</cp:lastModifiedBy>
  <cp:revision>4</cp:revision>
  <dcterms:created xsi:type="dcterms:W3CDTF">2021-03-08T19:13:00Z</dcterms:created>
  <dcterms:modified xsi:type="dcterms:W3CDTF">2021-03-17T13:55:00Z</dcterms:modified>
</cp:coreProperties>
</file>