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7C7A" w14:textId="72C59D3E" w:rsidR="00145440" w:rsidRDefault="00145440" w:rsidP="00145440">
      <w:pPr>
        <w:rPr>
          <w:b/>
          <w:bCs/>
        </w:rPr>
      </w:pPr>
      <w:bookmarkStart w:id="0" w:name="_GoBack"/>
      <w:bookmarkEnd w:id="0"/>
      <w:r>
        <w:rPr>
          <w:b/>
          <w:bCs/>
        </w:rPr>
        <w:t>SUPPLEMENTARY TABLES</w:t>
      </w:r>
    </w:p>
    <w:p w14:paraId="3572C585" w14:textId="77777777" w:rsidR="00145440" w:rsidRDefault="00145440" w:rsidP="00145440">
      <w:pPr>
        <w:rPr>
          <w:b/>
          <w:bCs/>
        </w:rPr>
      </w:pPr>
    </w:p>
    <w:p w14:paraId="5B723058" w14:textId="10DE265F" w:rsidR="00145440" w:rsidRPr="001E71E2" w:rsidRDefault="00145440" w:rsidP="00145440">
      <w:pPr>
        <w:rPr>
          <w:b/>
          <w:bCs/>
          <w:color w:val="000000" w:themeColor="text1"/>
        </w:rPr>
      </w:pPr>
      <w:r w:rsidRPr="001E71E2">
        <w:rPr>
          <w:b/>
          <w:bCs/>
          <w:color w:val="000000" w:themeColor="text1"/>
        </w:rPr>
        <w:t xml:space="preserve">Table </w:t>
      </w:r>
      <w:r w:rsidRPr="001E71E2">
        <w:rPr>
          <w:b/>
          <w:bCs/>
          <w:color w:val="000000" w:themeColor="text1"/>
        </w:rPr>
        <w:t>S1</w:t>
      </w:r>
      <w:r w:rsidRPr="001E71E2">
        <w:rPr>
          <w:b/>
          <w:bCs/>
          <w:color w:val="000000" w:themeColor="text1"/>
        </w:rPr>
        <w:t>: COVID-19-related concerns among individuals reporting vaccine hesitancy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300"/>
      </w:tblGrid>
      <w:tr w:rsidR="001E71E2" w:rsidRPr="001E71E2" w14:paraId="7E877858" w14:textId="77777777" w:rsidTr="000A47ED">
        <w:trPr>
          <w:trHeight w:val="350"/>
        </w:trPr>
        <w:tc>
          <w:tcPr>
            <w:tcW w:w="7120" w:type="dxa"/>
            <w:shd w:val="clear" w:color="auto" w:fill="auto"/>
            <w:vAlign w:val="bottom"/>
          </w:tcPr>
          <w:p w14:paraId="46B577F0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Concern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AC6FA92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n (%)</w:t>
            </w:r>
          </w:p>
        </w:tc>
      </w:tr>
      <w:tr w:rsidR="001E71E2" w:rsidRPr="001E71E2" w14:paraId="56A7EC70" w14:textId="77777777" w:rsidTr="000A47ED">
        <w:trPr>
          <w:trHeight w:val="350"/>
        </w:trPr>
        <w:tc>
          <w:tcPr>
            <w:tcW w:w="7120" w:type="dxa"/>
            <w:shd w:val="clear" w:color="auto" w:fill="auto"/>
            <w:vAlign w:val="bottom"/>
            <w:hideMark/>
          </w:tcPr>
          <w:p w14:paraId="2E20C8D9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research has gone too fast to know if there are long term side effects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AC5F07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618 (76.3)</w:t>
            </w:r>
          </w:p>
        </w:tc>
      </w:tr>
      <w:tr w:rsidR="001E71E2" w:rsidRPr="001E71E2" w14:paraId="6A35EFE6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0326564A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 xml:space="preserve">It might not be safe for me 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0C900F0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411 (50.7)</w:t>
            </w:r>
          </w:p>
        </w:tc>
      </w:tr>
      <w:tr w:rsidR="001E71E2" w:rsidRPr="001E71E2" w14:paraId="1E8ED8B6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32412CF0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mRNA method is too new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965B9A0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387 (47.8)</w:t>
            </w:r>
          </w:p>
        </w:tc>
      </w:tr>
      <w:tr w:rsidR="001E71E2" w:rsidRPr="001E71E2" w14:paraId="59949DD7" w14:textId="77777777" w:rsidTr="000A47ED">
        <w:trPr>
          <w:trHeight w:val="560"/>
        </w:trPr>
        <w:tc>
          <w:tcPr>
            <w:tcW w:w="7120" w:type="dxa"/>
            <w:shd w:val="clear" w:color="auto" w:fill="auto"/>
            <w:vAlign w:val="bottom"/>
            <w:hideMark/>
          </w:tcPr>
          <w:p w14:paraId="691C90B0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process of creating the vaccine was too political, and I worry the FDA and CDC might not be telling the truth as a result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7E79039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355 (43.8)</w:t>
            </w:r>
          </w:p>
        </w:tc>
      </w:tr>
      <w:tr w:rsidR="001E71E2" w:rsidRPr="001E71E2" w14:paraId="3B3334E6" w14:textId="77777777" w:rsidTr="000A47ED">
        <w:trPr>
          <w:trHeight w:val="560"/>
        </w:trPr>
        <w:tc>
          <w:tcPr>
            <w:tcW w:w="7120" w:type="dxa"/>
            <w:shd w:val="clear" w:color="auto" w:fill="auto"/>
            <w:vAlign w:val="bottom"/>
            <w:hideMark/>
          </w:tcPr>
          <w:p w14:paraId="357837B8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vaccine has not been tested on people like me (my age, race or ethnicity, or people with my medical history)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5FFE55EC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249 (30.7)</w:t>
            </w:r>
          </w:p>
        </w:tc>
      </w:tr>
      <w:tr w:rsidR="001E71E2" w:rsidRPr="001E71E2" w14:paraId="6D36FB1D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36812031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vaccine might not prevent spread of the virus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2BCB9F7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223 (27.5)</w:t>
            </w:r>
          </w:p>
        </w:tc>
      </w:tr>
      <w:tr w:rsidR="001E71E2" w:rsidRPr="001E71E2" w14:paraId="1CCD78EF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714C8530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 xml:space="preserve">Immunity might not last long enough 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F9E73C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189 (23.3)</w:t>
            </w:r>
          </w:p>
        </w:tc>
      </w:tr>
      <w:tr w:rsidR="001E71E2" w:rsidRPr="001E71E2" w14:paraId="20B2AFBB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11A52D29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It might not work for me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8C24A8D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94 (11.6)</w:t>
            </w:r>
          </w:p>
        </w:tc>
      </w:tr>
      <w:tr w:rsidR="001E71E2" w:rsidRPr="001E71E2" w14:paraId="5F36823D" w14:textId="77777777" w:rsidTr="000A47ED">
        <w:trPr>
          <w:trHeight w:val="560"/>
        </w:trPr>
        <w:tc>
          <w:tcPr>
            <w:tcW w:w="7120" w:type="dxa"/>
            <w:shd w:val="clear" w:color="auto" w:fill="auto"/>
            <w:vAlign w:val="bottom"/>
            <w:hideMark/>
          </w:tcPr>
          <w:p w14:paraId="020C6EBB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I have had COVID-19 and/or a lab test that detected COVID-19 antibodies, so I'm not sure why I would need the vaccine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200AE96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52 (6.4)</w:t>
            </w:r>
          </w:p>
        </w:tc>
      </w:tr>
    </w:tbl>
    <w:p w14:paraId="492F5585" w14:textId="77777777" w:rsidR="00145440" w:rsidRPr="001E71E2" w:rsidRDefault="00145440" w:rsidP="00145440">
      <w:pPr>
        <w:rPr>
          <w:b/>
          <w:bCs/>
          <w:color w:val="000000" w:themeColor="text1"/>
        </w:rPr>
      </w:pPr>
    </w:p>
    <w:p w14:paraId="37F0B6B8" w14:textId="0D8BDB1C" w:rsidR="00145440" w:rsidRPr="001E71E2" w:rsidRDefault="00145440" w:rsidP="00145440">
      <w:pPr>
        <w:rPr>
          <w:b/>
          <w:bCs/>
          <w:color w:val="000000" w:themeColor="text1"/>
        </w:rPr>
      </w:pPr>
      <w:r w:rsidRPr="001E71E2">
        <w:rPr>
          <w:b/>
          <w:bCs/>
          <w:color w:val="000000" w:themeColor="text1"/>
        </w:rPr>
        <w:t xml:space="preserve">Table </w:t>
      </w:r>
      <w:r w:rsidRPr="001E71E2">
        <w:rPr>
          <w:b/>
          <w:bCs/>
          <w:color w:val="000000" w:themeColor="text1"/>
        </w:rPr>
        <w:t>S2</w:t>
      </w:r>
      <w:r w:rsidRPr="001E71E2">
        <w:rPr>
          <w:b/>
          <w:bCs/>
          <w:color w:val="000000" w:themeColor="text1"/>
        </w:rPr>
        <w:t xml:space="preserve">: Most important resources for </w:t>
      </w:r>
      <w:r w:rsidR="001E71E2">
        <w:rPr>
          <w:b/>
          <w:bCs/>
          <w:color w:val="000000" w:themeColor="text1"/>
        </w:rPr>
        <w:t xml:space="preserve">COVID-19 </w:t>
      </w:r>
      <w:r w:rsidRPr="001E71E2">
        <w:rPr>
          <w:b/>
          <w:bCs/>
          <w:color w:val="000000" w:themeColor="text1"/>
        </w:rPr>
        <w:t>vaccine information among individuals reporting vaccine hesitancy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300"/>
      </w:tblGrid>
      <w:tr w:rsidR="001E71E2" w:rsidRPr="001E71E2" w14:paraId="12F47E16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</w:tcPr>
          <w:p w14:paraId="289E7DCC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Resource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34CC37D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n (%)</w:t>
            </w:r>
          </w:p>
        </w:tc>
      </w:tr>
      <w:tr w:rsidR="001E71E2" w:rsidRPr="001E71E2" w14:paraId="7337E91B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4895C624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Self-guided research on the vaccine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4DF3D1A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377 (46.5)</w:t>
            </w:r>
          </w:p>
        </w:tc>
      </w:tr>
      <w:tr w:rsidR="001E71E2" w:rsidRPr="001E71E2" w14:paraId="48331F20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42F6A8C5" w14:textId="3CF39C9B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 xml:space="preserve">Primary </w:t>
            </w:r>
            <w:r w:rsidR="001E71E2" w:rsidRPr="001E71E2">
              <w:rPr>
                <w:color w:val="000000" w:themeColor="text1"/>
              </w:rPr>
              <w:t>c</w:t>
            </w:r>
            <w:r w:rsidRPr="001E71E2">
              <w:rPr>
                <w:color w:val="000000" w:themeColor="text1"/>
              </w:rPr>
              <w:t>are provider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BB56011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267 (33)</w:t>
            </w:r>
          </w:p>
        </w:tc>
      </w:tr>
      <w:tr w:rsidR="001E71E2" w:rsidRPr="001E71E2" w14:paraId="03762099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6C3DFC3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The federal government and agencies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102CCC3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233 (28.8)</w:t>
            </w:r>
          </w:p>
        </w:tc>
      </w:tr>
      <w:tr w:rsidR="001E71E2" w:rsidRPr="001E71E2" w14:paraId="71532EE0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65CD333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Hospital leadership and vaccine experts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C31E60D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183 (22.6)</w:t>
            </w:r>
          </w:p>
        </w:tc>
      </w:tr>
      <w:tr w:rsidR="001E71E2" w:rsidRPr="001E71E2" w14:paraId="0D76BA13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1F3A436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Coworkers or friends who get the vaccine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937D1C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126 (15.6)</w:t>
            </w:r>
          </w:p>
        </w:tc>
      </w:tr>
      <w:tr w:rsidR="001E71E2" w:rsidRPr="001E71E2" w14:paraId="7DBB1DA0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1ECD2007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 xml:space="preserve">Local public health officials 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E527E11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92 (11.4)</w:t>
            </w:r>
          </w:p>
        </w:tc>
      </w:tr>
      <w:tr w:rsidR="001E71E2" w:rsidRPr="001E71E2" w14:paraId="034DD07E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0E6C7FF5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Hospital experts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375A527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81 (10)</w:t>
            </w:r>
          </w:p>
        </w:tc>
      </w:tr>
      <w:tr w:rsidR="001E71E2" w:rsidRPr="001E71E2" w14:paraId="2F301081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5B44270C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Newspapers and news programs on television or internet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09AD6D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43 (5.3)</w:t>
            </w:r>
          </w:p>
        </w:tc>
      </w:tr>
      <w:tr w:rsidR="001E71E2" w:rsidRPr="001E71E2" w14:paraId="3667E542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61F5F303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Social media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378A53D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16 (2)</w:t>
            </w:r>
          </w:p>
        </w:tc>
      </w:tr>
    </w:tbl>
    <w:p w14:paraId="1A206E17" w14:textId="67C16657" w:rsidR="00145440" w:rsidRPr="001E71E2" w:rsidRDefault="00145440" w:rsidP="00145440">
      <w:pPr>
        <w:rPr>
          <w:b/>
          <w:bCs/>
          <w:color w:val="000000" w:themeColor="text1"/>
        </w:rPr>
      </w:pPr>
    </w:p>
    <w:p w14:paraId="692C2C3D" w14:textId="463BAA8E" w:rsidR="00145440" w:rsidRPr="001E71E2" w:rsidRDefault="00145440" w:rsidP="00145440">
      <w:pPr>
        <w:rPr>
          <w:b/>
          <w:bCs/>
          <w:color w:val="000000" w:themeColor="text1"/>
        </w:rPr>
      </w:pPr>
      <w:r w:rsidRPr="001E71E2">
        <w:rPr>
          <w:b/>
          <w:bCs/>
          <w:color w:val="000000" w:themeColor="text1"/>
        </w:rPr>
        <w:t xml:space="preserve">Table </w:t>
      </w:r>
      <w:r w:rsidRPr="001E71E2">
        <w:rPr>
          <w:b/>
          <w:bCs/>
          <w:color w:val="000000" w:themeColor="text1"/>
        </w:rPr>
        <w:t>S3</w:t>
      </w:r>
      <w:r w:rsidRPr="001E71E2">
        <w:rPr>
          <w:b/>
          <w:bCs/>
          <w:color w:val="000000" w:themeColor="text1"/>
        </w:rPr>
        <w:t xml:space="preserve">: Preferred communication method for </w:t>
      </w:r>
      <w:r w:rsidR="001E71E2">
        <w:rPr>
          <w:b/>
          <w:bCs/>
          <w:color w:val="000000" w:themeColor="text1"/>
        </w:rPr>
        <w:t xml:space="preserve">COVID-19 </w:t>
      </w:r>
      <w:r w:rsidRPr="001E71E2">
        <w:rPr>
          <w:b/>
          <w:bCs/>
          <w:color w:val="000000" w:themeColor="text1"/>
        </w:rPr>
        <w:t>vaccine information from hospital leaders among individuals reporting vaccine hesitancy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300"/>
      </w:tblGrid>
      <w:tr w:rsidR="001E71E2" w:rsidRPr="001E71E2" w14:paraId="189FCB2B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</w:tcPr>
          <w:p w14:paraId="5EAA0FBA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Communication Method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D2A3E2B" w14:textId="77777777" w:rsidR="00145440" w:rsidRPr="001E71E2" w:rsidRDefault="00145440" w:rsidP="00145440">
            <w:pPr>
              <w:jc w:val="center"/>
              <w:rPr>
                <w:b/>
                <w:bCs/>
                <w:color w:val="000000" w:themeColor="text1"/>
              </w:rPr>
            </w:pPr>
            <w:r w:rsidRPr="001E71E2">
              <w:rPr>
                <w:b/>
                <w:bCs/>
                <w:color w:val="000000" w:themeColor="text1"/>
              </w:rPr>
              <w:t>n (%)</w:t>
            </w:r>
          </w:p>
        </w:tc>
      </w:tr>
      <w:tr w:rsidR="001E71E2" w:rsidRPr="001E71E2" w14:paraId="442831DF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4541F867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Website for self-learning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EE361B6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380 (46.9)</w:t>
            </w:r>
          </w:p>
        </w:tc>
      </w:tr>
      <w:tr w:rsidR="001E71E2" w:rsidRPr="001E71E2" w14:paraId="651D4FCB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550E1F0A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Email updates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9C9931C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297 (36.7)</w:t>
            </w:r>
          </w:p>
        </w:tc>
      </w:tr>
      <w:tr w:rsidR="001E71E2" w:rsidRPr="001E71E2" w14:paraId="32F8935C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308B088C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Video updates from hospital leaders and vaccine experts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0D3A89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281 (34.7)</w:t>
            </w:r>
          </w:p>
        </w:tc>
      </w:tr>
      <w:tr w:rsidR="001E71E2" w:rsidRPr="001E71E2" w14:paraId="259BEAF2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053A01B9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Town hall meetings with questions and answers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D60CCC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242 (29.9)</w:t>
            </w:r>
          </w:p>
        </w:tc>
      </w:tr>
      <w:tr w:rsidR="001E71E2" w:rsidRPr="001E71E2" w14:paraId="12A0DDB3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69910FCB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Small group discussions with questions and answers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D17BC54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103 (12.7)</w:t>
            </w:r>
          </w:p>
        </w:tc>
      </w:tr>
      <w:tr w:rsidR="001E71E2" w:rsidRPr="001E71E2" w14:paraId="05206B9D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4065E72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Updates from direct supervisor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062B0AC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85 (10.5)</w:t>
            </w:r>
          </w:p>
        </w:tc>
      </w:tr>
      <w:tr w:rsidR="001E71E2" w:rsidRPr="001E71E2" w14:paraId="68E861DD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47CD1132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Podcasts from hospital experts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119769E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63 (7.8)</w:t>
            </w:r>
          </w:p>
        </w:tc>
      </w:tr>
      <w:tr w:rsidR="001E71E2" w:rsidRPr="001E71E2" w14:paraId="2AABC4AB" w14:textId="77777777" w:rsidTr="000A47ED">
        <w:trPr>
          <w:trHeight w:val="280"/>
        </w:trPr>
        <w:tc>
          <w:tcPr>
            <w:tcW w:w="7120" w:type="dxa"/>
            <w:shd w:val="clear" w:color="auto" w:fill="auto"/>
            <w:vAlign w:val="bottom"/>
            <w:hideMark/>
          </w:tcPr>
          <w:p w14:paraId="35FF4CA7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Grand rounds with questions and answers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E2C75B1" w14:textId="77777777" w:rsidR="00145440" w:rsidRPr="001E71E2" w:rsidRDefault="00145440" w:rsidP="00145440">
            <w:pPr>
              <w:rPr>
                <w:color w:val="000000" w:themeColor="text1"/>
              </w:rPr>
            </w:pPr>
            <w:r w:rsidRPr="001E71E2">
              <w:rPr>
                <w:color w:val="000000" w:themeColor="text1"/>
              </w:rPr>
              <w:t>47 (5.8)</w:t>
            </w:r>
          </w:p>
        </w:tc>
      </w:tr>
    </w:tbl>
    <w:p w14:paraId="1AA4A4E5" w14:textId="77777777" w:rsidR="00145440" w:rsidRPr="00145440" w:rsidRDefault="00145440" w:rsidP="00145440">
      <w:pPr>
        <w:rPr>
          <w:b/>
          <w:bCs/>
        </w:rPr>
      </w:pPr>
    </w:p>
    <w:p w14:paraId="618C531D" w14:textId="77777777" w:rsidR="00831CF9" w:rsidRDefault="00831CF9"/>
    <w:sectPr w:rsidR="00831CF9" w:rsidSect="009A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40"/>
    <w:rsid w:val="00012B3C"/>
    <w:rsid w:val="0005281A"/>
    <w:rsid w:val="00085438"/>
    <w:rsid w:val="000A67D1"/>
    <w:rsid w:val="000D6DED"/>
    <w:rsid w:val="000E570E"/>
    <w:rsid w:val="00145440"/>
    <w:rsid w:val="00155FF1"/>
    <w:rsid w:val="00181892"/>
    <w:rsid w:val="0019473C"/>
    <w:rsid w:val="0019501E"/>
    <w:rsid w:val="001E6F9C"/>
    <w:rsid w:val="001E71E2"/>
    <w:rsid w:val="00262A92"/>
    <w:rsid w:val="002B41E4"/>
    <w:rsid w:val="002D4785"/>
    <w:rsid w:val="002E2492"/>
    <w:rsid w:val="003541D0"/>
    <w:rsid w:val="003811CD"/>
    <w:rsid w:val="003835D6"/>
    <w:rsid w:val="004150E9"/>
    <w:rsid w:val="00415314"/>
    <w:rsid w:val="0041667C"/>
    <w:rsid w:val="00440C42"/>
    <w:rsid w:val="00465C7A"/>
    <w:rsid w:val="0046632F"/>
    <w:rsid w:val="004678BE"/>
    <w:rsid w:val="00494626"/>
    <w:rsid w:val="00495E87"/>
    <w:rsid w:val="004A3B42"/>
    <w:rsid w:val="004B3E23"/>
    <w:rsid w:val="004B5748"/>
    <w:rsid w:val="004E7295"/>
    <w:rsid w:val="005075C4"/>
    <w:rsid w:val="00524761"/>
    <w:rsid w:val="00537203"/>
    <w:rsid w:val="00555A6D"/>
    <w:rsid w:val="00634492"/>
    <w:rsid w:val="006358B3"/>
    <w:rsid w:val="0064184B"/>
    <w:rsid w:val="00656B2F"/>
    <w:rsid w:val="00676BA5"/>
    <w:rsid w:val="006977E4"/>
    <w:rsid w:val="007008AA"/>
    <w:rsid w:val="00725C7E"/>
    <w:rsid w:val="007305BB"/>
    <w:rsid w:val="00735054"/>
    <w:rsid w:val="00781F52"/>
    <w:rsid w:val="00795D9D"/>
    <w:rsid w:val="007A0BAC"/>
    <w:rsid w:val="007F5AF2"/>
    <w:rsid w:val="007F674C"/>
    <w:rsid w:val="00831CF9"/>
    <w:rsid w:val="00851C6D"/>
    <w:rsid w:val="00887CE2"/>
    <w:rsid w:val="008A2C7F"/>
    <w:rsid w:val="008A7F96"/>
    <w:rsid w:val="008C57E0"/>
    <w:rsid w:val="00921EAF"/>
    <w:rsid w:val="00940794"/>
    <w:rsid w:val="00942FAE"/>
    <w:rsid w:val="00950797"/>
    <w:rsid w:val="0098241D"/>
    <w:rsid w:val="0098245A"/>
    <w:rsid w:val="00983CB6"/>
    <w:rsid w:val="009A15EE"/>
    <w:rsid w:val="009A3673"/>
    <w:rsid w:val="009B4242"/>
    <w:rsid w:val="009B43B5"/>
    <w:rsid w:val="009E350C"/>
    <w:rsid w:val="00A037AA"/>
    <w:rsid w:val="00A24CC1"/>
    <w:rsid w:val="00A40A11"/>
    <w:rsid w:val="00A6670A"/>
    <w:rsid w:val="00A93C12"/>
    <w:rsid w:val="00AA102D"/>
    <w:rsid w:val="00AA6EBD"/>
    <w:rsid w:val="00AE5605"/>
    <w:rsid w:val="00AE5684"/>
    <w:rsid w:val="00B25B56"/>
    <w:rsid w:val="00B53A3C"/>
    <w:rsid w:val="00B63990"/>
    <w:rsid w:val="00C03715"/>
    <w:rsid w:val="00C30EF1"/>
    <w:rsid w:val="00C31E40"/>
    <w:rsid w:val="00C56122"/>
    <w:rsid w:val="00C81790"/>
    <w:rsid w:val="00C94635"/>
    <w:rsid w:val="00CB5BCF"/>
    <w:rsid w:val="00CD2810"/>
    <w:rsid w:val="00CD44DA"/>
    <w:rsid w:val="00CD6F2D"/>
    <w:rsid w:val="00CE5518"/>
    <w:rsid w:val="00CF4AFD"/>
    <w:rsid w:val="00D14624"/>
    <w:rsid w:val="00D400F1"/>
    <w:rsid w:val="00D70EB0"/>
    <w:rsid w:val="00D74AF6"/>
    <w:rsid w:val="00D91941"/>
    <w:rsid w:val="00DC255F"/>
    <w:rsid w:val="00DE05D6"/>
    <w:rsid w:val="00DF59E6"/>
    <w:rsid w:val="00E127C0"/>
    <w:rsid w:val="00E15BA9"/>
    <w:rsid w:val="00E334C8"/>
    <w:rsid w:val="00E55D86"/>
    <w:rsid w:val="00E614B2"/>
    <w:rsid w:val="00E663BA"/>
    <w:rsid w:val="00E927E9"/>
    <w:rsid w:val="00EB7334"/>
    <w:rsid w:val="00F04EA2"/>
    <w:rsid w:val="00F31C4A"/>
    <w:rsid w:val="00F5222F"/>
    <w:rsid w:val="00F527A3"/>
    <w:rsid w:val="00F75204"/>
    <w:rsid w:val="00F8483B"/>
    <w:rsid w:val="00F9751C"/>
    <w:rsid w:val="00FA3D92"/>
    <w:rsid w:val="00FB0372"/>
    <w:rsid w:val="00FD74E2"/>
    <w:rsid w:val="00FE3755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6644E"/>
  <w15:chartTrackingRefBased/>
  <w15:docId w15:val="{57F635EC-570F-0A4F-B3BF-98B24EA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Kociolek, Larry K.</dc:creator>
  <cp:keywords/>
  <dc:description/>
  <cp:lastModifiedBy>Kociolek, Larry K.</cp:lastModifiedBy>
  <cp:revision>2</cp:revision>
  <dcterms:created xsi:type="dcterms:W3CDTF">2021-01-15T14:24:00Z</dcterms:created>
  <dcterms:modified xsi:type="dcterms:W3CDTF">2021-01-15T14:26:00Z</dcterms:modified>
</cp:coreProperties>
</file>