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DE" w:rsidRDefault="00DD28DE" w:rsidP="00DD28DE">
      <w:pPr>
        <w:spacing w:after="0" w:line="240" w:lineRule="auto"/>
        <w:contextualSpacing/>
        <w:mirrorIndents/>
        <w:jc w:val="center"/>
        <w:rPr>
          <w:rFonts w:cstheme="minorHAnsi"/>
          <w:b/>
        </w:rPr>
      </w:pPr>
      <w:bookmarkStart w:id="0" w:name="_GoBack"/>
      <w:r>
        <w:rPr>
          <w:rFonts w:cstheme="minorHAnsi"/>
          <w:b/>
        </w:rPr>
        <w:t>Supplemental</w:t>
      </w:r>
      <w:bookmarkEnd w:id="0"/>
      <w:r>
        <w:rPr>
          <w:rFonts w:cstheme="minorHAnsi"/>
          <w:b/>
        </w:rPr>
        <w:t xml:space="preserve"> Materials</w:t>
      </w:r>
    </w:p>
    <w:tbl>
      <w:tblPr>
        <w:tblW w:w="1031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0"/>
      </w:tblGrid>
      <w:tr w:rsidR="00DD28DE" w:rsidRPr="00D53293" w:rsidTr="005160D3">
        <w:trPr>
          <w:trHeight w:val="469"/>
        </w:trPr>
        <w:tc>
          <w:tcPr>
            <w:tcW w:w="10310" w:type="dxa"/>
          </w:tcPr>
          <w:p w:rsidR="00DD28DE" w:rsidRPr="00D53293" w:rsidRDefault="00DD28DE" w:rsidP="005160D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cstheme="minorHAnsi"/>
                <w:color w:val="000000"/>
              </w:rPr>
            </w:pPr>
          </w:p>
          <w:p w:rsidR="00DD28DE" w:rsidRPr="00D53293" w:rsidRDefault="00DD28DE" w:rsidP="005160D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cstheme="minorHAnsi"/>
                <w:color w:val="000000"/>
              </w:rPr>
            </w:pPr>
            <w:r w:rsidRPr="00D53293">
              <w:rPr>
                <w:rFonts w:cstheme="minorHAnsi"/>
                <w:b/>
                <w:bCs/>
                <w:color w:val="000000"/>
              </w:rPr>
              <w:t>FIGURE 1. Susceptibility reporting for ESBL-producing organisms pre-RB (A) and post-RB (B)</w:t>
            </w:r>
            <w:r>
              <w:rPr>
                <w:rFonts w:cstheme="minorHAnsi"/>
                <w:b/>
                <w:bCs/>
                <w:color w:val="000000"/>
              </w:rPr>
              <w:t>*</w:t>
            </w:r>
          </w:p>
        </w:tc>
      </w:tr>
    </w:tbl>
    <w:p w:rsidR="00DD28DE" w:rsidRPr="00D53293" w:rsidRDefault="00DD28DE" w:rsidP="00DD28DE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cstheme="minorHAnsi"/>
        </w:rPr>
      </w:pPr>
    </w:p>
    <w:p w:rsidR="00DD28DE" w:rsidRDefault="00DD28DE" w:rsidP="00DD28DE">
      <w:pPr>
        <w:autoSpaceDE w:val="0"/>
        <w:autoSpaceDN w:val="0"/>
        <w:adjustRightInd w:val="0"/>
        <w:spacing w:after="0" w:line="480" w:lineRule="auto"/>
        <w:contextualSpacing/>
        <w:mirrorIndents/>
        <w:rPr>
          <w:rFonts w:cstheme="minorHAnsi"/>
          <w:b/>
        </w:rPr>
      </w:pPr>
      <w:r>
        <w:t>*The ESBL phenotype was designated in patient charts with organism identified during pre-RB period (A).  After change of breakpoints, no mentioning of ESBL phenotype in patient charts (B).</w:t>
      </w:r>
    </w:p>
    <w:p w:rsidR="00DD28DE" w:rsidRDefault="00DD28DE" w:rsidP="00DD28DE">
      <w:pPr>
        <w:autoSpaceDE w:val="0"/>
        <w:autoSpaceDN w:val="0"/>
        <w:adjustRightInd w:val="0"/>
        <w:spacing w:after="0" w:line="480" w:lineRule="auto"/>
        <w:contextualSpacing/>
        <w:mirrorIndents/>
        <w:rPr>
          <w:rFonts w:cstheme="minorHAnsi"/>
          <w:b/>
        </w:rPr>
      </w:pPr>
    </w:p>
    <w:p w:rsidR="00DD28DE" w:rsidRDefault="00DD28DE" w:rsidP="00DD28DE">
      <w:pPr>
        <w:autoSpaceDE w:val="0"/>
        <w:autoSpaceDN w:val="0"/>
        <w:adjustRightInd w:val="0"/>
        <w:spacing w:after="0" w:line="480" w:lineRule="auto"/>
        <w:contextualSpacing/>
        <w:mirrorIndents/>
        <w:rPr>
          <w:rFonts w:cstheme="minorHAnsi"/>
          <w:b/>
        </w:rPr>
      </w:pPr>
      <w:r>
        <w:rPr>
          <w:rFonts w:cstheme="minorHAnsi"/>
          <w:b/>
        </w:rPr>
        <w:t>FIGURE</w:t>
      </w:r>
      <w:r w:rsidRPr="00D53293">
        <w:rPr>
          <w:rFonts w:cstheme="minorHAnsi"/>
          <w:b/>
        </w:rPr>
        <w:t xml:space="preserve"> 2</w:t>
      </w:r>
      <w:r>
        <w:rPr>
          <w:rFonts w:cstheme="minorHAnsi"/>
          <w:b/>
        </w:rPr>
        <w:t>. Patient Inclusion</w:t>
      </w:r>
    </w:p>
    <w:p w:rsidR="00DD28DE" w:rsidRDefault="00DD28DE" w:rsidP="00DD28DE">
      <w:pPr>
        <w:spacing w:after="0" w:line="480" w:lineRule="auto"/>
        <w:contextualSpacing/>
        <w:mirrorIndents/>
        <w:rPr>
          <w:rFonts w:cstheme="minorHAnsi"/>
          <w:b/>
        </w:rPr>
      </w:pPr>
    </w:p>
    <w:p w:rsidR="00DD28DE" w:rsidRPr="0085746C" w:rsidRDefault="00DD28DE" w:rsidP="00DD28DE">
      <w:pPr>
        <w:spacing w:after="0" w:line="480" w:lineRule="auto"/>
        <w:contextualSpacing/>
        <w:mirrorIndents/>
        <w:rPr>
          <w:rFonts w:cstheme="minorHAnsi"/>
          <w:b/>
        </w:rPr>
      </w:pPr>
      <w:r>
        <w:rPr>
          <w:rFonts w:cstheme="minorHAnsi"/>
          <w:b/>
        </w:rPr>
        <w:t>TABLE 1</w:t>
      </w:r>
    </w:p>
    <w:tbl>
      <w:tblPr>
        <w:tblStyle w:val="LightList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3291"/>
        <w:gridCol w:w="2848"/>
      </w:tblGrid>
      <w:tr w:rsidR="00DD28DE" w:rsidTr="00516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bottom w:val="single" w:sz="4" w:space="0" w:color="auto"/>
            </w:tcBorders>
            <w:shd w:val="clear" w:color="auto" w:fill="auto"/>
          </w:tcPr>
          <w:p w:rsidR="00DD28DE" w:rsidRPr="00F53608" w:rsidRDefault="00DD28DE" w:rsidP="005160D3">
            <w:pPr>
              <w:contextualSpacing/>
              <w:mirrorIndents/>
              <w:rPr>
                <w:rFonts w:cstheme="minorHAnsi"/>
                <w:color w:val="auto"/>
              </w:rPr>
            </w:pPr>
            <w:r w:rsidRPr="00F53608">
              <w:rPr>
                <w:rFonts w:cstheme="minorHAnsi"/>
                <w:color w:val="auto"/>
              </w:rPr>
              <w:t>Panel Name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DD28DE" w:rsidRPr="00F53608" w:rsidRDefault="00DD28DE" w:rsidP="005160D3">
            <w:pPr>
              <w:contextualSpacing/>
              <w:mirrorIndent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53608">
              <w:rPr>
                <w:rFonts w:cstheme="minorHAnsi"/>
                <w:color w:val="auto"/>
              </w:rPr>
              <w:t>Neg/Urine Combo 51 (NUC51, Pre-RB)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:rsidR="00DD28DE" w:rsidRPr="00F53608" w:rsidRDefault="00DD28DE" w:rsidP="005160D3">
            <w:pPr>
              <w:contextualSpacing/>
              <w:mirrorIndent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53608">
              <w:rPr>
                <w:rFonts w:cstheme="minorHAnsi"/>
                <w:color w:val="auto"/>
              </w:rPr>
              <w:t>Neg MIC 46 (Post-RB)</w:t>
            </w:r>
          </w:p>
        </w:tc>
      </w:tr>
      <w:tr w:rsidR="00DD28DE" w:rsidTr="0051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jc w:val="both"/>
              <w:rPr>
                <w:rFonts w:cstheme="minorHAnsi"/>
              </w:rPr>
            </w:pPr>
            <w:r w:rsidRPr="00271A44">
              <w:rPr>
                <w:rFonts w:cstheme="minorHAnsi"/>
              </w:rPr>
              <w:t>Antimicrobial Agent</w:t>
            </w:r>
          </w:p>
        </w:tc>
        <w:tc>
          <w:tcPr>
            <w:tcW w:w="3401" w:type="dxa"/>
            <w:tcBorders>
              <w:top w:val="single" w:sz="4" w:space="0" w:color="auto"/>
              <w:bottom w:val="none" w:sz="0" w:space="0" w:color="auto"/>
            </w:tcBorders>
          </w:tcPr>
          <w:p w:rsidR="00DD28DE" w:rsidRPr="00AD5A49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D5A49">
              <w:rPr>
                <w:rFonts w:cstheme="minorHAnsi"/>
                <w:b/>
              </w:rPr>
              <w:t>µg/mL</w:t>
            </w:r>
          </w:p>
        </w:tc>
        <w:tc>
          <w:tcPr>
            <w:tcW w:w="2954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</w:tcPr>
          <w:p w:rsidR="00DD28DE" w:rsidRPr="00AD5A49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D5A49">
              <w:rPr>
                <w:rFonts w:cstheme="minorHAnsi"/>
                <w:b/>
              </w:rPr>
              <w:t>µg/mL</w:t>
            </w:r>
          </w:p>
        </w:tc>
      </w:tr>
      <w:tr w:rsidR="00DD28DE" w:rsidTr="005160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:rsidR="00DD28DE" w:rsidRDefault="00DD28DE" w:rsidP="005160D3">
            <w:pPr>
              <w:contextualSpacing/>
              <w:mirrorIndents/>
              <w:rPr>
                <w:rFonts w:cstheme="minorHAnsi"/>
              </w:rPr>
            </w:pPr>
            <w:r w:rsidRPr="00AD5A49">
              <w:rPr>
                <w:rFonts w:cstheme="minorHAnsi"/>
              </w:rPr>
              <w:t>Amikacin</w:t>
            </w:r>
          </w:p>
        </w:tc>
        <w:tc>
          <w:tcPr>
            <w:tcW w:w="3401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5A49">
              <w:rPr>
                <w:rFonts w:cstheme="minorHAnsi"/>
              </w:rPr>
              <w:t>16-32</w:t>
            </w:r>
          </w:p>
        </w:tc>
        <w:tc>
          <w:tcPr>
            <w:tcW w:w="2954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87449">
              <w:rPr>
                <w:rFonts w:cstheme="minorHAnsi"/>
              </w:rPr>
              <w:t>4-32</w:t>
            </w:r>
          </w:p>
        </w:tc>
      </w:tr>
      <w:tr w:rsidR="00DD28DE" w:rsidTr="0051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jc w:val="both"/>
              <w:rPr>
                <w:rFonts w:cstheme="minorHAnsi"/>
              </w:rPr>
            </w:pPr>
            <w:r w:rsidRPr="00AD5A49">
              <w:rPr>
                <w:rFonts w:cstheme="minorHAnsi"/>
              </w:rPr>
              <w:t>Amoxicillin/K Clavulanate</w:t>
            </w:r>
          </w:p>
        </w:tc>
        <w:tc>
          <w:tcPr>
            <w:tcW w:w="3401" w:type="dxa"/>
            <w:tcBorders>
              <w:top w:val="none" w:sz="0" w:space="0" w:color="auto"/>
              <w:bottom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D5A49">
              <w:rPr>
                <w:rFonts w:cstheme="minorHAnsi"/>
              </w:rPr>
              <w:t>8/4-16/8</w:t>
            </w:r>
          </w:p>
        </w:tc>
        <w:tc>
          <w:tcPr>
            <w:tcW w:w="29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87449">
              <w:rPr>
                <w:rFonts w:cstheme="minorHAnsi"/>
              </w:rPr>
              <w:t>4/2-16/8</w:t>
            </w:r>
          </w:p>
        </w:tc>
      </w:tr>
      <w:tr w:rsidR="00DD28DE" w:rsidTr="005160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:rsidR="00DD28DE" w:rsidRDefault="00DD28DE" w:rsidP="005160D3">
            <w:pPr>
              <w:contextualSpacing/>
              <w:mirrorIndents/>
              <w:jc w:val="both"/>
              <w:rPr>
                <w:rFonts w:cstheme="minorHAnsi"/>
              </w:rPr>
            </w:pPr>
            <w:r w:rsidRPr="00AD5A49">
              <w:rPr>
                <w:rFonts w:cstheme="minorHAnsi"/>
              </w:rPr>
              <w:t>Ampicillin</w:t>
            </w:r>
          </w:p>
        </w:tc>
        <w:tc>
          <w:tcPr>
            <w:tcW w:w="3401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5A49">
              <w:rPr>
                <w:rFonts w:cstheme="minorHAnsi"/>
              </w:rPr>
              <w:t>8-16</w:t>
            </w:r>
          </w:p>
        </w:tc>
        <w:tc>
          <w:tcPr>
            <w:tcW w:w="2954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87449">
              <w:rPr>
                <w:rFonts w:cstheme="minorHAnsi"/>
              </w:rPr>
              <w:t>8-16</w:t>
            </w:r>
          </w:p>
        </w:tc>
      </w:tr>
      <w:tr w:rsidR="00DD28DE" w:rsidTr="0051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jc w:val="both"/>
              <w:rPr>
                <w:rFonts w:cstheme="minorHAnsi"/>
              </w:rPr>
            </w:pPr>
            <w:r w:rsidRPr="00AD5A49">
              <w:rPr>
                <w:rFonts w:cstheme="minorHAnsi"/>
              </w:rPr>
              <w:t>Ampicillin/Sulbactam</w:t>
            </w:r>
          </w:p>
        </w:tc>
        <w:tc>
          <w:tcPr>
            <w:tcW w:w="3401" w:type="dxa"/>
            <w:tcBorders>
              <w:top w:val="none" w:sz="0" w:space="0" w:color="auto"/>
              <w:bottom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D5A49">
              <w:rPr>
                <w:rFonts w:cstheme="minorHAnsi"/>
              </w:rPr>
              <w:t>8/4-16/8</w:t>
            </w:r>
          </w:p>
        </w:tc>
        <w:tc>
          <w:tcPr>
            <w:tcW w:w="29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87449">
              <w:rPr>
                <w:rFonts w:cstheme="minorHAnsi"/>
              </w:rPr>
              <w:t>4/2-16/8</w:t>
            </w:r>
          </w:p>
        </w:tc>
      </w:tr>
      <w:tr w:rsidR="00DD28DE" w:rsidTr="005160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:rsidR="00DD28DE" w:rsidRDefault="00DD28DE" w:rsidP="005160D3">
            <w:pPr>
              <w:contextualSpacing/>
              <w:mirrorIndents/>
              <w:jc w:val="both"/>
              <w:rPr>
                <w:rFonts w:cstheme="minorHAnsi"/>
              </w:rPr>
            </w:pPr>
            <w:r w:rsidRPr="00AD5A49">
              <w:rPr>
                <w:rFonts w:cstheme="minorHAnsi"/>
              </w:rPr>
              <w:t>Aztreonam</w:t>
            </w:r>
          </w:p>
        </w:tc>
        <w:tc>
          <w:tcPr>
            <w:tcW w:w="3401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954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87449">
              <w:rPr>
                <w:rFonts w:cstheme="minorHAnsi"/>
              </w:rPr>
              <w:t>4-16</w:t>
            </w:r>
          </w:p>
        </w:tc>
      </w:tr>
      <w:tr w:rsidR="00DD28DE" w:rsidTr="0051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jc w:val="both"/>
              <w:rPr>
                <w:rFonts w:cstheme="minorHAnsi"/>
              </w:rPr>
            </w:pPr>
            <w:r w:rsidRPr="00AD5A49">
              <w:rPr>
                <w:rFonts w:cstheme="minorHAnsi"/>
              </w:rPr>
              <w:t>Cefazolin</w:t>
            </w:r>
          </w:p>
        </w:tc>
        <w:tc>
          <w:tcPr>
            <w:tcW w:w="3401" w:type="dxa"/>
            <w:tcBorders>
              <w:top w:val="none" w:sz="0" w:space="0" w:color="auto"/>
              <w:bottom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D5A49">
              <w:rPr>
                <w:rFonts w:cstheme="minorHAnsi"/>
              </w:rPr>
              <w:t>8-16</w:t>
            </w:r>
          </w:p>
        </w:tc>
        <w:tc>
          <w:tcPr>
            <w:tcW w:w="29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87449">
              <w:rPr>
                <w:rFonts w:cstheme="minorHAnsi"/>
              </w:rPr>
              <w:t>2-16</w:t>
            </w:r>
          </w:p>
        </w:tc>
      </w:tr>
      <w:tr w:rsidR="00DD28DE" w:rsidTr="005160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:rsidR="00DD28DE" w:rsidRDefault="00DD28DE" w:rsidP="005160D3">
            <w:pPr>
              <w:contextualSpacing/>
              <w:mirrorIndents/>
              <w:rPr>
                <w:rFonts w:cstheme="minorHAnsi"/>
              </w:rPr>
            </w:pPr>
            <w:r w:rsidRPr="00AD5A49">
              <w:rPr>
                <w:rFonts w:cstheme="minorHAnsi"/>
              </w:rPr>
              <w:t>Cefepime</w:t>
            </w:r>
          </w:p>
        </w:tc>
        <w:tc>
          <w:tcPr>
            <w:tcW w:w="3401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5A49">
              <w:rPr>
                <w:rFonts w:cstheme="minorHAnsi"/>
              </w:rPr>
              <w:t>4-16</w:t>
            </w:r>
          </w:p>
        </w:tc>
        <w:tc>
          <w:tcPr>
            <w:tcW w:w="2954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87449">
              <w:rPr>
                <w:rFonts w:cstheme="minorHAnsi"/>
              </w:rPr>
              <w:t>2-16</w:t>
            </w:r>
          </w:p>
        </w:tc>
      </w:tr>
      <w:tr w:rsidR="00DD28DE" w:rsidTr="0051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jc w:val="both"/>
              <w:rPr>
                <w:rFonts w:cstheme="minorHAnsi"/>
              </w:rPr>
            </w:pPr>
            <w:r w:rsidRPr="00AD5A49">
              <w:rPr>
                <w:rFonts w:cstheme="minorHAnsi"/>
              </w:rPr>
              <w:t>ESβL Screen - Cefotaxime</w:t>
            </w:r>
          </w:p>
        </w:tc>
        <w:tc>
          <w:tcPr>
            <w:tcW w:w="3401" w:type="dxa"/>
            <w:tcBorders>
              <w:top w:val="none" w:sz="0" w:space="0" w:color="auto"/>
              <w:bottom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9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D28DE" w:rsidTr="005160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:rsidR="00DD28DE" w:rsidRDefault="00DD28DE" w:rsidP="005160D3">
            <w:pPr>
              <w:contextualSpacing/>
              <w:mirrorIndent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Cefotaxime</w:t>
            </w:r>
          </w:p>
        </w:tc>
        <w:tc>
          <w:tcPr>
            <w:tcW w:w="3401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5A49">
              <w:rPr>
                <w:rFonts w:cstheme="minorHAnsi"/>
              </w:rPr>
              <w:t>2, 8-32</w:t>
            </w:r>
          </w:p>
        </w:tc>
        <w:tc>
          <w:tcPr>
            <w:tcW w:w="2954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87449">
              <w:rPr>
                <w:rFonts w:cstheme="minorHAnsi"/>
              </w:rPr>
              <w:t>2-32</w:t>
            </w:r>
          </w:p>
        </w:tc>
      </w:tr>
      <w:tr w:rsidR="00DD28DE" w:rsidTr="0051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D28DE" w:rsidRPr="00AD5A49" w:rsidRDefault="00DD28DE" w:rsidP="005160D3">
            <w:pPr>
              <w:contextualSpacing/>
              <w:mirrorIndents/>
              <w:jc w:val="both"/>
              <w:rPr>
                <w:rFonts w:cstheme="minorHAnsi"/>
              </w:rPr>
            </w:pPr>
            <w:r w:rsidRPr="00AD5A49">
              <w:rPr>
                <w:rFonts w:cstheme="minorHAnsi"/>
              </w:rPr>
              <w:t>ESβL Confirmation -</w:t>
            </w:r>
          </w:p>
          <w:p w:rsidR="00DD28DE" w:rsidRDefault="00DD28DE" w:rsidP="005160D3">
            <w:pPr>
              <w:contextualSpacing/>
              <w:mirrorIndents/>
              <w:jc w:val="both"/>
              <w:rPr>
                <w:rFonts w:cstheme="minorHAnsi"/>
              </w:rPr>
            </w:pPr>
            <w:r w:rsidRPr="00AD5A49">
              <w:rPr>
                <w:rFonts w:cstheme="minorHAnsi"/>
              </w:rPr>
              <w:t>Cefotaxime/K Clavulanate</w:t>
            </w:r>
          </w:p>
        </w:tc>
        <w:tc>
          <w:tcPr>
            <w:tcW w:w="3401" w:type="dxa"/>
            <w:tcBorders>
              <w:top w:val="none" w:sz="0" w:space="0" w:color="auto"/>
              <w:bottom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D5A49">
              <w:rPr>
                <w:rFonts w:cstheme="minorHAnsi"/>
              </w:rPr>
              <w:t>0.5/4, 4/4</w:t>
            </w:r>
          </w:p>
        </w:tc>
        <w:tc>
          <w:tcPr>
            <w:tcW w:w="29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DD28DE" w:rsidTr="005160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:rsidR="00DD28DE" w:rsidRDefault="00DD28DE" w:rsidP="005160D3">
            <w:pPr>
              <w:contextualSpacing/>
              <w:mirrorIndents/>
              <w:jc w:val="both"/>
              <w:rPr>
                <w:rFonts w:cstheme="minorHAnsi"/>
              </w:rPr>
            </w:pPr>
            <w:r w:rsidRPr="00AD5A49">
              <w:rPr>
                <w:rFonts w:cstheme="minorHAnsi"/>
              </w:rPr>
              <w:t>Cefotetan</w:t>
            </w:r>
          </w:p>
        </w:tc>
        <w:tc>
          <w:tcPr>
            <w:tcW w:w="3401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954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87449">
              <w:rPr>
                <w:rFonts w:cstheme="minorHAnsi"/>
              </w:rPr>
              <w:t>16-32</w:t>
            </w:r>
          </w:p>
        </w:tc>
      </w:tr>
      <w:tr w:rsidR="00DD28DE" w:rsidTr="0051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jc w:val="both"/>
              <w:rPr>
                <w:rFonts w:cstheme="minorHAnsi"/>
              </w:rPr>
            </w:pPr>
            <w:r w:rsidRPr="00AD5A49">
              <w:rPr>
                <w:rFonts w:cstheme="minorHAnsi"/>
              </w:rPr>
              <w:t>Cefpodoxime</w:t>
            </w:r>
          </w:p>
        </w:tc>
        <w:tc>
          <w:tcPr>
            <w:tcW w:w="3401" w:type="dxa"/>
            <w:tcBorders>
              <w:top w:val="none" w:sz="0" w:space="0" w:color="auto"/>
              <w:bottom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9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87449">
              <w:rPr>
                <w:rFonts w:cstheme="minorHAnsi"/>
              </w:rPr>
              <w:t>2-4</w:t>
            </w:r>
          </w:p>
        </w:tc>
      </w:tr>
      <w:tr w:rsidR="00DD28DE" w:rsidTr="005160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:rsidR="00DD28DE" w:rsidRDefault="00DD28DE" w:rsidP="005160D3">
            <w:pPr>
              <w:contextualSpacing/>
              <w:mirrorIndents/>
              <w:rPr>
                <w:rFonts w:cstheme="minorHAnsi"/>
              </w:rPr>
            </w:pPr>
            <w:r w:rsidRPr="00487449">
              <w:rPr>
                <w:rFonts w:cstheme="minorHAnsi"/>
              </w:rPr>
              <w:t>Ceftazidime</w:t>
            </w:r>
          </w:p>
        </w:tc>
        <w:tc>
          <w:tcPr>
            <w:tcW w:w="3401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5A49">
              <w:rPr>
                <w:rFonts w:cstheme="minorHAnsi"/>
              </w:rPr>
              <w:t>1, 4-16</w:t>
            </w:r>
          </w:p>
        </w:tc>
        <w:tc>
          <w:tcPr>
            <w:tcW w:w="2954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87449">
              <w:rPr>
                <w:rFonts w:cstheme="minorHAnsi"/>
              </w:rPr>
              <w:t>2-16</w:t>
            </w:r>
          </w:p>
        </w:tc>
      </w:tr>
      <w:tr w:rsidR="00DD28DE" w:rsidTr="0051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D28DE" w:rsidRPr="00AD5A49" w:rsidRDefault="00DD28DE" w:rsidP="005160D3">
            <w:pPr>
              <w:contextualSpacing/>
              <w:mirrorIndents/>
              <w:jc w:val="both"/>
              <w:rPr>
                <w:rFonts w:cstheme="minorHAnsi"/>
              </w:rPr>
            </w:pPr>
            <w:r w:rsidRPr="00AD5A49">
              <w:rPr>
                <w:rFonts w:cstheme="minorHAnsi"/>
              </w:rPr>
              <w:t>ESβL Confirmation -</w:t>
            </w:r>
          </w:p>
          <w:p w:rsidR="00DD28DE" w:rsidRDefault="00DD28DE" w:rsidP="005160D3">
            <w:pPr>
              <w:contextualSpacing/>
              <w:mirrorIndents/>
              <w:jc w:val="both"/>
              <w:rPr>
                <w:rFonts w:cstheme="minorHAnsi"/>
              </w:rPr>
            </w:pPr>
            <w:r w:rsidRPr="00AD5A49">
              <w:rPr>
                <w:rFonts w:cstheme="minorHAnsi"/>
              </w:rPr>
              <w:t>Ceftazidime/K Clavulanate</w:t>
            </w:r>
          </w:p>
        </w:tc>
        <w:tc>
          <w:tcPr>
            <w:tcW w:w="3401" w:type="dxa"/>
            <w:tcBorders>
              <w:top w:val="none" w:sz="0" w:space="0" w:color="auto"/>
              <w:bottom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D5A49">
              <w:rPr>
                <w:rFonts w:cstheme="minorHAnsi"/>
              </w:rPr>
              <w:t>0.25/4, 2/4</w:t>
            </w:r>
          </w:p>
        </w:tc>
        <w:tc>
          <w:tcPr>
            <w:tcW w:w="29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DD28DE" w:rsidTr="005160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:rsidR="00DD28DE" w:rsidRDefault="00DD28DE" w:rsidP="005160D3">
            <w:pPr>
              <w:contextualSpacing/>
              <w:mirrorIndents/>
              <w:jc w:val="both"/>
              <w:rPr>
                <w:rFonts w:cstheme="minorHAnsi"/>
              </w:rPr>
            </w:pPr>
            <w:r w:rsidRPr="00AD5A49">
              <w:rPr>
                <w:rFonts w:cstheme="minorHAnsi"/>
              </w:rPr>
              <w:t>Ceftriaxone</w:t>
            </w:r>
          </w:p>
        </w:tc>
        <w:tc>
          <w:tcPr>
            <w:tcW w:w="3401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5A49">
              <w:rPr>
                <w:rFonts w:cstheme="minorHAnsi"/>
              </w:rPr>
              <w:t>8-32</w:t>
            </w:r>
          </w:p>
        </w:tc>
        <w:tc>
          <w:tcPr>
            <w:tcW w:w="2954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87449">
              <w:rPr>
                <w:rFonts w:cstheme="minorHAnsi"/>
              </w:rPr>
              <w:t>1-32</w:t>
            </w:r>
          </w:p>
        </w:tc>
      </w:tr>
      <w:tr w:rsidR="00DD28DE" w:rsidTr="0051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jc w:val="both"/>
              <w:rPr>
                <w:rFonts w:cstheme="minorHAnsi"/>
              </w:rPr>
            </w:pPr>
            <w:r w:rsidRPr="00AD5A49">
              <w:rPr>
                <w:rFonts w:cstheme="minorHAnsi"/>
              </w:rPr>
              <w:t>Cefuroxime</w:t>
            </w:r>
          </w:p>
        </w:tc>
        <w:tc>
          <w:tcPr>
            <w:tcW w:w="3401" w:type="dxa"/>
            <w:tcBorders>
              <w:top w:val="none" w:sz="0" w:space="0" w:color="auto"/>
              <w:bottom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D5A49">
              <w:rPr>
                <w:rFonts w:cstheme="minorHAnsi"/>
              </w:rPr>
              <w:t>4-16</w:t>
            </w:r>
          </w:p>
        </w:tc>
        <w:tc>
          <w:tcPr>
            <w:tcW w:w="29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87449">
              <w:rPr>
                <w:rFonts w:cstheme="minorHAnsi"/>
              </w:rPr>
              <w:t>4-16</w:t>
            </w:r>
          </w:p>
        </w:tc>
      </w:tr>
      <w:tr w:rsidR="00DD28DE" w:rsidTr="005160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:rsidR="00DD28DE" w:rsidRDefault="00DD28DE" w:rsidP="005160D3">
            <w:pPr>
              <w:contextualSpacing/>
              <w:mirrorIndents/>
              <w:jc w:val="both"/>
              <w:rPr>
                <w:rFonts w:cstheme="minorHAnsi"/>
              </w:rPr>
            </w:pPr>
            <w:r w:rsidRPr="00AD5A49">
              <w:rPr>
                <w:rFonts w:cstheme="minorHAnsi"/>
              </w:rPr>
              <w:lastRenderedPageBreak/>
              <w:t>Ciprofloxacin</w:t>
            </w:r>
          </w:p>
        </w:tc>
        <w:tc>
          <w:tcPr>
            <w:tcW w:w="3401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87449">
              <w:rPr>
                <w:rFonts w:cstheme="minorHAnsi"/>
              </w:rPr>
              <w:t>1-4</w:t>
            </w:r>
          </w:p>
        </w:tc>
        <w:tc>
          <w:tcPr>
            <w:tcW w:w="2954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4524">
              <w:rPr>
                <w:rFonts w:cstheme="minorHAnsi"/>
              </w:rPr>
              <w:t>1-2</w:t>
            </w:r>
          </w:p>
        </w:tc>
      </w:tr>
      <w:tr w:rsidR="00DD28DE" w:rsidTr="0051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D28DE" w:rsidRPr="00AD5A49" w:rsidRDefault="00DD28DE" w:rsidP="005160D3">
            <w:pPr>
              <w:contextualSpacing/>
              <w:mirrorIndents/>
              <w:jc w:val="both"/>
              <w:rPr>
                <w:rFonts w:cstheme="minorHAnsi"/>
              </w:rPr>
            </w:pPr>
            <w:r w:rsidRPr="00487449">
              <w:rPr>
                <w:rFonts w:cstheme="minorHAnsi"/>
              </w:rPr>
              <w:t>Chloramphenicol</w:t>
            </w:r>
          </w:p>
        </w:tc>
        <w:tc>
          <w:tcPr>
            <w:tcW w:w="3401" w:type="dxa"/>
            <w:tcBorders>
              <w:top w:val="none" w:sz="0" w:space="0" w:color="auto"/>
              <w:bottom w:val="none" w:sz="0" w:space="0" w:color="auto"/>
            </w:tcBorders>
          </w:tcPr>
          <w:p w:rsidR="00DD28DE" w:rsidRPr="00487449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9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4524">
              <w:rPr>
                <w:rFonts w:cstheme="minorHAnsi"/>
              </w:rPr>
              <w:t>8-16</w:t>
            </w:r>
          </w:p>
        </w:tc>
      </w:tr>
      <w:tr w:rsidR="00DD28DE" w:rsidTr="005160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:rsidR="00DD28DE" w:rsidRDefault="00DD28DE" w:rsidP="005160D3">
            <w:pPr>
              <w:contextualSpacing/>
              <w:mirrorIndents/>
              <w:jc w:val="both"/>
              <w:rPr>
                <w:rFonts w:cstheme="minorHAnsi"/>
              </w:rPr>
            </w:pPr>
            <w:r w:rsidRPr="00AD5A49">
              <w:rPr>
                <w:rFonts w:cstheme="minorHAnsi"/>
              </w:rPr>
              <w:t>Doripenem</w:t>
            </w:r>
          </w:p>
        </w:tc>
        <w:tc>
          <w:tcPr>
            <w:tcW w:w="3401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954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4524">
              <w:rPr>
                <w:rFonts w:cstheme="minorHAnsi"/>
              </w:rPr>
              <w:t>0.5-2</w:t>
            </w:r>
          </w:p>
        </w:tc>
      </w:tr>
      <w:tr w:rsidR="00DD28DE" w:rsidTr="0051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jc w:val="both"/>
              <w:rPr>
                <w:rFonts w:cstheme="minorHAnsi"/>
              </w:rPr>
            </w:pPr>
            <w:r w:rsidRPr="00AD5A49">
              <w:rPr>
                <w:rFonts w:cstheme="minorHAnsi"/>
              </w:rPr>
              <w:t>Ertapenem</w:t>
            </w:r>
          </w:p>
        </w:tc>
        <w:tc>
          <w:tcPr>
            <w:tcW w:w="3401" w:type="dxa"/>
            <w:tcBorders>
              <w:top w:val="none" w:sz="0" w:space="0" w:color="auto"/>
              <w:bottom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87449">
              <w:rPr>
                <w:rFonts w:cstheme="minorHAnsi"/>
              </w:rPr>
              <w:t>2-4</w:t>
            </w:r>
          </w:p>
        </w:tc>
        <w:tc>
          <w:tcPr>
            <w:tcW w:w="29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4524">
              <w:rPr>
                <w:rFonts w:cstheme="minorHAnsi"/>
              </w:rPr>
              <w:t>0.5-1</w:t>
            </w:r>
          </w:p>
        </w:tc>
      </w:tr>
      <w:tr w:rsidR="00DD28DE" w:rsidTr="005160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:rsidR="00DD28DE" w:rsidRDefault="00DD28DE" w:rsidP="005160D3">
            <w:pPr>
              <w:contextualSpacing/>
              <w:mirrorIndents/>
              <w:jc w:val="both"/>
              <w:rPr>
                <w:rFonts w:cstheme="minorHAnsi"/>
              </w:rPr>
            </w:pPr>
            <w:r w:rsidRPr="00AD5A49">
              <w:rPr>
                <w:rFonts w:cstheme="minorHAnsi"/>
              </w:rPr>
              <w:t>Gentamicin</w:t>
            </w:r>
          </w:p>
        </w:tc>
        <w:tc>
          <w:tcPr>
            <w:tcW w:w="3401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87449">
              <w:rPr>
                <w:rFonts w:cstheme="minorHAnsi"/>
              </w:rPr>
              <w:t>4-8</w:t>
            </w:r>
          </w:p>
        </w:tc>
        <w:tc>
          <w:tcPr>
            <w:tcW w:w="2954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4524">
              <w:rPr>
                <w:rFonts w:cstheme="minorHAnsi"/>
              </w:rPr>
              <w:t>1-8</w:t>
            </w:r>
          </w:p>
        </w:tc>
      </w:tr>
      <w:tr w:rsidR="00DD28DE" w:rsidTr="0051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jc w:val="both"/>
              <w:rPr>
                <w:rFonts w:cstheme="minorHAnsi"/>
              </w:rPr>
            </w:pPr>
            <w:r w:rsidRPr="00AD5A49">
              <w:rPr>
                <w:rFonts w:cstheme="minorHAnsi"/>
              </w:rPr>
              <w:t>Imipenem</w:t>
            </w:r>
          </w:p>
        </w:tc>
        <w:tc>
          <w:tcPr>
            <w:tcW w:w="3401" w:type="dxa"/>
            <w:tcBorders>
              <w:top w:val="none" w:sz="0" w:space="0" w:color="auto"/>
              <w:bottom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87449">
              <w:rPr>
                <w:rFonts w:cstheme="minorHAnsi"/>
              </w:rPr>
              <w:t>1-8</w:t>
            </w:r>
          </w:p>
        </w:tc>
        <w:tc>
          <w:tcPr>
            <w:tcW w:w="29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4524">
              <w:rPr>
                <w:rFonts w:cstheme="minorHAnsi"/>
              </w:rPr>
              <w:t>1-8</w:t>
            </w:r>
          </w:p>
        </w:tc>
      </w:tr>
      <w:tr w:rsidR="00DD28DE" w:rsidTr="005160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:rsidR="00DD28DE" w:rsidRDefault="00DD28DE" w:rsidP="005160D3">
            <w:pPr>
              <w:contextualSpacing/>
              <w:mirrorIndents/>
              <w:jc w:val="both"/>
              <w:rPr>
                <w:rFonts w:cstheme="minorHAnsi"/>
              </w:rPr>
            </w:pPr>
            <w:r w:rsidRPr="00AD5A49">
              <w:rPr>
                <w:rFonts w:cstheme="minorHAnsi"/>
              </w:rPr>
              <w:t>Levofloxacin</w:t>
            </w:r>
          </w:p>
        </w:tc>
        <w:tc>
          <w:tcPr>
            <w:tcW w:w="3401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87449">
              <w:rPr>
                <w:rFonts w:cstheme="minorHAnsi"/>
              </w:rPr>
              <w:t>2-4</w:t>
            </w:r>
          </w:p>
        </w:tc>
        <w:tc>
          <w:tcPr>
            <w:tcW w:w="2954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4524">
              <w:rPr>
                <w:rFonts w:cstheme="minorHAnsi"/>
              </w:rPr>
              <w:t>1-4</w:t>
            </w:r>
          </w:p>
        </w:tc>
      </w:tr>
      <w:tr w:rsidR="00DD28DE" w:rsidTr="0051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jc w:val="both"/>
              <w:rPr>
                <w:rFonts w:cstheme="minorHAnsi"/>
              </w:rPr>
            </w:pPr>
            <w:r w:rsidRPr="00AD5A49">
              <w:rPr>
                <w:rFonts w:cstheme="minorHAnsi"/>
              </w:rPr>
              <w:t>Meropenem</w:t>
            </w:r>
          </w:p>
        </w:tc>
        <w:tc>
          <w:tcPr>
            <w:tcW w:w="3401" w:type="dxa"/>
            <w:tcBorders>
              <w:top w:val="none" w:sz="0" w:space="0" w:color="auto"/>
              <w:bottom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87449">
              <w:rPr>
                <w:rFonts w:cstheme="minorHAnsi"/>
              </w:rPr>
              <w:t>1-8</w:t>
            </w:r>
          </w:p>
        </w:tc>
        <w:tc>
          <w:tcPr>
            <w:tcW w:w="29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4524">
              <w:rPr>
                <w:rFonts w:cstheme="minorHAnsi"/>
              </w:rPr>
              <w:t>1-8</w:t>
            </w:r>
          </w:p>
        </w:tc>
      </w:tr>
      <w:tr w:rsidR="00DD28DE" w:rsidTr="005160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:rsidR="00DD28DE" w:rsidRDefault="00DD28DE" w:rsidP="005160D3">
            <w:pPr>
              <w:contextualSpacing/>
              <w:mirrorIndents/>
              <w:jc w:val="both"/>
              <w:rPr>
                <w:rFonts w:cstheme="minorHAnsi"/>
              </w:rPr>
            </w:pPr>
            <w:r w:rsidRPr="00AD5A49">
              <w:rPr>
                <w:rFonts w:cstheme="minorHAnsi"/>
              </w:rPr>
              <w:t>Moxifloxacin</w:t>
            </w:r>
          </w:p>
        </w:tc>
        <w:tc>
          <w:tcPr>
            <w:tcW w:w="3401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87449">
              <w:rPr>
                <w:rFonts w:cstheme="minorHAnsi"/>
              </w:rPr>
              <w:t>2-4</w:t>
            </w:r>
          </w:p>
        </w:tc>
        <w:tc>
          <w:tcPr>
            <w:tcW w:w="2954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4524">
              <w:rPr>
                <w:rFonts w:cstheme="minorHAnsi"/>
              </w:rPr>
              <w:t>2-4</w:t>
            </w:r>
          </w:p>
        </w:tc>
      </w:tr>
      <w:tr w:rsidR="00DD28DE" w:rsidTr="0051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rPr>
                <w:rFonts w:cstheme="minorHAnsi"/>
              </w:rPr>
            </w:pPr>
            <w:r w:rsidRPr="00AD5A49">
              <w:rPr>
                <w:rFonts w:cstheme="minorHAnsi"/>
              </w:rPr>
              <w:t>Nitrofurantoin</w:t>
            </w:r>
          </w:p>
        </w:tc>
        <w:tc>
          <w:tcPr>
            <w:tcW w:w="3401" w:type="dxa"/>
            <w:tcBorders>
              <w:top w:val="none" w:sz="0" w:space="0" w:color="auto"/>
              <w:bottom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87449">
              <w:rPr>
                <w:rFonts w:cstheme="minorHAnsi"/>
              </w:rPr>
              <w:t>32-64</w:t>
            </w:r>
          </w:p>
        </w:tc>
        <w:tc>
          <w:tcPr>
            <w:tcW w:w="29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4524">
              <w:rPr>
                <w:rFonts w:cstheme="minorHAnsi"/>
              </w:rPr>
              <w:t>32-64</w:t>
            </w:r>
          </w:p>
        </w:tc>
      </w:tr>
      <w:tr w:rsidR="00DD28DE" w:rsidTr="005160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:rsidR="00DD28DE" w:rsidRPr="00AD5A49" w:rsidRDefault="00DD28DE" w:rsidP="005160D3">
            <w:pPr>
              <w:contextualSpacing/>
              <w:mirrorIndents/>
              <w:rPr>
                <w:rFonts w:cstheme="minorHAnsi"/>
              </w:rPr>
            </w:pPr>
            <w:r w:rsidRPr="00AD5A49">
              <w:rPr>
                <w:rFonts w:cstheme="minorHAnsi"/>
              </w:rPr>
              <w:t>Piperacillin/Tazobactam</w:t>
            </w:r>
          </w:p>
        </w:tc>
        <w:tc>
          <w:tcPr>
            <w:tcW w:w="3401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87449">
              <w:rPr>
                <w:rFonts w:cstheme="minorHAnsi"/>
              </w:rPr>
              <w:t>16, 64</w:t>
            </w:r>
          </w:p>
        </w:tc>
        <w:tc>
          <w:tcPr>
            <w:tcW w:w="2954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4524">
              <w:rPr>
                <w:rFonts w:cstheme="minorHAnsi"/>
              </w:rPr>
              <w:t>8-64</w:t>
            </w:r>
          </w:p>
        </w:tc>
      </w:tr>
      <w:tr w:rsidR="00DD28DE" w:rsidTr="0051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D28DE" w:rsidRPr="00AD5A49" w:rsidRDefault="00DD28DE" w:rsidP="005160D3">
            <w:pPr>
              <w:contextualSpacing/>
              <w:mirrorIndents/>
              <w:rPr>
                <w:rFonts w:cstheme="minorHAnsi"/>
              </w:rPr>
            </w:pPr>
            <w:r w:rsidRPr="00AD5A49">
              <w:rPr>
                <w:rFonts w:cstheme="minorHAnsi"/>
              </w:rPr>
              <w:t>Tetracycline</w:t>
            </w:r>
          </w:p>
        </w:tc>
        <w:tc>
          <w:tcPr>
            <w:tcW w:w="3401" w:type="dxa"/>
            <w:tcBorders>
              <w:top w:val="none" w:sz="0" w:space="0" w:color="auto"/>
              <w:bottom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87449">
              <w:rPr>
                <w:rFonts w:cstheme="minorHAnsi"/>
              </w:rPr>
              <w:t>4-8</w:t>
            </w:r>
          </w:p>
        </w:tc>
        <w:tc>
          <w:tcPr>
            <w:tcW w:w="29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4524">
              <w:rPr>
                <w:rFonts w:cstheme="minorHAnsi"/>
              </w:rPr>
              <w:t>4-8</w:t>
            </w:r>
          </w:p>
        </w:tc>
      </w:tr>
      <w:tr w:rsidR="00DD28DE" w:rsidTr="005160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:rsidR="00DD28DE" w:rsidRPr="00AD5A49" w:rsidRDefault="00DD28DE" w:rsidP="005160D3">
            <w:pPr>
              <w:contextualSpacing/>
              <w:mirrorIndents/>
              <w:rPr>
                <w:rFonts w:cstheme="minorHAnsi"/>
              </w:rPr>
            </w:pPr>
            <w:r w:rsidRPr="00AD5A49">
              <w:rPr>
                <w:rFonts w:cstheme="minorHAnsi"/>
              </w:rPr>
              <w:t>Ticarcillin/K Clavulanate</w:t>
            </w:r>
          </w:p>
        </w:tc>
        <w:tc>
          <w:tcPr>
            <w:tcW w:w="3401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87449">
              <w:rPr>
                <w:rFonts w:cstheme="minorHAnsi"/>
              </w:rPr>
              <w:t>16, 64</w:t>
            </w:r>
          </w:p>
        </w:tc>
        <w:tc>
          <w:tcPr>
            <w:tcW w:w="2954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4524">
              <w:rPr>
                <w:rFonts w:cstheme="minorHAnsi"/>
              </w:rPr>
              <w:t>8-64</w:t>
            </w:r>
          </w:p>
        </w:tc>
      </w:tr>
      <w:tr w:rsidR="00DD28DE" w:rsidTr="0051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D28DE" w:rsidRPr="00AD5A49" w:rsidRDefault="00DD28DE" w:rsidP="005160D3">
            <w:pPr>
              <w:contextualSpacing/>
              <w:mirrorIndents/>
              <w:rPr>
                <w:rFonts w:cstheme="minorHAnsi"/>
              </w:rPr>
            </w:pPr>
            <w:r w:rsidRPr="00AD5A49">
              <w:rPr>
                <w:rFonts w:cstheme="minorHAnsi"/>
              </w:rPr>
              <w:t>Tigecycline</w:t>
            </w:r>
          </w:p>
        </w:tc>
        <w:tc>
          <w:tcPr>
            <w:tcW w:w="3401" w:type="dxa"/>
            <w:tcBorders>
              <w:top w:val="none" w:sz="0" w:space="0" w:color="auto"/>
              <w:bottom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9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4524">
              <w:rPr>
                <w:rFonts w:cstheme="minorHAnsi"/>
              </w:rPr>
              <w:t>1-4</w:t>
            </w:r>
          </w:p>
        </w:tc>
      </w:tr>
      <w:tr w:rsidR="00DD28DE" w:rsidTr="005160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:rsidR="00DD28DE" w:rsidRPr="00AD5A49" w:rsidRDefault="00DD28DE" w:rsidP="005160D3">
            <w:pPr>
              <w:contextualSpacing/>
              <w:mirrorIndents/>
              <w:rPr>
                <w:rFonts w:cstheme="minorHAnsi"/>
              </w:rPr>
            </w:pPr>
            <w:r w:rsidRPr="00AD5A49">
              <w:rPr>
                <w:rFonts w:cstheme="minorHAnsi"/>
              </w:rPr>
              <w:t>Tobramycin</w:t>
            </w:r>
          </w:p>
        </w:tc>
        <w:tc>
          <w:tcPr>
            <w:tcW w:w="3401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87449">
              <w:rPr>
                <w:rFonts w:cstheme="minorHAnsi"/>
              </w:rPr>
              <w:t>4-8</w:t>
            </w:r>
          </w:p>
        </w:tc>
        <w:tc>
          <w:tcPr>
            <w:tcW w:w="2954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4524">
              <w:rPr>
                <w:rFonts w:cstheme="minorHAnsi"/>
              </w:rPr>
              <w:t>1-8</w:t>
            </w:r>
          </w:p>
        </w:tc>
      </w:tr>
      <w:tr w:rsidR="00DD28DE" w:rsidTr="0051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D28DE" w:rsidRPr="00AD5A49" w:rsidRDefault="00DD28DE" w:rsidP="005160D3">
            <w:pPr>
              <w:contextualSpacing/>
              <w:mirrorIndents/>
              <w:rPr>
                <w:rFonts w:cstheme="minorHAnsi"/>
              </w:rPr>
            </w:pPr>
            <w:r w:rsidRPr="00AD5A49">
              <w:rPr>
                <w:rFonts w:cstheme="minorHAnsi"/>
              </w:rPr>
              <w:t>Trimethoprim</w:t>
            </w:r>
          </w:p>
        </w:tc>
        <w:tc>
          <w:tcPr>
            <w:tcW w:w="3401" w:type="dxa"/>
            <w:tcBorders>
              <w:top w:val="none" w:sz="0" w:space="0" w:color="auto"/>
              <w:bottom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9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D28DE" w:rsidRDefault="00DD28DE" w:rsidP="005160D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DD28DE" w:rsidTr="005160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:rsidR="00DD28DE" w:rsidRPr="00AD5A49" w:rsidRDefault="00DD28DE" w:rsidP="005160D3">
            <w:pPr>
              <w:contextualSpacing/>
              <w:mirrorIndents/>
              <w:jc w:val="center"/>
              <w:rPr>
                <w:rFonts w:cstheme="minorHAnsi"/>
              </w:rPr>
            </w:pPr>
            <w:r w:rsidRPr="00AD5A49">
              <w:rPr>
                <w:rFonts w:cstheme="minorHAnsi"/>
              </w:rPr>
              <w:t>Trimethoprim/Sulfamethoxazole</w:t>
            </w:r>
          </w:p>
        </w:tc>
        <w:tc>
          <w:tcPr>
            <w:tcW w:w="3401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87449">
              <w:rPr>
                <w:rFonts w:cstheme="minorHAnsi"/>
              </w:rPr>
              <w:t>2/38</w:t>
            </w:r>
          </w:p>
        </w:tc>
        <w:tc>
          <w:tcPr>
            <w:tcW w:w="2954" w:type="dxa"/>
          </w:tcPr>
          <w:p w:rsidR="00DD28DE" w:rsidRDefault="00DD28DE" w:rsidP="005160D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4524">
              <w:rPr>
                <w:rFonts w:cstheme="minorHAnsi"/>
              </w:rPr>
              <w:t>2/38</w:t>
            </w:r>
          </w:p>
        </w:tc>
      </w:tr>
    </w:tbl>
    <w:p w:rsidR="00DD28DE" w:rsidRPr="00D53293" w:rsidRDefault="00DD28DE" w:rsidP="00DD28DE">
      <w:pPr>
        <w:spacing w:after="0" w:line="240" w:lineRule="auto"/>
        <w:contextualSpacing/>
        <w:mirrorIndents/>
        <w:rPr>
          <w:rFonts w:cstheme="minorHAnsi"/>
        </w:rPr>
      </w:pPr>
    </w:p>
    <w:p w:rsidR="008A18E6" w:rsidRDefault="00DD28DE"/>
    <w:sectPr w:rsidR="008A18E6" w:rsidSect="003222A5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DE"/>
    <w:rsid w:val="00754945"/>
    <w:rsid w:val="00DD28DE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BFB5E-1595-4FFA-884D-A4050D80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8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DD28D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 Lesher</dc:creator>
  <cp:keywords/>
  <dc:description/>
  <cp:lastModifiedBy>Mark D Lesher</cp:lastModifiedBy>
  <cp:revision>1</cp:revision>
  <dcterms:created xsi:type="dcterms:W3CDTF">2020-01-06T19:58:00Z</dcterms:created>
  <dcterms:modified xsi:type="dcterms:W3CDTF">2020-01-06T19:58:00Z</dcterms:modified>
</cp:coreProperties>
</file>