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CE" w:rsidRDefault="008C2C3F">
      <w:pPr>
        <w:rPr>
          <w:rFonts w:ascii="Times New Roman" w:hAnsi="Times New Roman" w:cs="Times New Roman"/>
          <w:b/>
        </w:rPr>
      </w:pPr>
      <w:r w:rsidRPr="00211B3C">
        <w:rPr>
          <w:rFonts w:ascii="Times New Roman" w:hAnsi="Times New Roman" w:cs="Times New Roman"/>
          <w:b/>
          <w:i/>
        </w:rPr>
        <w:t>Supplementary material</w:t>
      </w:r>
      <w:r w:rsidR="00211B3C">
        <w:rPr>
          <w:rFonts w:ascii="Times New Roman" w:hAnsi="Times New Roman" w:cs="Times New Roman"/>
          <w:b/>
        </w:rPr>
        <w:t xml:space="preserve"> </w:t>
      </w:r>
      <w:r w:rsidR="00211B3C" w:rsidRPr="00211B3C">
        <w:rPr>
          <w:rFonts w:ascii="Times New Roman" w:hAnsi="Times New Roman" w:cs="Times New Roman"/>
          <w:b/>
        </w:rPr>
        <w:t xml:space="preserve">- </w:t>
      </w:r>
      <w:r w:rsidR="00211B3C" w:rsidRPr="00211B3C">
        <w:rPr>
          <w:rFonts w:ascii="Times New Roman" w:hAnsi="Times New Roman"/>
          <w:b/>
          <w:sz w:val="24"/>
          <w:szCs w:val="24"/>
        </w:rPr>
        <w:t>Impact of an electronic best practice advisory in combination with prescriber education on antibiotic prescribing for ambulatory adults with acute, uncomplicated bronchitis within a large integrated health system</w:t>
      </w:r>
    </w:p>
    <w:p w:rsidR="008C2C3F" w:rsidRDefault="008C2C3F">
      <w:pPr>
        <w:rPr>
          <w:rFonts w:ascii="Times New Roman" w:hAnsi="Times New Roman" w:cs="Times New Roman"/>
          <w:b/>
        </w:rPr>
      </w:pPr>
    </w:p>
    <w:p w:rsidR="008C2C3F" w:rsidRDefault="008C2C3F">
      <w:pPr>
        <w:rPr>
          <w:rFonts w:ascii="Times New Roman" w:hAnsi="Times New Roman" w:cs="Times New Roman"/>
        </w:rPr>
      </w:pPr>
      <w:r w:rsidRPr="008C2C3F">
        <w:rPr>
          <w:rFonts w:ascii="Times New Roman" w:hAnsi="Times New Roman" w:cs="Times New Roman"/>
          <w:u w:val="single"/>
        </w:rPr>
        <w:t>ICD-10 codes used to define bronchitis</w:t>
      </w:r>
      <w:r>
        <w:rPr>
          <w:rFonts w:ascii="Times New Roman" w:hAnsi="Times New Roman" w:cs="Times New Roman"/>
        </w:rPr>
        <w:t xml:space="preserve">: 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 xml:space="preserve">J20.0 Acute bronchitis due to Mycoplasma pneumoniae 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J20.1 Acute bronchitis due to Hemophilus influenza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J20.2 Acute bronchitis due to streptococcus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J20.3 Acute bronchitis due to coxsackievirus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J20.4 Acute bronchitis due to parainfluenza virus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J20.5 Acute bronchitis due to respiratory syncytial virus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J20.6 Acute bronchitis due to rhinovirus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J20.7 Acute bronchitis due to echovirus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J20.8 Acute bronchitis due to other specified organisms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J20.9 Acute bronchitis, unspecified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</w:t>
      </w:r>
      <w:proofErr w:type="gramStart"/>
      <w:r w:rsidRPr="008C2C3F">
        <w:rPr>
          <w:rFonts w:ascii="Times New Roman" w:hAnsi="Times New Roman"/>
          <w:sz w:val="24"/>
          <w:szCs w:val="24"/>
        </w:rPr>
        <w:t>40  Bronchitis</w:t>
      </w:r>
      <w:proofErr w:type="gramEnd"/>
      <w:r w:rsidRPr="008C2C3F">
        <w:rPr>
          <w:rFonts w:ascii="Times New Roman" w:hAnsi="Times New Roman"/>
          <w:sz w:val="24"/>
          <w:szCs w:val="24"/>
        </w:rPr>
        <w:t>, not specified as acute or chronic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J06.9; Acute upper respiratory infection, unspecified</w:t>
      </w:r>
    </w:p>
    <w:p w:rsidR="008C2C3F" w:rsidRPr="008C2C3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C3F">
        <w:rPr>
          <w:rFonts w:ascii="Times New Roman" w:hAnsi="Times New Roman"/>
          <w:sz w:val="24"/>
          <w:szCs w:val="24"/>
        </w:rPr>
        <w:t>J00; Acute nasopharyngitis [common cold]</w:t>
      </w:r>
    </w:p>
    <w:p w:rsidR="008C2C3F" w:rsidRPr="005867AF" w:rsidRDefault="008C2C3F" w:rsidP="008C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2C3F">
        <w:rPr>
          <w:rFonts w:ascii="Times New Roman" w:hAnsi="Times New Roman"/>
          <w:sz w:val="24"/>
          <w:szCs w:val="24"/>
        </w:rPr>
        <w:t>J21.9; Acute bronchiolitis, unspecified</w:t>
      </w:r>
    </w:p>
    <w:p w:rsidR="005867AF" w:rsidRPr="005867AF" w:rsidRDefault="005867AF" w:rsidP="005867AF">
      <w:pPr>
        <w:spacing w:line="48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bookmarkStart w:id="0" w:name="_GoBack"/>
      <w:bookmarkEnd w:id="0"/>
      <w:r w:rsidRPr="005867AF">
        <w:rPr>
          <w:rFonts w:ascii="Times New Roman" w:hAnsi="Times New Roman"/>
          <w:b/>
          <w:sz w:val="24"/>
          <w:szCs w:val="24"/>
        </w:rPr>
        <w:t>Figure 1. Description of Electronic Best Practice Advisory.</w:t>
      </w:r>
      <w:r w:rsidRPr="005867AF">
        <w:rPr>
          <w:rFonts w:ascii="Times New Roman" w:hAnsi="Times New Roman"/>
          <w:bCs/>
          <w:sz w:val="24"/>
          <w:szCs w:val="24"/>
        </w:rPr>
        <w:t xml:space="preserve"> (a) BPA Appearance in the Electronic Health Record. (b) Algorithm for Outpatient Treatment of Acute Bronchitis Accessible Through BPA Hyperlink.</w:t>
      </w:r>
    </w:p>
    <w:p w:rsidR="005867AF" w:rsidRPr="005867AF" w:rsidRDefault="005867AF" w:rsidP="005867AF">
      <w:pPr>
        <w:rPr>
          <w:rFonts w:ascii="Times New Roman" w:hAnsi="Times New Roman" w:cs="Times New Roman"/>
        </w:rPr>
      </w:pPr>
    </w:p>
    <w:sectPr w:rsidR="005867AF" w:rsidRPr="0058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02FE0"/>
    <w:multiLevelType w:val="hybridMultilevel"/>
    <w:tmpl w:val="B7D4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2C3F"/>
    <w:rsid w:val="000406AF"/>
    <w:rsid w:val="00066D5D"/>
    <w:rsid w:val="00211B3C"/>
    <w:rsid w:val="005867AF"/>
    <w:rsid w:val="008C2C3F"/>
    <w:rsid w:val="00CF66CF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E5C8"/>
  <w15:chartTrackingRefBased/>
  <w15:docId w15:val="{EB708A8A-316E-42AA-B83B-27D787E4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Thomas</dc:creator>
  <cp:keywords/>
  <dc:description/>
  <cp:lastModifiedBy>Dilworth, Thomas</cp:lastModifiedBy>
  <cp:revision>3</cp:revision>
  <dcterms:created xsi:type="dcterms:W3CDTF">2019-09-04T15:59:00Z</dcterms:created>
  <dcterms:modified xsi:type="dcterms:W3CDTF">2019-09-04T19:20:00Z</dcterms:modified>
</cp:coreProperties>
</file>