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A0D5" w14:textId="77777777" w:rsidR="00AE60F2" w:rsidRPr="00BF1A4D" w:rsidRDefault="00BB0F3F" w:rsidP="003D312B">
      <w:pPr>
        <w:spacing w:line="480" w:lineRule="auto"/>
        <w:rPr>
          <w:rFonts w:ascii="Times New Roman" w:hAnsi="Times New Roman" w:cs="Times New Roman"/>
          <w:b/>
        </w:rPr>
      </w:pPr>
      <w:r w:rsidRPr="00BF1A4D">
        <w:rPr>
          <w:rFonts w:ascii="Times New Roman" w:hAnsi="Times New Roman" w:cs="Times New Roman"/>
          <w:b/>
        </w:rPr>
        <w:t>Supplementary Appendix</w:t>
      </w:r>
    </w:p>
    <w:p w14:paraId="1641E1B3" w14:textId="77777777" w:rsidR="00BB0F3F" w:rsidRPr="00BF1A4D" w:rsidRDefault="00BB0F3F" w:rsidP="003D312B">
      <w:pPr>
        <w:spacing w:line="480" w:lineRule="auto"/>
        <w:rPr>
          <w:rFonts w:ascii="Times New Roman" w:hAnsi="Times New Roman" w:cs="Times New Roman"/>
        </w:rPr>
      </w:pPr>
    </w:p>
    <w:p w14:paraId="27457170" w14:textId="77777777" w:rsidR="00582C56" w:rsidRPr="003D312B" w:rsidRDefault="00582C56" w:rsidP="003D312B">
      <w:pPr>
        <w:spacing w:line="480" w:lineRule="auto"/>
        <w:rPr>
          <w:rFonts w:ascii="Times New Roman" w:hAnsi="Times New Roman" w:cs="Times New Roman"/>
          <w:sz w:val="22"/>
          <w:szCs w:val="22"/>
        </w:rPr>
      </w:pPr>
      <w:r w:rsidRPr="003D312B">
        <w:rPr>
          <w:rFonts w:ascii="Times New Roman" w:hAnsi="Times New Roman" w:cs="Times New Roman"/>
          <w:sz w:val="22"/>
          <w:szCs w:val="22"/>
        </w:rPr>
        <w:t>This appendix has been provided by the authors to give readers additional information about their work.</w:t>
      </w:r>
    </w:p>
    <w:p w14:paraId="2E1D92C1" w14:textId="77777777" w:rsidR="00582C56" w:rsidRPr="003D312B" w:rsidRDefault="00582C56" w:rsidP="003D312B">
      <w:pPr>
        <w:spacing w:line="480" w:lineRule="auto"/>
        <w:rPr>
          <w:rFonts w:ascii="Times New Roman" w:hAnsi="Times New Roman" w:cs="Times New Roman"/>
          <w:sz w:val="22"/>
          <w:szCs w:val="22"/>
        </w:rPr>
      </w:pPr>
    </w:p>
    <w:p w14:paraId="3F93D160" w14:textId="77777777" w:rsidR="00582C56" w:rsidRPr="003D312B" w:rsidRDefault="00582C56" w:rsidP="003D312B">
      <w:pPr>
        <w:spacing w:line="480" w:lineRule="auto"/>
        <w:rPr>
          <w:rFonts w:ascii="Times New Roman" w:hAnsi="Times New Roman" w:cs="Times New Roman"/>
          <w:sz w:val="22"/>
          <w:szCs w:val="22"/>
        </w:rPr>
      </w:pPr>
      <w:r w:rsidRPr="003D312B">
        <w:rPr>
          <w:rFonts w:ascii="Times New Roman" w:hAnsi="Times New Roman" w:cs="Times New Roman"/>
          <w:sz w:val="22"/>
          <w:szCs w:val="22"/>
        </w:rPr>
        <w:t>Supplement to:</w:t>
      </w:r>
    </w:p>
    <w:p w14:paraId="44B33DE7" w14:textId="77777777" w:rsidR="008607DD" w:rsidRPr="005F322D" w:rsidRDefault="003F3C5B" w:rsidP="008607DD">
      <w:pPr>
        <w:spacing w:line="480" w:lineRule="auto"/>
        <w:rPr>
          <w:rFonts w:ascii="Times New Roman" w:hAnsi="Times New Roman" w:cs="Times New Roman"/>
          <w:b/>
        </w:rPr>
      </w:pPr>
      <w:r w:rsidRPr="003D312B">
        <w:rPr>
          <w:rFonts w:ascii="Times New Roman" w:hAnsi="Times New Roman" w:cs="Times New Roman"/>
          <w:sz w:val="22"/>
          <w:szCs w:val="22"/>
        </w:rPr>
        <w:t xml:space="preserve">Rebecca Grant, MPH, MSc; Stephan </w:t>
      </w:r>
      <w:proofErr w:type="spellStart"/>
      <w:r w:rsidRPr="003D312B">
        <w:rPr>
          <w:rFonts w:ascii="Times New Roman" w:hAnsi="Times New Roman" w:cs="Times New Roman"/>
          <w:sz w:val="22"/>
          <w:szCs w:val="22"/>
        </w:rPr>
        <w:t>Harbarth</w:t>
      </w:r>
      <w:proofErr w:type="spellEnd"/>
      <w:r w:rsidRPr="003D312B">
        <w:rPr>
          <w:rFonts w:ascii="Times New Roman" w:hAnsi="Times New Roman" w:cs="Times New Roman"/>
          <w:sz w:val="22"/>
          <w:szCs w:val="22"/>
        </w:rPr>
        <w:t>, MD, MSc;</w:t>
      </w:r>
      <w:r w:rsidR="00582C56" w:rsidRPr="003D312B">
        <w:rPr>
          <w:rFonts w:ascii="Times New Roman" w:hAnsi="Times New Roman" w:cs="Times New Roman"/>
          <w:sz w:val="22"/>
          <w:szCs w:val="22"/>
        </w:rPr>
        <w:t xml:space="preserve"> </w:t>
      </w:r>
      <w:r w:rsidRPr="003D312B">
        <w:rPr>
          <w:rFonts w:ascii="Times New Roman" w:hAnsi="Times New Roman" w:cs="Times New Roman"/>
          <w:sz w:val="22"/>
          <w:szCs w:val="22"/>
        </w:rPr>
        <w:t xml:space="preserve">Martine </w:t>
      </w:r>
      <w:proofErr w:type="spellStart"/>
      <w:r w:rsidRPr="003D312B">
        <w:rPr>
          <w:rFonts w:ascii="Times New Roman" w:hAnsi="Times New Roman" w:cs="Times New Roman"/>
          <w:sz w:val="22"/>
          <w:szCs w:val="22"/>
        </w:rPr>
        <w:t>Aupee</w:t>
      </w:r>
      <w:proofErr w:type="spellEnd"/>
      <w:r w:rsidRPr="003D312B">
        <w:rPr>
          <w:rFonts w:ascii="Times New Roman" w:hAnsi="Times New Roman" w:cs="Times New Roman"/>
          <w:sz w:val="22"/>
          <w:szCs w:val="22"/>
        </w:rPr>
        <w:t xml:space="preserve">; Nicolas </w:t>
      </w:r>
      <w:proofErr w:type="spellStart"/>
      <w:r w:rsidRPr="003D312B">
        <w:rPr>
          <w:rFonts w:ascii="Times New Roman" w:hAnsi="Times New Roman" w:cs="Times New Roman"/>
          <w:sz w:val="22"/>
          <w:szCs w:val="22"/>
        </w:rPr>
        <w:t>Buchs</w:t>
      </w:r>
      <w:proofErr w:type="spellEnd"/>
      <w:r w:rsidRPr="003D312B">
        <w:rPr>
          <w:rFonts w:ascii="Times New Roman" w:hAnsi="Times New Roman" w:cs="Times New Roman"/>
          <w:sz w:val="22"/>
          <w:szCs w:val="22"/>
        </w:rPr>
        <w:t>; Kristine Cooper; Marie-Christine Eisenring; Theresa Lamagni; Frédéric Ris; Juliette Tanguy; Nicolas Troillet; Mohamed Abbas, MD, MSc</w:t>
      </w:r>
      <w:r w:rsidR="00582C56" w:rsidRPr="003D312B">
        <w:rPr>
          <w:rFonts w:ascii="Times New Roman" w:hAnsi="Times New Roman" w:cs="Times New Roman"/>
          <w:sz w:val="22"/>
          <w:szCs w:val="22"/>
        </w:rPr>
        <w:t xml:space="preserve">. </w:t>
      </w:r>
      <w:r w:rsidR="008607DD" w:rsidRPr="005F322D">
        <w:rPr>
          <w:rFonts w:ascii="Times New Roman" w:hAnsi="Times New Roman" w:cs="Times New Roman"/>
          <w:b/>
        </w:rPr>
        <w:t>Performance of surgical site infection risk prediction models in a colorectal surgery: external validity assessment from three European national surveillance networks</w:t>
      </w:r>
    </w:p>
    <w:p w14:paraId="5C75325A" w14:textId="7F85A260" w:rsidR="00BB0F3F" w:rsidRPr="00BF1A4D" w:rsidRDefault="00BB0F3F" w:rsidP="003D312B">
      <w:pPr>
        <w:spacing w:line="480" w:lineRule="auto"/>
        <w:rPr>
          <w:rFonts w:ascii="Times New Roman" w:hAnsi="Times New Roman" w:cs="Times New Roman"/>
          <w:sz w:val="22"/>
          <w:szCs w:val="22"/>
        </w:rPr>
      </w:pPr>
    </w:p>
    <w:sdt>
      <w:sdtPr>
        <w:rPr>
          <w:rFonts w:asciiTheme="minorHAnsi" w:hAnsiTheme="minorHAnsi" w:cstheme="minorBidi"/>
          <w:b/>
          <w:bCs w:val="0"/>
          <w:sz w:val="22"/>
          <w:szCs w:val="22"/>
        </w:rPr>
        <w:id w:val="-1234230719"/>
        <w:docPartObj>
          <w:docPartGallery w:val="Table of Contents"/>
          <w:docPartUnique/>
        </w:docPartObj>
      </w:sdtPr>
      <w:sdtEndPr>
        <w:rPr>
          <w:noProof/>
        </w:rPr>
      </w:sdtEndPr>
      <w:sdtContent>
        <w:p w14:paraId="0CD4A970" w14:textId="44E3A1B7" w:rsidR="000150C4" w:rsidRPr="003D312B" w:rsidRDefault="000150C4" w:rsidP="003D312B">
          <w:pPr>
            <w:pStyle w:val="En-ttedetabledesmatires"/>
            <w:spacing w:line="480" w:lineRule="auto"/>
            <w:rPr>
              <w:b/>
              <w:sz w:val="22"/>
              <w:szCs w:val="22"/>
            </w:rPr>
          </w:pPr>
          <w:r w:rsidRPr="003D312B">
            <w:rPr>
              <w:b/>
              <w:sz w:val="22"/>
              <w:szCs w:val="22"/>
            </w:rPr>
            <w:t>Contents</w:t>
          </w:r>
        </w:p>
        <w:p w14:paraId="2F039B85" w14:textId="77777777" w:rsidR="00824AB0" w:rsidRPr="005F5084" w:rsidRDefault="000150C4"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r w:rsidRPr="005F5084">
            <w:rPr>
              <w:rFonts w:ascii="Times New Roman" w:hAnsi="Times New Roman" w:cs="Times New Roman"/>
              <w:b w:val="0"/>
              <w:bCs w:val="0"/>
              <w:sz w:val="22"/>
              <w:szCs w:val="22"/>
            </w:rPr>
            <w:fldChar w:fldCharType="begin"/>
          </w:r>
          <w:r w:rsidRPr="005F5084">
            <w:rPr>
              <w:rFonts w:ascii="Times New Roman" w:hAnsi="Times New Roman" w:cs="Times New Roman"/>
              <w:b w:val="0"/>
              <w:sz w:val="22"/>
              <w:szCs w:val="22"/>
            </w:rPr>
            <w:instrText xml:space="preserve"> TOC \o "1-3" \h \z \u </w:instrText>
          </w:r>
          <w:r w:rsidRPr="005F5084">
            <w:rPr>
              <w:rFonts w:ascii="Times New Roman" w:hAnsi="Times New Roman" w:cs="Times New Roman"/>
              <w:b w:val="0"/>
              <w:bCs w:val="0"/>
              <w:sz w:val="22"/>
              <w:szCs w:val="22"/>
            </w:rPr>
            <w:fldChar w:fldCharType="separate"/>
          </w:r>
          <w:hyperlink w:anchor="_Toc530581736" w:history="1">
            <w:r w:rsidR="00824AB0" w:rsidRPr="005F5084">
              <w:rPr>
                <w:rStyle w:val="Lienhypertexte"/>
                <w:rFonts w:ascii="Times New Roman" w:hAnsi="Times New Roman" w:cs="Times New Roman"/>
                <w:b w:val="0"/>
                <w:noProof/>
              </w:rPr>
              <w:t>Definitions of SSI</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_Toc530581736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2</w:t>
            </w:r>
            <w:r w:rsidR="00824AB0" w:rsidRPr="005F5084">
              <w:rPr>
                <w:rFonts w:ascii="Times New Roman" w:hAnsi="Times New Roman" w:cs="Times New Roman"/>
                <w:b w:val="0"/>
                <w:noProof/>
                <w:webHidden/>
              </w:rPr>
              <w:fldChar w:fldCharType="end"/>
            </w:r>
          </w:hyperlink>
        </w:p>
        <w:p w14:paraId="3871FE21"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37" w:history="1">
            <w:r w:rsidR="00824AB0" w:rsidRPr="005F5084">
              <w:rPr>
                <w:rStyle w:val="Lienhypertexte"/>
                <w:rFonts w:ascii="Times New Roman" w:hAnsi="Times New Roman" w:cs="Times New Roman"/>
                <w:b w:val="0"/>
                <w:noProof/>
                <w:lang w:eastAsia="fr-FR"/>
              </w:rPr>
              <w:t>Supplementary Table 1</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_Toc530581737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3</w:t>
            </w:r>
            <w:r w:rsidR="00824AB0" w:rsidRPr="005F5084">
              <w:rPr>
                <w:rFonts w:ascii="Times New Roman" w:hAnsi="Times New Roman" w:cs="Times New Roman"/>
                <w:b w:val="0"/>
                <w:noProof/>
                <w:webHidden/>
              </w:rPr>
              <w:fldChar w:fldCharType="end"/>
            </w:r>
          </w:hyperlink>
        </w:p>
        <w:p w14:paraId="082F1667"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38" w:history="1">
            <w:r w:rsidR="00824AB0" w:rsidRPr="005F5084">
              <w:rPr>
                <w:rStyle w:val="Lienhypertexte"/>
                <w:rFonts w:ascii="Times New Roman" w:hAnsi="Times New Roman" w:cs="Times New Roman"/>
                <w:b w:val="0"/>
                <w:noProof/>
                <w:lang w:eastAsia="fr-FR"/>
              </w:rPr>
              <w:t>Supplementary Table 2</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_Toc530581738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4</w:t>
            </w:r>
            <w:r w:rsidR="00824AB0" w:rsidRPr="005F5084">
              <w:rPr>
                <w:rFonts w:ascii="Times New Roman" w:hAnsi="Times New Roman" w:cs="Times New Roman"/>
                <w:b w:val="0"/>
                <w:noProof/>
                <w:webHidden/>
              </w:rPr>
              <w:fldChar w:fldCharType="end"/>
            </w:r>
          </w:hyperlink>
        </w:p>
        <w:p w14:paraId="117B1BCD"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39" w:history="1">
            <w:r w:rsidR="00824AB0" w:rsidRPr="005F5084">
              <w:rPr>
                <w:rStyle w:val="Lienhypertexte"/>
                <w:rFonts w:ascii="Times New Roman" w:hAnsi="Times New Roman" w:cs="Times New Roman"/>
                <w:b w:val="0"/>
                <w:noProof/>
                <w:lang w:eastAsia="fr-FR"/>
              </w:rPr>
              <w:t>Supplementary Table 3</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_Toc530581739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5</w:t>
            </w:r>
            <w:r w:rsidR="00824AB0" w:rsidRPr="005F5084">
              <w:rPr>
                <w:rFonts w:ascii="Times New Roman" w:hAnsi="Times New Roman" w:cs="Times New Roman"/>
                <w:b w:val="0"/>
                <w:noProof/>
                <w:webHidden/>
              </w:rPr>
              <w:fldChar w:fldCharType="end"/>
            </w:r>
          </w:hyperlink>
        </w:p>
        <w:p w14:paraId="3AE64BA8"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40" w:history="1">
            <w:r w:rsidR="00824AB0" w:rsidRPr="005F5084">
              <w:rPr>
                <w:rStyle w:val="Lienhypertexte"/>
                <w:rFonts w:ascii="Times New Roman" w:hAnsi="Times New Roman" w:cs="Times New Roman"/>
                <w:b w:val="0"/>
                <w:noProof/>
              </w:rPr>
              <w:t>Supplementary Table 4</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_Toc530581740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6</w:t>
            </w:r>
            <w:r w:rsidR="00824AB0" w:rsidRPr="005F5084">
              <w:rPr>
                <w:rFonts w:ascii="Times New Roman" w:hAnsi="Times New Roman" w:cs="Times New Roman"/>
                <w:b w:val="0"/>
                <w:noProof/>
                <w:webHidden/>
              </w:rPr>
              <w:fldChar w:fldCharType="end"/>
            </w:r>
          </w:hyperlink>
        </w:p>
        <w:p w14:paraId="2FF1511C"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41" w:history="1">
            <w:r w:rsidR="00824AB0" w:rsidRPr="005F5084">
              <w:rPr>
                <w:rStyle w:val="Lienhypertexte"/>
                <w:rFonts w:ascii="Times New Roman" w:hAnsi="Times New Roman" w:cs="Times New Roman"/>
                <w:b w:val="0"/>
                <w:noProof/>
              </w:rPr>
              <w:t>Supplementary Figure 1</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_Toc530581741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7</w:t>
            </w:r>
            <w:r w:rsidR="00824AB0" w:rsidRPr="005F5084">
              <w:rPr>
                <w:rFonts w:ascii="Times New Roman" w:hAnsi="Times New Roman" w:cs="Times New Roman"/>
                <w:b w:val="0"/>
                <w:noProof/>
                <w:webHidden/>
              </w:rPr>
              <w:fldChar w:fldCharType="end"/>
            </w:r>
          </w:hyperlink>
        </w:p>
        <w:p w14:paraId="57C17A49"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42" w:history="1">
            <w:r w:rsidR="00824AB0" w:rsidRPr="005F5084">
              <w:rPr>
                <w:rStyle w:val="Lienhypertexte"/>
                <w:rFonts w:ascii="Times New Roman" w:hAnsi="Times New Roman" w:cs="Times New Roman"/>
                <w:b w:val="0"/>
                <w:noProof/>
              </w:rPr>
              <w:t>Supplementary Figure 2:</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_Toc530581742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8</w:t>
            </w:r>
            <w:r w:rsidR="00824AB0" w:rsidRPr="005F5084">
              <w:rPr>
                <w:rFonts w:ascii="Times New Roman" w:hAnsi="Times New Roman" w:cs="Times New Roman"/>
                <w:b w:val="0"/>
                <w:noProof/>
                <w:webHidden/>
              </w:rPr>
              <w:fldChar w:fldCharType="end"/>
            </w:r>
          </w:hyperlink>
        </w:p>
        <w:p w14:paraId="347D1790"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43" w:history="1">
            <w:r w:rsidR="00824AB0" w:rsidRPr="005F5084">
              <w:rPr>
                <w:rStyle w:val="Lienhypertexte"/>
                <w:rFonts w:ascii="Times New Roman" w:hAnsi="Times New Roman" w:cs="Times New Roman"/>
                <w:b w:val="0"/>
                <w:noProof/>
              </w:rPr>
              <w:t>Supplementary Figure 3:</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_Toc530581743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8</w:t>
            </w:r>
            <w:r w:rsidR="00824AB0" w:rsidRPr="005F5084">
              <w:rPr>
                <w:rFonts w:ascii="Times New Roman" w:hAnsi="Times New Roman" w:cs="Times New Roman"/>
                <w:b w:val="0"/>
                <w:noProof/>
                <w:webHidden/>
              </w:rPr>
              <w:fldChar w:fldCharType="end"/>
            </w:r>
          </w:hyperlink>
        </w:p>
        <w:p w14:paraId="3DFDCF5F" w14:textId="77777777" w:rsidR="00824AB0" w:rsidRPr="005F5084" w:rsidRDefault="001F37E6" w:rsidP="00824AB0">
          <w:pPr>
            <w:pStyle w:val="TM1"/>
            <w:tabs>
              <w:tab w:val="right" w:leader="dot" w:pos="9010"/>
            </w:tabs>
            <w:spacing w:line="360" w:lineRule="auto"/>
            <w:rPr>
              <w:rFonts w:ascii="Times New Roman" w:eastAsiaTheme="minorEastAsia" w:hAnsi="Times New Roman" w:cs="Times New Roman"/>
              <w:b w:val="0"/>
              <w:bCs w:val="0"/>
              <w:noProof/>
              <w:sz w:val="22"/>
              <w:szCs w:val="22"/>
              <w:lang w:val="fr-CH" w:eastAsia="fr-CH"/>
            </w:rPr>
          </w:pPr>
          <w:hyperlink w:anchor="_Toc530581744" w:history="1">
            <w:r w:rsidR="00824AB0" w:rsidRPr="005F5084">
              <w:rPr>
                <w:rStyle w:val="Lienhypertexte"/>
                <w:rFonts w:ascii="Times New Roman" w:hAnsi="Times New Roman" w:cs="Times New Roman"/>
                <w:b w:val="0"/>
                <w:noProof/>
              </w:rPr>
              <w:t>Supplementary Figure 4</w:t>
            </w:r>
            <w:r w:rsidR="00824AB0" w:rsidRPr="005F5084">
              <w:rPr>
                <w:rFonts w:ascii="Times New Roman" w:hAnsi="Times New Roman" w:cs="Times New Roman"/>
                <w:b w:val="0"/>
                <w:noProof/>
                <w:webHidden/>
              </w:rPr>
              <w:tab/>
            </w:r>
            <w:r w:rsidR="00824AB0" w:rsidRPr="005F5084">
              <w:rPr>
                <w:rFonts w:ascii="Times New Roman" w:hAnsi="Times New Roman" w:cs="Times New Roman"/>
                <w:b w:val="0"/>
                <w:noProof/>
                <w:webHidden/>
              </w:rPr>
              <w:fldChar w:fldCharType="begin"/>
            </w:r>
            <w:r w:rsidR="00824AB0" w:rsidRPr="005F5084">
              <w:rPr>
                <w:rFonts w:ascii="Times New Roman" w:hAnsi="Times New Roman" w:cs="Times New Roman"/>
                <w:b w:val="0"/>
                <w:noProof/>
                <w:webHidden/>
              </w:rPr>
              <w:instrText xml:space="preserve"> PAGEREF _Toc530581744 \h </w:instrText>
            </w:r>
            <w:r w:rsidR="00824AB0" w:rsidRPr="005F5084">
              <w:rPr>
                <w:rFonts w:ascii="Times New Roman" w:hAnsi="Times New Roman" w:cs="Times New Roman"/>
                <w:b w:val="0"/>
                <w:noProof/>
                <w:webHidden/>
              </w:rPr>
            </w:r>
            <w:r w:rsidR="00824AB0" w:rsidRPr="005F5084">
              <w:rPr>
                <w:rFonts w:ascii="Times New Roman" w:hAnsi="Times New Roman" w:cs="Times New Roman"/>
                <w:b w:val="0"/>
                <w:noProof/>
                <w:webHidden/>
              </w:rPr>
              <w:fldChar w:fldCharType="separate"/>
            </w:r>
            <w:r w:rsidR="00824AB0" w:rsidRPr="005F5084">
              <w:rPr>
                <w:rFonts w:ascii="Times New Roman" w:hAnsi="Times New Roman" w:cs="Times New Roman"/>
                <w:b w:val="0"/>
                <w:noProof/>
                <w:webHidden/>
              </w:rPr>
              <w:t>9</w:t>
            </w:r>
            <w:r w:rsidR="00824AB0" w:rsidRPr="005F5084">
              <w:rPr>
                <w:rFonts w:ascii="Times New Roman" w:hAnsi="Times New Roman" w:cs="Times New Roman"/>
                <w:b w:val="0"/>
                <w:noProof/>
                <w:webHidden/>
              </w:rPr>
              <w:fldChar w:fldCharType="end"/>
            </w:r>
          </w:hyperlink>
        </w:p>
        <w:p w14:paraId="5574D40D" w14:textId="022BA232" w:rsidR="000150C4" w:rsidRPr="003D312B" w:rsidRDefault="000150C4" w:rsidP="00824AB0">
          <w:pPr>
            <w:tabs>
              <w:tab w:val="left" w:pos="5580"/>
            </w:tabs>
            <w:spacing w:line="480" w:lineRule="auto"/>
            <w:rPr>
              <w:sz w:val="22"/>
              <w:szCs w:val="22"/>
            </w:rPr>
          </w:pPr>
          <w:r w:rsidRPr="005F5084">
            <w:rPr>
              <w:rFonts w:ascii="Times New Roman" w:hAnsi="Times New Roman" w:cs="Times New Roman"/>
              <w:bCs/>
              <w:noProof/>
              <w:sz w:val="22"/>
              <w:szCs w:val="22"/>
            </w:rPr>
            <w:fldChar w:fldCharType="end"/>
          </w:r>
          <w:r w:rsidR="00824AB0">
            <w:rPr>
              <w:rFonts w:ascii="Times New Roman" w:hAnsi="Times New Roman" w:cs="Times New Roman"/>
              <w:bCs/>
              <w:noProof/>
              <w:sz w:val="22"/>
              <w:szCs w:val="22"/>
            </w:rPr>
            <w:tab/>
          </w:r>
        </w:p>
      </w:sdtContent>
    </w:sdt>
    <w:p w14:paraId="171981F6" w14:textId="77777777" w:rsidR="00BB0F3F" w:rsidRPr="003D312B" w:rsidRDefault="00BB0F3F">
      <w:pPr>
        <w:rPr>
          <w:rFonts w:ascii="Times New Roman" w:hAnsi="Times New Roman" w:cs="Times New Roman"/>
          <w:sz w:val="22"/>
          <w:szCs w:val="22"/>
          <w:lang w:val="fr-CH"/>
        </w:rPr>
      </w:pPr>
    </w:p>
    <w:p w14:paraId="489B76FC" w14:textId="77777777" w:rsidR="00BB0F3F" w:rsidRPr="003D312B" w:rsidRDefault="00BB0F3F">
      <w:pPr>
        <w:rPr>
          <w:rFonts w:ascii="Times New Roman" w:hAnsi="Times New Roman" w:cs="Times New Roman"/>
          <w:sz w:val="22"/>
          <w:szCs w:val="22"/>
          <w:lang w:val="fr-CH"/>
        </w:rPr>
      </w:pPr>
    </w:p>
    <w:p w14:paraId="0F30795E" w14:textId="77777777" w:rsidR="00BB0F3F" w:rsidRPr="00596A12" w:rsidRDefault="00BB0F3F">
      <w:pPr>
        <w:rPr>
          <w:rFonts w:ascii="Times New Roman" w:hAnsi="Times New Roman" w:cs="Times New Roman"/>
          <w:lang w:val="fr-CH"/>
        </w:rPr>
      </w:pPr>
      <w:r w:rsidRPr="00596A12">
        <w:rPr>
          <w:rFonts w:ascii="Times New Roman" w:hAnsi="Times New Roman" w:cs="Times New Roman"/>
          <w:lang w:val="fr-CH"/>
        </w:rPr>
        <w:br w:type="page"/>
      </w:r>
    </w:p>
    <w:p w14:paraId="51ACBA21" w14:textId="77777777" w:rsidR="00BB0F3F" w:rsidRPr="000150C4" w:rsidRDefault="00BB0F3F" w:rsidP="000150C4">
      <w:pPr>
        <w:pStyle w:val="Titre1"/>
      </w:pPr>
      <w:bookmarkStart w:id="0" w:name="_Toc530581736"/>
      <w:r w:rsidRPr="000150C4">
        <w:lastRenderedPageBreak/>
        <w:t>Definitions of SSI</w:t>
      </w:r>
      <w:bookmarkEnd w:id="0"/>
    </w:p>
    <w:p w14:paraId="6A6D598E" w14:textId="77777777" w:rsidR="00BB0F3F" w:rsidRPr="00596A12" w:rsidRDefault="00BB0F3F">
      <w:pPr>
        <w:rPr>
          <w:rFonts w:ascii="Times New Roman" w:hAnsi="Times New Roman" w:cs="Times New Roman"/>
        </w:rPr>
      </w:pPr>
    </w:p>
    <w:p w14:paraId="00118710" w14:textId="314D1A91" w:rsidR="00BB0F3F" w:rsidRPr="00596A12" w:rsidRDefault="00BB0F3F" w:rsidP="00BB0F3F">
      <w:pPr>
        <w:spacing w:line="480" w:lineRule="auto"/>
        <w:rPr>
          <w:rFonts w:ascii="Times New Roman" w:hAnsi="Times New Roman" w:cs="Times New Roman"/>
        </w:rPr>
      </w:pPr>
      <w:r w:rsidRPr="00596A12">
        <w:rPr>
          <w:rFonts w:ascii="Times New Roman" w:hAnsi="Times New Roman" w:cs="Times New Roman"/>
        </w:rPr>
        <w:t xml:space="preserve">Both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and ISO-Raisin use the US CDC definition of SSI</w:t>
      </w:r>
      <w:r w:rsidR="00E96AB6" w:rsidRPr="00596A12">
        <w:rPr>
          <w:rFonts w:ascii="Times New Roman" w:hAnsi="Times New Roman" w:cs="Times New Roman"/>
          <w:vertAlign w:val="superscript"/>
        </w:rPr>
        <w:t>1</w:t>
      </w:r>
      <w:r w:rsidRPr="00596A12">
        <w:rPr>
          <w:rFonts w:ascii="Times New Roman" w:hAnsi="Times New Roman" w:cs="Times New Roman"/>
        </w:rPr>
        <w:t xml:space="preserve"> with mandatory post-discharge surveillance of patients. PHE SSISS uses a slightly modified definition of the US CDC definition, where pus cells are required in addition to positive microbiology, and only detection of SSI during the inpatient stay and at readmission is mandatory.</w:t>
      </w:r>
      <w:r w:rsidRPr="00596A12">
        <w:rPr>
          <w:rFonts w:ascii="Times New Roman" w:hAnsi="Times New Roman" w:cs="Times New Roman"/>
          <w:vertAlign w:val="superscript"/>
        </w:rPr>
        <w:t>2</w:t>
      </w:r>
      <w:r w:rsidRPr="00596A12">
        <w:rPr>
          <w:rFonts w:ascii="Times New Roman" w:hAnsi="Times New Roman" w:cs="Times New Roman"/>
        </w:rPr>
        <w:t xml:space="preserve"> For superficial SSI specifically, criterion based on clinical signs requires 2 signs/symptoms (not 1) and clinician’s diagnosis or wound deliberately re-opened by the surgeon to manage the infection.</w:t>
      </w:r>
      <w:r w:rsidRPr="00596A12">
        <w:rPr>
          <w:rFonts w:ascii="Times New Roman" w:hAnsi="Times New Roman" w:cs="Times New Roman"/>
          <w:vertAlign w:val="superscript"/>
        </w:rPr>
        <w:t>2</w:t>
      </w:r>
    </w:p>
    <w:p w14:paraId="3B77288F" w14:textId="77777777" w:rsidR="00BB0F3F" w:rsidRPr="00596A12" w:rsidRDefault="00BB0F3F">
      <w:pPr>
        <w:rPr>
          <w:rFonts w:ascii="Times New Roman" w:hAnsi="Times New Roman" w:cs="Times New Roman"/>
        </w:rPr>
      </w:pPr>
    </w:p>
    <w:p w14:paraId="113F119D" w14:textId="77777777" w:rsidR="00E96AB6" w:rsidRPr="00596A12" w:rsidRDefault="00E96AB6">
      <w:pPr>
        <w:rPr>
          <w:rFonts w:ascii="Times New Roman" w:hAnsi="Times New Roman" w:cs="Times New Roman"/>
        </w:rPr>
      </w:pPr>
    </w:p>
    <w:p w14:paraId="3B936749" w14:textId="77777777" w:rsidR="00E96AB6" w:rsidRPr="00596A12" w:rsidRDefault="00E96AB6">
      <w:pPr>
        <w:rPr>
          <w:rFonts w:ascii="Times New Roman" w:hAnsi="Times New Roman" w:cs="Times New Roman"/>
        </w:rPr>
      </w:pPr>
    </w:p>
    <w:p w14:paraId="4A87CFFB" w14:textId="6F695DE7" w:rsidR="00E96AB6" w:rsidRPr="00596A12" w:rsidRDefault="00596A12">
      <w:pPr>
        <w:rPr>
          <w:rFonts w:ascii="Times New Roman" w:hAnsi="Times New Roman" w:cs="Times New Roman"/>
          <w:b/>
        </w:rPr>
      </w:pPr>
      <w:r w:rsidRPr="00596A12">
        <w:rPr>
          <w:rFonts w:ascii="Times New Roman" w:hAnsi="Times New Roman" w:cs="Times New Roman"/>
          <w:b/>
        </w:rPr>
        <w:t>References</w:t>
      </w:r>
    </w:p>
    <w:p w14:paraId="5742B1BD" w14:textId="1E75D3EE" w:rsidR="00E96AB6" w:rsidRPr="00596A12" w:rsidRDefault="00E96AB6">
      <w:pPr>
        <w:rPr>
          <w:rFonts w:ascii="Times New Roman" w:hAnsi="Times New Roman" w:cs="Times New Roman"/>
          <w:lang w:val="en-NZ"/>
        </w:rPr>
      </w:pPr>
      <w:r w:rsidRPr="00596A12">
        <w:rPr>
          <w:rFonts w:ascii="Times New Roman" w:hAnsi="Times New Roman" w:cs="Times New Roman"/>
          <w:vertAlign w:val="superscript"/>
          <w:lang w:val="en-NZ"/>
        </w:rPr>
        <w:t>1</w:t>
      </w:r>
      <w:r w:rsidRPr="00596A12">
        <w:rPr>
          <w:rFonts w:ascii="Times New Roman" w:hAnsi="Times New Roman" w:cs="Times New Roman"/>
          <w:lang w:val="en-NZ"/>
        </w:rPr>
        <w:t xml:space="preserve">Horan TC, </w:t>
      </w:r>
      <w:proofErr w:type="spellStart"/>
      <w:r w:rsidRPr="00596A12">
        <w:rPr>
          <w:rFonts w:ascii="Times New Roman" w:hAnsi="Times New Roman" w:cs="Times New Roman"/>
          <w:lang w:val="en-NZ"/>
        </w:rPr>
        <w:t>Gaynes</w:t>
      </w:r>
      <w:proofErr w:type="spellEnd"/>
      <w:r w:rsidRPr="00596A12">
        <w:rPr>
          <w:rFonts w:ascii="Times New Roman" w:hAnsi="Times New Roman" w:cs="Times New Roman"/>
          <w:lang w:val="en-NZ"/>
        </w:rPr>
        <w:t xml:space="preserve"> RP, </w:t>
      </w:r>
      <w:proofErr w:type="spellStart"/>
      <w:r w:rsidR="00EF6FC4">
        <w:rPr>
          <w:rFonts w:ascii="Times New Roman" w:hAnsi="Times New Roman" w:cs="Times New Roman"/>
          <w:lang w:val="en-NZ"/>
        </w:rPr>
        <w:t>Martone</w:t>
      </w:r>
      <w:proofErr w:type="spellEnd"/>
      <w:r w:rsidR="00EF6FC4">
        <w:rPr>
          <w:rFonts w:ascii="Times New Roman" w:hAnsi="Times New Roman" w:cs="Times New Roman"/>
          <w:lang w:val="en-NZ"/>
        </w:rPr>
        <w:t xml:space="preserve"> WJ, Jarvis WR, </w:t>
      </w:r>
      <w:proofErr w:type="spellStart"/>
      <w:r w:rsidR="00EF6FC4">
        <w:rPr>
          <w:rFonts w:ascii="Times New Roman" w:hAnsi="Times New Roman" w:cs="Times New Roman"/>
          <w:lang w:val="en-NZ"/>
        </w:rPr>
        <w:t>Emori</w:t>
      </w:r>
      <w:proofErr w:type="spellEnd"/>
      <w:r w:rsidR="00EF6FC4">
        <w:rPr>
          <w:rFonts w:ascii="Times New Roman" w:hAnsi="Times New Roman" w:cs="Times New Roman"/>
          <w:lang w:val="en-NZ"/>
        </w:rPr>
        <w:t xml:space="preserve"> TG, </w:t>
      </w:r>
      <w:r w:rsidRPr="00596A12">
        <w:rPr>
          <w:rFonts w:ascii="Times New Roman" w:hAnsi="Times New Roman" w:cs="Times New Roman"/>
          <w:lang w:val="en-NZ"/>
        </w:rPr>
        <w:t xml:space="preserve">Andrus M, </w:t>
      </w:r>
      <w:proofErr w:type="spellStart"/>
      <w:r w:rsidRPr="00596A12">
        <w:rPr>
          <w:rFonts w:ascii="Times New Roman" w:hAnsi="Times New Roman" w:cs="Times New Roman"/>
          <w:lang w:val="en-NZ"/>
        </w:rPr>
        <w:t>Dudeck</w:t>
      </w:r>
      <w:proofErr w:type="spellEnd"/>
      <w:r w:rsidRPr="00596A12">
        <w:rPr>
          <w:rFonts w:ascii="Times New Roman" w:hAnsi="Times New Roman" w:cs="Times New Roman"/>
          <w:lang w:val="en-NZ"/>
        </w:rPr>
        <w:t xml:space="preserve"> MA. CDC definitions of nosocomial surgical site infections, 1992: a modification of CDC definitions of surgical wound infections. </w:t>
      </w:r>
      <w:r w:rsidRPr="00596A12">
        <w:rPr>
          <w:rFonts w:ascii="Times New Roman" w:hAnsi="Times New Roman" w:cs="Times New Roman"/>
          <w:i/>
          <w:lang w:val="en-NZ"/>
        </w:rPr>
        <w:t xml:space="preserve">Infect Control </w:t>
      </w:r>
      <w:proofErr w:type="spellStart"/>
      <w:r w:rsidRPr="00596A12">
        <w:rPr>
          <w:rFonts w:ascii="Times New Roman" w:hAnsi="Times New Roman" w:cs="Times New Roman"/>
          <w:i/>
          <w:lang w:val="en-NZ"/>
        </w:rPr>
        <w:t>Hosp</w:t>
      </w:r>
      <w:proofErr w:type="spellEnd"/>
      <w:r w:rsidRPr="00596A12">
        <w:rPr>
          <w:rFonts w:ascii="Times New Roman" w:hAnsi="Times New Roman" w:cs="Times New Roman"/>
          <w:i/>
          <w:lang w:val="en-NZ"/>
        </w:rPr>
        <w:t xml:space="preserve"> </w:t>
      </w:r>
      <w:proofErr w:type="spellStart"/>
      <w:r w:rsidRPr="00596A12">
        <w:rPr>
          <w:rFonts w:ascii="Times New Roman" w:hAnsi="Times New Roman" w:cs="Times New Roman"/>
          <w:i/>
          <w:lang w:val="en-NZ"/>
        </w:rPr>
        <w:t>Epidemiol</w:t>
      </w:r>
      <w:proofErr w:type="spellEnd"/>
      <w:r w:rsidRPr="00596A12">
        <w:rPr>
          <w:rFonts w:ascii="Times New Roman" w:hAnsi="Times New Roman" w:cs="Times New Roman"/>
          <w:lang w:val="en-NZ"/>
        </w:rPr>
        <w:t xml:space="preserve"> 1992; 13(10): 606-8.</w:t>
      </w:r>
    </w:p>
    <w:p w14:paraId="2EA02E9B" w14:textId="77777777" w:rsidR="00E96AB6" w:rsidRPr="00596A12" w:rsidRDefault="00E96AB6">
      <w:pPr>
        <w:rPr>
          <w:rFonts w:ascii="Times New Roman" w:hAnsi="Times New Roman" w:cs="Times New Roman"/>
          <w:lang w:val="en-NZ"/>
        </w:rPr>
      </w:pPr>
    </w:p>
    <w:p w14:paraId="7DF1D2BD" w14:textId="5FDDF2D2" w:rsidR="00E96AB6" w:rsidRPr="00596A12" w:rsidRDefault="00E96AB6">
      <w:pPr>
        <w:rPr>
          <w:rFonts w:ascii="Times New Roman" w:hAnsi="Times New Roman" w:cs="Times New Roman"/>
        </w:rPr>
      </w:pPr>
      <w:r w:rsidRPr="00596A12">
        <w:rPr>
          <w:rFonts w:ascii="Times New Roman" w:hAnsi="Times New Roman" w:cs="Times New Roman"/>
          <w:vertAlign w:val="superscript"/>
          <w:lang w:val="en-NZ"/>
        </w:rPr>
        <w:t>2</w:t>
      </w:r>
      <w:r w:rsidRPr="00596A12">
        <w:rPr>
          <w:rFonts w:ascii="Times New Roman" w:hAnsi="Times New Roman" w:cs="Times New Roman"/>
          <w:lang w:val="en-NZ"/>
        </w:rPr>
        <w:t xml:space="preserve">Meijerink H, Lamagni T, </w:t>
      </w:r>
      <w:proofErr w:type="spellStart"/>
      <w:r w:rsidRPr="00596A12">
        <w:rPr>
          <w:rFonts w:ascii="Times New Roman" w:hAnsi="Times New Roman" w:cs="Times New Roman"/>
          <w:lang w:val="en-NZ"/>
        </w:rPr>
        <w:t>Eriksen</w:t>
      </w:r>
      <w:proofErr w:type="spellEnd"/>
      <w:r w:rsidRPr="00596A12">
        <w:rPr>
          <w:rFonts w:ascii="Times New Roman" w:hAnsi="Times New Roman" w:cs="Times New Roman"/>
          <w:lang w:val="en-NZ"/>
        </w:rPr>
        <w:t xml:space="preserve"> HM, Elgohari S, Harrington P, </w:t>
      </w:r>
      <w:proofErr w:type="spellStart"/>
      <w:r w:rsidRPr="00596A12">
        <w:rPr>
          <w:rFonts w:ascii="Times New Roman" w:hAnsi="Times New Roman" w:cs="Times New Roman"/>
          <w:lang w:val="en-NZ"/>
        </w:rPr>
        <w:t>Kacelnik</w:t>
      </w:r>
      <w:proofErr w:type="spellEnd"/>
      <w:r w:rsidRPr="00596A12">
        <w:rPr>
          <w:rFonts w:ascii="Times New Roman" w:hAnsi="Times New Roman" w:cs="Times New Roman"/>
          <w:lang w:val="en-NZ"/>
        </w:rPr>
        <w:t xml:space="preserve"> O. Is It Valid to Compare Surgical Site Infections Rates Between Countries? Insights </w:t>
      </w:r>
      <w:proofErr w:type="gramStart"/>
      <w:r w:rsidRPr="00596A12">
        <w:rPr>
          <w:rFonts w:ascii="Times New Roman" w:hAnsi="Times New Roman" w:cs="Times New Roman"/>
          <w:lang w:val="en-NZ"/>
        </w:rPr>
        <w:t>From</w:t>
      </w:r>
      <w:proofErr w:type="gramEnd"/>
      <w:r w:rsidRPr="00596A12">
        <w:rPr>
          <w:rFonts w:ascii="Times New Roman" w:hAnsi="Times New Roman" w:cs="Times New Roman"/>
          <w:lang w:val="en-NZ"/>
        </w:rPr>
        <w:t xml:space="preserve"> a Study of English and Norwegian Surveillance Systems. </w:t>
      </w:r>
      <w:r w:rsidRPr="00596A12">
        <w:rPr>
          <w:rFonts w:ascii="Times New Roman" w:hAnsi="Times New Roman" w:cs="Times New Roman"/>
          <w:i/>
          <w:lang w:val="en-NZ"/>
        </w:rPr>
        <w:t xml:space="preserve">Infect Control </w:t>
      </w:r>
      <w:proofErr w:type="spellStart"/>
      <w:r w:rsidRPr="00596A12">
        <w:rPr>
          <w:rFonts w:ascii="Times New Roman" w:hAnsi="Times New Roman" w:cs="Times New Roman"/>
          <w:i/>
          <w:lang w:val="en-NZ"/>
        </w:rPr>
        <w:t>Hosp</w:t>
      </w:r>
      <w:proofErr w:type="spellEnd"/>
      <w:r w:rsidRPr="00596A12">
        <w:rPr>
          <w:rFonts w:ascii="Times New Roman" w:hAnsi="Times New Roman" w:cs="Times New Roman"/>
          <w:i/>
          <w:lang w:val="en-NZ"/>
        </w:rPr>
        <w:t xml:space="preserve"> </w:t>
      </w:r>
      <w:proofErr w:type="spellStart"/>
      <w:r w:rsidRPr="00596A12">
        <w:rPr>
          <w:rFonts w:ascii="Times New Roman" w:hAnsi="Times New Roman" w:cs="Times New Roman"/>
          <w:i/>
          <w:lang w:val="en-NZ"/>
        </w:rPr>
        <w:t>Epidemiol</w:t>
      </w:r>
      <w:proofErr w:type="spellEnd"/>
      <w:r w:rsidRPr="00596A12">
        <w:rPr>
          <w:rFonts w:ascii="Times New Roman" w:hAnsi="Times New Roman" w:cs="Times New Roman"/>
          <w:lang w:val="en-NZ"/>
        </w:rPr>
        <w:t xml:space="preserve"> 2017; 38(2): 162-171.</w:t>
      </w:r>
    </w:p>
    <w:p w14:paraId="234CDF38" w14:textId="715C80FC" w:rsidR="00582C56" w:rsidRPr="00596A12" w:rsidRDefault="00582C56">
      <w:pPr>
        <w:rPr>
          <w:rFonts w:ascii="Times New Roman" w:hAnsi="Times New Roman" w:cs="Times New Roman"/>
        </w:rPr>
      </w:pPr>
      <w:r w:rsidRPr="00596A12">
        <w:rPr>
          <w:rFonts w:ascii="Times New Roman" w:hAnsi="Times New Roman" w:cs="Times New Roman"/>
        </w:rPr>
        <w:br w:type="page"/>
      </w:r>
    </w:p>
    <w:p w14:paraId="1FEA9CBE" w14:textId="77777777" w:rsidR="00880A6F" w:rsidRPr="00596A12" w:rsidRDefault="00880A6F">
      <w:pPr>
        <w:rPr>
          <w:rFonts w:ascii="Times New Roman" w:hAnsi="Times New Roman" w:cs="Times New Roman"/>
        </w:rPr>
        <w:sectPr w:rsidR="00880A6F" w:rsidRPr="00596A12" w:rsidSect="00910636">
          <w:footerReference w:type="even" r:id="rId7"/>
          <w:footerReference w:type="default" r:id="rId8"/>
          <w:pgSz w:w="11900" w:h="16840"/>
          <w:pgMar w:top="1440" w:right="1440" w:bottom="1440" w:left="1440" w:header="708" w:footer="708" w:gutter="0"/>
          <w:cols w:space="708"/>
          <w:docGrid w:linePitch="360"/>
        </w:sectPr>
      </w:pPr>
    </w:p>
    <w:p w14:paraId="7366E9F7" w14:textId="3D31E151" w:rsidR="00A720BD" w:rsidRDefault="00037F49" w:rsidP="000150C4">
      <w:pPr>
        <w:pStyle w:val="Titre1"/>
        <w:rPr>
          <w:lang w:eastAsia="fr-FR"/>
        </w:rPr>
      </w:pPr>
      <w:bookmarkStart w:id="1" w:name="_Toc530581737"/>
      <w:r w:rsidRPr="00596A12">
        <w:rPr>
          <w:lang w:eastAsia="fr-FR"/>
        </w:rPr>
        <w:lastRenderedPageBreak/>
        <w:t>Supplementary Table 1</w:t>
      </w:r>
      <w:bookmarkEnd w:id="1"/>
    </w:p>
    <w:p w14:paraId="3D9DAF7A" w14:textId="2CBF4EE4" w:rsidR="00F536EE" w:rsidRPr="00F536EE" w:rsidRDefault="00F536EE" w:rsidP="00F536EE">
      <w:pPr>
        <w:rPr>
          <w:lang w:eastAsia="fr-FR"/>
        </w:rPr>
      </w:pPr>
      <w:r>
        <w:rPr>
          <w:lang w:eastAsia="fr-FR"/>
        </w:rPr>
        <w:t xml:space="preserve">Odds ratios for surgical site infection </w:t>
      </w:r>
      <w:r w:rsidR="0066509D">
        <w:rPr>
          <w:lang w:eastAsia="fr-FR"/>
        </w:rPr>
        <w:t>for each level of the COLA score</w:t>
      </w:r>
      <w:r w:rsidR="00187EF7">
        <w:rPr>
          <w:lang w:eastAsia="fr-FR"/>
        </w:rPr>
        <w:t xml:space="preserve"> in the derivation cohort, and each validation cohort.</w:t>
      </w:r>
    </w:p>
    <w:p w14:paraId="3807E155" w14:textId="77777777" w:rsidR="0039619E" w:rsidRPr="0039619E" w:rsidRDefault="0039619E" w:rsidP="0039619E">
      <w:pPr>
        <w:rPr>
          <w:lang w:eastAsia="fr-FR"/>
        </w:rPr>
      </w:pPr>
    </w:p>
    <w:p w14:paraId="633CA2CF" w14:textId="77777777" w:rsidR="00BF1A4D" w:rsidRDefault="00BF1A4D" w:rsidP="00BF1A4D">
      <w:pPr>
        <w:rPr>
          <w:lang w:eastAsia="fr-FR"/>
        </w:rPr>
      </w:pPr>
    </w:p>
    <w:tbl>
      <w:tblPr>
        <w:tblW w:w="14459" w:type="dxa"/>
        <w:tblLayout w:type="fixed"/>
        <w:tblCellMar>
          <w:left w:w="70" w:type="dxa"/>
          <w:right w:w="70" w:type="dxa"/>
        </w:tblCellMar>
        <w:tblLook w:val="04A0" w:firstRow="1" w:lastRow="0" w:firstColumn="1" w:lastColumn="0" w:noHBand="0" w:noVBand="1"/>
      </w:tblPr>
      <w:tblGrid>
        <w:gridCol w:w="1560"/>
        <w:gridCol w:w="1134"/>
        <w:gridCol w:w="1275"/>
        <w:gridCol w:w="709"/>
        <w:gridCol w:w="1134"/>
        <w:gridCol w:w="1276"/>
        <w:gridCol w:w="709"/>
        <w:gridCol w:w="1134"/>
        <w:gridCol w:w="1275"/>
        <w:gridCol w:w="851"/>
        <w:gridCol w:w="1134"/>
        <w:gridCol w:w="1276"/>
        <w:gridCol w:w="992"/>
      </w:tblGrid>
      <w:tr w:rsidR="0066509D" w:rsidRPr="00B00342" w14:paraId="71A0B8FF" w14:textId="77777777" w:rsidTr="005B15CB">
        <w:trPr>
          <w:trHeight w:val="113"/>
        </w:trPr>
        <w:tc>
          <w:tcPr>
            <w:tcW w:w="1560" w:type="dxa"/>
            <w:tcBorders>
              <w:top w:val="single" w:sz="4" w:space="0" w:color="auto"/>
              <w:bottom w:val="single" w:sz="4" w:space="0" w:color="auto"/>
            </w:tcBorders>
            <w:shd w:val="clear" w:color="auto" w:fill="E7E6E6" w:themeFill="background2"/>
            <w:vAlign w:val="center"/>
          </w:tcPr>
          <w:p w14:paraId="64A257DD" w14:textId="77777777" w:rsidR="0066509D" w:rsidRPr="00B00342" w:rsidRDefault="0066509D" w:rsidP="0066509D">
            <w:pPr>
              <w:rPr>
                <w:rFonts w:ascii="Times New Roman" w:eastAsia="Times New Roman" w:hAnsi="Times New Roman" w:cs="Times New Roman"/>
                <w:b/>
                <w:color w:val="000000"/>
                <w:szCs w:val="20"/>
                <w:lang w:eastAsia="fr-FR"/>
              </w:rPr>
            </w:pPr>
          </w:p>
        </w:tc>
        <w:tc>
          <w:tcPr>
            <w:tcW w:w="3118" w:type="dxa"/>
            <w:gridSpan w:val="3"/>
            <w:tcBorders>
              <w:top w:val="single" w:sz="4" w:space="0" w:color="auto"/>
              <w:bottom w:val="single" w:sz="4" w:space="0" w:color="auto"/>
            </w:tcBorders>
            <w:shd w:val="clear" w:color="auto" w:fill="E7E6E6" w:themeFill="background2"/>
            <w:vAlign w:val="center"/>
          </w:tcPr>
          <w:p w14:paraId="308B7D6A" w14:textId="77777777" w:rsidR="0066509D" w:rsidRDefault="0066509D" w:rsidP="0066509D">
            <w:pPr>
              <w:jc w:val="center"/>
              <w:rPr>
                <w:rFonts w:ascii="Times New Roman" w:eastAsia="Times New Roman" w:hAnsi="Times New Roman" w:cs="Times New Roman"/>
                <w:b/>
                <w:color w:val="000000"/>
                <w:sz w:val="20"/>
                <w:szCs w:val="20"/>
                <w:lang w:val="fr-FR" w:eastAsia="fr-FR"/>
              </w:rPr>
            </w:pPr>
            <w:proofErr w:type="spellStart"/>
            <w:r w:rsidRPr="009C364D">
              <w:rPr>
                <w:rFonts w:ascii="Times New Roman" w:eastAsia="Times New Roman" w:hAnsi="Times New Roman" w:cs="Times New Roman"/>
                <w:b/>
                <w:color w:val="000000"/>
                <w:sz w:val="20"/>
                <w:szCs w:val="20"/>
                <w:lang w:val="fr-FR" w:eastAsia="fr-FR"/>
              </w:rPr>
              <w:t>Gervaz</w:t>
            </w:r>
            <w:proofErr w:type="spellEnd"/>
            <w:r w:rsidRPr="009C364D">
              <w:rPr>
                <w:rFonts w:ascii="Times New Roman" w:eastAsia="Times New Roman" w:hAnsi="Times New Roman" w:cs="Times New Roman"/>
                <w:b/>
                <w:color w:val="000000"/>
                <w:sz w:val="20"/>
                <w:szCs w:val="20"/>
                <w:lang w:val="fr-FR" w:eastAsia="fr-FR"/>
              </w:rPr>
              <w:t xml:space="preserve"> et al</w:t>
            </w:r>
            <w:r>
              <w:rPr>
                <w:rFonts w:ascii="Times New Roman" w:eastAsia="Times New Roman" w:hAnsi="Times New Roman" w:cs="Times New Roman"/>
                <w:b/>
                <w:color w:val="000000"/>
                <w:sz w:val="20"/>
                <w:szCs w:val="20"/>
                <w:lang w:val="fr-FR" w:eastAsia="fr-FR"/>
              </w:rPr>
              <w:t>.</w:t>
            </w:r>
          </w:p>
          <w:p w14:paraId="1B33561D" w14:textId="72570C78" w:rsidR="0066509D" w:rsidRPr="009E5157" w:rsidRDefault="0066509D" w:rsidP="0066509D">
            <w:pPr>
              <w:jc w:val="center"/>
              <w:rPr>
                <w:rFonts w:ascii="Times New Roman" w:eastAsia="Times New Roman" w:hAnsi="Times New Roman" w:cs="Times New Roman"/>
                <w:b/>
                <w:i/>
                <w:color w:val="000000"/>
                <w:sz w:val="20"/>
                <w:szCs w:val="20"/>
                <w:lang w:val="fr-FR" w:eastAsia="fr-FR"/>
              </w:rPr>
            </w:pPr>
            <w:proofErr w:type="spellStart"/>
            <w:r>
              <w:rPr>
                <w:rFonts w:ascii="Times New Roman" w:eastAsia="Times New Roman" w:hAnsi="Times New Roman" w:cs="Times New Roman"/>
                <w:b/>
                <w:color w:val="000000"/>
                <w:sz w:val="20"/>
                <w:szCs w:val="20"/>
                <w:lang w:val="fr-FR" w:eastAsia="fr-FR"/>
              </w:rPr>
              <w:t>Derivation</w:t>
            </w:r>
            <w:proofErr w:type="spellEnd"/>
            <w:r>
              <w:rPr>
                <w:rFonts w:ascii="Times New Roman" w:eastAsia="Times New Roman" w:hAnsi="Times New Roman" w:cs="Times New Roman"/>
                <w:b/>
                <w:color w:val="000000"/>
                <w:sz w:val="20"/>
                <w:szCs w:val="20"/>
                <w:lang w:val="fr-FR" w:eastAsia="fr-FR"/>
              </w:rPr>
              <w:t xml:space="preserve"> </w:t>
            </w:r>
            <w:proofErr w:type="spellStart"/>
            <w:r>
              <w:rPr>
                <w:rFonts w:ascii="Times New Roman" w:eastAsia="Times New Roman" w:hAnsi="Times New Roman" w:cs="Times New Roman"/>
                <w:b/>
                <w:color w:val="000000"/>
                <w:sz w:val="20"/>
                <w:szCs w:val="20"/>
                <w:lang w:val="fr-FR" w:eastAsia="fr-FR"/>
              </w:rPr>
              <w:t>cohort</w:t>
            </w:r>
            <w:proofErr w:type="spellEnd"/>
          </w:p>
        </w:tc>
        <w:tc>
          <w:tcPr>
            <w:tcW w:w="3119" w:type="dxa"/>
            <w:gridSpan w:val="3"/>
            <w:tcBorders>
              <w:top w:val="single" w:sz="4" w:space="0" w:color="auto"/>
              <w:bottom w:val="single" w:sz="4" w:space="0" w:color="auto"/>
            </w:tcBorders>
            <w:shd w:val="clear" w:color="auto" w:fill="E7E6E6" w:themeFill="background2"/>
            <w:vAlign w:val="center"/>
          </w:tcPr>
          <w:p w14:paraId="54EEBFDE" w14:textId="77777777" w:rsidR="0066509D" w:rsidRPr="009C364D" w:rsidRDefault="0066509D" w:rsidP="0066509D">
            <w:pPr>
              <w:tabs>
                <w:tab w:val="left" w:pos="495"/>
                <w:tab w:val="center" w:pos="5031"/>
              </w:tabs>
              <w:jc w:val="center"/>
              <w:rPr>
                <w:rFonts w:ascii="Times New Roman" w:eastAsia="Times New Roman" w:hAnsi="Times New Roman" w:cs="Times New Roman"/>
                <w:b/>
                <w:color w:val="000000"/>
                <w:sz w:val="20"/>
                <w:szCs w:val="20"/>
                <w:lang w:eastAsia="fr-FR"/>
              </w:rPr>
            </w:pPr>
            <w:proofErr w:type="spellStart"/>
            <w:r w:rsidRPr="009C364D">
              <w:rPr>
                <w:rFonts w:ascii="Times New Roman" w:eastAsia="Times New Roman" w:hAnsi="Times New Roman" w:cs="Times New Roman"/>
                <w:b/>
                <w:color w:val="000000"/>
                <w:sz w:val="20"/>
                <w:szCs w:val="20"/>
                <w:lang w:eastAsia="fr-FR"/>
              </w:rPr>
              <w:t>Swissnoso</w:t>
            </w:r>
            <w:proofErr w:type="spellEnd"/>
          </w:p>
          <w:p w14:paraId="74F3DCA9" w14:textId="66437965" w:rsidR="0066509D" w:rsidRPr="00B00342" w:rsidRDefault="0066509D" w:rsidP="0066509D">
            <w:pPr>
              <w:jc w:val="center"/>
              <w:rPr>
                <w:rFonts w:ascii="Times New Roman" w:eastAsia="Times New Roman" w:hAnsi="Times New Roman" w:cs="Times New Roman"/>
                <w:b/>
                <w:i/>
                <w:color w:val="000000"/>
                <w:sz w:val="20"/>
                <w:szCs w:val="20"/>
                <w:lang w:eastAsia="fr-FR"/>
              </w:rPr>
            </w:pPr>
            <w:r w:rsidRPr="009C364D">
              <w:rPr>
                <w:rFonts w:ascii="Times New Roman" w:eastAsia="Times New Roman" w:hAnsi="Times New Roman" w:cs="Times New Roman"/>
                <w:b/>
                <w:color w:val="000000"/>
                <w:sz w:val="20"/>
                <w:szCs w:val="20"/>
                <w:lang w:eastAsia="fr-FR"/>
              </w:rPr>
              <w:t>Validation cohort</w:t>
            </w:r>
          </w:p>
        </w:tc>
        <w:tc>
          <w:tcPr>
            <w:tcW w:w="3260" w:type="dxa"/>
            <w:gridSpan w:val="3"/>
            <w:tcBorders>
              <w:top w:val="single" w:sz="4" w:space="0" w:color="auto"/>
              <w:bottom w:val="single" w:sz="4" w:space="0" w:color="auto"/>
            </w:tcBorders>
            <w:shd w:val="clear" w:color="auto" w:fill="E7E6E6" w:themeFill="background2"/>
            <w:vAlign w:val="center"/>
          </w:tcPr>
          <w:p w14:paraId="51C467D5" w14:textId="77777777" w:rsidR="0066509D" w:rsidRPr="009C364D" w:rsidRDefault="0066509D" w:rsidP="0066509D">
            <w:pPr>
              <w:jc w:val="center"/>
              <w:rPr>
                <w:rFonts w:ascii="Times New Roman" w:eastAsia="Times New Roman" w:hAnsi="Times New Roman" w:cs="Times New Roman"/>
                <w:b/>
                <w:color w:val="000000"/>
                <w:sz w:val="20"/>
                <w:szCs w:val="20"/>
                <w:lang w:eastAsia="fr-FR"/>
              </w:rPr>
            </w:pPr>
            <w:r w:rsidRPr="009C364D">
              <w:rPr>
                <w:rFonts w:ascii="Times New Roman" w:eastAsia="Times New Roman" w:hAnsi="Times New Roman" w:cs="Times New Roman"/>
                <w:b/>
                <w:color w:val="000000"/>
                <w:sz w:val="20"/>
                <w:szCs w:val="20"/>
                <w:lang w:eastAsia="fr-FR"/>
              </w:rPr>
              <w:t>ISO-Raisin</w:t>
            </w:r>
          </w:p>
          <w:p w14:paraId="3C88C9EE" w14:textId="76D02CC5" w:rsidR="0066509D" w:rsidRPr="00B00342" w:rsidRDefault="0066509D" w:rsidP="0066509D">
            <w:pPr>
              <w:jc w:val="center"/>
              <w:rPr>
                <w:rFonts w:ascii="Times New Roman" w:eastAsia="Times New Roman" w:hAnsi="Times New Roman" w:cs="Times New Roman"/>
                <w:b/>
                <w:i/>
                <w:color w:val="000000"/>
                <w:sz w:val="20"/>
                <w:szCs w:val="20"/>
                <w:lang w:eastAsia="fr-FR"/>
              </w:rPr>
            </w:pPr>
            <w:r w:rsidRPr="009C364D">
              <w:rPr>
                <w:rFonts w:ascii="Times New Roman" w:eastAsia="Times New Roman" w:hAnsi="Times New Roman" w:cs="Times New Roman"/>
                <w:b/>
                <w:color w:val="000000"/>
                <w:sz w:val="20"/>
                <w:szCs w:val="20"/>
                <w:lang w:eastAsia="fr-FR"/>
              </w:rPr>
              <w:t>Validation cohort</w:t>
            </w:r>
          </w:p>
        </w:tc>
        <w:tc>
          <w:tcPr>
            <w:tcW w:w="3402" w:type="dxa"/>
            <w:gridSpan w:val="3"/>
            <w:tcBorders>
              <w:top w:val="single" w:sz="4" w:space="0" w:color="auto"/>
              <w:bottom w:val="single" w:sz="4" w:space="0" w:color="auto"/>
            </w:tcBorders>
            <w:shd w:val="clear" w:color="auto" w:fill="E7E6E6" w:themeFill="background2"/>
            <w:vAlign w:val="center"/>
          </w:tcPr>
          <w:p w14:paraId="3B31B327" w14:textId="77777777" w:rsidR="0066509D" w:rsidRPr="009C364D" w:rsidRDefault="0066509D" w:rsidP="0066509D">
            <w:pPr>
              <w:jc w:val="center"/>
              <w:rPr>
                <w:rFonts w:ascii="Times New Roman" w:eastAsia="Times New Roman" w:hAnsi="Times New Roman" w:cs="Times New Roman"/>
                <w:b/>
                <w:color w:val="000000"/>
                <w:sz w:val="20"/>
                <w:szCs w:val="20"/>
                <w:lang w:eastAsia="fr-FR"/>
              </w:rPr>
            </w:pPr>
            <w:r w:rsidRPr="009C364D">
              <w:rPr>
                <w:rFonts w:ascii="Times New Roman" w:eastAsia="Times New Roman" w:hAnsi="Times New Roman" w:cs="Times New Roman"/>
                <w:b/>
                <w:color w:val="000000"/>
                <w:sz w:val="20"/>
                <w:szCs w:val="20"/>
                <w:lang w:eastAsia="fr-FR"/>
              </w:rPr>
              <w:t>PHE SSISS</w:t>
            </w:r>
          </w:p>
          <w:p w14:paraId="131A439E" w14:textId="7CB2B69B" w:rsidR="0066509D" w:rsidRPr="00B00342" w:rsidRDefault="0066509D" w:rsidP="0066509D">
            <w:pPr>
              <w:jc w:val="center"/>
              <w:rPr>
                <w:rFonts w:ascii="Times New Roman" w:eastAsia="Times New Roman" w:hAnsi="Times New Roman" w:cs="Times New Roman"/>
                <w:b/>
                <w:i/>
                <w:color w:val="000000"/>
                <w:sz w:val="20"/>
                <w:szCs w:val="20"/>
                <w:lang w:eastAsia="fr-FR"/>
              </w:rPr>
            </w:pPr>
            <w:r w:rsidRPr="009C364D">
              <w:rPr>
                <w:rFonts w:ascii="Times New Roman" w:eastAsia="Times New Roman" w:hAnsi="Times New Roman" w:cs="Times New Roman"/>
                <w:b/>
                <w:color w:val="000000"/>
                <w:sz w:val="20"/>
                <w:szCs w:val="20"/>
                <w:lang w:eastAsia="fr-FR"/>
              </w:rPr>
              <w:t>Validation cohort</w:t>
            </w:r>
          </w:p>
        </w:tc>
      </w:tr>
      <w:tr w:rsidR="0066509D" w:rsidRPr="00B00342" w14:paraId="0CA881BE" w14:textId="77777777" w:rsidTr="00BF1A4D">
        <w:trPr>
          <w:trHeight w:val="113"/>
        </w:trPr>
        <w:tc>
          <w:tcPr>
            <w:tcW w:w="1560" w:type="dxa"/>
            <w:tcBorders>
              <w:top w:val="single" w:sz="4" w:space="0" w:color="auto"/>
              <w:bottom w:val="single" w:sz="4" w:space="0" w:color="auto"/>
            </w:tcBorders>
            <w:shd w:val="clear" w:color="auto" w:fill="E7E6E6" w:themeFill="background2"/>
            <w:vAlign w:val="center"/>
          </w:tcPr>
          <w:p w14:paraId="0C6CA25B" w14:textId="77777777" w:rsidR="0066509D" w:rsidRPr="00B00342" w:rsidRDefault="0066509D" w:rsidP="0066509D">
            <w:pP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Cs w:val="20"/>
                <w:lang w:eastAsia="fr-FR"/>
              </w:rPr>
              <w:t>COLA score</w:t>
            </w:r>
          </w:p>
        </w:tc>
        <w:tc>
          <w:tcPr>
            <w:tcW w:w="1134" w:type="dxa"/>
            <w:tcBorders>
              <w:top w:val="single" w:sz="4" w:space="0" w:color="auto"/>
              <w:bottom w:val="single" w:sz="4" w:space="0" w:color="auto"/>
            </w:tcBorders>
            <w:shd w:val="clear" w:color="auto" w:fill="E7E6E6" w:themeFill="background2"/>
            <w:vAlign w:val="center"/>
          </w:tcPr>
          <w:p w14:paraId="3E9D3555"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Regression coefficient</w:t>
            </w:r>
          </w:p>
        </w:tc>
        <w:tc>
          <w:tcPr>
            <w:tcW w:w="1275" w:type="dxa"/>
            <w:tcBorders>
              <w:top w:val="single" w:sz="4" w:space="0" w:color="auto"/>
              <w:bottom w:val="single" w:sz="4" w:space="0" w:color="auto"/>
            </w:tcBorders>
            <w:shd w:val="clear" w:color="auto" w:fill="E7E6E6" w:themeFill="background2"/>
            <w:vAlign w:val="center"/>
          </w:tcPr>
          <w:p w14:paraId="3013C12A" w14:textId="77777777" w:rsidR="0066509D" w:rsidRPr="00B00342" w:rsidRDefault="0066509D" w:rsidP="0066509D">
            <w:pPr>
              <w:jc w:val="center"/>
              <w:rPr>
                <w:rFonts w:ascii="Times New Roman" w:eastAsia="Times New Roman" w:hAnsi="Times New Roman" w:cs="Times New Roman"/>
                <w:b/>
                <w:color w:val="000000"/>
                <w:sz w:val="20"/>
                <w:szCs w:val="20"/>
                <w:lang w:eastAsia="fr-FR"/>
              </w:rPr>
            </w:pPr>
            <w:r w:rsidRPr="00B00342">
              <w:rPr>
                <w:rFonts w:ascii="Times New Roman" w:eastAsia="Times New Roman" w:hAnsi="Times New Roman" w:cs="Times New Roman"/>
                <w:b/>
                <w:color w:val="000000"/>
                <w:sz w:val="20"/>
                <w:szCs w:val="20"/>
                <w:lang w:eastAsia="fr-FR"/>
              </w:rPr>
              <w:t xml:space="preserve">OR </w:t>
            </w:r>
          </w:p>
          <w:p w14:paraId="00E64672"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(95% CI)</w:t>
            </w:r>
          </w:p>
        </w:tc>
        <w:tc>
          <w:tcPr>
            <w:tcW w:w="709" w:type="dxa"/>
            <w:tcBorders>
              <w:top w:val="single" w:sz="4" w:space="0" w:color="auto"/>
              <w:bottom w:val="single" w:sz="4" w:space="0" w:color="auto"/>
            </w:tcBorders>
            <w:shd w:val="clear" w:color="auto" w:fill="E7E6E6" w:themeFill="background2"/>
            <w:vAlign w:val="center"/>
          </w:tcPr>
          <w:p w14:paraId="1D294341"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r w:rsidRPr="00B00342">
              <w:rPr>
                <w:rFonts w:ascii="Times New Roman" w:eastAsia="Times New Roman" w:hAnsi="Times New Roman" w:cs="Times New Roman"/>
                <w:b/>
                <w:i/>
                <w:color w:val="000000"/>
                <w:sz w:val="20"/>
                <w:szCs w:val="20"/>
                <w:lang w:eastAsia="fr-FR"/>
              </w:rPr>
              <w:t>P</w:t>
            </w:r>
          </w:p>
        </w:tc>
        <w:tc>
          <w:tcPr>
            <w:tcW w:w="1134" w:type="dxa"/>
            <w:tcBorders>
              <w:top w:val="single" w:sz="4" w:space="0" w:color="auto"/>
              <w:bottom w:val="single" w:sz="4" w:space="0" w:color="auto"/>
            </w:tcBorders>
            <w:shd w:val="clear" w:color="auto" w:fill="E7E6E6" w:themeFill="background2"/>
            <w:vAlign w:val="center"/>
          </w:tcPr>
          <w:p w14:paraId="5305E529"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Regression coefficient</w:t>
            </w:r>
          </w:p>
        </w:tc>
        <w:tc>
          <w:tcPr>
            <w:tcW w:w="1276" w:type="dxa"/>
            <w:tcBorders>
              <w:top w:val="single" w:sz="4" w:space="0" w:color="auto"/>
              <w:bottom w:val="single" w:sz="4" w:space="0" w:color="auto"/>
            </w:tcBorders>
            <w:shd w:val="clear" w:color="auto" w:fill="E7E6E6" w:themeFill="background2"/>
            <w:vAlign w:val="center"/>
          </w:tcPr>
          <w:p w14:paraId="2435455A" w14:textId="77777777" w:rsidR="0066509D" w:rsidRPr="00B00342" w:rsidRDefault="0066509D" w:rsidP="0066509D">
            <w:pPr>
              <w:jc w:val="center"/>
              <w:rPr>
                <w:rFonts w:ascii="Times New Roman" w:eastAsia="Times New Roman" w:hAnsi="Times New Roman" w:cs="Times New Roman"/>
                <w:b/>
                <w:color w:val="000000"/>
                <w:sz w:val="20"/>
                <w:szCs w:val="20"/>
                <w:lang w:eastAsia="fr-FR"/>
              </w:rPr>
            </w:pPr>
            <w:r w:rsidRPr="00B00342">
              <w:rPr>
                <w:rFonts w:ascii="Times New Roman" w:eastAsia="Times New Roman" w:hAnsi="Times New Roman" w:cs="Times New Roman"/>
                <w:b/>
                <w:color w:val="000000"/>
                <w:sz w:val="20"/>
                <w:szCs w:val="20"/>
                <w:lang w:eastAsia="fr-FR"/>
              </w:rPr>
              <w:t xml:space="preserve">OR </w:t>
            </w:r>
          </w:p>
          <w:p w14:paraId="2AB25B9F"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(95% CI)</w:t>
            </w:r>
          </w:p>
        </w:tc>
        <w:tc>
          <w:tcPr>
            <w:tcW w:w="709" w:type="dxa"/>
            <w:tcBorders>
              <w:top w:val="single" w:sz="4" w:space="0" w:color="auto"/>
              <w:bottom w:val="single" w:sz="4" w:space="0" w:color="auto"/>
            </w:tcBorders>
            <w:shd w:val="clear" w:color="auto" w:fill="E7E6E6" w:themeFill="background2"/>
            <w:vAlign w:val="center"/>
          </w:tcPr>
          <w:p w14:paraId="1771B902"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r w:rsidRPr="00B00342">
              <w:rPr>
                <w:rFonts w:ascii="Times New Roman" w:eastAsia="Times New Roman" w:hAnsi="Times New Roman" w:cs="Times New Roman"/>
                <w:b/>
                <w:i/>
                <w:color w:val="000000"/>
                <w:sz w:val="20"/>
                <w:szCs w:val="20"/>
                <w:lang w:eastAsia="fr-FR"/>
              </w:rPr>
              <w:t>P</w:t>
            </w:r>
          </w:p>
        </w:tc>
        <w:tc>
          <w:tcPr>
            <w:tcW w:w="1134" w:type="dxa"/>
            <w:tcBorders>
              <w:top w:val="single" w:sz="4" w:space="0" w:color="auto"/>
              <w:bottom w:val="single" w:sz="4" w:space="0" w:color="auto"/>
            </w:tcBorders>
            <w:shd w:val="clear" w:color="auto" w:fill="E7E6E6" w:themeFill="background2"/>
            <w:vAlign w:val="center"/>
          </w:tcPr>
          <w:p w14:paraId="00D337D4"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Regression coefficient</w:t>
            </w:r>
          </w:p>
        </w:tc>
        <w:tc>
          <w:tcPr>
            <w:tcW w:w="1275" w:type="dxa"/>
            <w:tcBorders>
              <w:top w:val="single" w:sz="4" w:space="0" w:color="auto"/>
              <w:bottom w:val="single" w:sz="4" w:space="0" w:color="auto"/>
            </w:tcBorders>
            <w:shd w:val="clear" w:color="auto" w:fill="E7E6E6" w:themeFill="background2"/>
            <w:vAlign w:val="center"/>
          </w:tcPr>
          <w:p w14:paraId="42117909" w14:textId="77777777" w:rsidR="0066509D" w:rsidRPr="00B00342" w:rsidRDefault="0066509D" w:rsidP="0066509D">
            <w:pPr>
              <w:jc w:val="center"/>
              <w:rPr>
                <w:rFonts w:ascii="Times New Roman" w:eastAsia="Times New Roman" w:hAnsi="Times New Roman" w:cs="Times New Roman"/>
                <w:b/>
                <w:color w:val="000000"/>
                <w:sz w:val="20"/>
                <w:szCs w:val="20"/>
                <w:lang w:eastAsia="fr-FR"/>
              </w:rPr>
            </w:pPr>
            <w:r w:rsidRPr="00B00342">
              <w:rPr>
                <w:rFonts w:ascii="Times New Roman" w:eastAsia="Times New Roman" w:hAnsi="Times New Roman" w:cs="Times New Roman"/>
                <w:b/>
                <w:color w:val="000000"/>
                <w:sz w:val="20"/>
                <w:szCs w:val="20"/>
                <w:lang w:eastAsia="fr-FR"/>
              </w:rPr>
              <w:t xml:space="preserve">OR </w:t>
            </w:r>
          </w:p>
          <w:p w14:paraId="335D30E1"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(95% CI)</w:t>
            </w:r>
          </w:p>
        </w:tc>
        <w:tc>
          <w:tcPr>
            <w:tcW w:w="851" w:type="dxa"/>
            <w:tcBorders>
              <w:top w:val="single" w:sz="4" w:space="0" w:color="auto"/>
              <w:bottom w:val="single" w:sz="4" w:space="0" w:color="auto"/>
            </w:tcBorders>
            <w:shd w:val="clear" w:color="auto" w:fill="E7E6E6" w:themeFill="background2"/>
            <w:vAlign w:val="center"/>
          </w:tcPr>
          <w:p w14:paraId="1928E82E"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i/>
                <w:color w:val="000000"/>
                <w:sz w:val="20"/>
                <w:szCs w:val="20"/>
                <w:lang w:eastAsia="fr-FR"/>
              </w:rPr>
              <w:t>P</w:t>
            </w:r>
          </w:p>
        </w:tc>
        <w:tc>
          <w:tcPr>
            <w:tcW w:w="1134" w:type="dxa"/>
            <w:tcBorders>
              <w:top w:val="single" w:sz="4" w:space="0" w:color="auto"/>
              <w:bottom w:val="single" w:sz="4" w:space="0" w:color="auto"/>
            </w:tcBorders>
            <w:shd w:val="clear" w:color="auto" w:fill="E7E6E6" w:themeFill="background2"/>
            <w:vAlign w:val="center"/>
          </w:tcPr>
          <w:p w14:paraId="515FE847"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Regression coefficient</w:t>
            </w:r>
          </w:p>
        </w:tc>
        <w:tc>
          <w:tcPr>
            <w:tcW w:w="1276" w:type="dxa"/>
            <w:tcBorders>
              <w:top w:val="single" w:sz="4" w:space="0" w:color="auto"/>
              <w:bottom w:val="single" w:sz="4" w:space="0" w:color="auto"/>
            </w:tcBorders>
            <w:shd w:val="clear" w:color="auto" w:fill="E7E6E6" w:themeFill="background2"/>
            <w:vAlign w:val="center"/>
          </w:tcPr>
          <w:p w14:paraId="675ED524" w14:textId="77777777" w:rsidR="0066509D" w:rsidRPr="00B00342" w:rsidRDefault="0066509D" w:rsidP="0066509D">
            <w:pPr>
              <w:jc w:val="center"/>
              <w:rPr>
                <w:rFonts w:ascii="Times New Roman" w:eastAsia="Times New Roman" w:hAnsi="Times New Roman" w:cs="Times New Roman"/>
                <w:b/>
                <w:color w:val="000000"/>
                <w:sz w:val="20"/>
                <w:szCs w:val="20"/>
                <w:lang w:eastAsia="fr-FR"/>
              </w:rPr>
            </w:pPr>
            <w:r w:rsidRPr="00B00342">
              <w:rPr>
                <w:rFonts w:ascii="Times New Roman" w:eastAsia="Times New Roman" w:hAnsi="Times New Roman" w:cs="Times New Roman"/>
                <w:b/>
                <w:color w:val="000000"/>
                <w:sz w:val="20"/>
                <w:szCs w:val="20"/>
                <w:lang w:eastAsia="fr-FR"/>
              </w:rPr>
              <w:t xml:space="preserve">OR </w:t>
            </w:r>
          </w:p>
          <w:p w14:paraId="3C23AEC1"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b/>
                <w:color w:val="000000"/>
                <w:sz w:val="20"/>
                <w:szCs w:val="20"/>
                <w:lang w:eastAsia="fr-FR"/>
              </w:rPr>
              <w:t>(95% CI)</w:t>
            </w:r>
          </w:p>
        </w:tc>
        <w:tc>
          <w:tcPr>
            <w:tcW w:w="992" w:type="dxa"/>
            <w:tcBorders>
              <w:top w:val="single" w:sz="4" w:space="0" w:color="auto"/>
              <w:bottom w:val="single" w:sz="4" w:space="0" w:color="auto"/>
            </w:tcBorders>
            <w:shd w:val="clear" w:color="auto" w:fill="E7E6E6" w:themeFill="background2"/>
            <w:vAlign w:val="center"/>
          </w:tcPr>
          <w:p w14:paraId="3FF3F270"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r w:rsidRPr="00B00342">
              <w:rPr>
                <w:rFonts w:ascii="Times New Roman" w:eastAsia="Times New Roman" w:hAnsi="Times New Roman" w:cs="Times New Roman"/>
                <w:b/>
                <w:i/>
                <w:color w:val="000000"/>
                <w:sz w:val="20"/>
                <w:szCs w:val="20"/>
                <w:lang w:eastAsia="fr-FR"/>
              </w:rPr>
              <w:t>P</w:t>
            </w:r>
          </w:p>
        </w:tc>
      </w:tr>
      <w:tr w:rsidR="0066509D" w:rsidRPr="00B00342" w14:paraId="708BCBCF" w14:textId="77777777" w:rsidTr="00BF1A4D">
        <w:trPr>
          <w:trHeight w:val="113"/>
        </w:trPr>
        <w:tc>
          <w:tcPr>
            <w:tcW w:w="1560" w:type="dxa"/>
            <w:tcBorders>
              <w:top w:val="single" w:sz="4" w:space="0" w:color="auto"/>
            </w:tcBorders>
            <w:shd w:val="clear" w:color="000000" w:fill="FFFFFF"/>
            <w:vAlign w:val="center"/>
          </w:tcPr>
          <w:p w14:paraId="3785FB57" w14:textId="77777777" w:rsidR="0066509D" w:rsidRPr="00B00342" w:rsidRDefault="0066509D" w:rsidP="0066509D">
            <w:pPr>
              <w:rPr>
                <w:rFonts w:ascii="Times New Roman" w:eastAsia="Times New Roman" w:hAnsi="Times New Roman" w:cs="Times New Roman"/>
                <w:color w:val="000000"/>
                <w:sz w:val="18"/>
                <w:szCs w:val="18"/>
                <w:lang w:eastAsia="fr-FR"/>
              </w:rPr>
            </w:pPr>
          </w:p>
        </w:tc>
        <w:tc>
          <w:tcPr>
            <w:tcW w:w="1134" w:type="dxa"/>
            <w:tcBorders>
              <w:top w:val="single" w:sz="4" w:space="0" w:color="auto"/>
            </w:tcBorders>
            <w:shd w:val="clear" w:color="auto" w:fill="auto"/>
            <w:vAlign w:val="center"/>
          </w:tcPr>
          <w:p w14:paraId="2A07FD9E"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275" w:type="dxa"/>
            <w:tcBorders>
              <w:top w:val="single" w:sz="4" w:space="0" w:color="auto"/>
            </w:tcBorders>
            <w:shd w:val="clear" w:color="auto" w:fill="auto"/>
            <w:vAlign w:val="center"/>
          </w:tcPr>
          <w:p w14:paraId="0F99550B"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709" w:type="dxa"/>
            <w:tcBorders>
              <w:top w:val="single" w:sz="4" w:space="0" w:color="auto"/>
            </w:tcBorders>
            <w:shd w:val="clear" w:color="auto" w:fill="auto"/>
            <w:vAlign w:val="center"/>
          </w:tcPr>
          <w:p w14:paraId="086034C8"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r w:rsidRPr="00B00342">
              <w:rPr>
                <w:rFonts w:ascii="Times New Roman" w:eastAsia="Times New Roman" w:hAnsi="Times New Roman" w:cs="Times New Roman"/>
                <w:i/>
                <w:sz w:val="18"/>
                <w:szCs w:val="18"/>
                <w:lang w:eastAsia="fr-FR"/>
              </w:rPr>
              <w:t>&lt;0.001</w:t>
            </w:r>
          </w:p>
        </w:tc>
        <w:tc>
          <w:tcPr>
            <w:tcW w:w="1134" w:type="dxa"/>
            <w:tcBorders>
              <w:top w:val="single" w:sz="4" w:space="0" w:color="auto"/>
            </w:tcBorders>
            <w:shd w:val="clear" w:color="auto" w:fill="auto"/>
            <w:vAlign w:val="center"/>
          </w:tcPr>
          <w:p w14:paraId="6DD58F75"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276" w:type="dxa"/>
            <w:tcBorders>
              <w:top w:val="single" w:sz="4" w:space="0" w:color="auto"/>
            </w:tcBorders>
            <w:shd w:val="clear" w:color="auto" w:fill="auto"/>
            <w:vAlign w:val="center"/>
          </w:tcPr>
          <w:p w14:paraId="34ED5B3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709" w:type="dxa"/>
            <w:tcBorders>
              <w:top w:val="single" w:sz="4" w:space="0" w:color="auto"/>
            </w:tcBorders>
            <w:shd w:val="clear" w:color="auto" w:fill="auto"/>
            <w:vAlign w:val="center"/>
          </w:tcPr>
          <w:p w14:paraId="10D018A2"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r w:rsidRPr="00B00342">
              <w:rPr>
                <w:rFonts w:ascii="Times New Roman" w:eastAsia="Times New Roman" w:hAnsi="Times New Roman" w:cs="Times New Roman"/>
                <w:i/>
                <w:sz w:val="18"/>
                <w:szCs w:val="18"/>
                <w:lang w:eastAsia="fr-FR"/>
              </w:rPr>
              <w:t>&lt;0.001</w:t>
            </w:r>
          </w:p>
        </w:tc>
        <w:tc>
          <w:tcPr>
            <w:tcW w:w="1134" w:type="dxa"/>
            <w:tcBorders>
              <w:top w:val="single" w:sz="4" w:space="0" w:color="auto"/>
            </w:tcBorders>
            <w:shd w:val="clear" w:color="auto" w:fill="auto"/>
            <w:vAlign w:val="center"/>
          </w:tcPr>
          <w:p w14:paraId="1A4DAA5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275" w:type="dxa"/>
            <w:tcBorders>
              <w:top w:val="single" w:sz="4" w:space="0" w:color="auto"/>
            </w:tcBorders>
            <w:shd w:val="clear" w:color="auto" w:fill="auto"/>
            <w:vAlign w:val="center"/>
          </w:tcPr>
          <w:p w14:paraId="308B8007"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851" w:type="dxa"/>
            <w:tcBorders>
              <w:top w:val="single" w:sz="4" w:space="0" w:color="auto"/>
            </w:tcBorders>
            <w:shd w:val="clear" w:color="auto" w:fill="auto"/>
            <w:vAlign w:val="center"/>
          </w:tcPr>
          <w:p w14:paraId="72BB5286"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i/>
                <w:sz w:val="18"/>
                <w:szCs w:val="18"/>
                <w:lang w:eastAsia="fr-FR"/>
              </w:rPr>
              <w:t>&lt;0.001</w:t>
            </w:r>
          </w:p>
        </w:tc>
        <w:tc>
          <w:tcPr>
            <w:tcW w:w="1134" w:type="dxa"/>
            <w:tcBorders>
              <w:top w:val="single" w:sz="4" w:space="0" w:color="auto"/>
            </w:tcBorders>
            <w:shd w:val="clear" w:color="auto" w:fill="auto"/>
            <w:vAlign w:val="center"/>
          </w:tcPr>
          <w:p w14:paraId="1759D18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276" w:type="dxa"/>
            <w:tcBorders>
              <w:top w:val="single" w:sz="4" w:space="0" w:color="auto"/>
            </w:tcBorders>
            <w:shd w:val="clear" w:color="auto" w:fill="auto"/>
            <w:vAlign w:val="center"/>
          </w:tcPr>
          <w:p w14:paraId="6BC8ACDE"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992" w:type="dxa"/>
            <w:tcBorders>
              <w:top w:val="single" w:sz="4" w:space="0" w:color="auto"/>
            </w:tcBorders>
            <w:shd w:val="clear" w:color="auto" w:fill="auto"/>
            <w:vAlign w:val="center"/>
          </w:tcPr>
          <w:p w14:paraId="0C9CA5A8"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r w:rsidRPr="00B00342">
              <w:rPr>
                <w:rFonts w:ascii="Times New Roman" w:eastAsia="Times New Roman" w:hAnsi="Times New Roman" w:cs="Times New Roman"/>
                <w:i/>
                <w:sz w:val="18"/>
                <w:szCs w:val="18"/>
                <w:lang w:eastAsia="fr-FR"/>
              </w:rPr>
              <w:t>&lt;0.001</w:t>
            </w:r>
          </w:p>
        </w:tc>
      </w:tr>
      <w:tr w:rsidR="0066509D" w:rsidRPr="00B00342" w14:paraId="285EC67C" w14:textId="77777777" w:rsidTr="00BF1A4D">
        <w:trPr>
          <w:trHeight w:val="113"/>
        </w:trPr>
        <w:tc>
          <w:tcPr>
            <w:tcW w:w="1560" w:type="dxa"/>
            <w:shd w:val="clear" w:color="000000" w:fill="FFFFFF"/>
            <w:vAlign w:val="center"/>
          </w:tcPr>
          <w:p w14:paraId="3E16C3BA" w14:textId="77777777" w:rsidR="0066509D" w:rsidRPr="00B00342" w:rsidRDefault="0066509D" w:rsidP="0066509D">
            <w:pPr>
              <w:rPr>
                <w:rFonts w:ascii="Times New Roman" w:eastAsia="Times New Roman" w:hAnsi="Times New Roman" w:cs="Times New Roman"/>
                <w:color w:val="000000"/>
                <w:sz w:val="18"/>
                <w:szCs w:val="18"/>
                <w:lang w:eastAsia="fr-FR"/>
              </w:rPr>
            </w:pPr>
          </w:p>
          <w:p w14:paraId="0A5F9668" w14:textId="77777777" w:rsidR="0066509D" w:rsidRPr="00B00342" w:rsidRDefault="0066509D" w:rsidP="0066509D">
            <w:pP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w:t>
            </w:r>
          </w:p>
        </w:tc>
        <w:tc>
          <w:tcPr>
            <w:tcW w:w="1134" w:type="dxa"/>
            <w:shd w:val="clear" w:color="auto" w:fill="auto"/>
            <w:vAlign w:val="center"/>
          </w:tcPr>
          <w:p w14:paraId="1019D379"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w:t>
            </w:r>
          </w:p>
        </w:tc>
        <w:tc>
          <w:tcPr>
            <w:tcW w:w="1275" w:type="dxa"/>
            <w:shd w:val="clear" w:color="auto" w:fill="auto"/>
            <w:vAlign w:val="center"/>
          </w:tcPr>
          <w:p w14:paraId="49D28B91" w14:textId="1EE5E1BB"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1.00</w:t>
            </w:r>
            <w:r>
              <w:rPr>
                <w:rFonts w:ascii="Times New Roman" w:eastAsia="Times New Roman" w:hAnsi="Times New Roman" w:cs="Times New Roman"/>
                <w:color w:val="000000"/>
                <w:sz w:val="18"/>
                <w:szCs w:val="18"/>
                <w:lang w:eastAsia="fr-FR"/>
              </w:rPr>
              <w:t xml:space="preserve"> (ref.)</w:t>
            </w:r>
          </w:p>
        </w:tc>
        <w:tc>
          <w:tcPr>
            <w:tcW w:w="709" w:type="dxa"/>
            <w:shd w:val="clear" w:color="auto" w:fill="auto"/>
            <w:vAlign w:val="center"/>
          </w:tcPr>
          <w:p w14:paraId="2D4125E0"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3756C0F1"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w:t>
            </w:r>
          </w:p>
        </w:tc>
        <w:tc>
          <w:tcPr>
            <w:tcW w:w="1276" w:type="dxa"/>
            <w:shd w:val="clear" w:color="auto" w:fill="auto"/>
            <w:vAlign w:val="center"/>
          </w:tcPr>
          <w:p w14:paraId="1634AABB" w14:textId="113962CC"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1.00</w:t>
            </w:r>
            <w:r>
              <w:rPr>
                <w:rFonts w:ascii="Times New Roman" w:eastAsia="Times New Roman" w:hAnsi="Times New Roman" w:cs="Times New Roman"/>
                <w:color w:val="000000"/>
                <w:sz w:val="18"/>
                <w:szCs w:val="18"/>
                <w:lang w:eastAsia="fr-FR"/>
              </w:rPr>
              <w:t xml:space="preserve"> (ref.)</w:t>
            </w:r>
          </w:p>
        </w:tc>
        <w:tc>
          <w:tcPr>
            <w:tcW w:w="709" w:type="dxa"/>
            <w:shd w:val="clear" w:color="auto" w:fill="auto"/>
            <w:vAlign w:val="center"/>
          </w:tcPr>
          <w:p w14:paraId="7D867EDA"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2BBD76DE"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w:t>
            </w:r>
          </w:p>
        </w:tc>
        <w:tc>
          <w:tcPr>
            <w:tcW w:w="1275" w:type="dxa"/>
            <w:shd w:val="clear" w:color="auto" w:fill="auto"/>
            <w:vAlign w:val="center"/>
          </w:tcPr>
          <w:p w14:paraId="1E85FE4A" w14:textId="6955DA15"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1.00</w:t>
            </w:r>
            <w:r>
              <w:rPr>
                <w:rFonts w:ascii="Times New Roman" w:eastAsia="Times New Roman" w:hAnsi="Times New Roman" w:cs="Times New Roman"/>
                <w:color w:val="000000"/>
                <w:sz w:val="18"/>
                <w:szCs w:val="18"/>
                <w:lang w:eastAsia="fr-FR"/>
              </w:rPr>
              <w:t xml:space="preserve"> (ref.)</w:t>
            </w:r>
          </w:p>
        </w:tc>
        <w:tc>
          <w:tcPr>
            <w:tcW w:w="851" w:type="dxa"/>
            <w:shd w:val="clear" w:color="auto" w:fill="auto"/>
            <w:vAlign w:val="center"/>
          </w:tcPr>
          <w:p w14:paraId="157915FB"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134" w:type="dxa"/>
            <w:shd w:val="clear" w:color="auto" w:fill="auto"/>
            <w:vAlign w:val="center"/>
          </w:tcPr>
          <w:p w14:paraId="614D0164"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w:t>
            </w:r>
          </w:p>
        </w:tc>
        <w:tc>
          <w:tcPr>
            <w:tcW w:w="1276" w:type="dxa"/>
            <w:shd w:val="clear" w:color="auto" w:fill="auto"/>
            <w:vAlign w:val="center"/>
          </w:tcPr>
          <w:p w14:paraId="623B56E8" w14:textId="0EE2DA96"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1.00</w:t>
            </w:r>
            <w:r>
              <w:rPr>
                <w:rFonts w:ascii="Times New Roman" w:eastAsia="Times New Roman" w:hAnsi="Times New Roman" w:cs="Times New Roman"/>
                <w:color w:val="000000"/>
                <w:sz w:val="18"/>
                <w:szCs w:val="18"/>
                <w:lang w:eastAsia="fr-FR"/>
              </w:rPr>
              <w:t xml:space="preserve"> (ref.)</w:t>
            </w:r>
          </w:p>
        </w:tc>
        <w:tc>
          <w:tcPr>
            <w:tcW w:w="992" w:type="dxa"/>
            <w:shd w:val="clear" w:color="auto" w:fill="auto"/>
            <w:vAlign w:val="center"/>
          </w:tcPr>
          <w:p w14:paraId="1981EC9B"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r>
      <w:tr w:rsidR="0066509D" w:rsidRPr="00B00342" w14:paraId="6BF13D87" w14:textId="77777777" w:rsidTr="00BF1A4D">
        <w:trPr>
          <w:trHeight w:val="113"/>
        </w:trPr>
        <w:tc>
          <w:tcPr>
            <w:tcW w:w="1560" w:type="dxa"/>
            <w:shd w:val="clear" w:color="000000" w:fill="FFFFFF"/>
            <w:vAlign w:val="center"/>
          </w:tcPr>
          <w:p w14:paraId="56F14429" w14:textId="77777777" w:rsidR="0066509D" w:rsidRPr="00B00342" w:rsidRDefault="0066509D" w:rsidP="0066509D">
            <w:pP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w:t>
            </w:r>
          </w:p>
        </w:tc>
        <w:tc>
          <w:tcPr>
            <w:tcW w:w="1134" w:type="dxa"/>
            <w:shd w:val="clear" w:color="auto" w:fill="auto"/>
            <w:vAlign w:val="center"/>
          </w:tcPr>
          <w:p w14:paraId="00D0ACD2"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0.88</w:t>
            </w:r>
          </w:p>
        </w:tc>
        <w:tc>
          <w:tcPr>
            <w:tcW w:w="1275" w:type="dxa"/>
            <w:shd w:val="clear" w:color="auto" w:fill="auto"/>
            <w:vAlign w:val="center"/>
          </w:tcPr>
          <w:p w14:paraId="6082922F"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 xml:space="preserve">2.40 </w:t>
            </w:r>
          </w:p>
          <w:p w14:paraId="0C2F012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(0.70-8.26)</w:t>
            </w:r>
          </w:p>
        </w:tc>
        <w:tc>
          <w:tcPr>
            <w:tcW w:w="709" w:type="dxa"/>
            <w:shd w:val="clear" w:color="auto" w:fill="auto"/>
            <w:vAlign w:val="center"/>
          </w:tcPr>
          <w:p w14:paraId="024AE4B9"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0E35343F"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0.47</w:t>
            </w:r>
          </w:p>
        </w:tc>
        <w:tc>
          <w:tcPr>
            <w:tcW w:w="1276" w:type="dxa"/>
            <w:shd w:val="clear" w:color="auto" w:fill="auto"/>
            <w:vAlign w:val="center"/>
          </w:tcPr>
          <w:p w14:paraId="2A2220B8"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1.61</w:t>
            </w:r>
          </w:p>
          <w:p w14:paraId="7A4DF66D"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(1.42-1.81)</w:t>
            </w:r>
          </w:p>
        </w:tc>
        <w:tc>
          <w:tcPr>
            <w:tcW w:w="709" w:type="dxa"/>
            <w:shd w:val="clear" w:color="auto" w:fill="auto"/>
            <w:vAlign w:val="center"/>
          </w:tcPr>
          <w:p w14:paraId="1BF3ADA9"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6E59DBD2"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0.84</w:t>
            </w:r>
          </w:p>
        </w:tc>
        <w:tc>
          <w:tcPr>
            <w:tcW w:w="1275" w:type="dxa"/>
            <w:shd w:val="clear" w:color="auto" w:fill="auto"/>
            <w:vAlign w:val="center"/>
          </w:tcPr>
          <w:p w14:paraId="085306A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 xml:space="preserve">2.32 </w:t>
            </w:r>
          </w:p>
          <w:p w14:paraId="74339FDD"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(1.11-4.82)</w:t>
            </w:r>
          </w:p>
        </w:tc>
        <w:tc>
          <w:tcPr>
            <w:tcW w:w="851" w:type="dxa"/>
            <w:shd w:val="clear" w:color="auto" w:fill="auto"/>
            <w:vAlign w:val="center"/>
          </w:tcPr>
          <w:p w14:paraId="7B88E801"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134" w:type="dxa"/>
            <w:shd w:val="clear" w:color="auto" w:fill="auto"/>
            <w:vAlign w:val="center"/>
          </w:tcPr>
          <w:p w14:paraId="4E395EFB"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0.41</w:t>
            </w:r>
          </w:p>
        </w:tc>
        <w:tc>
          <w:tcPr>
            <w:tcW w:w="1276" w:type="dxa"/>
            <w:shd w:val="clear" w:color="auto" w:fill="auto"/>
            <w:vAlign w:val="center"/>
          </w:tcPr>
          <w:p w14:paraId="09FD9D5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 xml:space="preserve">1.52 </w:t>
            </w:r>
          </w:p>
          <w:p w14:paraId="61894055"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(1.23-1.88)</w:t>
            </w:r>
          </w:p>
        </w:tc>
        <w:tc>
          <w:tcPr>
            <w:tcW w:w="992" w:type="dxa"/>
            <w:shd w:val="clear" w:color="auto" w:fill="auto"/>
            <w:vAlign w:val="center"/>
          </w:tcPr>
          <w:p w14:paraId="6975EC25"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r>
      <w:tr w:rsidR="0066509D" w:rsidRPr="00B00342" w14:paraId="4919ED53" w14:textId="77777777" w:rsidTr="00BF1A4D">
        <w:trPr>
          <w:trHeight w:val="113"/>
        </w:trPr>
        <w:tc>
          <w:tcPr>
            <w:tcW w:w="1560" w:type="dxa"/>
            <w:shd w:val="clear" w:color="000000" w:fill="FFFFFF"/>
            <w:vAlign w:val="center"/>
          </w:tcPr>
          <w:p w14:paraId="20D24813" w14:textId="77777777" w:rsidR="0066509D" w:rsidRPr="00B00342" w:rsidRDefault="0066509D" w:rsidP="0066509D">
            <w:pP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w:t>
            </w:r>
          </w:p>
        </w:tc>
        <w:tc>
          <w:tcPr>
            <w:tcW w:w="1134" w:type="dxa"/>
            <w:shd w:val="clear" w:color="auto" w:fill="auto"/>
            <w:vAlign w:val="center"/>
          </w:tcPr>
          <w:p w14:paraId="3E23C74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1.40</w:t>
            </w:r>
          </w:p>
        </w:tc>
        <w:tc>
          <w:tcPr>
            <w:tcW w:w="1275" w:type="dxa"/>
            <w:shd w:val="clear" w:color="auto" w:fill="auto"/>
            <w:vAlign w:val="center"/>
          </w:tcPr>
          <w:p w14:paraId="7DA01E51"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 xml:space="preserve">4.06 </w:t>
            </w:r>
          </w:p>
          <w:p w14:paraId="02B8067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(1.18-13.92)</w:t>
            </w:r>
          </w:p>
        </w:tc>
        <w:tc>
          <w:tcPr>
            <w:tcW w:w="709" w:type="dxa"/>
            <w:shd w:val="clear" w:color="auto" w:fill="auto"/>
            <w:vAlign w:val="center"/>
          </w:tcPr>
          <w:p w14:paraId="68DD7CAA"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140479C1"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0.98</w:t>
            </w:r>
          </w:p>
        </w:tc>
        <w:tc>
          <w:tcPr>
            <w:tcW w:w="1276" w:type="dxa"/>
            <w:shd w:val="clear" w:color="auto" w:fill="auto"/>
            <w:vAlign w:val="center"/>
          </w:tcPr>
          <w:p w14:paraId="0ABF8C2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2.67</w:t>
            </w:r>
          </w:p>
          <w:p w14:paraId="716F652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(2.37-3.00)</w:t>
            </w:r>
          </w:p>
        </w:tc>
        <w:tc>
          <w:tcPr>
            <w:tcW w:w="709" w:type="dxa"/>
            <w:shd w:val="clear" w:color="auto" w:fill="auto"/>
            <w:vAlign w:val="center"/>
          </w:tcPr>
          <w:p w14:paraId="5987F4C9"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4FC6B3A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1.35</w:t>
            </w:r>
          </w:p>
        </w:tc>
        <w:tc>
          <w:tcPr>
            <w:tcW w:w="1275" w:type="dxa"/>
            <w:shd w:val="clear" w:color="auto" w:fill="auto"/>
            <w:vAlign w:val="center"/>
          </w:tcPr>
          <w:p w14:paraId="14E64E48"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3.88</w:t>
            </w:r>
          </w:p>
          <w:p w14:paraId="6255E05E"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(1.88-8.00)</w:t>
            </w:r>
          </w:p>
        </w:tc>
        <w:tc>
          <w:tcPr>
            <w:tcW w:w="851" w:type="dxa"/>
            <w:shd w:val="clear" w:color="auto" w:fill="auto"/>
            <w:vAlign w:val="center"/>
          </w:tcPr>
          <w:p w14:paraId="138D698B"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134" w:type="dxa"/>
            <w:shd w:val="clear" w:color="auto" w:fill="auto"/>
            <w:vAlign w:val="center"/>
          </w:tcPr>
          <w:p w14:paraId="3316A27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0.70</w:t>
            </w:r>
          </w:p>
        </w:tc>
        <w:tc>
          <w:tcPr>
            <w:tcW w:w="1276" w:type="dxa"/>
            <w:shd w:val="clear" w:color="auto" w:fill="auto"/>
            <w:vAlign w:val="center"/>
          </w:tcPr>
          <w:p w14:paraId="0664303D"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2.01</w:t>
            </w:r>
          </w:p>
          <w:p w14:paraId="4C9B48AF"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(1.62-2.48)</w:t>
            </w:r>
          </w:p>
        </w:tc>
        <w:tc>
          <w:tcPr>
            <w:tcW w:w="992" w:type="dxa"/>
            <w:shd w:val="clear" w:color="auto" w:fill="auto"/>
            <w:vAlign w:val="center"/>
          </w:tcPr>
          <w:p w14:paraId="7C404813"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r>
      <w:tr w:rsidR="0066509D" w:rsidRPr="00B00342" w14:paraId="5C7BFAC0" w14:textId="77777777" w:rsidTr="00BF1A4D">
        <w:trPr>
          <w:trHeight w:val="113"/>
        </w:trPr>
        <w:tc>
          <w:tcPr>
            <w:tcW w:w="1560" w:type="dxa"/>
            <w:shd w:val="clear" w:color="000000" w:fill="FFFFFF"/>
            <w:vAlign w:val="center"/>
          </w:tcPr>
          <w:p w14:paraId="02B25CB4" w14:textId="77777777" w:rsidR="0066509D" w:rsidRPr="00B00342" w:rsidRDefault="0066509D" w:rsidP="0066509D">
            <w:pP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3</w:t>
            </w:r>
          </w:p>
        </w:tc>
        <w:tc>
          <w:tcPr>
            <w:tcW w:w="1134" w:type="dxa"/>
            <w:shd w:val="clear" w:color="auto" w:fill="auto"/>
            <w:vAlign w:val="center"/>
          </w:tcPr>
          <w:p w14:paraId="0F9B06D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2.64</w:t>
            </w:r>
          </w:p>
        </w:tc>
        <w:tc>
          <w:tcPr>
            <w:tcW w:w="1275" w:type="dxa"/>
            <w:shd w:val="clear" w:color="auto" w:fill="auto"/>
            <w:vAlign w:val="center"/>
          </w:tcPr>
          <w:p w14:paraId="49610D7D"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 xml:space="preserve">14.07 </w:t>
            </w:r>
          </w:p>
          <w:p w14:paraId="2B4F6089"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(4.11-48.14)</w:t>
            </w:r>
          </w:p>
        </w:tc>
        <w:tc>
          <w:tcPr>
            <w:tcW w:w="709" w:type="dxa"/>
            <w:shd w:val="clear" w:color="auto" w:fill="auto"/>
            <w:vAlign w:val="center"/>
          </w:tcPr>
          <w:p w14:paraId="1F371F5E"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20BB2A7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1.46</w:t>
            </w:r>
          </w:p>
        </w:tc>
        <w:tc>
          <w:tcPr>
            <w:tcW w:w="1276" w:type="dxa"/>
            <w:shd w:val="clear" w:color="auto" w:fill="auto"/>
            <w:vAlign w:val="center"/>
          </w:tcPr>
          <w:p w14:paraId="4758345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4.33</w:t>
            </w:r>
          </w:p>
          <w:p w14:paraId="1DDC36F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(3.83-4.88)</w:t>
            </w:r>
          </w:p>
        </w:tc>
        <w:tc>
          <w:tcPr>
            <w:tcW w:w="709" w:type="dxa"/>
            <w:shd w:val="clear" w:color="auto" w:fill="auto"/>
            <w:vAlign w:val="center"/>
          </w:tcPr>
          <w:p w14:paraId="24362B6E"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4D2CD22F"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1.42</w:t>
            </w:r>
          </w:p>
        </w:tc>
        <w:tc>
          <w:tcPr>
            <w:tcW w:w="1275" w:type="dxa"/>
            <w:shd w:val="clear" w:color="auto" w:fill="auto"/>
            <w:vAlign w:val="center"/>
          </w:tcPr>
          <w:p w14:paraId="4B8829E5"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4.14</w:t>
            </w:r>
          </w:p>
          <w:p w14:paraId="41BC0158"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(1.90-9.01)</w:t>
            </w:r>
          </w:p>
        </w:tc>
        <w:tc>
          <w:tcPr>
            <w:tcW w:w="851" w:type="dxa"/>
            <w:shd w:val="clear" w:color="auto" w:fill="auto"/>
            <w:vAlign w:val="center"/>
          </w:tcPr>
          <w:p w14:paraId="648C6DED"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134" w:type="dxa"/>
            <w:shd w:val="clear" w:color="auto" w:fill="auto"/>
            <w:vAlign w:val="center"/>
          </w:tcPr>
          <w:p w14:paraId="7A61F895"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1.18</w:t>
            </w:r>
          </w:p>
        </w:tc>
        <w:tc>
          <w:tcPr>
            <w:tcW w:w="1276" w:type="dxa"/>
            <w:shd w:val="clear" w:color="auto" w:fill="auto"/>
            <w:vAlign w:val="center"/>
          </w:tcPr>
          <w:p w14:paraId="1B8A6404"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3.28</w:t>
            </w:r>
          </w:p>
          <w:p w14:paraId="272BB8E8"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(2.62-4.12)</w:t>
            </w:r>
          </w:p>
        </w:tc>
        <w:tc>
          <w:tcPr>
            <w:tcW w:w="992" w:type="dxa"/>
            <w:shd w:val="clear" w:color="auto" w:fill="auto"/>
            <w:vAlign w:val="center"/>
          </w:tcPr>
          <w:p w14:paraId="536172BF"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r>
      <w:tr w:rsidR="0066509D" w:rsidRPr="00B00342" w14:paraId="0C72BBD2" w14:textId="77777777" w:rsidTr="00BF1A4D">
        <w:trPr>
          <w:trHeight w:val="113"/>
        </w:trPr>
        <w:tc>
          <w:tcPr>
            <w:tcW w:w="1560" w:type="dxa"/>
            <w:shd w:val="clear" w:color="000000" w:fill="FFFFFF"/>
            <w:vAlign w:val="center"/>
          </w:tcPr>
          <w:p w14:paraId="1B4F9123" w14:textId="77777777" w:rsidR="0066509D" w:rsidRPr="00B00342" w:rsidRDefault="0066509D" w:rsidP="0066509D">
            <w:pP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4</w:t>
            </w:r>
          </w:p>
        </w:tc>
        <w:tc>
          <w:tcPr>
            <w:tcW w:w="1134" w:type="dxa"/>
            <w:shd w:val="clear" w:color="auto" w:fill="auto"/>
            <w:vAlign w:val="center"/>
          </w:tcPr>
          <w:p w14:paraId="567FA914"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3.63</w:t>
            </w:r>
          </w:p>
        </w:tc>
        <w:tc>
          <w:tcPr>
            <w:tcW w:w="1275" w:type="dxa"/>
            <w:shd w:val="clear" w:color="auto" w:fill="auto"/>
            <w:vAlign w:val="center"/>
          </w:tcPr>
          <w:p w14:paraId="7A865B66"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 xml:space="preserve">37.86 </w:t>
            </w:r>
          </w:p>
          <w:p w14:paraId="0F6D50EB"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(8.71-164.48)</w:t>
            </w:r>
          </w:p>
        </w:tc>
        <w:tc>
          <w:tcPr>
            <w:tcW w:w="709" w:type="dxa"/>
            <w:shd w:val="clear" w:color="auto" w:fill="auto"/>
            <w:vAlign w:val="center"/>
          </w:tcPr>
          <w:p w14:paraId="6FC5FA65"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1923E948"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1.79</w:t>
            </w:r>
          </w:p>
        </w:tc>
        <w:tc>
          <w:tcPr>
            <w:tcW w:w="1276" w:type="dxa"/>
            <w:shd w:val="clear" w:color="auto" w:fill="auto"/>
            <w:vAlign w:val="center"/>
          </w:tcPr>
          <w:p w14:paraId="11B93AE9"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5.98</w:t>
            </w:r>
          </w:p>
          <w:p w14:paraId="0A15C8A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(4.97-7.20)</w:t>
            </w:r>
          </w:p>
        </w:tc>
        <w:tc>
          <w:tcPr>
            <w:tcW w:w="709" w:type="dxa"/>
            <w:shd w:val="clear" w:color="auto" w:fill="auto"/>
            <w:vAlign w:val="center"/>
          </w:tcPr>
          <w:p w14:paraId="00BE5CA6"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c>
          <w:tcPr>
            <w:tcW w:w="1134" w:type="dxa"/>
            <w:shd w:val="clear" w:color="auto" w:fill="auto"/>
            <w:vAlign w:val="center"/>
          </w:tcPr>
          <w:p w14:paraId="21F4FA76"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1.96</w:t>
            </w:r>
          </w:p>
        </w:tc>
        <w:tc>
          <w:tcPr>
            <w:tcW w:w="1275" w:type="dxa"/>
            <w:shd w:val="clear" w:color="auto" w:fill="auto"/>
            <w:vAlign w:val="center"/>
          </w:tcPr>
          <w:p w14:paraId="4E395683"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7.15</w:t>
            </w:r>
          </w:p>
          <w:p w14:paraId="08B8B62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(2.53-20.18)</w:t>
            </w:r>
          </w:p>
        </w:tc>
        <w:tc>
          <w:tcPr>
            <w:tcW w:w="851" w:type="dxa"/>
            <w:shd w:val="clear" w:color="auto" w:fill="auto"/>
            <w:vAlign w:val="center"/>
          </w:tcPr>
          <w:p w14:paraId="31317839"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p>
        </w:tc>
        <w:tc>
          <w:tcPr>
            <w:tcW w:w="1134" w:type="dxa"/>
            <w:shd w:val="clear" w:color="auto" w:fill="auto"/>
            <w:vAlign w:val="center"/>
          </w:tcPr>
          <w:p w14:paraId="51DDEC10"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1.62</w:t>
            </w:r>
          </w:p>
        </w:tc>
        <w:tc>
          <w:tcPr>
            <w:tcW w:w="1276" w:type="dxa"/>
            <w:shd w:val="clear" w:color="auto" w:fill="auto"/>
            <w:vAlign w:val="center"/>
          </w:tcPr>
          <w:p w14:paraId="49B5F4FC"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5.06</w:t>
            </w:r>
          </w:p>
          <w:p w14:paraId="648432D9" w14:textId="77777777" w:rsidR="0066509D" w:rsidRPr="00B00342" w:rsidRDefault="0066509D" w:rsidP="0066509D">
            <w:pPr>
              <w:jc w:val="center"/>
              <w:rPr>
                <w:rFonts w:ascii="Times New Roman" w:eastAsia="Times New Roman" w:hAnsi="Times New Roman" w:cs="Times New Roman"/>
                <w:color w:val="000000"/>
                <w:sz w:val="18"/>
                <w:szCs w:val="18"/>
                <w:lang w:eastAsia="fr-FR"/>
              </w:rPr>
            </w:pPr>
            <w:r w:rsidRPr="00B00342">
              <w:rPr>
                <w:rFonts w:ascii="Times New Roman" w:eastAsia="Times New Roman" w:hAnsi="Times New Roman" w:cs="Times New Roman"/>
                <w:color w:val="000000"/>
                <w:sz w:val="18"/>
                <w:szCs w:val="18"/>
                <w:lang w:eastAsia="fr-FR"/>
              </w:rPr>
              <w:t>(3.57-7.18)</w:t>
            </w:r>
          </w:p>
        </w:tc>
        <w:tc>
          <w:tcPr>
            <w:tcW w:w="992" w:type="dxa"/>
            <w:shd w:val="clear" w:color="auto" w:fill="auto"/>
            <w:vAlign w:val="center"/>
          </w:tcPr>
          <w:p w14:paraId="3E9F9DBA" w14:textId="77777777" w:rsidR="0066509D" w:rsidRPr="00B00342" w:rsidRDefault="0066509D" w:rsidP="0066509D">
            <w:pPr>
              <w:jc w:val="center"/>
              <w:rPr>
                <w:rFonts w:ascii="Times New Roman" w:eastAsia="Times New Roman" w:hAnsi="Times New Roman" w:cs="Times New Roman"/>
                <w:i/>
                <w:color w:val="000000"/>
                <w:sz w:val="18"/>
                <w:szCs w:val="18"/>
                <w:lang w:eastAsia="fr-FR"/>
              </w:rPr>
            </w:pPr>
          </w:p>
        </w:tc>
      </w:tr>
      <w:tr w:rsidR="0066509D" w:rsidRPr="00B00342" w14:paraId="06994FF1" w14:textId="77777777" w:rsidTr="00BF1A4D">
        <w:trPr>
          <w:trHeight w:val="305"/>
        </w:trPr>
        <w:tc>
          <w:tcPr>
            <w:tcW w:w="14459" w:type="dxa"/>
            <w:gridSpan w:val="13"/>
            <w:tcBorders>
              <w:bottom w:val="single" w:sz="4" w:space="0" w:color="auto"/>
            </w:tcBorders>
            <w:shd w:val="clear" w:color="000000" w:fill="FFFFFF"/>
            <w:vAlign w:val="bottom"/>
          </w:tcPr>
          <w:p w14:paraId="289C1333" w14:textId="77777777" w:rsidR="0066509D" w:rsidRPr="00B00342" w:rsidRDefault="0066509D" w:rsidP="0066509D">
            <w:pPr>
              <w:jc w:val="right"/>
              <w:rPr>
                <w:rFonts w:ascii="Times New Roman" w:eastAsia="Times New Roman" w:hAnsi="Times New Roman" w:cs="Times New Roman"/>
                <w:color w:val="000000"/>
                <w:sz w:val="20"/>
                <w:szCs w:val="20"/>
                <w:lang w:eastAsia="fr-FR"/>
              </w:rPr>
            </w:pPr>
          </w:p>
        </w:tc>
      </w:tr>
    </w:tbl>
    <w:p w14:paraId="283ECDDF" w14:textId="77777777" w:rsidR="00BF1A4D" w:rsidRPr="00BF1A4D" w:rsidRDefault="00BF1A4D" w:rsidP="00BF1A4D">
      <w:pPr>
        <w:rPr>
          <w:lang w:eastAsia="fr-FR"/>
        </w:rPr>
      </w:pPr>
    </w:p>
    <w:p w14:paraId="3CE941C0" w14:textId="77777777" w:rsidR="00BF1A4D" w:rsidRDefault="00BF1A4D">
      <w:pPr>
        <w:rPr>
          <w:rFonts w:ascii="Times New Roman" w:hAnsi="Times New Roman" w:cs="Times New Roman"/>
          <w:b/>
          <w:lang w:eastAsia="fr-FR"/>
        </w:rPr>
      </w:pPr>
      <w:r>
        <w:rPr>
          <w:lang w:eastAsia="fr-FR"/>
        </w:rPr>
        <w:br w:type="page"/>
      </w:r>
    </w:p>
    <w:p w14:paraId="08933CF4" w14:textId="69F025DB" w:rsidR="00BF1A4D" w:rsidRDefault="00BF1A4D" w:rsidP="00BF1A4D">
      <w:pPr>
        <w:pStyle w:val="Titre1"/>
        <w:rPr>
          <w:lang w:eastAsia="fr-FR"/>
        </w:rPr>
      </w:pPr>
      <w:bookmarkStart w:id="2" w:name="_Toc530581738"/>
      <w:r>
        <w:rPr>
          <w:lang w:eastAsia="fr-FR"/>
        </w:rPr>
        <w:lastRenderedPageBreak/>
        <w:t>Supplementary Table 2</w:t>
      </w:r>
      <w:bookmarkEnd w:id="2"/>
    </w:p>
    <w:p w14:paraId="4565221C" w14:textId="4E2A9E98" w:rsidR="00037F49" w:rsidRPr="00596A12" w:rsidRDefault="00037F49" w:rsidP="00037F49">
      <w:pPr>
        <w:rPr>
          <w:rFonts w:ascii="Times New Roman" w:eastAsia="Times New Roman" w:hAnsi="Times New Roman" w:cs="Times New Roman"/>
          <w:color w:val="000000"/>
          <w:szCs w:val="20"/>
          <w:lang w:eastAsia="fr-FR"/>
        </w:rPr>
      </w:pPr>
      <w:proofErr w:type="spellStart"/>
      <w:r w:rsidRPr="00596A12">
        <w:rPr>
          <w:rFonts w:ascii="Times New Roman" w:eastAsia="Times New Roman" w:hAnsi="Times New Roman" w:cs="Times New Roman"/>
          <w:color w:val="000000"/>
          <w:szCs w:val="20"/>
          <w:lang w:eastAsia="fr-FR"/>
        </w:rPr>
        <w:t>Bivariable</w:t>
      </w:r>
      <w:proofErr w:type="spellEnd"/>
      <w:r w:rsidRPr="00596A12">
        <w:rPr>
          <w:rFonts w:ascii="Times New Roman" w:eastAsia="Times New Roman" w:hAnsi="Times New Roman" w:cs="Times New Roman"/>
          <w:color w:val="000000"/>
          <w:szCs w:val="20"/>
          <w:lang w:eastAsia="fr-FR"/>
        </w:rPr>
        <w:t xml:space="preserve"> logistic regression analysis of risk of deep or organ/space SSI for each level of COLA score in three external validation cohorts: Public Health England (PHE) cohort, ISO-Raisin cohort, </w:t>
      </w:r>
      <w:proofErr w:type="spellStart"/>
      <w:r w:rsidRPr="00596A12">
        <w:rPr>
          <w:rFonts w:ascii="Times New Roman" w:eastAsia="Times New Roman" w:hAnsi="Times New Roman" w:cs="Times New Roman"/>
          <w:color w:val="000000"/>
          <w:szCs w:val="20"/>
          <w:lang w:eastAsia="fr-FR"/>
        </w:rPr>
        <w:t>Swissnoso</w:t>
      </w:r>
      <w:proofErr w:type="spellEnd"/>
      <w:r w:rsidRPr="00596A12">
        <w:rPr>
          <w:rFonts w:ascii="Times New Roman" w:eastAsia="Times New Roman" w:hAnsi="Times New Roman" w:cs="Times New Roman"/>
          <w:color w:val="000000"/>
          <w:szCs w:val="20"/>
          <w:lang w:eastAsia="fr-FR"/>
        </w:rPr>
        <w:t xml:space="preserve"> cohort</w:t>
      </w:r>
    </w:p>
    <w:p w14:paraId="53DA7718" w14:textId="77777777" w:rsidR="00037F49" w:rsidRPr="00596A12" w:rsidRDefault="00037F49" w:rsidP="00037F49">
      <w:pPr>
        <w:rPr>
          <w:rFonts w:ascii="Times New Roman" w:eastAsia="Times New Roman" w:hAnsi="Times New Roman" w:cs="Times New Roman"/>
          <w:color w:val="000000"/>
          <w:szCs w:val="20"/>
          <w:lang w:eastAsia="fr-FR"/>
        </w:rPr>
      </w:pPr>
    </w:p>
    <w:p w14:paraId="7F17B546" w14:textId="77777777" w:rsidR="00037F49" w:rsidRPr="00596A12" w:rsidRDefault="00037F49" w:rsidP="00037F49">
      <w:pPr>
        <w:rPr>
          <w:rFonts w:ascii="Times New Roman" w:eastAsia="Times New Roman" w:hAnsi="Times New Roman" w:cs="Times New Roman"/>
          <w:color w:val="000000"/>
          <w:szCs w:val="20"/>
          <w:lang w:eastAsia="fr-FR"/>
        </w:rPr>
      </w:pPr>
    </w:p>
    <w:p w14:paraId="432D7C6C" w14:textId="77777777" w:rsidR="00880A6F" w:rsidRPr="00596A12" w:rsidRDefault="00880A6F" w:rsidP="00880A6F">
      <w:pPr>
        <w:jc w:val="both"/>
        <w:rPr>
          <w:rFonts w:ascii="Times New Roman" w:hAnsi="Times New Roman" w:cs="Times New Roman"/>
        </w:rPr>
      </w:pPr>
    </w:p>
    <w:tbl>
      <w:tblPr>
        <w:tblW w:w="12616" w:type="dxa"/>
        <w:tblLayout w:type="fixed"/>
        <w:tblCellMar>
          <w:left w:w="70" w:type="dxa"/>
          <w:right w:w="70" w:type="dxa"/>
        </w:tblCellMar>
        <w:tblLook w:val="04A0" w:firstRow="1" w:lastRow="0" w:firstColumn="1" w:lastColumn="0" w:noHBand="0" w:noVBand="1"/>
      </w:tblPr>
      <w:tblGrid>
        <w:gridCol w:w="1274"/>
        <w:gridCol w:w="1134"/>
        <w:gridCol w:w="1701"/>
        <w:gridCol w:w="851"/>
        <w:gridCol w:w="1275"/>
        <w:gridCol w:w="1701"/>
        <w:gridCol w:w="851"/>
        <w:gridCol w:w="1276"/>
        <w:gridCol w:w="1560"/>
        <w:gridCol w:w="993"/>
      </w:tblGrid>
      <w:tr w:rsidR="00880A6F" w:rsidRPr="00596A12" w14:paraId="79022E09" w14:textId="77777777" w:rsidTr="00945935">
        <w:trPr>
          <w:trHeight w:val="280"/>
        </w:trPr>
        <w:tc>
          <w:tcPr>
            <w:tcW w:w="1275" w:type="dxa"/>
            <w:vMerge w:val="restart"/>
            <w:tcBorders>
              <w:top w:val="single" w:sz="4" w:space="0" w:color="auto"/>
            </w:tcBorders>
            <w:shd w:val="clear" w:color="auto" w:fill="E7E6E6" w:themeFill="background2"/>
          </w:tcPr>
          <w:p w14:paraId="6F5E2247"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 xml:space="preserve">COLA score </w:t>
            </w:r>
          </w:p>
        </w:tc>
        <w:tc>
          <w:tcPr>
            <w:tcW w:w="3686" w:type="dxa"/>
            <w:gridSpan w:val="3"/>
            <w:tcBorders>
              <w:top w:val="single" w:sz="4" w:space="0" w:color="auto"/>
            </w:tcBorders>
            <w:shd w:val="clear" w:color="auto" w:fill="E7E6E6" w:themeFill="background2"/>
          </w:tcPr>
          <w:p w14:paraId="0955F41C" w14:textId="77777777" w:rsidR="00880A6F" w:rsidRPr="00596A12" w:rsidRDefault="00880A6F" w:rsidP="00037F49">
            <w:pPr>
              <w:tabs>
                <w:tab w:val="left" w:pos="495"/>
                <w:tab w:val="center" w:pos="5031"/>
              </w:tabs>
              <w:jc w:val="center"/>
              <w:rPr>
                <w:rFonts w:ascii="Times New Roman" w:eastAsia="Times New Roman" w:hAnsi="Times New Roman" w:cs="Times New Roman"/>
                <w:b/>
                <w:color w:val="000000"/>
                <w:sz w:val="20"/>
                <w:szCs w:val="20"/>
                <w:lang w:eastAsia="fr-FR"/>
              </w:rPr>
            </w:pPr>
            <w:proofErr w:type="spellStart"/>
            <w:r w:rsidRPr="00596A12">
              <w:rPr>
                <w:rFonts w:ascii="Times New Roman" w:eastAsia="Times New Roman" w:hAnsi="Times New Roman" w:cs="Times New Roman"/>
                <w:b/>
                <w:color w:val="000000"/>
                <w:sz w:val="20"/>
                <w:szCs w:val="20"/>
                <w:lang w:eastAsia="fr-FR"/>
              </w:rPr>
              <w:t>Swissnoso</w:t>
            </w:r>
            <w:proofErr w:type="spellEnd"/>
          </w:p>
          <w:p w14:paraId="41829962"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c>
          <w:tcPr>
            <w:tcW w:w="3827" w:type="dxa"/>
            <w:gridSpan w:val="3"/>
            <w:tcBorders>
              <w:top w:val="single" w:sz="4" w:space="0" w:color="auto"/>
            </w:tcBorders>
            <w:shd w:val="clear" w:color="auto" w:fill="E7E6E6" w:themeFill="background2"/>
          </w:tcPr>
          <w:p w14:paraId="4A431BD1"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ISO-Raisin</w:t>
            </w:r>
          </w:p>
          <w:p w14:paraId="0B8F0B41"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c>
          <w:tcPr>
            <w:tcW w:w="3828" w:type="dxa"/>
            <w:gridSpan w:val="3"/>
            <w:tcBorders>
              <w:top w:val="single" w:sz="4" w:space="0" w:color="auto"/>
            </w:tcBorders>
            <w:shd w:val="clear" w:color="auto" w:fill="E7E6E6" w:themeFill="background2"/>
          </w:tcPr>
          <w:p w14:paraId="09AF666D" w14:textId="77777777" w:rsidR="00880A6F" w:rsidRPr="00596A12" w:rsidRDefault="00880A6F" w:rsidP="00037F49">
            <w:pPr>
              <w:tabs>
                <w:tab w:val="left" w:pos="495"/>
                <w:tab w:val="center" w:pos="5031"/>
              </w:tabs>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PHE</w:t>
            </w:r>
          </w:p>
          <w:p w14:paraId="28F924B6" w14:textId="77777777" w:rsidR="00880A6F" w:rsidRPr="00596A12" w:rsidRDefault="00880A6F" w:rsidP="00037F49">
            <w:pPr>
              <w:tabs>
                <w:tab w:val="left" w:pos="495"/>
                <w:tab w:val="center" w:pos="5031"/>
              </w:tabs>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r>
      <w:tr w:rsidR="00880A6F" w:rsidRPr="00596A12" w14:paraId="535D8304" w14:textId="77777777" w:rsidTr="00945935">
        <w:trPr>
          <w:trHeight w:val="280"/>
        </w:trPr>
        <w:tc>
          <w:tcPr>
            <w:tcW w:w="1275" w:type="dxa"/>
            <w:vMerge/>
            <w:tcBorders>
              <w:bottom w:val="single" w:sz="4" w:space="0" w:color="auto"/>
            </w:tcBorders>
            <w:shd w:val="clear" w:color="auto" w:fill="E7E6E6" w:themeFill="background2"/>
          </w:tcPr>
          <w:p w14:paraId="63ACF9E4"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p>
        </w:tc>
        <w:tc>
          <w:tcPr>
            <w:tcW w:w="1134" w:type="dxa"/>
            <w:tcBorders>
              <w:bottom w:val="single" w:sz="4" w:space="0" w:color="auto"/>
            </w:tcBorders>
            <w:shd w:val="clear" w:color="auto" w:fill="E7E6E6" w:themeFill="background2"/>
          </w:tcPr>
          <w:p w14:paraId="7DFB8BF2"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1" w:type="dxa"/>
            <w:tcBorders>
              <w:bottom w:val="single" w:sz="4" w:space="0" w:color="auto"/>
            </w:tcBorders>
            <w:shd w:val="clear" w:color="auto" w:fill="E7E6E6" w:themeFill="background2"/>
          </w:tcPr>
          <w:p w14:paraId="3634C73D"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1" w:type="dxa"/>
            <w:tcBorders>
              <w:bottom w:val="single" w:sz="4" w:space="0" w:color="auto"/>
            </w:tcBorders>
            <w:shd w:val="clear" w:color="auto" w:fill="E7E6E6" w:themeFill="background2"/>
          </w:tcPr>
          <w:p w14:paraId="21CC409C" w14:textId="77777777" w:rsidR="00880A6F" w:rsidRPr="00596A12" w:rsidRDefault="00880A6F" w:rsidP="00037F49">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c>
          <w:tcPr>
            <w:tcW w:w="1275" w:type="dxa"/>
            <w:tcBorders>
              <w:bottom w:val="single" w:sz="4" w:space="0" w:color="auto"/>
            </w:tcBorders>
            <w:shd w:val="clear" w:color="auto" w:fill="E7E6E6" w:themeFill="background2"/>
          </w:tcPr>
          <w:p w14:paraId="33D76528"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1" w:type="dxa"/>
            <w:tcBorders>
              <w:bottom w:val="single" w:sz="4" w:space="0" w:color="auto"/>
            </w:tcBorders>
            <w:shd w:val="clear" w:color="auto" w:fill="E7E6E6" w:themeFill="background2"/>
          </w:tcPr>
          <w:p w14:paraId="69508A1E"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1" w:type="dxa"/>
            <w:tcBorders>
              <w:bottom w:val="single" w:sz="4" w:space="0" w:color="auto"/>
            </w:tcBorders>
            <w:shd w:val="clear" w:color="auto" w:fill="E7E6E6" w:themeFill="background2"/>
          </w:tcPr>
          <w:p w14:paraId="51CF91E4" w14:textId="77777777" w:rsidR="00880A6F" w:rsidRPr="00596A12" w:rsidRDefault="00880A6F" w:rsidP="00037F49">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c>
          <w:tcPr>
            <w:tcW w:w="1276" w:type="dxa"/>
            <w:tcBorders>
              <w:bottom w:val="single" w:sz="4" w:space="0" w:color="auto"/>
            </w:tcBorders>
            <w:shd w:val="clear" w:color="auto" w:fill="E7E6E6" w:themeFill="background2"/>
          </w:tcPr>
          <w:p w14:paraId="231CAE5F"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559" w:type="dxa"/>
            <w:tcBorders>
              <w:bottom w:val="single" w:sz="4" w:space="0" w:color="auto"/>
            </w:tcBorders>
            <w:shd w:val="clear" w:color="auto" w:fill="E7E6E6" w:themeFill="background2"/>
          </w:tcPr>
          <w:p w14:paraId="1E5A447C"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993" w:type="dxa"/>
            <w:tcBorders>
              <w:bottom w:val="single" w:sz="4" w:space="0" w:color="auto"/>
            </w:tcBorders>
            <w:shd w:val="clear" w:color="auto" w:fill="E7E6E6" w:themeFill="background2"/>
          </w:tcPr>
          <w:p w14:paraId="080217F3" w14:textId="77777777" w:rsidR="00880A6F" w:rsidRPr="00596A12" w:rsidRDefault="00880A6F" w:rsidP="00037F49">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r>
      <w:tr w:rsidR="00880A6F" w:rsidRPr="00596A12" w14:paraId="1D869F1C" w14:textId="77777777" w:rsidTr="00945935">
        <w:trPr>
          <w:trHeight w:val="303"/>
        </w:trPr>
        <w:tc>
          <w:tcPr>
            <w:tcW w:w="1275" w:type="dxa"/>
            <w:tcBorders>
              <w:top w:val="single" w:sz="4" w:space="0" w:color="auto"/>
            </w:tcBorders>
            <w:shd w:val="clear" w:color="000000" w:fill="FFFFFF"/>
          </w:tcPr>
          <w:p w14:paraId="45782411" w14:textId="77777777" w:rsidR="00880A6F" w:rsidRPr="00596A12" w:rsidRDefault="00880A6F" w:rsidP="00037F49">
            <w:pPr>
              <w:rPr>
                <w:rFonts w:ascii="Times New Roman" w:eastAsia="Times New Roman" w:hAnsi="Times New Roman" w:cs="Times New Roman"/>
                <w:color w:val="000000"/>
                <w:sz w:val="18"/>
                <w:szCs w:val="18"/>
                <w:lang w:eastAsia="fr-FR"/>
              </w:rPr>
            </w:pPr>
          </w:p>
        </w:tc>
        <w:tc>
          <w:tcPr>
            <w:tcW w:w="1134" w:type="dxa"/>
            <w:tcBorders>
              <w:top w:val="single" w:sz="4" w:space="0" w:color="auto"/>
            </w:tcBorders>
            <w:shd w:val="clear" w:color="auto" w:fill="auto"/>
          </w:tcPr>
          <w:p w14:paraId="2D0C846E"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p>
        </w:tc>
        <w:tc>
          <w:tcPr>
            <w:tcW w:w="2552" w:type="dxa"/>
            <w:gridSpan w:val="2"/>
            <w:tcBorders>
              <w:top w:val="single" w:sz="4" w:space="0" w:color="auto"/>
            </w:tcBorders>
            <w:shd w:val="clear" w:color="auto" w:fill="auto"/>
          </w:tcPr>
          <w:p w14:paraId="54414B26"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c>
          <w:tcPr>
            <w:tcW w:w="1275" w:type="dxa"/>
            <w:tcBorders>
              <w:top w:val="single" w:sz="4" w:space="0" w:color="auto"/>
            </w:tcBorders>
            <w:shd w:val="clear" w:color="auto" w:fill="auto"/>
          </w:tcPr>
          <w:p w14:paraId="67ECCCD1"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p>
        </w:tc>
        <w:tc>
          <w:tcPr>
            <w:tcW w:w="2552" w:type="dxa"/>
            <w:gridSpan w:val="2"/>
            <w:tcBorders>
              <w:top w:val="single" w:sz="4" w:space="0" w:color="auto"/>
            </w:tcBorders>
            <w:shd w:val="clear" w:color="auto" w:fill="auto"/>
          </w:tcPr>
          <w:p w14:paraId="027A49DE" w14:textId="77777777" w:rsidR="00880A6F" w:rsidRPr="00596A12" w:rsidRDefault="00880A6F" w:rsidP="00037F49">
            <w:pPr>
              <w:jc w:val="right"/>
              <w:rPr>
                <w:rFonts w:ascii="Times New Roman" w:eastAsia="Times New Roman" w:hAnsi="Times New Roman" w:cs="Times New Roman"/>
                <w:i/>
                <w:color w:val="000000"/>
                <w:sz w:val="18"/>
                <w:szCs w:val="18"/>
                <w:lang w:eastAsia="fr-FR"/>
              </w:rPr>
            </w:pPr>
            <w:r w:rsidRPr="00596A12">
              <w:rPr>
                <w:rFonts w:ascii="Times New Roman" w:eastAsia="Times New Roman" w:hAnsi="Times New Roman" w:cs="Times New Roman"/>
                <w:i/>
                <w:color w:val="000000"/>
                <w:sz w:val="18"/>
                <w:szCs w:val="18"/>
                <w:lang w:eastAsia="fr-FR"/>
              </w:rPr>
              <w:t>0.02</w:t>
            </w:r>
          </w:p>
        </w:tc>
        <w:tc>
          <w:tcPr>
            <w:tcW w:w="1276" w:type="dxa"/>
            <w:tcBorders>
              <w:top w:val="single" w:sz="4" w:space="0" w:color="auto"/>
            </w:tcBorders>
            <w:shd w:val="clear" w:color="auto" w:fill="auto"/>
          </w:tcPr>
          <w:p w14:paraId="28707841"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p>
        </w:tc>
        <w:tc>
          <w:tcPr>
            <w:tcW w:w="2552" w:type="dxa"/>
            <w:gridSpan w:val="2"/>
            <w:tcBorders>
              <w:top w:val="single" w:sz="4" w:space="0" w:color="auto"/>
            </w:tcBorders>
            <w:shd w:val="clear" w:color="auto" w:fill="auto"/>
          </w:tcPr>
          <w:p w14:paraId="7DC22EB4"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r>
      <w:tr w:rsidR="00880A6F" w:rsidRPr="00596A12" w14:paraId="587E5379" w14:textId="77777777" w:rsidTr="00945935">
        <w:trPr>
          <w:trHeight w:val="303"/>
        </w:trPr>
        <w:tc>
          <w:tcPr>
            <w:tcW w:w="1275" w:type="dxa"/>
            <w:shd w:val="clear" w:color="000000" w:fill="FFFFFF"/>
          </w:tcPr>
          <w:p w14:paraId="5092C86B"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134" w:type="dxa"/>
            <w:shd w:val="clear" w:color="auto" w:fill="auto"/>
          </w:tcPr>
          <w:p w14:paraId="2A1F8325"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1" w:type="dxa"/>
            <w:shd w:val="clear" w:color="auto" w:fill="auto"/>
          </w:tcPr>
          <w:p w14:paraId="15F6E6DB"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1" w:type="dxa"/>
            <w:shd w:val="clear" w:color="auto" w:fill="auto"/>
          </w:tcPr>
          <w:p w14:paraId="3C030CD1"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5C0F7CAD"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1" w:type="dxa"/>
            <w:shd w:val="clear" w:color="auto" w:fill="auto"/>
          </w:tcPr>
          <w:p w14:paraId="592ECF04"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1" w:type="dxa"/>
            <w:shd w:val="clear" w:color="auto" w:fill="auto"/>
          </w:tcPr>
          <w:p w14:paraId="73C8A1F2"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72F9A46B"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559" w:type="dxa"/>
            <w:shd w:val="clear" w:color="auto" w:fill="auto"/>
          </w:tcPr>
          <w:p w14:paraId="6E257F19"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993" w:type="dxa"/>
            <w:shd w:val="clear" w:color="auto" w:fill="auto"/>
          </w:tcPr>
          <w:p w14:paraId="2F89E761" w14:textId="77777777" w:rsidR="00880A6F" w:rsidRPr="00596A12" w:rsidRDefault="00880A6F" w:rsidP="00037F49">
            <w:pPr>
              <w:jc w:val="center"/>
              <w:rPr>
                <w:rFonts w:ascii="Times New Roman" w:eastAsia="Times New Roman" w:hAnsi="Times New Roman" w:cs="Times New Roman"/>
                <w:color w:val="000000"/>
                <w:sz w:val="20"/>
                <w:szCs w:val="20"/>
                <w:lang w:eastAsia="fr-FR"/>
              </w:rPr>
            </w:pPr>
          </w:p>
        </w:tc>
      </w:tr>
      <w:tr w:rsidR="00880A6F" w:rsidRPr="00596A12" w14:paraId="0489E087" w14:textId="77777777" w:rsidTr="00945935">
        <w:trPr>
          <w:trHeight w:val="303"/>
        </w:trPr>
        <w:tc>
          <w:tcPr>
            <w:tcW w:w="1275" w:type="dxa"/>
            <w:shd w:val="clear" w:color="000000" w:fill="FFFFFF"/>
          </w:tcPr>
          <w:p w14:paraId="01551DA1"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w:t>
            </w:r>
          </w:p>
        </w:tc>
        <w:tc>
          <w:tcPr>
            <w:tcW w:w="1134" w:type="dxa"/>
            <w:shd w:val="clear" w:color="auto" w:fill="auto"/>
          </w:tcPr>
          <w:p w14:paraId="395E66B5"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0.37</w:t>
            </w:r>
          </w:p>
        </w:tc>
        <w:tc>
          <w:tcPr>
            <w:tcW w:w="1701" w:type="dxa"/>
            <w:shd w:val="clear" w:color="auto" w:fill="auto"/>
          </w:tcPr>
          <w:p w14:paraId="7596F097"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1.44 (1.25-1.66)</w:t>
            </w:r>
          </w:p>
        </w:tc>
        <w:tc>
          <w:tcPr>
            <w:tcW w:w="851" w:type="dxa"/>
            <w:shd w:val="clear" w:color="auto" w:fill="auto"/>
          </w:tcPr>
          <w:p w14:paraId="3A98B70F"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0FB38B0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0.74</w:t>
            </w:r>
          </w:p>
        </w:tc>
        <w:tc>
          <w:tcPr>
            <w:tcW w:w="1701" w:type="dxa"/>
            <w:shd w:val="clear" w:color="auto" w:fill="auto"/>
          </w:tcPr>
          <w:p w14:paraId="75E83C97"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2.10 (0.79-5.62)</w:t>
            </w:r>
          </w:p>
        </w:tc>
        <w:tc>
          <w:tcPr>
            <w:tcW w:w="851" w:type="dxa"/>
            <w:shd w:val="clear" w:color="auto" w:fill="auto"/>
          </w:tcPr>
          <w:p w14:paraId="69695288"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089017FB"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0.16</w:t>
            </w:r>
          </w:p>
        </w:tc>
        <w:tc>
          <w:tcPr>
            <w:tcW w:w="1559" w:type="dxa"/>
            <w:shd w:val="clear" w:color="auto" w:fill="auto"/>
          </w:tcPr>
          <w:p w14:paraId="1AF4B33B"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1.17 (0.86-1.59)</w:t>
            </w:r>
          </w:p>
        </w:tc>
        <w:tc>
          <w:tcPr>
            <w:tcW w:w="993" w:type="dxa"/>
            <w:shd w:val="clear" w:color="auto" w:fill="auto"/>
          </w:tcPr>
          <w:p w14:paraId="388C9701" w14:textId="77777777" w:rsidR="00880A6F" w:rsidRPr="00596A12" w:rsidRDefault="00880A6F" w:rsidP="00037F49">
            <w:pPr>
              <w:jc w:val="center"/>
              <w:rPr>
                <w:rFonts w:ascii="Times New Roman" w:eastAsia="Times New Roman" w:hAnsi="Times New Roman" w:cs="Times New Roman"/>
                <w:color w:val="000000"/>
                <w:sz w:val="20"/>
                <w:szCs w:val="20"/>
                <w:lang w:eastAsia="fr-FR"/>
              </w:rPr>
            </w:pPr>
          </w:p>
        </w:tc>
      </w:tr>
      <w:tr w:rsidR="00880A6F" w:rsidRPr="00596A12" w14:paraId="1EE929F9" w14:textId="77777777" w:rsidTr="00945935">
        <w:trPr>
          <w:trHeight w:val="303"/>
        </w:trPr>
        <w:tc>
          <w:tcPr>
            <w:tcW w:w="1275" w:type="dxa"/>
            <w:shd w:val="clear" w:color="000000" w:fill="FFFFFF"/>
          </w:tcPr>
          <w:p w14:paraId="38774262"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w:t>
            </w:r>
          </w:p>
        </w:tc>
        <w:tc>
          <w:tcPr>
            <w:tcW w:w="1134" w:type="dxa"/>
            <w:shd w:val="clear" w:color="auto" w:fill="auto"/>
          </w:tcPr>
          <w:p w14:paraId="523A6AF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0.83</w:t>
            </w:r>
          </w:p>
        </w:tc>
        <w:tc>
          <w:tcPr>
            <w:tcW w:w="1701" w:type="dxa"/>
            <w:shd w:val="clear" w:color="auto" w:fill="auto"/>
          </w:tcPr>
          <w:p w14:paraId="26256204"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2.30 (2.00-2.65)</w:t>
            </w:r>
          </w:p>
        </w:tc>
        <w:tc>
          <w:tcPr>
            <w:tcW w:w="851" w:type="dxa"/>
            <w:shd w:val="clear" w:color="auto" w:fill="auto"/>
          </w:tcPr>
          <w:p w14:paraId="032DEB5B"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13AAA281"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0.97</w:t>
            </w:r>
          </w:p>
        </w:tc>
        <w:tc>
          <w:tcPr>
            <w:tcW w:w="1701" w:type="dxa"/>
            <w:shd w:val="clear" w:color="auto" w:fill="auto"/>
          </w:tcPr>
          <w:p w14:paraId="1428FB4C"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2.65 (0.98-7.15)</w:t>
            </w:r>
          </w:p>
        </w:tc>
        <w:tc>
          <w:tcPr>
            <w:tcW w:w="851" w:type="dxa"/>
            <w:shd w:val="clear" w:color="auto" w:fill="auto"/>
          </w:tcPr>
          <w:p w14:paraId="033D4138"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5FFBB412"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0.36</w:t>
            </w:r>
          </w:p>
        </w:tc>
        <w:tc>
          <w:tcPr>
            <w:tcW w:w="1559" w:type="dxa"/>
            <w:shd w:val="clear" w:color="auto" w:fill="auto"/>
          </w:tcPr>
          <w:p w14:paraId="5637EF41"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1.43 (1.05-1.94)</w:t>
            </w:r>
          </w:p>
        </w:tc>
        <w:tc>
          <w:tcPr>
            <w:tcW w:w="993" w:type="dxa"/>
            <w:shd w:val="clear" w:color="auto" w:fill="auto"/>
          </w:tcPr>
          <w:p w14:paraId="3AE283DB" w14:textId="77777777" w:rsidR="00880A6F" w:rsidRPr="00596A12" w:rsidRDefault="00880A6F" w:rsidP="00037F49">
            <w:pPr>
              <w:jc w:val="center"/>
              <w:rPr>
                <w:rFonts w:ascii="Times New Roman" w:eastAsia="Times New Roman" w:hAnsi="Times New Roman" w:cs="Times New Roman"/>
                <w:color w:val="000000"/>
                <w:sz w:val="20"/>
                <w:szCs w:val="20"/>
                <w:lang w:eastAsia="fr-FR"/>
              </w:rPr>
            </w:pPr>
          </w:p>
        </w:tc>
      </w:tr>
      <w:tr w:rsidR="00880A6F" w:rsidRPr="00596A12" w14:paraId="1E3EE38B" w14:textId="77777777" w:rsidTr="00945935">
        <w:trPr>
          <w:trHeight w:val="112"/>
        </w:trPr>
        <w:tc>
          <w:tcPr>
            <w:tcW w:w="1275" w:type="dxa"/>
            <w:shd w:val="clear" w:color="000000" w:fill="FFFFFF"/>
          </w:tcPr>
          <w:p w14:paraId="71FBFEE2"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w:t>
            </w:r>
          </w:p>
        </w:tc>
        <w:tc>
          <w:tcPr>
            <w:tcW w:w="1134" w:type="dxa"/>
            <w:shd w:val="clear" w:color="auto" w:fill="auto"/>
          </w:tcPr>
          <w:p w14:paraId="6B6E249A"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1.35</w:t>
            </w:r>
          </w:p>
        </w:tc>
        <w:tc>
          <w:tcPr>
            <w:tcW w:w="1701" w:type="dxa"/>
            <w:shd w:val="clear" w:color="auto" w:fill="auto"/>
          </w:tcPr>
          <w:p w14:paraId="7B7F159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3.84 (3.33-4.43)</w:t>
            </w:r>
          </w:p>
        </w:tc>
        <w:tc>
          <w:tcPr>
            <w:tcW w:w="851" w:type="dxa"/>
            <w:shd w:val="clear" w:color="auto" w:fill="auto"/>
          </w:tcPr>
          <w:p w14:paraId="556B2BA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0B756BC6"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1.40</w:t>
            </w:r>
          </w:p>
        </w:tc>
        <w:tc>
          <w:tcPr>
            <w:tcW w:w="1701" w:type="dxa"/>
            <w:shd w:val="clear" w:color="auto" w:fill="auto"/>
          </w:tcPr>
          <w:p w14:paraId="32B44BD2"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4.04 (1.44-11.36)</w:t>
            </w:r>
          </w:p>
        </w:tc>
        <w:tc>
          <w:tcPr>
            <w:tcW w:w="851" w:type="dxa"/>
            <w:shd w:val="clear" w:color="auto" w:fill="auto"/>
          </w:tcPr>
          <w:p w14:paraId="49CD764E"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6A405EF5"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0.88</w:t>
            </w:r>
          </w:p>
        </w:tc>
        <w:tc>
          <w:tcPr>
            <w:tcW w:w="1559" w:type="dxa"/>
            <w:shd w:val="clear" w:color="auto" w:fill="auto"/>
          </w:tcPr>
          <w:p w14:paraId="4287C7ED"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2.40 (1.73-3.33)</w:t>
            </w:r>
          </w:p>
        </w:tc>
        <w:tc>
          <w:tcPr>
            <w:tcW w:w="993" w:type="dxa"/>
            <w:shd w:val="clear" w:color="auto" w:fill="auto"/>
          </w:tcPr>
          <w:p w14:paraId="6E0DB0A7" w14:textId="77777777" w:rsidR="00880A6F" w:rsidRPr="00596A12" w:rsidRDefault="00880A6F" w:rsidP="00037F49">
            <w:pPr>
              <w:jc w:val="center"/>
              <w:rPr>
                <w:rFonts w:ascii="Times New Roman" w:eastAsia="Times New Roman" w:hAnsi="Times New Roman" w:cs="Times New Roman"/>
                <w:color w:val="000000"/>
                <w:sz w:val="20"/>
                <w:szCs w:val="20"/>
                <w:lang w:eastAsia="fr-FR"/>
              </w:rPr>
            </w:pPr>
          </w:p>
        </w:tc>
      </w:tr>
      <w:tr w:rsidR="00880A6F" w:rsidRPr="00596A12" w14:paraId="777DB0BA" w14:textId="77777777" w:rsidTr="00945935">
        <w:trPr>
          <w:trHeight w:val="112"/>
        </w:trPr>
        <w:tc>
          <w:tcPr>
            <w:tcW w:w="1275" w:type="dxa"/>
            <w:shd w:val="clear" w:color="000000" w:fill="FFFFFF"/>
          </w:tcPr>
          <w:p w14:paraId="6DABFC1F"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w:t>
            </w:r>
          </w:p>
        </w:tc>
        <w:tc>
          <w:tcPr>
            <w:tcW w:w="1134" w:type="dxa"/>
            <w:shd w:val="clear" w:color="auto" w:fill="auto"/>
          </w:tcPr>
          <w:p w14:paraId="79F42D0A"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1.59</w:t>
            </w:r>
          </w:p>
        </w:tc>
        <w:tc>
          <w:tcPr>
            <w:tcW w:w="1701" w:type="dxa"/>
            <w:shd w:val="clear" w:color="auto" w:fill="auto"/>
          </w:tcPr>
          <w:p w14:paraId="2770DB89"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4.91 (3.96-6.08)</w:t>
            </w:r>
          </w:p>
        </w:tc>
        <w:tc>
          <w:tcPr>
            <w:tcW w:w="851" w:type="dxa"/>
            <w:shd w:val="clear" w:color="auto" w:fill="auto"/>
          </w:tcPr>
          <w:p w14:paraId="2FA2D6D6" w14:textId="77777777" w:rsidR="00880A6F" w:rsidRPr="00596A12" w:rsidRDefault="00880A6F" w:rsidP="00037F49">
            <w:pPr>
              <w:jc w:val="center"/>
              <w:rPr>
                <w:rFonts w:ascii="Times New Roman" w:eastAsia="Times New Roman" w:hAnsi="Times New Roman" w:cs="Times New Roman"/>
                <w:i/>
                <w:color w:val="000000"/>
                <w:sz w:val="18"/>
                <w:szCs w:val="18"/>
                <w:lang w:eastAsia="fr-FR"/>
              </w:rPr>
            </w:pPr>
          </w:p>
        </w:tc>
        <w:tc>
          <w:tcPr>
            <w:tcW w:w="1275" w:type="dxa"/>
            <w:shd w:val="clear" w:color="auto" w:fill="auto"/>
          </w:tcPr>
          <w:p w14:paraId="15188ED6"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1.94</w:t>
            </w:r>
          </w:p>
        </w:tc>
        <w:tc>
          <w:tcPr>
            <w:tcW w:w="1701" w:type="dxa"/>
            <w:shd w:val="clear" w:color="auto" w:fill="auto"/>
          </w:tcPr>
          <w:p w14:paraId="6A2C58F8"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6.93 (1.80-26.76)</w:t>
            </w:r>
          </w:p>
        </w:tc>
        <w:tc>
          <w:tcPr>
            <w:tcW w:w="851" w:type="dxa"/>
            <w:shd w:val="clear" w:color="auto" w:fill="auto"/>
          </w:tcPr>
          <w:p w14:paraId="425E08E5"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C881B2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1.40</w:t>
            </w:r>
          </w:p>
        </w:tc>
        <w:tc>
          <w:tcPr>
            <w:tcW w:w="1559" w:type="dxa"/>
            <w:shd w:val="clear" w:color="auto" w:fill="auto"/>
          </w:tcPr>
          <w:p w14:paraId="7C855D9C"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4.07 (2.50-6.60)</w:t>
            </w:r>
          </w:p>
        </w:tc>
        <w:tc>
          <w:tcPr>
            <w:tcW w:w="993" w:type="dxa"/>
            <w:shd w:val="clear" w:color="auto" w:fill="auto"/>
          </w:tcPr>
          <w:p w14:paraId="23651259" w14:textId="77777777" w:rsidR="00880A6F" w:rsidRPr="00596A12" w:rsidRDefault="00880A6F" w:rsidP="00037F49">
            <w:pPr>
              <w:jc w:val="center"/>
              <w:rPr>
                <w:rFonts w:ascii="Times New Roman" w:eastAsia="Times New Roman" w:hAnsi="Times New Roman" w:cs="Times New Roman"/>
                <w:i/>
                <w:color w:val="000000"/>
                <w:sz w:val="20"/>
                <w:szCs w:val="20"/>
                <w:lang w:eastAsia="fr-FR"/>
              </w:rPr>
            </w:pPr>
          </w:p>
        </w:tc>
      </w:tr>
      <w:tr w:rsidR="00945935" w:rsidRPr="00596A12" w14:paraId="044DC6BE" w14:textId="77777777" w:rsidTr="00945935">
        <w:trPr>
          <w:trHeight w:val="112"/>
        </w:trPr>
        <w:tc>
          <w:tcPr>
            <w:tcW w:w="1275" w:type="dxa"/>
            <w:shd w:val="clear" w:color="000000" w:fill="FFFFFF"/>
          </w:tcPr>
          <w:p w14:paraId="1817305D" w14:textId="77777777" w:rsidR="00945935" w:rsidRPr="00596A12" w:rsidRDefault="00945935" w:rsidP="00037F49">
            <w:pPr>
              <w:rPr>
                <w:rFonts w:ascii="Times New Roman" w:eastAsia="Times New Roman" w:hAnsi="Times New Roman" w:cs="Times New Roman"/>
                <w:color w:val="000000"/>
                <w:sz w:val="18"/>
                <w:szCs w:val="18"/>
                <w:lang w:eastAsia="fr-FR"/>
              </w:rPr>
            </w:pPr>
          </w:p>
        </w:tc>
        <w:tc>
          <w:tcPr>
            <w:tcW w:w="1134" w:type="dxa"/>
            <w:shd w:val="clear" w:color="auto" w:fill="auto"/>
          </w:tcPr>
          <w:p w14:paraId="4CA719B4"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4191F7E4"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17DFB614" w14:textId="77777777" w:rsidR="00945935" w:rsidRPr="00596A12" w:rsidRDefault="00945935" w:rsidP="00037F49">
            <w:pPr>
              <w:jc w:val="center"/>
              <w:rPr>
                <w:rFonts w:ascii="Times New Roman" w:eastAsia="Times New Roman" w:hAnsi="Times New Roman" w:cs="Times New Roman"/>
                <w:i/>
                <w:color w:val="000000"/>
                <w:sz w:val="18"/>
                <w:szCs w:val="18"/>
                <w:lang w:eastAsia="fr-FR"/>
              </w:rPr>
            </w:pPr>
          </w:p>
        </w:tc>
        <w:tc>
          <w:tcPr>
            <w:tcW w:w="1275" w:type="dxa"/>
            <w:shd w:val="clear" w:color="auto" w:fill="auto"/>
          </w:tcPr>
          <w:p w14:paraId="7C58E558"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79635721"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7312780F"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694C705"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559" w:type="dxa"/>
            <w:shd w:val="clear" w:color="auto" w:fill="auto"/>
          </w:tcPr>
          <w:p w14:paraId="34A3D020"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993" w:type="dxa"/>
            <w:shd w:val="clear" w:color="auto" w:fill="auto"/>
          </w:tcPr>
          <w:p w14:paraId="0B743624" w14:textId="77777777" w:rsidR="00945935" w:rsidRPr="00596A12" w:rsidRDefault="00945935" w:rsidP="00037F49">
            <w:pPr>
              <w:jc w:val="center"/>
              <w:rPr>
                <w:rFonts w:ascii="Times New Roman" w:eastAsia="Times New Roman" w:hAnsi="Times New Roman" w:cs="Times New Roman"/>
                <w:i/>
                <w:color w:val="000000"/>
                <w:sz w:val="20"/>
                <w:szCs w:val="20"/>
                <w:lang w:eastAsia="fr-FR"/>
              </w:rPr>
            </w:pPr>
          </w:p>
        </w:tc>
      </w:tr>
      <w:tr w:rsidR="00945935" w:rsidRPr="00596A12" w14:paraId="3EB9DE86" w14:textId="77777777" w:rsidTr="00945935">
        <w:trPr>
          <w:trHeight w:val="112"/>
        </w:trPr>
        <w:tc>
          <w:tcPr>
            <w:tcW w:w="1275" w:type="dxa"/>
            <w:shd w:val="clear" w:color="000000" w:fill="FFFFFF"/>
          </w:tcPr>
          <w:p w14:paraId="03F8F4B1" w14:textId="77777777" w:rsidR="00945935" w:rsidRPr="00596A12" w:rsidRDefault="00945935" w:rsidP="00037F49">
            <w:pPr>
              <w:rPr>
                <w:rFonts w:ascii="Times New Roman" w:eastAsia="Times New Roman" w:hAnsi="Times New Roman" w:cs="Times New Roman"/>
                <w:color w:val="000000"/>
                <w:sz w:val="18"/>
                <w:szCs w:val="18"/>
                <w:lang w:eastAsia="fr-FR"/>
              </w:rPr>
            </w:pPr>
          </w:p>
        </w:tc>
        <w:tc>
          <w:tcPr>
            <w:tcW w:w="1134" w:type="dxa"/>
            <w:shd w:val="clear" w:color="auto" w:fill="auto"/>
          </w:tcPr>
          <w:p w14:paraId="00CFE187"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420BA680"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53FF47A7" w14:textId="77777777" w:rsidR="00945935" w:rsidRPr="00596A12" w:rsidRDefault="00945935" w:rsidP="00037F49">
            <w:pPr>
              <w:jc w:val="center"/>
              <w:rPr>
                <w:rFonts w:ascii="Times New Roman" w:eastAsia="Times New Roman" w:hAnsi="Times New Roman" w:cs="Times New Roman"/>
                <w:i/>
                <w:color w:val="000000"/>
                <w:sz w:val="18"/>
                <w:szCs w:val="18"/>
                <w:lang w:eastAsia="fr-FR"/>
              </w:rPr>
            </w:pPr>
          </w:p>
        </w:tc>
        <w:tc>
          <w:tcPr>
            <w:tcW w:w="1275" w:type="dxa"/>
            <w:shd w:val="clear" w:color="auto" w:fill="auto"/>
          </w:tcPr>
          <w:p w14:paraId="036CBE18"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7DC54BD2"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14FAC4D5"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735DD77F"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559" w:type="dxa"/>
            <w:shd w:val="clear" w:color="auto" w:fill="auto"/>
          </w:tcPr>
          <w:p w14:paraId="72212536"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993" w:type="dxa"/>
            <w:shd w:val="clear" w:color="auto" w:fill="auto"/>
          </w:tcPr>
          <w:p w14:paraId="7C9D6F0A" w14:textId="77777777" w:rsidR="00945935" w:rsidRPr="00596A12" w:rsidRDefault="00945935" w:rsidP="00037F49">
            <w:pPr>
              <w:jc w:val="center"/>
              <w:rPr>
                <w:rFonts w:ascii="Times New Roman" w:eastAsia="Times New Roman" w:hAnsi="Times New Roman" w:cs="Times New Roman"/>
                <w:i/>
                <w:color w:val="000000"/>
                <w:sz w:val="20"/>
                <w:szCs w:val="20"/>
                <w:lang w:eastAsia="fr-FR"/>
              </w:rPr>
            </w:pPr>
          </w:p>
        </w:tc>
      </w:tr>
      <w:tr w:rsidR="00945935" w:rsidRPr="00596A12" w14:paraId="65127144" w14:textId="77777777" w:rsidTr="00945935">
        <w:trPr>
          <w:trHeight w:val="131"/>
        </w:trPr>
        <w:tc>
          <w:tcPr>
            <w:tcW w:w="1275" w:type="dxa"/>
            <w:shd w:val="clear" w:color="000000" w:fill="FFFFFF"/>
          </w:tcPr>
          <w:p w14:paraId="2BF1CBF4" w14:textId="64CD09F7" w:rsidR="00945935" w:rsidRPr="00596A12" w:rsidRDefault="00945935"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AUC</w:t>
            </w:r>
            <w:r>
              <w:rPr>
                <w:rFonts w:ascii="Times New Roman" w:eastAsia="Times New Roman" w:hAnsi="Times New Roman" w:cs="Times New Roman"/>
                <w:color w:val="000000"/>
                <w:sz w:val="18"/>
                <w:szCs w:val="18"/>
                <w:lang w:eastAsia="fr-FR"/>
              </w:rPr>
              <w:t xml:space="preserve"> (95% CI)</w:t>
            </w:r>
          </w:p>
        </w:tc>
        <w:tc>
          <w:tcPr>
            <w:tcW w:w="1134" w:type="dxa"/>
            <w:shd w:val="clear" w:color="auto" w:fill="auto"/>
          </w:tcPr>
          <w:p w14:paraId="0BAE813D" w14:textId="2D76A49B"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3F441577"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r>
              <w:rPr>
                <w:rFonts w:ascii="Times New Roman" w:eastAsia="Times New Roman" w:hAnsi="Times New Roman" w:cs="Times New Roman"/>
                <w:color w:val="000000"/>
                <w:sz w:val="18"/>
                <w:szCs w:val="18"/>
                <w:lang w:eastAsia="fr-FR"/>
              </w:rPr>
              <w:t>57 (0.53-0.59)</w:t>
            </w:r>
          </w:p>
        </w:tc>
        <w:tc>
          <w:tcPr>
            <w:tcW w:w="851" w:type="dxa"/>
            <w:shd w:val="clear" w:color="auto" w:fill="auto"/>
          </w:tcPr>
          <w:p w14:paraId="762A1732" w14:textId="5FAE5D74"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3905A0E7" w14:textId="4458246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27FA88C6" w14:textId="695D8246" w:rsidR="00945935" w:rsidRPr="00596A12" w:rsidRDefault="00945935"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r>
              <w:rPr>
                <w:rFonts w:ascii="Times New Roman" w:eastAsia="Times New Roman" w:hAnsi="Times New Roman" w:cs="Times New Roman"/>
                <w:color w:val="000000"/>
                <w:sz w:val="18"/>
                <w:szCs w:val="18"/>
                <w:lang w:eastAsia="fr-FR"/>
              </w:rPr>
              <w:t>54 (0.43-0.66)</w:t>
            </w:r>
          </w:p>
        </w:tc>
        <w:tc>
          <w:tcPr>
            <w:tcW w:w="851" w:type="dxa"/>
            <w:shd w:val="clear" w:color="auto" w:fill="auto"/>
          </w:tcPr>
          <w:p w14:paraId="47C8C4E9" w14:textId="1816AD5E"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3653EBEC" w14:textId="7C99E7D2" w:rsidR="00945935" w:rsidRPr="00945935" w:rsidRDefault="00945935" w:rsidP="00037F49">
            <w:pPr>
              <w:jc w:val="center"/>
              <w:rPr>
                <w:rFonts w:ascii="Times New Roman" w:eastAsia="Times New Roman" w:hAnsi="Times New Roman" w:cs="Times New Roman"/>
                <w:color w:val="000000"/>
                <w:sz w:val="18"/>
                <w:szCs w:val="18"/>
                <w:lang w:eastAsia="fr-FR"/>
              </w:rPr>
            </w:pPr>
          </w:p>
        </w:tc>
        <w:tc>
          <w:tcPr>
            <w:tcW w:w="1560" w:type="dxa"/>
            <w:shd w:val="clear" w:color="auto" w:fill="auto"/>
          </w:tcPr>
          <w:p w14:paraId="4C8E7CA6" w14:textId="435BB3D0" w:rsidR="00945935" w:rsidRPr="00945935" w:rsidRDefault="00945935" w:rsidP="00037F49">
            <w:pPr>
              <w:jc w:val="center"/>
              <w:rPr>
                <w:rFonts w:ascii="Times New Roman" w:eastAsia="Times New Roman" w:hAnsi="Times New Roman" w:cs="Times New Roman"/>
                <w:color w:val="000000"/>
                <w:sz w:val="18"/>
                <w:szCs w:val="18"/>
                <w:lang w:eastAsia="fr-FR"/>
              </w:rPr>
            </w:pPr>
            <w:r w:rsidRPr="00945935">
              <w:rPr>
                <w:rFonts w:ascii="Times New Roman" w:eastAsia="Times New Roman" w:hAnsi="Times New Roman" w:cs="Times New Roman"/>
                <w:color w:val="000000"/>
                <w:sz w:val="18"/>
                <w:szCs w:val="18"/>
                <w:lang w:eastAsia="fr-FR"/>
              </w:rPr>
              <w:t>0.55 (0.52-0.60)</w:t>
            </w:r>
          </w:p>
        </w:tc>
        <w:tc>
          <w:tcPr>
            <w:tcW w:w="992" w:type="dxa"/>
            <w:shd w:val="clear" w:color="auto" w:fill="auto"/>
          </w:tcPr>
          <w:p w14:paraId="7C370046" w14:textId="1B4161DC" w:rsidR="00945935" w:rsidRPr="00945935" w:rsidRDefault="00945935" w:rsidP="00037F49">
            <w:pPr>
              <w:jc w:val="center"/>
              <w:rPr>
                <w:rFonts w:ascii="Times New Roman" w:eastAsia="Times New Roman" w:hAnsi="Times New Roman" w:cs="Times New Roman"/>
                <w:color w:val="000000"/>
                <w:sz w:val="18"/>
                <w:szCs w:val="18"/>
                <w:lang w:eastAsia="fr-FR"/>
              </w:rPr>
            </w:pPr>
          </w:p>
        </w:tc>
      </w:tr>
      <w:tr w:rsidR="00880A6F" w:rsidRPr="00596A12" w14:paraId="2A9B4ADA" w14:textId="77777777" w:rsidTr="00037F49">
        <w:trPr>
          <w:trHeight w:val="303"/>
        </w:trPr>
        <w:tc>
          <w:tcPr>
            <w:tcW w:w="12616" w:type="dxa"/>
            <w:gridSpan w:val="10"/>
            <w:tcBorders>
              <w:bottom w:val="single" w:sz="4" w:space="0" w:color="auto"/>
            </w:tcBorders>
            <w:shd w:val="clear" w:color="000000" w:fill="FFFFFF"/>
          </w:tcPr>
          <w:p w14:paraId="0F903704" w14:textId="77777777" w:rsidR="00880A6F" w:rsidRPr="00596A12" w:rsidRDefault="00880A6F" w:rsidP="00037F49">
            <w:pPr>
              <w:jc w:val="right"/>
              <w:rPr>
                <w:rFonts w:ascii="Times New Roman" w:eastAsia="Times New Roman" w:hAnsi="Times New Roman" w:cs="Times New Roman"/>
                <w:color w:val="000000"/>
                <w:sz w:val="20"/>
                <w:szCs w:val="20"/>
                <w:lang w:eastAsia="fr-FR"/>
              </w:rPr>
            </w:pPr>
          </w:p>
        </w:tc>
      </w:tr>
    </w:tbl>
    <w:p w14:paraId="4B922B4D" w14:textId="1BFB10C0" w:rsidR="00037F49" w:rsidRPr="00596A12" w:rsidRDefault="00945935" w:rsidP="00037F49">
      <w:pPr>
        <w:rPr>
          <w:rFonts w:ascii="Times New Roman" w:hAnsi="Times New Roman" w:cs="Times New Roman"/>
        </w:rPr>
      </w:pPr>
      <w:r>
        <w:rPr>
          <w:rFonts w:ascii="Times New Roman" w:hAnsi="Times New Roman" w:cs="Times New Roman"/>
        </w:rPr>
        <w:t>AUC, area under the curve; CI, confidence interval; OR, odds ratio</w:t>
      </w:r>
    </w:p>
    <w:p w14:paraId="4193FFF7" w14:textId="65CF7C26" w:rsidR="00037F49" w:rsidRPr="00596A12" w:rsidRDefault="00037F49">
      <w:pPr>
        <w:rPr>
          <w:rFonts w:ascii="Times New Roman" w:hAnsi="Times New Roman" w:cs="Times New Roman"/>
        </w:rPr>
      </w:pPr>
      <w:r w:rsidRPr="00596A12">
        <w:rPr>
          <w:rFonts w:ascii="Times New Roman" w:hAnsi="Times New Roman" w:cs="Times New Roman"/>
        </w:rPr>
        <w:br w:type="page"/>
      </w:r>
    </w:p>
    <w:p w14:paraId="63DA9A57" w14:textId="77777777" w:rsidR="00037F49" w:rsidRPr="00596A12" w:rsidRDefault="00037F49" w:rsidP="00037F49">
      <w:pPr>
        <w:rPr>
          <w:rFonts w:ascii="Times New Roman" w:hAnsi="Times New Roman" w:cs="Times New Roman"/>
        </w:rPr>
      </w:pPr>
    </w:p>
    <w:p w14:paraId="491D6E2D" w14:textId="5C31A0AC" w:rsidR="00A720BD" w:rsidRDefault="00037F49" w:rsidP="000150C4">
      <w:pPr>
        <w:pStyle w:val="Titre1"/>
        <w:rPr>
          <w:lang w:eastAsia="fr-FR"/>
        </w:rPr>
      </w:pPr>
      <w:bookmarkStart w:id="3" w:name="_Toc530581739"/>
      <w:r w:rsidRPr="00596A12">
        <w:rPr>
          <w:lang w:eastAsia="fr-FR"/>
        </w:rPr>
        <w:t xml:space="preserve">Supplementary Table </w:t>
      </w:r>
      <w:r w:rsidR="00F22BBC">
        <w:rPr>
          <w:lang w:eastAsia="fr-FR"/>
        </w:rPr>
        <w:t>3</w:t>
      </w:r>
      <w:bookmarkEnd w:id="3"/>
    </w:p>
    <w:p w14:paraId="4DF27D40" w14:textId="09189A2E" w:rsidR="00037F49" w:rsidRPr="00596A12" w:rsidRDefault="00037F49" w:rsidP="00037F49">
      <w:pPr>
        <w:rPr>
          <w:rFonts w:ascii="Times New Roman" w:eastAsia="Times New Roman" w:hAnsi="Times New Roman" w:cs="Times New Roman"/>
          <w:color w:val="000000"/>
          <w:szCs w:val="20"/>
          <w:lang w:eastAsia="fr-FR"/>
        </w:rPr>
      </w:pPr>
      <w:r w:rsidRPr="00596A12">
        <w:rPr>
          <w:rFonts w:ascii="Times New Roman" w:eastAsia="Times New Roman" w:hAnsi="Times New Roman" w:cs="Times New Roman"/>
          <w:color w:val="000000"/>
          <w:szCs w:val="20"/>
          <w:lang w:eastAsia="fr-FR"/>
        </w:rPr>
        <w:t xml:space="preserve">Sensitivity analysis - </w:t>
      </w:r>
      <w:proofErr w:type="spellStart"/>
      <w:r w:rsidRPr="00596A12">
        <w:rPr>
          <w:rFonts w:ascii="Times New Roman" w:eastAsia="Times New Roman" w:hAnsi="Times New Roman" w:cs="Times New Roman"/>
          <w:color w:val="000000"/>
          <w:szCs w:val="20"/>
          <w:lang w:eastAsia="fr-FR"/>
        </w:rPr>
        <w:t>Bivariable</w:t>
      </w:r>
      <w:proofErr w:type="spellEnd"/>
      <w:r w:rsidRPr="00596A12">
        <w:rPr>
          <w:rFonts w:ascii="Times New Roman" w:eastAsia="Times New Roman" w:hAnsi="Times New Roman" w:cs="Times New Roman"/>
          <w:color w:val="000000"/>
          <w:szCs w:val="20"/>
          <w:lang w:eastAsia="fr-FR"/>
        </w:rPr>
        <w:t xml:space="preserve"> logistic regression analysis of risk of SSI for each level of COLA score with 0 points attributed for missing data in external validation cohorts: </w:t>
      </w:r>
      <w:proofErr w:type="spellStart"/>
      <w:r w:rsidRPr="00596A12">
        <w:rPr>
          <w:rFonts w:ascii="Times New Roman" w:eastAsia="Times New Roman" w:hAnsi="Times New Roman" w:cs="Times New Roman"/>
          <w:color w:val="000000"/>
          <w:szCs w:val="20"/>
          <w:lang w:eastAsia="fr-FR"/>
        </w:rPr>
        <w:t>Swissnoso</w:t>
      </w:r>
      <w:proofErr w:type="spellEnd"/>
      <w:r w:rsidRPr="00596A12">
        <w:rPr>
          <w:rFonts w:ascii="Times New Roman" w:eastAsia="Times New Roman" w:hAnsi="Times New Roman" w:cs="Times New Roman"/>
          <w:color w:val="000000"/>
          <w:szCs w:val="20"/>
          <w:lang w:eastAsia="fr-FR"/>
        </w:rPr>
        <w:t xml:space="preserve"> cohort, ISO-Raisin cohort, Public Health England (PHE) cohort</w:t>
      </w:r>
    </w:p>
    <w:p w14:paraId="6FC0AE7A" w14:textId="77777777" w:rsidR="00037F49" w:rsidRPr="00596A12" w:rsidRDefault="00037F49" w:rsidP="00880A6F">
      <w:pPr>
        <w:jc w:val="both"/>
        <w:rPr>
          <w:rFonts w:ascii="Times New Roman" w:hAnsi="Times New Roman" w:cs="Times New Roman"/>
        </w:rPr>
      </w:pPr>
    </w:p>
    <w:p w14:paraId="6D31CB27" w14:textId="77777777" w:rsidR="00880A6F" w:rsidRPr="00596A12" w:rsidRDefault="00880A6F" w:rsidP="00880A6F">
      <w:pPr>
        <w:jc w:val="both"/>
        <w:rPr>
          <w:rFonts w:ascii="Times New Roman" w:hAnsi="Times New Roman" w:cs="Times New Roman"/>
        </w:rPr>
      </w:pPr>
      <w:r w:rsidRPr="00596A12">
        <w:rPr>
          <w:rFonts w:ascii="Times New Roman" w:hAnsi="Times New Roman" w:cs="Times New Roman"/>
        </w:rPr>
        <w:t>Sensitivity analyses:</w:t>
      </w:r>
      <w:r w:rsidRPr="00596A12">
        <w:rPr>
          <w:rFonts w:ascii="Times New Roman" w:hAnsi="Times New Roman" w:cs="Times New Roman"/>
          <w:i/>
        </w:rPr>
        <w:t xml:space="preserve"> </w:t>
      </w:r>
      <w:r w:rsidRPr="00596A12">
        <w:rPr>
          <w:rFonts w:ascii="Times New Roman" w:hAnsi="Times New Roman" w:cs="Times New Roman"/>
        </w:rPr>
        <w:t xml:space="preserve">In a ‘best case scenario’, including all patients in the databases with any of four variables of the COLA score and attributing 0 points for any missing COLA variable, the discriminative ability of the COLA score decreased, with the AUC calculated to be 0.63 for the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cohort, 0.57 for the ISO-Raisin cohort and 0.59 for the PHE cohort.</w:t>
      </w:r>
    </w:p>
    <w:p w14:paraId="2A4B9965" w14:textId="77777777" w:rsidR="00880A6F" w:rsidRPr="00596A12" w:rsidRDefault="00880A6F" w:rsidP="00880A6F">
      <w:pPr>
        <w:jc w:val="both"/>
        <w:rPr>
          <w:rFonts w:ascii="Times New Roman" w:hAnsi="Times New Roman" w:cs="Times New Roman"/>
        </w:rPr>
      </w:pPr>
      <w:r w:rsidRPr="00596A12">
        <w:rPr>
          <w:rFonts w:ascii="Times New Roman" w:hAnsi="Times New Roman" w:cs="Times New Roman"/>
        </w:rPr>
        <w:t xml:space="preserve">  </w:t>
      </w:r>
    </w:p>
    <w:p w14:paraId="314885D8" w14:textId="77777777" w:rsidR="00880A6F" w:rsidRPr="00596A12" w:rsidRDefault="00880A6F" w:rsidP="00880A6F">
      <w:pPr>
        <w:jc w:val="both"/>
        <w:rPr>
          <w:rFonts w:ascii="Times New Roman" w:hAnsi="Times New Roman" w:cs="Times New Roman"/>
          <w:i/>
        </w:rPr>
      </w:pPr>
    </w:p>
    <w:p w14:paraId="46437441" w14:textId="77777777" w:rsidR="00880A6F" w:rsidRPr="00596A12" w:rsidRDefault="00880A6F" w:rsidP="00880A6F">
      <w:pPr>
        <w:jc w:val="both"/>
        <w:rPr>
          <w:rFonts w:ascii="Times New Roman" w:hAnsi="Times New Roman" w:cs="Times New Roman"/>
        </w:rPr>
      </w:pPr>
    </w:p>
    <w:tbl>
      <w:tblPr>
        <w:tblW w:w="12616" w:type="dxa"/>
        <w:tblLayout w:type="fixed"/>
        <w:tblCellMar>
          <w:left w:w="70" w:type="dxa"/>
          <w:right w:w="70" w:type="dxa"/>
        </w:tblCellMar>
        <w:tblLook w:val="04A0" w:firstRow="1" w:lastRow="0" w:firstColumn="1" w:lastColumn="0" w:noHBand="0" w:noVBand="1"/>
      </w:tblPr>
      <w:tblGrid>
        <w:gridCol w:w="1271"/>
        <w:gridCol w:w="1138"/>
        <w:gridCol w:w="1701"/>
        <w:gridCol w:w="851"/>
        <w:gridCol w:w="1275"/>
        <w:gridCol w:w="1701"/>
        <w:gridCol w:w="851"/>
        <w:gridCol w:w="1276"/>
        <w:gridCol w:w="1701"/>
        <w:gridCol w:w="851"/>
      </w:tblGrid>
      <w:tr w:rsidR="00880A6F" w:rsidRPr="00596A12" w14:paraId="7593169D" w14:textId="77777777" w:rsidTr="00945935">
        <w:trPr>
          <w:trHeight w:val="282"/>
        </w:trPr>
        <w:tc>
          <w:tcPr>
            <w:tcW w:w="1271" w:type="dxa"/>
            <w:vMerge w:val="restart"/>
            <w:tcBorders>
              <w:top w:val="single" w:sz="4" w:space="0" w:color="auto"/>
            </w:tcBorders>
            <w:shd w:val="clear" w:color="auto" w:fill="E7E6E6" w:themeFill="background2"/>
          </w:tcPr>
          <w:p w14:paraId="1C89CA82"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 xml:space="preserve">COLA score </w:t>
            </w:r>
          </w:p>
        </w:tc>
        <w:tc>
          <w:tcPr>
            <w:tcW w:w="3690" w:type="dxa"/>
            <w:gridSpan w:val="3"/>
            <w:tcBorders>
              <w:top w:val="single" w:sz="4" w:space="0" w:color="auto"/>
            </w:tcBorders>
            <w:shd w:val="clear" w:color="auto" w:fill="E7E6E6" w:themeFill="background2"/>
          </w:tcPr>
          <w:p w14:paraId="6D2AA66E" w14:textId="77777777" w:rsidR="00880A6F" w:rsidRPr="00596A12" w:rsidRDefault="00880A6F" w:rsidP="00037F49">
            <w:pPr>
              <w:tabs>
                <w:tab w:val="left" w:pos="495"/>
                <w:tab w:val="center" w:pos="5031"/>
              </w:tabs>
              <w:jc w:val="center"/>
              <w:rPr>
                <w:rFonts w:ascii="Times New Roman" w:eastAsia="Times New Roman" w:hAnsi="Times New Roman" w:cs="Times New Roman"/>
                <w:b/>
                <w:color w:val="000000"/>
                <w:sz w:val="20"/>
                <w:szCs w:val="20"/>
                <w:lang w:eastAsia="fr-FR"/>
              </w:rPr>
            </w:pPr>
            <w:proofErr w:type="spellStart"/>
            <w:r w:rsidRPr="00596A12">
              <w:rPr>
                <w:rFonts w:ascii="Times New Roman" w:eastAsia="Times New Roman" w:hAnsi="Times New Roman" w:cs="Times New Roman"/>
                <w:b/>
                <w:color w:val="000000"/>
                <w:sz w:val="20"/>
                <w:szCs w:val="20"/>
                <w:lang w:eastAsia="fr-FR"/>
              </w:rPr>
              <w:t>Swissnoso</w:t>
            </w:r>
            <w:proofErr w:type="spellEnd"/>
          </w:p>
          <w:p w14:paraId="183FB590"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c>
          <w:tcPr>
            <w:tcW w:w="3827" w:type="dxa"/>
            <w:gridSpan w:val="3"/>
            <w:tcBorders>
              <w:top w:val="single" w:sz="4" w:space="0" w:color="auto"/>
            </w:tcBorders>
            <w:shd w:val="clear" w:color="auto" w:fill="E7E6E6" w:themeFill="background2"/>
          </w:tcPr>
          <w:p w14:paraId="5F25027E"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ISO-Raisin</w:t>
            </w:r>
          </w:p>
          <w:p w14:paraId="29DD89EB"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c>
          <w:tcPr>
            <w:tcW w:w="3828" w:type="dxa"/>
            <w:gridSpan w:val="3"/>
            <w:tcBorders>
              <w:top w:val="single" w:sz="4" w:space="0" w:color="auto"/>
            </w:tcBorders>
            <w:shd w:val="clear" w:color="auto" w:fill="E7E6E6" w:themeFill="background2"/>
          </w:tcPr>
          <w:p w14:paraId="3300D6A9" w14:textId="77777777" w:rsidR="00880A6F" w:rsidRPr="00596A12" w:rsidRDefault="00880A6F" w:rsidP="00037F49">
            <w:pPr>
              <w:tabs>
                <w:tab w:val="left" w:pos="495"/>
                <w:tab w:val="center" w:pos="5031"/>
              </w:tabs>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PHE</w:t>
            </w:r>
          </w:p>
          <w:p w14:paraId="4237E683" w14:textId="77777777" w:rsidR="00880A6F" w:rsidRPr="00596A12" w:rsidRDefault="00880A6F" w:rsidP="00037F49">
            <w:pPr>
              <w:tabs>
                <w:tab w:val="left" w:pos="495"/>
                <w:tab w:val="center" w:pos="5031"/>
              </w:tabs>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r>
      <w:tr w:rsidR="00880A6F" w:rsidRPr="00596A12" w14:paraId="395EFB0A" w14:textId="77777777" w:rsidTr="00945935">
        <w:trPr>
          <w:trHeight w:val="282"/>
        </w:trPr>
        <w:tc>
          <w:tcPr>
            <w:tcW w:w="1271" w:type="dxa"/>
            <w:vMerge/>
            <w:tcBorders>
              <w:bottom w:val="single" w:sz="4" w:space="0" w:color="auto"/>
            </w:tcBorders>
            <w:shd w:val="clear" w:color="auto" w:fill="E7E6E6" w:themeFill="background2"/>
          </w:tcPr>
          <w:p w14:paraId="26D77BE0"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p>
        </w:tc>
        <w:tc>
          <w:tcPr>
            <w:tcW w:w="1138" w:type="dxa"/>
            <w:tcBorders>
              <w:bottom w:val="single" w:sz="4" w:space="0" w:color="auto"/>
            </w:tcBorders>
            <w:shd w:val="clear" w:color="auto" w:fill="E7E6E6" w:themeFill="background2"/>
          </w:tcPr>
          <w:p w14:paraId="33B7F726"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1" w:type="dxa"/>
            <w:tcBorders>
              <w:bottom w:val="single" w:sz="4" w:space="0" w:color="auto"/>
            </w:tcBorders>
            <w:shd w:val="clear" w:color="auto" w:fill="E7E6E6" w:themeFill="background2"/>
          </w:tcPr>
          <w:p w14:paraId="33913E2E"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1" w:type="dxa"/>
            <w:tcBorders>
              <w:bottom w:val="single" w:sz="4" w:space="0" w:color="auto"/>
            </w:tcBorders>
            <w:shd w:val="clear" w:color="auto" w:fill="E7E6E6" w:themeFill="background2"/>
          </w:tcPr>
          <w:p w14:paraId="660B283A" w14:textId="77777777" w:rsidR="00880A6F" w:rsidRPr="00596A12" w:rsidRDefault="00880A6F" w:rsidP="00037F49">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c>
          <w:tcPr>
            <w:tcW w:w="1275" w:type="dxa"/>
            <w:tcBorders>
              <w:bottom w:val="single" w:sz="4" w:space="0" w:color="auto"/>
            </w:tcBorders>
            <w:shd w:val="clear" w:color="auto" w:fill="E7E6E6" w:themeFill="background2"/>
          </w:tcPr>
          <w:p w14:paraId="551317C7"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1" w:type="dxa"/>
            <w:tcBorders>
              <w:bottom w:val="single" w:sz="4" w:space="0" w:color="auto"/>
            </w:tcBorders>
            <w:shd w:val="clear" w:color="auto" w:fill="E7E6E6" w:themeFill="background2"/>
          </w:tcPr>
          <w:p w14:paraId="58841DE9"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1" w:type="dxa"/>
            <w:tcBorders>
              <w:bottom w:val="single" w:sz="4" w:space="0" w:color="auto"/>
            </w:tcBorders>
            <w:shd w:val="clear" w:color="auto" w:fill="E7E6E6" w:themeFill="background2"/>
          </w:tcPr>
          <w:p w14:paraId="5F7C4DB5" w14:textId="77777777" w:rsidR="00880A6F" w:rsidRPr="00596A12" w:rsidRDefault="00880A6F" w:rsidP="00037F49">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c>
          <w:tcPr>
            <w:tcW w:w="1276" w:type="dxa"/>
            <w:tcBorders>
              <w:bottom w:val="single" w:sz="4" w:space="0" w:color="auto"/>
            </w:tcBorders>
            <w:shd w:val="clear" w:color="auto" w:fill="E7E6E6" w:themeFill="background2"/>
          </w:tcPr>
          <w:p w14:paraId="3EBDFF55"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1" w:type="dxa"/>
            <w:tcBorders>
              <w:bottom w:val="single" w:sz="4" w:space="0" w:color="auto"/>
            </w:tcBorders>
            <w:shd w:val="clear" w:color="auto" w:fill="E7E6E6" w:themeFill="background2"/>
          </w:tcPr>
          <w:p w14:paraId="19F92CE8" w14:textId="77777777" w:rsidR="00880A6F" w:rsidRPr="00596A12" w:rsidRDefault="00880A6F" w:rsidP="00037F49">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1" w:type="dxa"/>
            <w:tcBorders>
              <w:bottom w:val="single" w:sz="4" w:space="0" w:color="auto"/>
            </w:tcBorders>
            <w:shd w:val="clear" w:color="auto" w:fill="E7E6E6" w:themeFill="background2"/>
          </w:tcPr>
          <w:p w14:paraId="073C8FA2" w14:textId="77777777" w:rsidR="00880A6F" w:rsidRPr="00596A12" w:rsidRDefault="00880A6F" w:rsidP="00037F49">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r>
      <w:tr w:rsidR="00880A6F" w:rsidRPr="00596A12" w14:paraId="0C8AE402" w14:textId="77777777" w:rsidTr="00945935">
        <w:trPr>
          <w:trHeight w:val="305"/>
        </w:trPr>
        <w:tc>
          <w:tcPr>
            <w:tcW w:w="1271" w:type="dxa"/>
            <w:tcBorders>
              <w:top w:val="single" w:sz="4" w:space="0" w:color="auto"/>
            </w:tcBorders>
            <w:shd w:val="clear" w:color="000000" w:fill="FFFFFF"/>
          </w:tcPr>
          <w:p w14:paraId="0BD18986" w14:textId="77777777" w:rsidR="00880A6F" w:rsidRPr="00596A12" w:rsidRDefault="00880A6F" w:rsidP="00037F49">
            <w:pPr>
              <w:rPr>
                <w:rFonts w:ascii="Times New Roman" w:eastAsia="Times New Roman" w:hAnsi="Times New Roman" w:cs="Times New Roman"/>
                <w:color w:val="000000"/>
                <w:sz w:val="18"/>
                <w:szCs w:val="18"/>
                <w:lang w:eastAsia="fr-FR"/>
              </w:rPr>
            </w:pPr>
          </w:p>
        </w:tc>
        <w:tc>
          <w:tcPr>
            <w:tcW w:w="1138" w:type="dxa"/>
            <w:tcBorders>
              <w:top w:val="single" w:sz="4" w:space="0" w:color="auto"/>
            </w:tcBorders>
            <w:shd w:val="clear" w:color="auto" w:fill="auto"/>
          </w:tcPr>
          <w:p w14:paraId="009599D3"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p>
        </w:tc>
        <w:tc>
          <w:tcPr>
            <w:tcW w:w="2552" w:type="dxa"/>
            <w:gridSpan w:val="2"/>
            <w:tcBorders>
              <w:top w:val="single" w:sz="4" w:space="0" w:color="auto"/>
            </w:tcBorders>
            <w:shd w:val="clear" w:color="auto" w:fill="auto"/>
          </w:tcPr>
          <w:p w14:paraId="063AD35A"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c>
          <w:tcPr>
            <w:tcW w:w="1275" w:type="dxa"/>
            <w:tcBorders>
              <w:top w:val="single" w:sz="4" w:space="0" w:color="auto"/>
            </w:tcBorders>
            <w:shd w:val="clear" w:color="auto" w:fill="auto"/>
          </w:tcPr>
          <w:p w14:paraId="19CAD0CE"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p>
        </w:tc>
        <w:tc>
          <w:tcPr>
            <w:tcW w:w="2552" w:type="dxa"/>
            <w:gridSpan w:val="2"/>
            <w:tcBorders>
              <w:top w:val="single" w:sz="4" w:space="0" w:color="auto"/>
            </w:tcBorders>
            <w:shd w:val="clear" w:color="auto" w:fill="auto"/>
          </w:tcPr>
          <w:p w14:paraId="14B93B26"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c>
          <w:tcPr>
            <w:tcW w:w="1276" w:type="dxa"/>
            <w:tcBorders>
              <w:top w:val="single" w:sz="4" w:space="0" w:color="auto"/>
            </w:tcBorders>
            <w:shd w:val="clear" w:color="auto" w:fill="auto"/>
          </w:tcPr>
          <w:p w14:paraId="211EDFE1"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p>
        </w:tc>
        <w:tc>
          <w:tcPr>
            <w:tcW w:w="2552" w:type="dxa"/>
            <w:gridSpan w:val="2"/>
            <w:tcBorders>
              <w:top w:val="single" w:sz="4" w:space="0" w:color="auto"/>
            </w:tcBorders>
            <w:shd w:val="clear" w:color="auto" w:fill="auto"/>
          </w:tcPr>
          <w:p w14:paraId="387F73D1" w14:textId="77777777" w:rsidR="00880A6F" w:rsidRPr="00596A12" w:rsidRDefault="00880A6F" w:rsidP="00037F49">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r>
      <w:tr w:rsidR="00880A6F" w:rsidRPr="00596A12" w14:paraId="5E32420C" w14:textId="77777777" w:rsidTr="00945935">
        <w:trPr>
          <w:trHeight w:val="306"/>
        </w:trPr>
        <w:tc>
          <w:tcPr>
            <w:tcW w:w="1271" w:type="dxa"/>
            <w:shd w:val="clear" w:color="000000" w:fill="FFFFFF"/>
          </w:tcPr>
          <w:p w14:paraId="4759D45A"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138" w:type="dxa"/>
            <w:shd w:val="clear" w:color="auto" w:fill="auto"/>
          </w:tcPr>
          <w:p w14:paraId="5C34604D"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 xml:space="preserve">0 </w:t>
            </w:r>
          </w:p>
        </w:tc>
        <w:tc>
          <w:tcPr>
            <w:tcW w:w="1701" w:type="dxa"/>
            <w:shd w:val="clear" w:color="auto" w:fill="auto"/>
          </w:tcPr>
          <w:p w14:paraId="605F617B"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1" w:type="dxa"/>
            <w:shd w:val="clear" w:color="auto" w:fill="auto"/>
          </w:tcPr>
          <w:p w14:paraId="462BA105"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12CD27E4"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1" w:type="dxa"/>
            <w:shd w:val="clear" w:color="auto" w:fill="auto"/>
          </w:tcPr>
          <w:p w14:paraId="63801EF5"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1" w:type="dxa"/>
            <w:shd w:val="clear" w:color="auto" w:fill="auto"/>
          </w:tcPr>
          <w:p w14:paraId="453081A2"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70E9FB84"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1" w:type="dxa"/>
            <w:shd w:val="clear" w:color="auto" w:fill="auto"/>
          </w:tcPr>
          <w:p w14:paraId="5B62E4B9"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1" w:type="dxa"/>
            <w:shd w:val="clear" w:color="auto" w:fill="auto"/>
          </w:tcPr>
          <w:p w14:paraId="7BED6B17"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r>
      <w:tr w:rsidR="00880A6F" w:rsidRPr="00596A12" w14:paraId="1DA316AD" w14:textId="77777777" w:rsidTr="00945935">
        <w:trPr>
          <w:trHeight w:val="306"/>
        </w:trPr>
        <w:tc>
          <w:tcPr>
            <w:tcW w:w="1271" w:type="dxa"/>
            <w:shd w:val="clear" w:color="000000" w:fill="FFFFFF"/>
          </w:tcPr>
          <w:p w14:paraId="491CA764"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w:t>
            </w:r>
          </w:p>
        </w:tc>
        <w:tc>
          <w:tcPr>
            <w:tcW w:w="1138" w:type="dxa"/>
            <w:shd w:val="clear" w:color="auto" w:fill="auto"/>
          </w:tcPr>
          <w:p w14:paraId="6B4E89C8"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0.53</w:t>
            </w:r>
          </w:p>
        </w:tc>
        <w:tc>
          <w:tcPr>
            <w:tcW w:w="1701" w:type="dxa"/>
            <w:shd w:val="clear" w:color="auto" w:fill="auto"/>
          </w:tcPr>
          <w:p w14:paraId="3F08B16C"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1.70 (1.36-2.13)</w:t>
            </w:r>
          </w:p>
        </w:tc>
        <w:tc>
          <w:tcPr>
            <w:tcW w:w="851" w:type="dxa"/>
            <w:shd w:val="clear" w:color="auto" w:fill="auto"/>
          </w:tcPr>
          <w:p w14:paraId="4B8B4823"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395B40A1"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0.49</w:t>
            </w:r>
          </w:p>
        </w:tc>
        <w:tc>
          <w:tcPr>
            <w:tcW w:w="1701" w:type="dxa"/>
            <w:shd w:val="clear" w:color="auto" w:fill="auto"/>
          </w:tcPr>
          <w:p w14:paraId="7CCB392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1.64 (1.08-2.49)</w:t>
            </w:r>
          </w:p>
        </w:tc>
        <w:tc>
          <w:tcPr>
            <w:tcW w:w="851" w:type="dxa"/>
            <w:shd w:val="clear" w:color="auto" w:fill="auto"/>
          </w:tcPr>
          <w:p w14:paraId="1B5B7C42"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1FBABEBA"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0.59</w:t>
            </w:r>
          </w:p>
        </w:tc>
        <w:tc>
          <w:tcPr>
            <w:tcW w:w="1701" w:type="dxa"/>
            <w:shd w:val="clear" w:color="auto" w:fill="auto"/>
          </w:tcPr>
          <w:p w14:paraId="5A33BBBD"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1.81 (1.31-2.50)</w:t>
            </w:r>
          </w:p>
        </w:tc>
        <w:tc>
          <w:tcPr>
            <w:tcW w:w="851" w:type="dxa"/>
            <w:shd w:val="clear" w:color="auto" w:fill="auto"/>
          </w:tcPr>
          <w:p w14:paraId="0DB61728"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r>
      <w:tr w:rsidR="00880A6F" w:rsidRPr="00596A12" w14:paraId="578944C5" w14:textId="77777777" w:rsidTr="00945935">
        <w:trPr>
          <w:trHeight w:val="306"/>
        </w:trPr>
        <w:tc>
          <w:tcPr>
            <w:tcW w:w="1271" w:type="dxa"/>
            <w:shd w:val="clear" w:color="000000" w:fill="FFFFFF"/>
          </w:tcPr>
          <w:p w14:paraId="14A9A6B8"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w:t>
            </w:r>
          </w:p>
        </w:tc>
        <w:tc>
          <w:tcPr>
            <w:tcW w:w="1138" w:type="dxa"/>
            <w:shd w:val="clear" w:color="auto" w:fill="auto"/>
          </w:tcPr>
          <w:p w14:paraId="4B6D9957"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1.08</w:t>
            </w:r>
          </w:p>
        </w:tc>
        <w:tc>
          <w:tcPr>
            <w:tcW w:w="1701" w:type="dxa"/>
            <w:shd w:val="clear" w:color="auto" w:fill="auto"/>
          </w:tcPr>
          <w:p w14:paraId="46A076CC"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2.94 (2.36-3.66)</w:t>
            </w:r>
          </w:p>
        </w:tc>
        <w:tc>
          <w:tcPr>
            <w:tcW w:w="851" w:type="dxa"/>
            <w:shd w:val="clear" w:color="auto" w:fill="auto"/>
          </w:tcPr>
          <w:p w14:paraId="14FA41EF"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5FC02EC9"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0.83</w:t>
            </w:r>
          </w:p>
        </w:tc>
        <w:tc>
          <w:tcPr>
            <w:tcW w:w="1701" w:type="dxa"/>
            <w:shd w:val="clear" w:color="auto" w:fill="auto"/>
          </w:tcPr>
          <w:p w14:paraId="6ACFC15D"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2.30 (1.53-3.45)</w:t>
            </w:r>
          </w:p>
        </w:tc>
        <w:tc>
          <w:tcPr>
            <w:tcW w:w="851" w:type="dxa"/>
            <w:shd w:val="clear" w:color="auto" w:fill="auto"/>
          </w:tcPr>
          <w:p w14:paraId="3F39FFA7"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F116EAE"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1.02</w:t>
            </w:r>
          </w:p>
        </w:tc>
        <w:tc>
          <w:tcPr>
            <w:tcW w:w="1701" w:type="dxa"/>
            <w:shd w:val="clear" w:color="auto" w:fill="auto"/>
          </w:tcPr>
          <w:p w14:paraId="4ACFC7DA"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2.78 (2.03-3.81)</w:t>
            </w:r>
          </w:p>
        </w:tc>
        <w:tc>
          <w:tcPr>
            <w:tcW w:w="851" w:type="dxa"/>
            <w:shd w:val="clear" w:color="auto" w:fill="auto"/>
          </w:tcPr>
          <w:p w14:paraId="2032CA58"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r>
      <w:tr w:rsidR="00880A6F" w:rsidRPr="00596A12" w14:paraId="339C16F9" w14:textId="77777777" w:rsidTr="00945935">
        <w:trPr>
          <w:trHeight w:val="306"/>
        </w:trPr>
        <w:tc>
          <w:tcPr>
            <w:tcW w:w="1271" w:type="dxa"/>
            <w:shd w:val="clear" w:color="000000" w:fill="FFFFFF"/>
          </w:tcPr>
          <w:p w14:paraId="48201940"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w:t>
            </w:r>
          </w:p>
        </w:tc>
        <w:tc>
          <w:tcPr>
            <w:tcW w:w="1138" w:type="dxa"/>
            <w:shd w:val="clear" w:color="auto" w:fill="auto"/>
          </w:tcPr>
          <w:p w14:paraId="1275845E"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1.68</w:t>
            </w:r>
          </w:p>
        </w:tc>
        <w:tc>
          <w:tcPr>
            <w:tcW w:w="1701" w:type="dxa"/>
            <w:shd w:val="clear" w:color="auto" w:fill="auto"/>
          </w:tcPr>
          <w:p w14:paraId="4163D501"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5.39 (4.33-6.72)</w:t>
            </w:r>
          </w:p>
        </w:tc>
        <w:tc>
          <w:tcPr>
            <w:tcW w:w="851" w:type="dxa"/>
            <w:shd w:val="clear" w:color="auto" w:fill="auto"/>
          </w:tcPr>
          <w:p w14:paraId="2DEF4C73"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50549D63"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1.06</w:t>
            </w:r>
          </w:p>
        </w:tc>
        <w:tc>
          <w:tcPr>
            <w:tcW w:w="1701" w:type="dxa"/>
            <w:shd w:val="clear" w:color="auto" w:fill="auto"/>
          </w:tcPr>
          <w:p w14:paraId="5926AEFD"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2.87 (1.89-4.37)</w:t>
            </w:r>
          </w:p>
        </w:tc>
        <w:tc>
          <w:tcPr>
            <w:tcW w:w="851" w:type="dxa"/>
            <w:shd w:val="clear" w:color="auto" w:fill="auto"/>
          </w:tcPr>
          <w:p w14:paraId="3C13F973"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65558CF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1.54</w:t>
            </w:r>
          </w:p>
        </w:tc>
        <w:tc>
          <w:tcPr>
            <w:tcW w:w="1701" w:type="dxa"/>
            <w:shd w:val="clear" w:color="auto" w:fill="auto"/>
          </w:tcPr>
          <w:p w14:paraId="1E0CBD10"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4.69 (3.41-6.45)</w:t>
            </w:r>
          </w:p>
        </w:tc>
        <w:tc>
          <w:tcPr>
            <w:tcW w:w="851" w:type="dxa"/>
            <w:shd w:val="clear" w:color="auto" w:fill="auto"/>
          </w:tcPr>
          <w:p w14:paraId="69BDDB89"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r>
      <w:tr w:rsidR="00880A6F" w:rsidRPr="00596A12" w14:paraId="78711056" w14:textId="77777777" w:rsidTr="00945935">
        <w:trPr>
          <w:trHeight w:val="306"/>
        </w:trPr>
        <w:tc>
          <w:tcPr>
            <w:tcW w:w="1271" w:type="dxa"/>
            <w:shd w:val="clear" w:color="000000" w:fill="FFFFFF"/>
          </w:tcPr>
          <w:p w14:paraId="062A2022" w14:textId="77777777" w:rsidR="00880A6F" w:rsidRPr="00596A12" w:rsidRDefault="00880A6F"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w:t>
            </w:r>
          </w:p>
        </w:tc>
        <w:tc>
          <w:tcPr>
            <w:tcW w:w="1138" w:type="dxa"/>
            <w:shd w:val="clear" w:color="auto" w:fill="auto"/>
          </w:tcPr>
          <w:p w14:paraId="191F6B61"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2.10</w:t>
            </w:r>
          </w:p>
        </w:tc>
        <w:tc>
          <w:tcPr>
            <w:tcW w:w="1701" w:type="dxa"/>
            <w:shd w:val="clear" w:color="auto" w:fill="auto"/>
          </w:tcPr>
          <w:p w14:paraId="65673676"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8.18 (6.35-10.54)</w:t>
            </w:r>
          </w:p>
        </w:tc>
        <w:tc>
          <w:tcPr>
            <w:tcW w:w="851" w:type="dxa"/>
            <w:shd w:val="clear" w:color="auto" w:fill="auto"/>
          </w:tcPr>
          <w:p w14:paraId="43A13EFC" w14:textId="77777777" w:rsidR="00880A6F" w:rsidRPr="00596A12" w:rsidRDefault="00880A6F" w:rsidP="00037F49">
            <w:pPr>
              <w:jc w:val="center"/>
              <w:rPr>
                <w:rFonts w:ascii="Times New Roman" w:eastAsia="Times New Roman" w:hAnsi="Times New Roman" w:cs="Times New Roman"/>
                <w:i/>
                <w:color w:val="000000"/>
                <w:sz w:val="18"/>
                <w:szCs w:val="18"/>
                <w:lang w:eastAsia="fr-FR"/>
              </w:rPr>
            </w:pPr>
          </w:p>
        </w:tc>
        <w:tc>
          <w:tcPr>
            <w:tcW w:w="1275" w:type="dxa"/>
            <w:shd w:val="clear" w:color="auto" w:fill="auto"/>
          </w:tcPr>
          <w:p w14:paraId="1BFA1587"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1.53</w:t>
            </w:r>
          </w:p>
        </w:tc>
        <w:tc>
          <w:tcPr>
            <w:tcW w:w="1701" w:type="dxa"/>
            <w:shd w:val="clear" w:color="auto" w:fill="auto"/>
          </w:tcPr>
          <w:p w14:paraId="6418968F"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4.63 (2.14-10.03)</w:t>
            </w:r>
          </w:p>
        </w:tc>
        <w:tc>
          <w:tcPr>
            <w:tcW w:w="851" w:type="dxa"/>
            <w:shd w:val="clear" w:color="auto" w:fill="auto"/>
          </w:tcPr>
          <w:p w14:paraId="1E54E6D6"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3A284F06"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1.89</w:t>
            </w:r>
          </w:p>
        </w:tc>
        <w:tc>
          <w:tcPr>
            <w:tcW w:w="1701" w:type="dxa"/>
            <w:shd w:val="clear" w:color="auto" w:fill="auto"/>
          </w:tcPr>
          <w:p w14:paraId="376C6442" w14:textId="77777777" w:rsidR="00880A6F" w:rsidRPr="00596A12" w:rsidRDefault="00880A6F"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6.60 (4.51-9.68)</w:t>
            </w:r>
          </w:p>
        </w:tc>
        <w:tc>
          <w:tcPr>
            <w:tcW w:w="851" w:type="dxa"/>
            <w:shd w:val="clear" w:color="auto" w:fill="auto"/>
          </w:tcPr>
          <w:p w14:paraId="544F11F7" w14:textId="77777777" w:rsidR="00880A6F" w:rsidRPr="00596A12" w:rsidRDefault="00880A6F" w:rsidP="00037F49">
            <w:pPr>
              <w:jc w:val="center"/>
              <w:rPr>
                <w:rFonts w:ascii="Times New Roman" w:eastAsia="Times New Roman" w:hAnsi="Times New Roman" w:cs="Times New Roman"/>
                <w:i/>
                <w:color w:val="000000"/>
                <w:sz w:val="18"/>
                <w:szCs w:val="18"/>
                <w:lang w:eastAsia="fr-FR"/>
              </w:rPr>
            </w:pPr>
          </w:p>
        </w:tc>
      </w:tr>
      <w:tr w:rsidR="00AD49A2" w:rsidRPr="00596A12" w14:paraId="57118B2F" w14:textId="77777777" w:rsidTr="00945935">
        <w:trPr>
          <w:trHeight w:val="306"/>
        </w:trPr>
        <w:tc>
          <w:tcPr>
            <w:tcW w:w="1271" w:type="dxa"/>
            <w:shd w:val="clear" w:color="000000" w:fill="FFFFFF"/>
          </w:tcPr>
          <w:p w14:paraId="4642D660" w14:textId="77777777" w:rsidR="00AD49A2" w:rsidRPr="00596A12" w:rsidRDefault="00AD49A2" w:rsidP="00037F49">
            <w:pPr>
              <w:rPr>
                <w:rFonts w:ascii="Times New Roman" w:eastAsia="Times New Roman" w:hAnsi="Times New Roman" w:cs="Times New Roman"/>
                <w:color w:val="000000"/>
                <w:sz w:val="18"/>
                <w:szCs w:val="18"/>
                <w:lang w:eastAsia="fr-FR"/>
              </w:rPr>
            </w:pPr>
          </w:p>
        </w:tc>
        <w:tc>
          <w:tcPr>
            <w:tcW w:w="1138" w:type="dxa"/>
            <w:shd w:val="clear" w:color="auto" w:fill="auto"/>
          </w:tcPr>
          <w:p w14:paraId="0D26F21A"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2A229608"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0BE2686E" w14:textId="77777777" w:rsidR="00AD49A2" w:rsidRPr="00596A12" w:rsidRDefault="00AD49A2" w:rsidP="00037F49">
            <w:pPr>
              <w:jc w:val="center"/>
              <w:rPr>
                <w:rFonts w:ascii="Times New Roman" w:eastAsia="Times New Roman" w:hAnsi="Times New Roman" w:cs="Times New Roman"/>
                <w:i/>
                <w:color w:val="000000"/>
                <w:sz w:val="18"/>
                <w:szCs w:val="18"/>
                <w:lang w:eastAsia="fr-FR"/>
              </w:rPr>
            </w:pPr>
          </w:p>
        </w:tc>
        <w:tc>
          <w:tcPr>
            <w:tcW w:w="1275" w:type="dxa"/>
            <w:shd w:val="clear" w:color="auto" w:fill="auto"/>
          </w:tcPr>
          <w:p w14:paraId="07CD0E4B"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60AA0DEA"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76E4AC76"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3DB91EA2"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01D8F8C2" w14:textId="77777777" w:rsidR="00AD49A2" w:rsidRPr="00596A12" w:rsidRDefault="00AD49A2"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7BCBDE06" w14:textId="77777777" w:rsidR="00AD49A2" w:rsidRPr="00596A12" w:rsidRDefault="00AD49A2" w:rsidP="00037F49">
            <w:pPr>
              <w:jc w:val="center"/>
              <w:rPr>
                <w:rFonts w:ascii="Times New Roman" w:eastAsia="Times New Roman" w:hAnsi="Times New Roman" w:cs="Times New Roman"/>
                <w:i/>
                <w:color w:val="000000"/>
                <w:sz w:val="18"/>
                <w:szCs w:val="18"/>
                <w:lang w:eastAsia="fr-FR"/>
              </w:rPr>
            </w:pPr>
          </w:p>
        </w:tc>
      </w:tr>
      <w:tr w:rsidR="00945935" w:rsidRPr="00596A12" w14:paraId="319435FD" w14:textId="77777777" w:rsidTr="00945935">
        <w:trPr>
          <w:trHeight w:val="283"/>
        </w:trPr>
        <w:tc>
          <w:tcPr>
            <w:tcW w:w="1271" w:type="dxa"/>
            <w:shd w:val="clear" w:color="000000" w:fill="FFFFFF"/>
          </w:tcPr>
          <w:p w14:paraId="562E4330" w14:textId="77777777" w:rsidR="00945935" w:rsidRPr="00596A12" w:rsidRDefault="00945935" w:rsidP="00037F49">
            <w:pPr>
              <w:rPr>
                <w:rFonts w:ascii="Times New Roman" w:eastAsia="Times New Roman" w:hAnsi="Times New Roman" w:cs="Times New Roman"/>
                <w:color w:val="000000"/>
                <w:sz w:val="18"/>
                <w:szCs w:val="18"/>
                <w:lang w:eastAsia="fr-FR"/>
              </w:rPr>
            </w:pPr>
          </w:p>
        </w:tc>
        <w:tc>
          <w:tcPr>
            <w:tcW w:w="1138" w:type="dxa"/>
            <w:shd w:val="clear" w:color="auto" w:fill="auto"/>
          </w:tcPr>
          <w:p w14:paraId="47D47E73"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3E03DED7"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3588A883"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56B56B3A"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08DF6E69"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7E9B598E"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8C78B42"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0A362165"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851" w:type="dxa"/>
            <w:shd w:val="clear" w:color="auto" w:fill="auto"/>
          </w:tcPr>
          <w:p w14:paraId="59ABDEEE" w14:textId="77777777" w:rsidR="00945935" w:rsidRPr="00596A12" w:rsidRDefault="00945935" w:rsidP="00037F49">
            <w:pPr>
              <w:jc w:val="center"/>
              <w:rPr>
                <w:rFonts w:ascii="Times New Roman" w:eastAsia="Times New Roman" w:hAnsi="Times New Roman" w:cs="Times New Roman"/>
                <w:color w:val="000000"/>
                <w:sz w:val="18"/>
                <w:szCs w:val="18"/>
                <w:lang w:eastAsia="fr-FR"/>
              </w:rPr>
            </w:pPr>
          </w:p>
        </w:tc>
      </w:tr>
      <w:tr w:rsidR="00945935" w:rsidRPr="00596A12" w14:paraId="6D10662A" w14:textId="77777777" w:rsidTr="00945935">
        <w:trPr>
          <w:trHeight w:val="283"/>
        </w:trPr>
        <w:tc>
          <w:tcPr>
            <w:tcW w:w="1271" w:type="dxa"/>
            <w:shd w:val="clear" w:color="000000" w:fill="FFFFFF"/>
          </w:tcPr>
          <w:p w14:paraId="248CAAC1" w14:textId="1C9A4F30" w:rsidR="00945935" w:rsidRPr="00596A12" w:rsidRDefault="00945935" w:rsidP="00037F49">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AUC</w:t>
            </w:r>
            <w:r>
              <w:rPr>
                <w:rFonts w:ascii="Times New Roman" w:eastAsia="Times New Roman" w:hAnsi="Times New Roman" w:cs="Times New Roman"/>
                <w:color w:val="000000"/>
                <w:sz w:val="18"/>
                <w:szCs w:val="18"/>
                <w:lang w:eastAsia="fr-FR"/>
              </w:rPr>
              <w:t xml:space="preserve"> (95% CI)</w:t>
            </w:r>
          </w:p>
        </w:tc>
        <w:tc>
          <w:tcPr>
            <w:tcW w:w="1138" w:type="dxa"/>
            <w:shd w:val="clear" w:color="auto" w:fill="auto"/>
          </w:tcPr>
          <w:p w14:paraId="3F034F30" w14:textId="29CE5842"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7D01C89D" w14:textId="6C1C967E" w:rsidR="00945935" w:rsidRPr="00596A12" w:rsidRDefault="00945935"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0.63</w:t>
            </w:r>
            <w:r>
              <w:rPr>
                <w:rFonts w:ascii="Times New Roman" w:eastAsia="Times New Roman" w:hAnsi="Times New Roman" w:cs="Times New Roman"/>
                <w:color w:val="000000"/>
                <w:sz w:val="18"/>
                <w:szCs w:val="18"/>
                <w:lang w:eastAsia="fr-FR"/>
              </w:rPr>
              <w:t xml:space="preserve"> (0.62-0.64)</w:t>
            </w:r>
          </w:p>
        </w:tc>
        <w:tc>
          <w:tcPr>
            <w:tcW w:w="851" w:type="dxa"/>
            <w:shd w:val="clear" w:color="auto" w:fill="auto"/>
          </w:tcPr>
          <w:p w14:paraId="437F7D2A" w14:textId="19DC99C1"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5" w:type="dxa"/>
            <w:shd w:val="clear" w:color="auto" w:fill="auto"/>
          </w:tcPr>
          <w:p w14:paraId="13AAE27F" w14:textId="41D695C8"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1DBFE99F" w14:textId="603CE662" w:rsidR="00945935" w:rsidRPr="00596A12" w:rsidRDefault="00945935"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0.57</w:t>
            </w:r>
            <w:r>
              <w:rPr>
                <w:rFonts w:ascii="Times New Roman" w:eastAsia="Times New Roman" w:hAnsi="Times New Roman" w:cs="Times New Roman"/>
                <w:color w:val="000000"/>
                <w:sz w:val="18"/>
                <w:szCs w:val="18"/>
                <w:lang w:eastAsia="fr-FR"/>
              </w:rPr>
              <w:t xml:space="preserve"> (0.55-0.59)</w:t>
            </w:r>
          </w:p>
        </w:tc>
        <w:tc>
          <w:tcPr>
            <w:tcW w:w="851" w:type="dxa"/>
            <w:shd w:val="clear" w:color="auto" w:fill="auto"/>
          </w:tcPr>
          <w:p w14:paraId="0CF17FF0" w14:textId="421751D3"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6653DDD1" w14:textId="0257ED1E" w:rsidR="00945935" w:rsidRPr="00596A12" w:rsidRDefault="00945935" w:rsidP="00037F49">
            <w:pPr>
              <w:jc w:val="center"/>
              <w:rPr>
                <w:rFonts w:ascii="Times New Roman" w:eastAsia="Times New Roman" w:hAnsi="Times New Roman" w:cs="Times New Roman"/>
                <w:color w:val="000000"/>
                <w:sz w:val="18"/>
                <w:szCs w:val="18"/>
                <w:lang w:eastAsia="fr-FR"/>
              </w:rPr>
            </w:pPr>
          </w:p>
        </w:tc>
        <w:tc>
          <w:tcPr>
            <w:tcW w:w="1701" w:type="dxa"/>
            <w:shd w:val="clear" w:color="auto" w:fill="auto"/>
          </w:tcPr>
          <w:p w14:paraId="3A7180C1" w14:textId="02304B14" w:rsidR="00945935" w:rsidRPr="00596A12" w:rsidRDefault="00945935" w:rsidP="00037F49">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0.59</w:t>
            </w:r>
            <w:r>
              <w:rPr>
                <w:rFonts w:ascii="Times New Roman" w:eastAsia="Times New Roman" w:hAnsi="Times New Roman" w:cs="Times New Roman"/>
                <w:color w:val="000000"/>
                <w:sz w:val="18"/>
                <w:szCs w:val="18"/>
                <w:lang w:eastAsia="fr-FR"/>
              </w:rPr>
              <w:t xml:space="preserve"> (0.58-0.60)</w:t>
            </w:r>
          </w:p>
        </w:tc>
        <w:tc>
          <w:tcPr>
            <w:tcW w:w="851" w:type="dxa"/>
            <w:shd w:val="clear" w:color="auto" w:fill="auto"/>
          </w:tcPr>
          <w:p w14:paraId="27C5DF33" w14:textId="5931CB5F" w:rsidR="00945935" w:rsidRPr="00596A12" w:rsidRDefault="00945935" w:rsidP="00037F49">
            <w:pPr>
              <w:jc w:val="center"/>
              <w:rPr>
                <w:rFonts w:ascii="Times New Roman" w:eastAsia="Times New Roman" w:hAnsi="Times New Roman" w:cs="Times New Roman"/>
                <w:color w:val="000000"/>
                <w:sz w:val="18"/>
                <w:szCs w:val="18"/>
                <w:lang w:eastAsia="fr-FR"/>
              </w:rPr>
            </w:pPr>
          </w:p>
        </w:tc>
      </w:tr>
      <w:tr w:rsidR="00880A6F" w:rsidRPr="00596A12" w14:paraId="24965F72" w14:textId="77777777" w:rsidTr="00037F49">
        <w:trPr>
          <w:trHeight w:val="305"/>
        </w:trPr>
        <w:tc>
          <w:tcPr>
            <w:tcW w:w="12616" w:type="dxa"/>
            <w:gridSpan w:val="10"/>
            <w:tcBorders>
              <w:bottom w:val="single" w:sz="4" w:space="0" w:color="auto"/>
            </w:tcBorders>
            <w:shd w:val="clear" w:color="000000" w:fill="FFFFFF"/>
          </w:tcPr>
          <w:p w14:paraId="292C53C4" w14:textId="77777777" w:rsidR="00880A6F" w:rsidRPr="00596A12" w:rsidRDefault="00880A6F" w:rsidP="00037F49">
            <w:pPr>
              <w:jc w:val="right"/>
              <w:rPr>
                <w:rFonts w:ascii="Times New Roman" w:eastAsia="Times New Roman" w:hAnsi="Times New Roman" w:cs="Times New Roman"/>
                <w:color w:val="000000"/>
                <w:sz w:val="20"/>
                <w:szCs w:val="20"/>
                <w:lang w:eastAsia="fr-FR"/>
              </w:rPr>
            </w:pPr>
          </w:p>
        </w:tc>
      </w:tr>
    </w:tbl>
    <w:p w14:paraId="15055D7A" w14:textId="77777777" w:rsidR="00945935" w:rsidRPr="00596A12" w:rsidRDefault="00945935" w:rsidP="00945935">
      <w:pPr>
        <w:rPr>
          <w:rFonts w:ascii="Times New Roman" w:hAnsi="Times New Roman" w:cs="Times New Roman"/>
        </w:rPr>
      </w:pPr>
      <w:bookmarkStart w:id="4" w:name="_GoBack"/>
      <w:r>
        <w:rPr>
          <w:rFonts w:ascii="Times New Roman" w:hAnsi="Times New Roman" w:cs="Times New Roman"/>
        </w:rPr>
        <w:t>AUC, area under the curve; CI, confidence interval; OR, odds ratio</w:t>
      </w:r>
    </w:p>
    <w:bookmarkEnd w:id="4"/>
    <w:p w14:paraId="1AD43232" w14:textId="77777777" w:rsidR="00880A6F" w:rsidRPr="00596A12" w:rsidRDefault="00880A6F" w:rsidP="00880A6F">
      <w:pPr>
        <w:jc w:val="both"/>
        <w:rPr>
          <w:rFonts w:ascii="Times New Roman" w:hAnsi="Times New Roman" w:cs="Times New Roman"/>
        </w:rPr>
      </w:pPr>
    </w:p>
    <w:p w14:paraId="410ED062" w14:textId="77777777" w:rsidR="00880A6F" w:rsidRPr="00596A12" w:rsidRDefault="00880A6F" w:rsidP="00880A6F">
      <w:pPr>
        <w:jc w:val="both"/>
        <w:rPr>
          <w:rFonts w:ascii="Times New Roman" w:hAnsi="Times New Roman" w:cs="Times New Roman"/>
        </w:rPr>
      </w:pPr>
    </w:p>
    <w:p w14:paraId="705D085B" w14:textId="77777777" w:rsidR="00880A6F" w:rsidRPr="00596A12" w:rsidRDefault="00880A6F" w:rsidP="00880A6F">
      <w:pPr>
        <w:jc w:val="both"/>
        <w:rPr>
          <w:rFonts w:ascii="Times New Roman" w:hAnsi="Times New Roman" w:cs="Times New Roman"/>
        </w:rPr>
      </w:pPr>
    </w:p>
    <w:p w14:paraId="3C167336" w14:textId="77777777" w:rsidR="00880A6F" w:rsidRPr="00596A12" w:rsidRDefault="00880A6F" w:rsidP="00880A6F">
      <w:pPr>
        <w:jc w:val="both"/>
        <w:rPr>
          <w:rFonts w:ascii="Times New Roman" w:hAnsi="Times New Roman" w:cs="Times New Roman"/>
        </w:rPr>
      </w:pPr>
    </w:p>
    <w:p w14:paraId="444EA4AD" w14:textId="77777777" w:rsidR="00880A6F" w:rsidRPr="00596A12" w:rsidRDefault="00880A6F" w:rsidP="00880A6F">
      <w:pPr>
        <w:rPr>
          <w:rFonts w:ascii="Times New Roman" w:hAnsi="Times New Roman" w:cs="Times New Roman"/>
        </w:rPr>
      </w:pPr>
      <w:r w:rsidRPr="00596A12">
        <w:rPr>
          <w:rFonts w:ascii="Times New Roman" w:hAnsi="Times New Roman" w:cs="Times New Roman"/>
        </w:rPr>
        <w:br w:type="page"/>
      </w:r>
    </w:p>
    <w:p w14:paraId="2042BE55" w14:textId="1AAD19AE" w:rsidR="00AF683F" w:rsidRDefault="00972086" w:rsidP="000150C4">
      <w:pPr>
        <w:pStyle w:val="Titre1"/>
      </w:pPr>
      <w:bookmarkStart w:id="5" w:name="_Toc530581740"/>
      <w:r w:rsidRPr="00596A12">
        <w:lastRenderedPageBreak/>
        <w:t xml:space="preserve">Supplementary Table </w:t>
      </w:r>
      <w:r w:rsidR="00F22BBC">
        <w:t>4</w:t>
      </w:r>
      <w:bookmarkEnd w:id="5"/>
    </w:p>
    <w:p w14:paraId="1D70202E" w14:textId="3B8C7575" w:rsidR="00972086" w:rsidRPr="00596A12" w:rsidRDefault="00972086" w:rsidP="00880A6F">
      <w:pPr>
        <w:jc w:val="both"/>
        <w:rPr>
          <w:rFonts w:ascii="Times New Roman" w:hAnsi="Times New Roman" w:cs="Times New Roman"/>
        </w:rPr>
      </w:pPr>
      <w:r w:rsidRPr="00596A12">
        <w:rPr>
          <w:rFonts w:ascii="Times New Roman" w:hAnsi="Times New Roman" w:cs="Times New Roman"/>
        </w:rPr>
        <w:t xml:space="preserve">Sensitivity analysis - </w:t>
      </w:r>
      <w:proofErr w:type="spellStart"/>
      <w:r w:rsidRPr="00596A12">
        <w:rPr>
          <w:rFonts w:ascii="Times New Roman" w:hAnsi="Times New Roman" w:cs="Times New Roman"/>
        </w:rPr>
        <w:t>Bivariable</w:t>
      </w:r>
      <w:proofErr w:type="spellEnd"/>
      <w:r w:rsidRPr="00596A12">
        <w:rPr>
          <w:rFonts w:ascii="Times New Roman" w:hAnsi="Times New Roman" w:cs="Times New Roman"/>
        </w:rPr>
        <w:t xml:space="preserve"> logistic regression analysis of risk of SSI for each level of COLA score with 1 point attributed for missing data in external validation cohorts: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cohort, ISO-Raisin cohort, Public Health England (PHE) cohort</w:t>
      </w:r>
      <w:r w:rsidR="00037F49" w:rsidRPr="00596A12">
        <w:rPr>
          <w:rFonts w:ascii="Times New Roman" w:hAnsi="Times New Roman" w:cs="Times New Roman"/>
        </w:rPr>
        <w:t>.</w:t>
      </w:r>
    </w:p>
    <w:p w14:paraId="718F4AB1" w14:textId="77777777" w:rsidR="00972086" w:rsidRPr="00596A12" w:rsidRDefault="00972086" w:rsidP="00880A6F">
      <w:pPr>
        <w:jc w:val="both"/>
        <w:rPr>
          <w:rFonts w:ascii="Times New Roman" w:hAnsi="Times New Roman" w:cs="Times New Roman"/>
        </w:rPr>
      </w:pPr>
    </w:p>
    <w:p w14:paraId="0C7A5B80" w14:textId="2DC01190" w:rsidR="00972086" w:rsidRPr="00596A12" w:rsidRDefault="00972086" w:rsidP="00880A6F">
      <w:pPr>
        <w:jc w:val="both"/>
        <w:rPr>
          <w:rFonts w:ascii="Times New Roman" w:hAnsi="Times New Roman" w:cs="Times New Roman"/>
        </w:rPr>
      </w:pPr>
      <w:r w:rsidRPr="00596A12">
        <w:rPr>
          <w:rFonts w:ascii="Times New Roman" w:hAnsi="Times New Roman" w:cs="Times New Roman"/>
        </w:rPr>
        <w:t xml:space="preserve">Similarly, in a ‘worst case scenario’, attributing 1 point for any missing COLA variable to the same larger study population also decreased the discriminative ability of the COLA score, with the AUC calculated to be 0.62 for the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cohort, 0.54 for the ISO-Raisin cohort and 0.58 for the PHE cohort.  </w:t>
      </w:r>
    </w:p>
    <w:p w14:paraId="4D150282" w14:textId="77777777" w:rsidR="00972086" w:rsidRPr="00596A12" w:rsidRDefault="00972086" w:rsidP="00880A6F">
      <w:pPr>
        <w:jc w:val="both"/>
        <w:rPr>
          <w:rFonts w:ascii="Times New Roman" w:hAnsi="Times New Roman" w:cs="Times New Roman"/>
        </w:rPr>
      </w:pPr>
    </w:p>
    <w:p w14:paraId="3A0E1A3B" w14:textId="77777777" w:rsidR="00972086" w:rsidRPr="00596A12" w:rsidRDefault="00972086" w:rsidP="00880A6F">
      <w:pPr>
        <w:jc w:val="both"/>
        <w:rPr>
          <w:rFonts w:ascii="Times New Roman" w:hAnsi="Times New Roman" w:cs="Times New Roman"/>
        </w:rPr>
      </w:pPr>
    </w:p>
    <w:tbl>
      <w:tblPr>
        <w:tblW w:w="12616" w:type="dxa"/>
        <w:tblLayout w:type="fixed"/>
        <w:tblCellMar>
          <w:left w:w="70" w:type="dxa"/>
          <w:right w:w="70" w:type="dxa"/>
        </w:tblCellMar>
        <w:tblLook w:val="04A0" w:firstRow="1" w:lastRow="0" w:firstColumn="1" w:lastColumn="0" w:noHBand="0" w:noVBand="1"/>
      </w:tblPr>
      <w:tblGrid>
        <w:gridCol w:w="1276"/>
        <w:gridCol w:w="1133"/>
        <w:gridCol w:w="638"/>
        <w:gridCol w:w="1064"/>
        <w:gridCol w:w="850"/>
        <w:gridCol w:w="1276"/>
        <w:gridCol w:w="638"/>
        <w:gridCol w:w="1063"/>
        <w:gridCol w:w="850"/>
        <w:gridCol w:w="1276"/>
        <w:gridCol w:w="638"/>
        <w:gridCol w:w="1064"/>
        <w:gridCol w:w="850"/>
      </w:tblGrid>
      <w:tr w:rsidR="00880A6F" w:rsidRPr="00596A12" w14:paraId="0721EDDF" w14:textId="77777777" w:rsidTr="00945935">
        <w:trPr>
          <w:trHeight w:val="282"/>
        </w:trPr>
        <w:tc>
          <w:tcPr>
            <w:tcW w:w="1276" w:type="dxa"/>
            <w:vMerge w:val="restart"/>
            <w:tcBorders>
              <w:top w:val="single" w:sz="4" w:space="0" w:color="auto"/>
            </w:tcBorders>
            <w:shd w:val="clear" w:color="auto" w:fill="E7E6E6" w:themeFill="background2"/>
          </w:tcPr>
          <w:p w14:paraId="54C3A605"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 xml:space="preserve">COLA score </w:t>
            </w:r>
          </w:p>
        </w:tc>
        <w:tc>
          <w:tcPr>
            <w:tcW w:w="3685" w:type="dxa"/>
            <w:gridSpan w:val="4"/>
            <w:tcBorders>
              <w:top w:val="single" w:sz="4" w:space="0" w:color="auto"/>
            </w:tcBorders>
            <w:shd w:val="clear" w:color="auto" w:fill="E7E6E6" w:themeFill="background2"/>
          </w:tcPr>
          <w:p w14:paraId="70C4F30B" w14:textId="77777777" w:rsidR="00880A6F" w:rsidRPr="00596A12" w:rsidRDefault="00880A6F" w:rsidP="00972086">
            <w:pPr>
              <w:tabs>
                <w:tab w:val="left" w:pos="495"/>
                <w:tab w:val="center" w:pos="5031"/>
              </w:tabs>
              <w:jc w:val="center"/>
              <w:rPr>
                <w:rFonts w:ascii="Times New Roman" w:eastAsia="Times New Roman" w:hAnsi="Times New Roman" w:cs="Times New Roman"/>
                <w:b/>
                <w:color w:val="000000"/>
                <w:sz w:val="20"/>
                <w:szCs w:val="20"/>
                <w:lang w:eastAsia="fr-FR"/>
              </w:rPr>
            </w:pPr>
            <w:proofErr w:type="spellStart"/>
            <w:r w:rsidRPr="00596A12">
              <w:rPr>
                <w:rFonts w:ascii="Times New Roman" w:eastAsia="Times New Roman" w:hAnsi="Times New Roman" w:cs="Times New Roman"/>
                <w:b/>
                <w:color w:val="000000"/>
                <w:sz w:val="20"/>
                <w:szCs w:val="20"/>
                <w:lang w:eastAsia="fr-FR"/>
              </w:rPr>
              <w:t>Swissnoso</w:t>
            </w:r>
            <w:proofErr w:type="spellEnd"/>
          </w:p>
          <w:p w14:paraId="4EACD60C"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c>
          <w:tcPr>
            <w:tcW w:w="3827" w:type="dxa"/>
            <w:gridSpan w:val="4"/>
            <w:tcBorders>
              <w:top w:val="single" w:sz="4" w:space="0" w:color="auto"/>
            </w:tcBorders>
            <w:shd w:val="clear" w:color="auto" w:fill="E7E6E6" w:themeFill="background2"/>
          </w:tcPr>
          <w:p w14:paraId="579C574F"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ISO-Raisin</w:t>
            </w:r>
          </w:p>
          <w:p w14:paraId="23CE6072"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c>
          <w:tcPr>
            <w:tcW w:w="3828" w:type="dxa"/>
            <w:gridSpan w:val="4"/>
            <w:tcBorders>
              <w:top w:val="single" w:sz="4" w:space="0" w:color="auto"/>
            </w:tcBorders>
            <w:shd w:val="clear" w:color="auto" w:fill="E7E6E6" w:themeFill="background2"/>
          </w:tcPr>
          <w:p w14:paraId="3F56BAB9" w14:textId="77777777" w:rsidR="00880A6F" w:rsidRPr="00596A12" w:rsidRDefault="00880A6F" w:rsidP="00972086">
            <w:pPr>
              <w:tabs>
                <w:tab w:val="left" w:pos="495"/>
                <w:tab w:val="center" w:pos="5031"/>
              </w:tabs>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PHE</w:t>
            </w:r>
          </w:p>
          <w:p w14:paraId="7D4625B8"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Validation cohort</w:t>
            </w:r>
          </w:p>
        </w:tc>
      </w:tr>
      <w:tr w:rsidR="00880A6F" w:rsidRPr="00596A12" w14:paraId="4CCCE02E" w14:textId="77777777" w:rsidTr="00945935">
        <w:trPr>
          <w:trHeight w:val="282"/>
        </w:trPr>
        <w:tc>
          <w:tcPr>
            <w:tcW w:w="1276" w:type="dxa"/>
            <w:vMerge/>
            <w:tcBorders>
              <w:bottom w:val="single" w:sz="4" w:space="0" w:color="auto"/>
            </w:tcBorders>
            <w:shd w:val="clear" w:color="auto" w:fill="E7E6E6" w:themeFill="background2"/>
          </w:tcPr>
          <w:p w14:paraId="3BAF3863"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p>
        </w:tc>
        <w:tc>
          <w:tcPr>
            <w:tcW w:w="1133" w:type="dxa"/>
            <w:tcBorders>
              <w:bottom w:val="single" w:sz="4" w:space="0" w:color="auto"/>
            </w:tcBorders>
            <w:shd w:val="clear" w:color="auto" w:fill="E7E6E6" w:themeFill="background2"/>
          </w:tcPr>
          <w:p w14:paraId="4C130688"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2" w:type="dxa"/>
            <w:gridSpan w:val="2"/>
            <w:tcBorders>
              <w:bottom w:val="single" w:sz="4" w:space="0" w:color="auto"/>
            </w:tcBorders>
            <w:shd w:val="clear" w:color="auto" w:fill="E7E6E6" w:themeFill="background2"/>
          </w:tcPr>
          <w:p w14:paraId="10EE5DB6"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0" w:type="dxa"/>
            <w:tcBorders>
              <w:bottom w:val="single" w:sz="4" w:space="0" w:color="auto"/>
            </w:tcBorders>
            <w:shd w:val="clear" w:color="auto" w:fill="E7E6E6" w:themeFill="background2"/>
          </w:tcPr>
          <w:p w14:paraId="238DBB7A" w14:textId="77777777" w:rsidR="00880A6F" w:rsidRPr="00596A12" w:rsidRDefault="00880A6F" w:rsidP="00972086">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c>
          <w:tcPr>
            <w:tcW w:w="1276" w:type="dxa"/>
            <w:tcBorders>
              <w:bottom w:val="single" w:sz="4" w:space="0" w:color="auto"/>
            </w:tcBorders>
            <w:shd w:val="clear" w:color="auto" w:fill="E7E6E6" w:themeFill="background2"/>
          </w:tcPr>
          <w:p w14:paraId="0F5DFF2E"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1" w:type="dxa"/>
            <w:gridSpan w:val="2"/>
            <w:tcBorders>
              <w:bottom w:val="single" w:sz="4" w:space="0" w:color="auto"/>
            </w:tcBorders>
            <w:shd w:val="clear" w:color="auto" w:fill="E7E6E6" w:themeFill="background2"/>
          </w:tcPr>
          <w:p w14:paraId="2413429B"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0" w:type="dxa"/>
            <w:tcBorders>
              <w:bottom w:val="single" w:sz="4" w:space="0" w:color="auto"/>
            </w:tcBorders>
            <w:shd w:val="clear" w:color="auto" w:fill="E7E6E6" w:themeFill="background2"/>
          </w:tcPr>
          <w:p w14:paraId="11EF054F" w14:textId="77777777" w:rsidR="00880A6F" w:rsidRPr="00596A12" w:rsidRDefault="00880A6F" w:rsidP="00972086">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c>
          <w:tcPr>
            <w:tcW w:w="1276" w:type="dxa"/>
            <w:tcBorders>
              <w:bottom w:val="single" w:sz="4" w:space="0" w:color="auto"/>
            </w:tcBorders>
            <w:shd w:val="clear" w:color="auto" w:fill="E7E6E6" w:themeFill="background2"/>
          </w:tcPr>
          <w:p w14:paraId="19AB68BD"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Regression coefficient</w:t>
            </w:r>
          </w:p>
        </w:tc>
        <w:tc>
          <w:tcPr>
            <w:tcW w:w="1702" w:type="dxa"/>
            <w:gridSpan w:val="2"/>
            <w:tcBorders>
              <w:bottom w:val="single" w:sz="4" w:space="0" w:color="auto"/>
            </w:tcBorders>
            <w:shd w:val="clear" w:color="auto" w:fill="E7E6E6" w:themeFill="background2"/>
          </w:tcPr>
          <w:p w14:paraId="5FDDE79C" w14:textId="77777777" w:rsidR="00880A6F" w:rsidRPr="00596A12" w:rsidRDefault="00880A6F" w:rsidP="00972086">
            <w:pPr>
              <w:jc w:val="center"/>
              <w:rPr>
                <w:rFonts w:ascii="Times New Roman" w:eastAsia="Times New Roman" w:hAnsi="Times New Roman" w:cs="Times New Roman"/>
                <w:b/>
                <w:color w:val="000000"/>
                <w:sz w:val="20"/>
                <w:szCs w:val="20"/>
                <w:lang w:eastAsia="fr-FR"/>
              </w:rPr>
            </w:pPr>
            <w:r w:rsidRPr="00596A12">
              <w:rPr>
                <w:rFonts w:ascii="Times New Roman" w:eastAsia="Times New Roman" w:hAnsi="Times New Roman" w:cs="Times New Roman"/>
                <w:b/>
                <w:color w:val="000000"/>
                <w:sz w:val="20"/>
                <w:szCs w:val="20"/>
                <w:lang w:eastAsia="fr-FR"/>
              </w:rPr>
              <w:t>OR (95% CI)</w:t>
            </w:r>
          </w:p>
        </w:tc>
        <w:tc>
          <w:tcPr>
            <w:tcW w:w="850" w:type="dxa"/>
            <w:tcBorders>
              <w:bottom w:val="single" w:sz="4" w:space="0" w:color="auto"/>
            </w:tcBorders>
            <w:shd w:val="clear" w:color="auto" w:fill="E7E6E6" w:themeFill="background2"/>
          </w:tcPr>
          <w:p w14:paraId="5F0B3A6A" w14:textId="77777777" w:rsidR="00880A6F" w:rsidRPr="00596A12" w:rsidRDefault="00880A6F" w:rsidP="00972086">
            <w:pPr>
              <w:jc w:val="center"/>
              <w:rPr>
                <w:rFonts w:ascii="Times New Roman" w:eastAsia="Times New Roman" w:hAnsi="Times New Roman" w:cs="Times New Roman"/>
                <w:b/>
                <w:i/>
                <w:color w:val="000000"/>
                <w:sz w:val="20"/>
                <w:szCs w:val="20"/>
                <w:lang w:eastAsia="fr-FR"/>
              </w:rPr>
            </w:pPr>
            <w:r w:rsidRPr="00596A12">
              <w:rPr>
                <w:rFonts w:ascii="Times New Roman" w:eastAsia="Times New Roman" w:hAnsi="Times New Roman" w:cs="Times New Roman"/>
                <w:b/>
                <w:i/>
                <w:color w:val="000000"/>
                <w:sz w:val="20"/>
                <w:szCs w:val="20"/>
                <w:lang w:eastAsia="fr-FR"/>
              </w:rPr>
              <w:t>P</w:t>
            </w:r>
          </w:p>
        </w:tc>
      </w:tr>
      <w:tr w:rsidR="00880A6F" w:rsidRPr="00596A12" w14:paraId="33424648" w14:textId="77777777" w:rsidTr="00945935">
        <w:trPr>
          <w:trHeight w:val="305"/>
        </w:trPr>
        <w:tc>
          <w:tcPr>
            <w:tcW w:w="1276" w:type="dxa"/>
            <w:tcBorders>
              <w:top w:val="single" w:sz="4" w:space="0" w:color="auto"/>
            </w:tcBorders>
            <w:shd w:val="clear" w:color="000000" w:fill="FFFFFF"/>
          </w:tcPr>
          <w:p w14:paraId="6AC11F39" w14:textId="77777777" w:rsidR="00880A6F" w:rsidRPr="00596A12" w:rsidRDefault="00880A6F" w:rsidP="00972086">
            <w:pPr>
              <w:rPr>
                <w:rFonts w:ascii="Times New Roman" w:eastAsia="Times New Roman" w:hAnsi="Times New Roman" w:cs="Times New Roman"/>
                <w:color w:val="000000"/>
                <w:sz w:val="18"/>
                <w:szCs w:val="18"/>
                <w:lang w:eastAsia="fr-FR"/>
              </w:rPr>
            </w:pPr>
          </w:p>
        </w:tc>
        <w:tc>
          <w:tcPr>
            <w:tcW w:w="1771" w:type="dxa"/>
            <w:gridSpan w:val="2"/>
            <w:tcBorders>
              <w:top w:val="single" w:sz="4" w:space="0" w:color="auto"/>
            </w:tcBorders>
            <w:shd w:val="clear" w:color="auto" w:fill="auto"/>
          </w:tcPr>
          <w:p w14:paraId="0DD7B7BC"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914" w:type="dxa"/>
            <w:gridSpan w:val="2"/>
            <w:tcBorders>
              <w:top w:val="single" w:sz="4" w:space="0" w:color="auto"/>
            </w:tcBorders>
            <w:shd w:val="clear" w:color="auto" w:fill="auto"/>
          </w:tcPr>
          <w:p w14:paraId="27B05B99" w14:textId="77777777" w:rsidR="00880A6F" w:rsidRPr="00596A12" w:rsidRDefault="00880A6F" w:rsidP="00972086">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c>
          <w:tcPr>
            <w:tcW w:w="1914" w:type="dxa"/>
            <w:gridSpan w:val="2"/>
            <w:tcBorders>
              <w:top w:val="single" w:sz="4" w:space="0" w:color="auto"/>
            </w:tcBorders>
            <w:shd w:val="clear" w:color="auto" w:fill="auto"/>
          </w:tcPr>
          <w:p w14:paraId="33B6CE2E" w14:textId="77777777" w:rsidR="00880A6F" w:rsidRPr="00596A12" w:rsidRDefault="00880A6F" w:rsidP="00972086">
            <w:pPr>
              <w:jc w:val="right"/>
              <w:rPr>
                <w:rFonts w:ascii="Times New Roman" w:eastAsia="Times New Roman" w:hAnsi="Times New Roman" w:cs="Times New Roman"/>
                <w:color w:val="000000"/>
                <w:sz w:val="18"/>
                <w:szCs w:val="18"/>
                <w:lang w:eastAsia="fr-FR"/>
              </w:rPr>
            </w:pPr>
          </w:p>
        </w:tc>
        <w:tc>
          <w:tcPr>
            <w:tcW w:w="1913" w:type="dxa"/>
            <w:gridSpan w:val="2"/>
            <w:tcBorders>
              <w:top w:val="single" w:sz="4" w:space="0" w:color="auto"/>
            </w:tcBorders>
            <w:shd w:val="clear" w:color="auto" w:fill="auto"/>
          </w:tcPr>
          <w:p w14:paraId="07108D23" w14:textId="77777777" w:rsidR="00880A6F" w:rsidRPr="00596A12" w:rsidRDefault="00880A6F" w:rsidP="00972086">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c>
          <w:tcPr>
            <w:tcW w:w="1914" w:type="dxa"/>
            <w:gridSpan w:val="2"/>
            <w:tcBorders>
              <w:top w:val="single" w:sz="4" w:space="0" w:color="auto"/>
            </w:tcBorders>
            <w:shd w:val="clear" w:color="auto" w:fill="auto"/>
          </w:tcPr>
          <w:p w14:paraId="210323B3" w14:textId="77777777" w:rsidR="00880A6F" w:rsidRPr="00596A12" w:rsidRDefault="00880A6F" w:rsidP="00972086">
            <w:pPr>
              <w:jc w:val="right"/>
              <w:rPr>
                <w:rFonts w:ascii="Times New Roman" w:eastAsia="Times New Roman" w:hAnsi="Times New Roman" w:cs="Times New Roman"/>
                <w:color w:val="000000"/>
                <w:sz w:val="18"/>
                <w:szCs w:val="18"/>
                <w:lang w:eastAsia="fr-FR"/>
              </w:rPr>
            </w:pPr>
          </w:p>
        </w:tc>
        <w:tc>
          <w:tcPr>
            <w:tcW w:w="1914" w:type="dxa"/>
            <w:gridSpan w:val="2"/>
            <w:tcBorders>
              <w:top w:val="single" w:sz="4" w:space="0" w:color="auto"/>
            </w:tcBorders>
            <w:shd w:val="clear" w:color="auto" w:fill="auto"/>
          </w:tcPr>
          <w:p w14:paraId="107D5569" w14:textId="77777777" w:rsidR="00880A6F" w:rsidRPr="00596A12" w:rsidRDefault="00880A6F" w:rsidP="00972086">
            <w:pPr>
              <w:jc w:val="right"/>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i/>
                <w:sz w:val="18"/>
                <w:szCs w:val="18"/>
                <w:lang w:eastAsia="fr-FR"/>
              </w:rPr>
              <w:t>&lt;0.001</w:t>
            </w:r>
          </w:p>
        </w:tc>
      </w:tr>
      <w:tr w:rsidR="00880A6F" w:rsidRPr="00596A12" w14:paraId="0820018D" w14:textId="77777777" w:rsidTr="00945935">
        <w:trPr>
          <w:trHeight w:val="306"/>
        </w:trPr>
        <w:tc>
          <w:tcPr>
            <w:tcW w:w="1276" w:type="dxa"/>
            <w:shd w:val="clear" w:color="000000" w:fill="FFFFFF"/>
          </w:tcPr>
          <w:p w14:paraId="108F0749" w14:textId="77777777" w:rsidR="00880A6F" w:rsidRPr="00596A12" w:rsidRDefault="00880A6F" w:rsidP="00972086">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133" w:type="dxa"/>
            <w:shd w:val="clear" w:color="auto" w:fill="auto"/>
          </w:tcPr>
          <w:p w14:paraId="5A1727CD"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2" w:type="dxa"/>
            <w:gridSpan w:val="2"/>
            <w:shd w:val="clear" w:color="auto" w:fill="auto"/>
          </w:tcPr>
          <w:p w14:paraId="455ECAB9"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0" w:type="dxa"/>
            <w:shd w:val="clear" w:color="auto" w:fill="auto"/>
          </w:tcPr>
          <w:p w14:paraId="60940095"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8E74B1E"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1" w:type="dxa"/>
            <w:gridSpan w:val="2"/>
            <w:shd w:val="clear" w:color="auto" w:fill="auto"/>
          </w:tcPr>
          <w:p w14:paraId="4C398275"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0" w:type="dxa"/>
            <w:shd w:val="clear" w:color="auto" w:fill="auto"/>
          </w:tcPr>
          <w:p w14:paraId="554EA40F"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44F8C052"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w:t>
            </w:r>
          </w:p>
        </w:tc>
        <w:tc>
          <w:tcPr>
            <w:tcW w:w="1702" w:type="dxa"/>
            <w:gridSpan w:val="2"/>
            <w:shd w:val="clear" w:color="auto" w:fill="auto"/>
          </w:tcPr>
          <w:p w14:paraId="15F6E0B5"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1.00</w:t>
            </w:r>
          </w:p>
        </w:tc>
        <w:tc>
          <w:tcPr>
            <w:tcW w:w="850" w:type="dxa"/>
            <w:shd w:val="clear" w:color="auto" w:fill="auto"/>
          </w:tcPr>
          <w:p w14:paraId="3B174E34"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r>
      <w:tr w:rsidR="00880A6F" w:rsidRPr="00596A12" w14:paraId="660778AD" w14:textId="77777777" w:rsidTr="00945935">
        <w:trPr>
          <w:trHeight w:val="306"/>
        </w:trPr>
        <w:tc>
          <w:tcPr>
            <w:tcW w:w="1276" w:type="dxa"/>
            <w:shd w:val="clear" w:color="000000" w:fill="FFFFFF"/>
          </w:tcPr>
          <w:p w14:paraId="4EE83DD6" w14:textId="77777777" w:rsidR="00880A6F" w:rsidRPr="00596A12" w:rsidRDefault="00880A6F" w:rsidP="00972086">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w:t>
            </w:r>
          </w:p>
        </w:tc>
        <w:tc>
          <w:tcPr>
            <w:tcW w:w="1133" w:type="dxa"/>
            <w:shd w:val="clear" w:color="auto" w:fill="auto"/>
          </w:tcPr>
          <w:p w14:paraId="3E991CC0"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0.30</w:t>
            </w:r>
          </w:p>
        </w:tc>
        <w:tc>
          <w:tcPr>
            <w:tcW w:w="1702" w:type="dxa"/>
            <w:gridSpan w:val="2"/>
            <w:shd w:val="clear" w:color="auto" w:fill="auto"/>
          </w:tcPr>
          <w:p w14:paraId="12F0BBB5"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1.36 (1.22-1.53)</w:t>
            </w:r>
          </w:p>
        </w:tc>
        <w:tc>
          <w:tcPr>
            <w:tcW w:w="850" w:type="dxa"/>
            <w:shd w:val="clear" w:color="auto" w:fill="auto"/>
          </w:tcPr>
          <w:p w14:paraId="385DCCF2"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018C309E"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0.83</w:t>
            </w:r>
          </w:p>
        </w:tc>
        <w:tc>
          <w:tcPr>
            <w:tcW w:w="1701" w:type="dxa"/>
            <w:gridSpan w:val="2"/>
            <w:shd w:val="clear" w:color="auto" w:fill="auto"/>
          </w:tcPr>
          <w:p w14:paraId="7A31C28F"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2.31 (1.16-4.59)</w:t>
            </w:r>
          </w:p>
        </w:tc>
        <w:tc>
          <w:tcPr>
            <w:tcW w:w="850" w:type="dxa"/>
            <w:shd w:val="clear" w:color="auto" w:fill="auto"/>
          </w:tcPr>
          <w:p w14:paraId="6201EBBF"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7EBDF73E"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0.26</w:t>
            </w:r>
          </w:p>
        </w:tc>
        <w:tc>
          <w:tcPr>
            <w:tcW w:w="1702" w:type="dxa"/>
            <w:gridSpan w:val="2"/>
            <w:shd w:val="clear" w:color="auto" w:fill="auto"/>
          </w:tcPr>
          <w:p w14:paraId="58C30533"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1.30 (1.06-1.60)</w:t>
            </w:r>
          </w:p>
        </w:tc>
        <w:tc>
          <w:tcPr>
            <w:tcW w:w="850" w:type="dxa"/>
            <w:shd w:val="clear" w:color="auto" w:fill="auto"/>
          </w:tcPr>
          <w:p w14:paraId="4CAB6326"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r>
      <w:tr w:rsidR="00880A6F" w:rsidRPr="00596A12" w14:paraId="2AB62501" w14:textId="77777777" w:rsidTr="00945935">
        <w:trPr>
          <w:trHeight w:val="306"/>
        </w:trPr>
        <w:tc>
          <w:tcPr>
            <w:tcW w:w="1276" w:type="dxa"/>
            <w:shd w:val="clear" w:color="000000" w:fill="FFFFFF"/>
          </w:tcPr>
          <w:p w14:paraId="47AD76D0" w14:textId="77777777" w:rsidR="00880A6F" w:rsidRPr="00596A12" w:rsidRDefault="00880A6F" w:rsidP="00972086">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w:t>
            </w:r>
          </w:p>
        </w:tc>
        <w:tc>
          <w:tcPr>
            <w:tcW w:w="1133" w:type="dxa"/>
            <w:shd w:val="clear" w:color="auto" w:fill="auto"/>
          </w:tcPr>
          <w:p w14:paraId="64B3EDF7"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0.71</w:t>
            </w:r>
          </w:p>
        </w:tc>
        <w:tc>
          <w:tcPr>
            <w:tcW w:w="1702" w:type="dxa"/>
            <w:gridSpan w:val="2"/>
            <w:shd w:val="clear" w:color="auto" w:fill="auto"/>
          </w:tcPr>
          <w:p w14:paraId="65BD05DA"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2.03 (1.82-2.26)</w:t>
            </w:r>
          </w:p>
        </w:tc>
        <w:tc>
          <w:tcPr>
            <w:tcW w:w="850" w:type="dxa"/>
            <w:shd w:val="clear" w:color="auto" w:fill="auto"/>
          </w:tcPr>
          <w:p w14:paraId="1F967655" w14:textId="77777777" w:rsidR="00880A6F" w:rsidRPr="00596A12" w:rsidRDefault="00880A6F"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6A465133"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1.15</w:t>
            </w:r>
          </w:p>
        </w:tc>
        <w:tc>
          <w:tcPr>
            <w:tcW w:w="1701" w:type="dxa"/>
            <w:gridSpan w:val="2"/>
            <w:shd w:val="clear" w:color="auto" w:fill="auto"/>
          </w:tcPr>
          <w:p w14:paraId="26A605D1"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3.16 (1.61-6.19)</w:t>
            </w:r>
          </w:p>
        </w:tc>
        <w:tc>
          <w:tcPr>
            <w:tcW w:w="850" w:type="dxa"/>
            <w:shd w:val="clear" w:color="auto" w:fill="auto"/>
          </w:tcPr>
          <w:p w14:paraId="4A39F92B"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D18C316"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0.50</w:t>
            </w:r>
          </w:p>
        </w:tc>
        <w:tc>
          <w:tcPr>
            <w:tcW w:w="1702" w:type="dxa"/>
            <w:gridSpan w:val="2"/>
            <w:shd w:val="clear" w:color="auto" w:fill="auto"/>
          </w:tcPr>
          <w:p w14:paraId="2A00DC04"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1.64 (1.35-2.00)</w:t>
            </w:r>
          </w:p>
        </w:tc>
        <w:tc>
          <w:tcPr>
            <w:tcW w:w="850" w:type="dxa"/>
            <w:shd w:val="clear" w:color="auto" w:fill="auto"/>
          </w:tcPr>
          <w:p w14:paraId="7E0541B1"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r>
      <w:tr w:rsidR="00880A6F" w:rsidRPr="00596A12" w14:paraId="1291986D" w14:textId="77777777" w:rsidTr="00945935">
        <w:trPr>
          <w:trHeight w:val="306"/>
        </w:trPr>
        <w:tc>
          <w:tcPr>
            <w:tcW w:w="1276" w:type="dxa"/>
            <w:shd w:val="clear" w:color="000000" w:fill="FFFFFF"/>
          </w:tcPr>
          <w:p w14:paraId="28B65B06" w14:textId="77777777" w:rsidR="00880A6F" w:rsidRPr="00596A12" w:rsidRDefault="00880A6F" w:rsidP="00972086">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w:t>
            </w:r>
          </w:p>
        </w:tc>
        <w:tc>
          <w:tcPr>
            <w:tcW w:w="1133" w:type="dxa"/>
            <w:shd w:val="clear" w:color="auto" w:fill="auto"/>
          </w:tcPr>
          <w:p w14:paraId="76CECFD7"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1.15</w:t>
            </w:r>
          </w:p>
        </w:tc>
        <w:tc>
          <w:tcPr>
            <w:tcW w:w="1702" w:type="dxa"/>
            <w:gridSpan w:val="2"/>
            <w:shd w:val="clear" w:color="auto" w:fill="auto"/>
          </w:tcPr>
          <w:p w14:paraId="77086310"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3.16 (2.84-3.53)</w:t>
            </w:r>
          </w:p>
        </w:tc>
        <w:tc>
          <w:tcPr>
            <w:tcW w:w="850" w:type="dxa"/>
            <w:shd w:val="clear" w:color="auto" w:fill="auto"/>
          </w:tcPr>
          <w:p w14:paraId="17CD55AD" w14:textId="77777777" w:rsidR="00880A6F" w:rsidRPr="00596A12" w:rsidRDefault="00880A6F"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3B5C80E0"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1.24</w:t>
            </w:r>
          </w:p>
        </w:tc>
        <w:tc>
          <w:tcPr>
            <w:tcW w:w="1701" w:type="dxa"/>
            <w:gridSpan w:val="2"/>
            <w:shd w:val="clear" w:color="auto" w:fill="auto"/>
          </w:tcPr>
          <w:p w14:paraId="66C8DF99"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3.45 (1.76-6.76)</w:t>
            </w:r>
          </w:p>
        </w:tc>
        <w:tc>
          <w:tcPr>
            <w:tcW w:w="850" w:type="dxa"/>
            <w:shd w:val="clear" w:color="auto" w:fill="auto"/>
          </w:tcPr>
          <w:p w14:paraId="4336E2B3"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c>
          <w:tcPr>
            <w:tcW w:w="1276" w:type="dxa"/>
            <w:shd w:val="clear" w:color="auto" w:fill="auto"/>
          </w:tcPr>
          <w:p w14:paraId="2BA3B902"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0.76</w:t>
            </w:r>
          </w:p>
        </w:tc>
        <w:tc>
          <w:tcPr>
            <w:tcW w:w="1702" w:type="dxa"/>
            <w:gridSpan w:val="2"/>
            <w:shd w:val="clear" w:color="auto" w:fill="auto"/>
          </w:tcPr>
          <w:p w14:paraId="42FD3C3F"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2.13 (1.75-2.60)</w:t>
            </w:r>
          </w:p>
        </w:tc>
        <w:tc>
          <w:tcPr>
            <w:tcW w:w="850" w:type="dxa"/>
            <w:shd w:val="clear" w:color="auto" w:fill="auto"/>
          </w:tcPr>
          <w:p w14:paraId="07FD1169"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r>
      <w:tr w:rsidR="00880A6F" w:rsidRPr="00596A12" w14:paraId="6F1BBFA3" w14:textId="77777777" w:rsidTr="00945935">
        <w:trPr>
          <w:trHeight w:val="306"/>
        </w:trPr>
        <w:tc>
          <w:tcPr>
            <w:tcW w:w="1276" w:type="dxa"/>
            <w:shd w:val="clear" w:color="000000" w:fill="FFFFFF"/>
          </w:tcPr>
          <w:p w14:paraId="769158AC" w14:textId="77777777" w:rsidR="00880A6F" w:rsidRPr="00596A12" w:rsidRDefault="00880A6F" w:rsidP="00972086">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w:t>
            </w:r>
          </w:p>
        </w:tc>
        <w:tc>
          <w:tcPr>
            <w:tcW w:w="1133" w:type="dxa"/>
            <w:shd w:val="clear" w:color="auto" w:fill="auto"/>
          </w:tcPr>
          <w:p w14:paraId="4103BED6"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1.44</w:t>
            </w:r>
          </w:p>
        </w:tc>
        <w:tc>
          <w:tcPr>
            <w:tcW w:w="1702" w:type="dxa"/>
            <w:gridSpan w:val="2"/>
            <w:shd w:val="clear" w:color="auto" w:fill="auto"/>
          </w:tcPr>
          <w:p w14:paraId="47BCF76D"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4.26 (3.76-4.82)</w:t>
            </w:r>
          </w:p>
        </w:tc>
        <w:tc>
          <w:tcPr>
            <w:tcW w:w="850" w:type="dxa"/>
            <w:shd w:val="clear" w:color="auto" w:fill="auto"/>
          </w:tcPr>
          <w:p w14:paraId="376CE8B7" w14:textId="77777777" w:rsidR="00880A6F" w:rsidRPr="00596A12" w:rsidRDefault="00880A6F"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68287F55"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1.22</w:t>
            </w:r>
          </w:p>
        </w:tc>
        <w:tc>
          <w:tcPr>
            <w:tcW w:w="1701" w:type="dxa"/>
            <w:gridSpan w:val="2"/>
            <w:shd w:val="clear" w:color="auto" w:fill="auto"/>
          </w:tcPr>
          <w:p w14:paraId="74A9CB53"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3.38 (1.69-6.76)</w:t>
            </w:r>
          </w:p>
        </w:tc>
        <w:tc>
          <w:tcPr>
            <w:tcW w:w="850" w:type="dxa"/>
            <w:shd w:val="clear" w:color="auto" w:fill="auto"/>
          </w:tcPr>
          <w:p w14:paraId="30EA1B20" w14:textId="77777777" w:rsidR="00880A6F" w:rsidRPr="00596A12" w:rsidRDefault="00880A6F"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201F6ABA"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1.20</w:t>
            </w:r>
          </w:p>
        </w:tc>
        <w:tc>
          <w:tcPr>
            <w:tcW w:w="1702" w:type="dxa"/>
            <w:gridSpan w:val="2"/>
            <w:shd w:val="clear" w:color="auto" w:fill="auto"/>
          </w:tcPr>
          <w:p w14:paraId="704E1BB6"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3.33 (2.68-4.13)</w:t>
            </w:r>
          </w:p>
        </w:tc>
        <w:tc>
          <w:tcPr>
            <w:tcW w:w="850" w:type="dxa"/>
            <w:shd w:val="clear" w:color="auto" w:fill="auto"/>
          </w:tcPr>
          <w:p w14:paraId="7F8A1385" w14:textId="77777777" w:rsidR="00880A6F" w:rsidRPr="00596A12" w:rsidRDefault="00880A6F" w:rsidP="00972086">
            <w:pPr>
              <w:jc w:val="center"/>
              <w:rPr>
                <w:rFonts w:ascii="Times New Roman" w:eastAsia="Times New Roman" w:hAnsi="Times New Roman" w:cs="Times New Roman"/>
                <w:color w:val="000000"/>
                <w:sz w:val="18"/>
                <w:szCs w:val="18"/>
                <w:lang w:eastAsia="fr-FR"/>
              </w:rPr>
            </w:pPr>
          </w:p>
        </w:tc>
      </w:tr>
      <w:tr w:rsidR="00945935" w:rsidRPr="00596A12" w14:paraId="4AA9B8F2" w14:textId="77777777" w:rsidTr="00945935">
        <w:trPr>
          <w:trHeight w:val="306"/>
        </w:trPr>
        <w:tc>
          <w:tcPr>
            <w:tcW w:w="1276" w:type="dxa"/>
            <w:shd w:val="clear" w:color="000000" w:fill="FFFFFF"/>
          </w:tcPr>
          <w:p w14:paraId="0AAEFB01" w14:textId="77777777" w:rsidR="00945935" w:rsidRPr="00596A12" w:rsidRDefault="00945935" w:rsidP="00972086">
            <w:pPr>
              <w:rPr>
                <w:rFonts w:ascii="Times New Roman" w:eastAsia="Times New Roman" w:hAnsi="Times New Roman" w:cs="Times New Roman"/>
                <w:color w:val="000000"/>
                <w:sz w:val="18"/>
                <w:szCs w:val="18"/>
                <w:lang w:eastAsia="fr-FR"/>
              </w:rPr>
            </w:pPr>
          </w:p>
        </w:tc>
        <w:tc>
          <w:tcPr>
            <w:tcW w:w="1133" w:type="dxa"/>
            <w:shd w:val="clear" w:color="auto" w:fill="auto"/>
          </w:tcPr>
          <w:p w14:paraId="75E010A1"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2" w:type="dxa"/>
            <w:gridSpan w:val="2"/>
            <w:shd w:val="clear" w:color="auto" w:fill="auto"/>
          </w:tcPr>
          <w:p w14:paraId="2FEAE454"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850" w:type="dxa"/>
            <w:shd w:val="clear" w:color="auto" w:fill="auto"/>
          </w:tcPr>
          <w:p w14:paraId="61463D76" w14:textId="77777777" w:rsidR="00945935" w:rsidRPr="00596A12" w:rsidRDefault="00945935"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5EB0B4A0"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1" w:type="dxa"/>
            <w:gridSpan w:val="2"/>
            <w:shd w:val="clear" w:color="auto" w:fill="auto"/>
          </w:tcPr>
          <w:p w14:paraId="3C0E5962"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850" w:type="dxa"/>
            <w:shd w:val="clear" w:color="auto" w:fill="auto"/>
          </w:tcPr>
          <w:p w14:paraId="0D87D6BA" w14:textId="77777777" w:rsidR="00945935" w:rsidRPr="00596A12" w:rsidRDefault="00945935"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2F45540B"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2" w:type="dxa"/>
            <w:gridSpan w:val="2"/>
            <w:shd w:val="clear" w:color="auto" w:fill="auto"/>
          </w:tcPr>
          <w:p w14:paraId="11B605DD"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850" w:type="dxa"/>
            <w:shd w:val="clear" w:color="auto" w:fill="auto"/>
          </w:tcPr>
          <w:p w14:paraId="0F0B96ED"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r>
      <w:tr w:rsidR="00945935" w:rsidRPr="00596A12" w14:paraId="658BBFF7" w14:textId="77777777" w:rsidTr="00945935">
        <w:trPr>
          <w:trHeight w:val="306"/>
        </w:trPr>
        <w:tc>
          <w:tcPr>
            <w:tcW w:w="1276" w:type="dxa"/>
            <w:shd w:val="clear" w:color="000000" w:fill="FFFFFF"/>
          </w:tcPr>
          <w:p w14:paraId="75396E13" w14:textId="77777777" w:rsidR="00945935" w:rsidRPr="00596A12" w:rsidRDefault="00945935" w:rsidP="00972086">
            <w:pPr>
              <w:rPr>
                <w:rFonts w:ascii="Times New Roman" w:eastAsia="Times New Roman" w:hAnsi="Times New Roman" w:cs="Times New Roman"/>
                <w:color w:val="000000"/>
                <w:sz w:val="18"/>
                <w:szCs w:val="18"/>
                <w:lang w:eastAsia="fr-FR"/>
              </w:rPr>
            </w:pPr>
          </w:p>
        </w:tc>
        <w:tc>
          <w:tcPr>
            <w:tcW w:w="1133" w:type="dxa"/>
            <w:shd w:val="clear" w:color="auto" w:fill="auto"/>
          </w:tcPr>
          <w:p w14:paraId="3740D134"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2" w:type="dxa"/>
            <w:gridSpan w:val="2"/>
            <w:shd w:val="clear" w:color="auto" w:fill="auto"/>
          </w:tcPr>
          <w:p w14:paraId="4CA68CEF"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850" w:type="dxa"/>
            <w:shd w:val="clear" w:color="auto" w:fill="auto"/>
          </w:tcPr>
          <w:p w14:paraId="2C798CE2" w14:textId="77777777" w:rsidR="00945935" w:rsidRPr="00596A12" w:rsidRDefault="00945935"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4E1E8EB2"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1" w:type="dxa"/>
            <w:gridSpan w:val="2"/>
            <w:shd w:val="clear" w:color="auto" w:fill="auto"/>
          </w:tcPr>
          <w:p w14:paraId="05551F48"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850" w:type="dxa"/>
            <w:shd w:val="clear" w:color="auto" w:fill="auto"/>
          </w:tcPr>
          <w:p w14:paraId="2D9DADC0" w14:textId="77777777" w:rsidR="00945935" w:rsidRPr="00596A12" w:rsidRDefault="00945935"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151F791E"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2" w:type="dxa"/>
            <w:gridSpan w:val="2"/>
            <w:shd w:val="clear" w:color="auto" w:fill="auto"/>
          </w:tcPr>
          <w:p w14:paraId="7376299F"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850" w:type="dxa"/>
            <w:shd w:val="clear" w:color="auto" w:fill="auto"/>
          </w:tcPr>
          <w:p w14:paraId="17279BAB"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r>
      <w:tr w:rsidR="00945935" w:rsidRPr="00596A12" w14:paraId="2A630AD0" w14:textId="77777777" w:rsidTr="00945935">
        <w:trPr>
          <w:trHeight w:val="306"/>
        </w:trPr>
        <w:tc>
          <w:tcPr>
            <w:tcW w:w="1276" w:type="dxa"/>
            <w:shd w:val="clear" w:color="000000" w:fill="FFFFFF"/>
          </w:tcPr>
          <w:p w14:paraId="3610EA81" w14:textId="303079BD" w:rsidR="00945935" w:rsidRPr="00596A12" w:rsidRDefault="00945935" w:rsidP="00972086">
            <w:pP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AUC</w:t>
            </w:r>
            <w:r>
              <w:rPr>
                <w:rFonts w:ascii="Times New Roman" w:eastAsia="Times New Roman" w:hAnsi="Times New Roman" w:cs="Times New Roman"/>
                <w:color w:val="000000"/>
                <w:sz w:val="18"/>
                <w:szCs w:val="18"/>
                <w:lang w:eastAsia="fr-FR"/>
              </w:rPr>
              <w:t xml:space="preserve"> (95%CI)</w:t>
            </w:r>
          </w:p>
        </w:tc>
        <w:tc>
          <w:tcPr>
            <w:tcW w:w="1133" w:type="dxa"/>
            <w:shd w:val="clear" w:color="auto" w:fill="auto"/>
          </w:tcPr>
          <w:p w14:paraId="4201253D"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2" w:type="dxa"/>
            <w:gridSpan w:val="2"/>
            <w:shd w:val="clear" w:color="auto" w:fill="auto"/>
          </w:tcPr>
          <w:p w14:paraId="40FE6ED9" w14:textId="250E56A4" w:rsidR="00945935" w:rsidRPr="00596A12" w:rsidRDefault="00945935"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0.62</w:t>
            </w:r>
            <w:r>
              <w:rPr>
                <w:rFonts w:ascii="Times New Roman" w:eastAsia="Times New Roman" w:hAnsi="Times New Roman" w:cs="Times New Roman"/>
                <w:color w:val="000000"/>
                <w:sz w:val="18"/>
                <w:szCs w:val="18"/>
                <w:lang w:eastAsia="fr-FR"/>
              </w:rPr>
              <w:t xml:space="preserve"> (0.61-0.63)</w:t>
            </w:r>
          </w:p>
        </w:tc>
        <w:tc>
          <w:tcPr>
            <w:tcW w:w="850" w:type="dxa"/>
            <w:shd w:val="clear" w:color="auto" w:fill="auto"/>
          </w:tcPr>
          <w:p w14:paraId="7BEF64ED" w14:textId="77777777" w:rsidR="00945935" w:rsidRPr="00596A12" w:rsidRDefault="00945935"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29FFE018"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1" w:type="dxa"/>
            <w:gridSpan w:val="2"/>
            <w:shd w:val="clear" w:color="auto" w:fill="auto"/>
          </w:tcPr>
          <w:p w14:paraId="5844C645" w14:textId="345DB9CA" w:rsidR="00945935" w:rsidRPr="00596A12" w:rsidRDefault="00945935"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0.54</w:t>
            </w:r>
            <w:r>
              <w:rPr>
                <w:rFonts w:ascii="Times New Roman" w:eastAsia="Times New Roman" w:hAnsi="Times New Roman" w:cs="Times New Roman"/>
                <w:color w:val="000000"/>
                <w:sz w:val="18"/>
                <w:szCs w:val="18"/>
                <w:lang w:eastAsia="fr-FR"/>
              </w:rPr>
              <w:t xml:space="preserve"> (0.52-0.56)</w:t>
            </w:r>
          </w:p>
        </w:tc>
        <w:tc>
          <w:tcPr>
            <w:tcW w:w="850" w:type="dxa"/>
            <w:shd w:val="clear" w:color="auto" w:fill="auto"/>
          </w:tcPr>
          <w:p w14:paraId="61771ED4" w14:textId="77777777" w:rsidR="00945935" w:rsidRPr="00596A12" w:rsidRDefault="00945935" w:rsidP="00972086">
            <w:pPr>
              <w:jc w:val="center"/>
              <w:rPr>
                <w:rFonts w:ascii="Times New Roman" w:eastAsia="Times New Roman" w:hAnsi="Times New Roman" w:cs="Times New Roman"/>
                <w:i/>
                <w:color w:val="000000"/>
                <w:sz w:val="18"/>
                <w:szCs w:val="18"/>
                <w:lang w:eastAsia="fr-FR"/>
              </w:rPr>
            </w:pPr>
          </w:p>
        </w:tc>
        <w:tc>
          <w:tcPr>
            <w:tcW w:w="1276" w:type="dxa"/>
            <w:shd w:val="clear" w:color="auto" w:fill="auto"/>
          </w:tcPr>
          <w:p w14:paraId="31E69C15"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c>
          <w:tcPr>
            <w:tcW w:w="1702" w:type="dxa"/>
            <w:gridSpan w:val="2"/>
            <w:shd w:val="clear" w:color="auto" w:fill="auto"/>
          </w:tcPr>
          <w:p w14:paraId="76FEAF23" w14:textId="389A850B" w:rsidR="00945935" w:rsidRPr="00596A12" w:rsidRDefault="00945935" w:rsidP="00972086">
            <w:pPr>
              <w:jc w:val="center"/>
              <w:rPr>
                <w:rFonts w:ascii="Times New Roman" w:eastAsia="Times New Roman" w:hAnsi="Times New Roman" w:cs="Times New Roman"/>
                <w:color w:val="000000"/>
                <w:sz w:val="18"/>
                <w:szCs w:val="18"/>
                <w:lang w:eastAsia="fr-FR"/>
              </w:rPr>
            </w:pPr>
            <w:r w:rsidRPr="00596A12">
              <w:rPr>
                <w:rFonts w:ascii="Times New Roman" w:eastAsia="Times New Roman" w:hAnsi="Times New Roman" w:cs="Times New Roman"/>
                <w:color w:val="000000"/>
                <w:sz w:val="18"/>
                <w:szCs w:val="18"/>
                <w:lang w:eastAsia="fr-FR"/>
              </w:rPr>
              <w:t>0.58</w:t>
            </w:r>
            <w:r>
              <w:rPr>
                <w:rFonts w:ascii="Times New Roman" w:eastAsia="Times New Roman" w:hAnsi="Times New Roman" w:cs="Times New Roman"/>
                <w:color w:val="000000"/>
                <w:sz w:val="18"/>
                <w:szCs w:val="18"/>
                <w:lang w:eastAsia="fr-FR"/>
              </w:rPr>
              <w:t xml:space="preserve"> (0.57-0.59)</w:t>
            </w:r>
          </w:p>
        </w:tc>
        <w:tc>
          <w:tcPr>
            <w:tcW w:w="850" w:type="dxa"/>
            <w:shd w:val="clear" w:color="auto" w:fill="auto"/>
          </w:tcPr>
          <w:p w14:paraId="2391C5EE" w14:textId="77777777" w:rsidR="00945935" w:rsidRPr="00596A12" w:rsidRDefault="00945935" w:rsidP="00972086">
            <w:pPr>
              <w:jc w:val="center"/>
              <w:rPr>
                <w:rFonts w:ascii="Times New Roman" w:eastAsia="Times New Roman" w:hAnsi="Times New Roman" w:cs="Times New Roman"/>
                <w:color w:val="000000"/>
                <w:sz w:val="18"/>
                <w:szCs w:val="18"/>
                <w:lang w:eastAsia="fr-FR"/>
              </w:rPr>
            </w:pPr>
          </w:p>
        </w:tc>
      </w:tr>
      <w:tr w:rsidR="00880A6F" w:rsidRPr="00596A12" w14:paraId="433681D5" w14:textId="77777777" w:rsidTr="00972086">
        <w:trPr>
          <w:trHeight w:val="305"/>
        </w:trPr>
        <w:tc>
          <w:tcPr>
            <w:tcW w:w="12616" w:type="dxa"/>
            <w:gridSpan w:val="13"/>
            <w:tcBorders>
              <w:bottom w:val="single" w:sz="4" w:space="0" w:color="auto"/>
            </w:tcBorders>
            <w:shd w:val="clear" w:color="000000" w:fill="FFFFFF"/>
          </w:tcPr>
          <w:p w14:paraId="787BDF68" w14:textId="77777777" w:rsidR="00880A6F" w:rsidRPr="00596A12" w:rsidRDefault="00880A6F" w:rsidP="00972086">
            <w:pPr>
              <w:jc w:val="right"/>
              <w:rPr>
                <w:rFonts w:ascii="Times New Roman" w:eastAsia="Times New Roman" w:hAnsi="Times New Roman" w:cs="Times New Roman"/>
                <w:color w:val="000000"/>
                <w:sz w:val="20"/>
                <w:szCs w:val="20"/>
                <w:lang w:eastAsia="fr-FR"/>
              </w:rPr>
            </w:pPr>
          </w:p>
        </w:tc>
      </w:tr>
    </w:tbl>
    <w:p w14:paraId="09DFE073" w14:textId="77777777" w:rsidR="00945935" w:rsidRPr="00596A12" w:rsidRDefault="00945935" w:rsidP="00945935">
      <w:pPr>
        <w:rPr>
          <w:rFonts w:ascii="Times New Roman" w:hAnsi="Times New Roman" w:cs="Times New Roman"/>
        </w:rPr>
      </w:pPr>
      <w:r>
        <w:rPr>
          <w:rFonts w:ascii="Times New Roman" w:hAnsi="Times New Roman" w:cs="Times New Roman"/>
        </w:rPr>
        <w:t>AUC, area under the curve; CI, confidence interval; OR, odds ratio</w:t>
      </w:r>
    </w:p>
    <w:p w14:paraId="3EDCA46B" w14:textId="77777777" w:rsidR="005A6420" w:rsidRPr="00596A12" w:rsidRDefault="005A6420">
      <w:pPr>
        <w:rPr>
          <w:rFonts w:ascii="Times New Roman" w:hAnsi="Times New Roman" w:cs="Times New Roman"/>
        </w:rPr>
      </w:pPr>
    </w:p>
    <w:p w14:paraId="47CD0E86" w14:textId="77777777" w:rsidR="005A6420" w:rsidRPr="00596A12" w:rsidRDefault="005A6420">
      <w:pPr>
        <w:rPr>
          <w:rFonts w:ascii="Times New Roman" w:hAnsi="Times New Roman" w:cs="Times New Roman"/>
        </w:rPr>
      </w:pPr>
    </w:p>
    <w:p w14:paraId="20B302B9" w14:textId="77777777" w:rsidR="005A6420" w:rsidRPr="00596A12" w:rsidRDefault="005A6420">
      <w:pPr>
        <w:rPr>
          <w:rFonts w:ascii="Times New Roman" w:hAnsi="Times New Roman" w:cs="Times New Roman"/>
        </w:rPr>
      </w:pPr>
    </w:p>
    <w:p w14:paraId="0E7C3718" w14:textId="77777777" w:rsidR="005A6420" w:rsidRPr="00596A12" w:rsidRDefault="005A6420">
      <w:pPr>
        <w:rPr>
          <w:rFonts w:ascii="Times New Roman" w:hAnsi="Times New Roman" w:cs="Times New Roman"/>
        </w:rPr>
      </w:pPr>
    </w:p>
    <w:p w14:paraId="4E5A5CEC" w14:textId="77777777" w:rsidR="005A6420" w:rsidRPr="00596A12" w:rsidRDefault="005A6420">
      <w:pPr>
        <w:rPr>
          <w:rFonts w:ascii="Times New Roman" w:hAnsi="Times New Roman" w:cs="Times New Roman"/>
        </w:rPr>
      </w:pPr>
    </w:p>
    <w:p w14:paraId="7BABB554" w14:textId="0558516E" w:rsidR="005A6420" w:rsidRPr="00596A12" w:rsidRDefault="005A6420">
      <w:pPr>
        <w:rPr>
          <w:rFonts w:ascii="Times New Roman" w:hAnsi="Times New Roman" w:cs="Times New Roman"/>
        </w:rPr>
      </w:pPr>
      <w:r w:rsidRPr="00596A12">
        <w:rPr>
          <w:rFonts w:ascii="Times New Roman" w:hAnsi="Times New Roman" w:cs="Times New Roman"/>
        </w:rPr>
        <w:br w:type="page"/>
      </w:r>
    </w:p>
    <w:p w14:paraId="3B52CB0E" w14:textId="77777777" w:rsidR="005A6420" w:rsidRPr="00596A12" w:rsidRDefault="005A6420">
      <w:pPr>
        <w:rPr>
          <w:rFonts w:ascii="Times New Roman" w:hAnsi="Times New Roman" w:cs="Times New Roman"/>
        </w:rPr>
        <w:sectPr w:rsidR="005A6420" w:rsidRPr="00596A12" w:rsidSect="00880A6F">
          <w:pgSz w:w="16840" w:h="11900" w:orient="landscape"/>
          <w:pgMar w:top="1440" w:right="1440" w:bottom="1440" w:left="1440" w:header="708" w:footer="708" w:gutter="0"/>
          <w:cols w:space="708"/>
          <w:docGrid w:linePitch="360"/>
        </w:sectPr>
      </w:pPr>
    </w:p>
    <w:p w14:paraId="33FFA2FB" w14:textId="77777777" w:rsidR="00A720BD" w:rsidRDefault="004B3EDA" w:rsidP="000150C4">
      <w:pPr>
        <w:pStyle w:val="Titre1"/>
      </w:pPr>
      <w:bookmarkStart w:id="6" w:name="_Toc530581741"/>
      <w:r w:rsidRPr="00596A12">
        <w:lastRenderedPageBreak/>
        <w:t xml:space="preserve">Supplementary Figure </w:t>
      </w:r>
      <w:r w:rsidR="00355408" w:rsidRPr="00596A12">
        <w:t>1</w:t>
      </w:r>
      <w:bookmarkEnd w:id="6"/>
    </w:p>
    <w:p w14:paraId="1B35FA25" w14:textId="711C4EEC" w:rsidR="004B3EDA" w:rsidRPr="00596A12" w:rsidRDefault="004B3EDA" w:rsidP="004B3EDA">
      <w:pPr>
        <w:rPr>
          <w:rFonts w:ascii="Times New Roman" w:hAnsi="Times New Roman" w:cs="Times New Roman"/>
        </w:rPr>
      </w:pPr>
      <w:r w:rsidRPr="00596A12">
        <w:rPr>
          <w:rFonts w:ascii="Times New Roman" w:hAnsi="Times New Roman" w:cs="Times New Roman"/>
        </w:rPr>
        <w:t xml:space="preserve">Receiver operating characteristic (ROC) curves and area under ROC curve (AUC) for the COLA score in three external validation cohorts (L to R):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cohort, ISO-Raisin cohort and PHE cohort</w:t>
      </w:r>
    </w:p>
    <w:p w14:paraId="00CA23CE" w14:textId="77777777" w:rsidR="004B3EDA" w:rsidRPr="00596A12" w:rsidRDefault="004B3EDA" w:rsidP="004B3EDA">
      <w:pPr>
        <w:rPr>
          <w:rFonts w:ascii="Times New Roman" w:hAnsi="Times New Roman" w:cs="Times New Roman"/>
          <w:b/>
        </w:rPr>
        <w:sectPr w:rsidR="004B3EDA" w:rsidRPr="00596A12" w:rsidSect="005A6420">
          <w:type w:val="continuous"/>
          <w:pgSz w:w="16838" w:h="11906" w:orient="landscape"/>
          <w:pgMar w:top="1418" w:right="1418" w:bottom="1418" w:left="1418" w:header="709" w:footer="709" w:gutter="0"/>
          <w:cols w:space="708"/>
          <w:docGrid w:linePitch="360"/>
        </w:sectPr>
      </w:pPr>
    </w:p>
    <w:p w14:paraId="0D03E81A" w14:textId="77777777" w:rsidR="004B3EDA" w:rsidRPr="00596A12" w:rsidRDefault="004B3EDA" w:rsidP="004B3EDA">
      <w:pPr>
        <w:rPr>
          <w:rFonts w:ascii="Times New Roman" w:hAnsi="Times New Roman" w:cs="Times New Roman"/>
          <w:b/>
        </w:rPr>
      </w:pPr>
    </w:p>
    <w:p w14:paraId="69EBD395" w14:textId="77777777" w:rsidR="004B3EDA" w:rsidRPr="00596A12" w:rsidRDefault="004B3EDA" w:rsidP="005A6420">
      <w:pPr>
        <w:rPr>
          <w:rFonts w:ascii="Times New Roman" w:hAnsi="Times New Roman" w:cs="Times New Roman"/>
          <w:b/>
        </w:rPr>
      </w:pPr>
    </w:p>
    <w:p w14:paraId="1720E66E" w14:textId="77777777" w:rsidR="004B3EDA" w:rsidRPr="00596A12" w:rsidRDefault="004B3EDA" w:rsidP="005A6420">
      <w:pPr>
        <w:rPr>
          <w:rFonts w:ascii="Times New Roman" w:hAnsi="Times New Roman" w:cs="Times New Roman"/>
          <w:b/>
        </w:rPr>
      </w:pPr>
    </w:p>
    <w:p w14:paraId="6434C1A1" w14:textId="77777777" w:rsidR="004B3EDA" w:rsidRPr="00596A12" w:rsidRDefault="004B3EDA" w:rsidP="005A6420">
      <w:pPr>
        <w:rPr>
          <w:rFonts w:ascii="Times New Roman" w:hAnsi="Times New Roman" w:cs="Times New Roman"/>
          <w:b/>
        </w:rPr>
      </w:pPr>
    </w:p>
    <w:p w14:paraId="56F53C1E" w14:textId="77777777" w:rsidR="004B3EDA" w:rsidRPr="00596A12" w:rsidRDefault="004B3EDA" w:rsidP="005A6420">
      <w:pPr>
        <w:rPr>
          <w:rFonts w:ascii="Times New Roman" w:hAnsi="Times New Roman" w:cs="Times New Roman"/>
          <w:b/>
        </w:rPr>
      </w:pPr>
    </w:p>
    <w:p w14:paraId="7853AF11" w14:textId="272DC7A8" w:rsidR="005A6420" w:rsidRPr="00596A12" w:rsidRDefault="00AC5DCE" w:rsidP="005A6420">
      <w:pPr>
        <w:rPr>
          <w:rFonts w:ascii="Times New Roman" w:hAnsi="Times New Roman" w:cs="Times New Roman"/>
          <w:b/>
        </w:rPr>
      </w:pPr>
      <w:r>
        <w:rPr>
          <w:rFonts w:ascii="Times New Roman" w:hAnsi="Times New Roman" w:cs="Times New Roman"/>
          <w:b/>
          <w:noProof/>
          <w:lang w:val="fr-CH" w:eastAsia="fr-CH"/>
        </w:rPr>
        <w:drawing>
          <wp:inline distT="0" distB="0" distL="0" distR="0" wp14:anchorId="3B9A9B03" wp14:editId="6830E79F">
            <wp:extent cx="8886825" cy="2406316"/>
            <wp:effectExtent l="0" t="0" r="0" b="0"/>
            <wp:docPr id="1" name="Image 1" descr="G:\HUG\MY COMP\R\Plots\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UG\MY COMP\R\Plots\COL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5880" b="36000"/>
                    <a:stretch/>
                  </pic:blipFill>
                  <pic:spPr bwMode="auto">
                    <a:xfrm>
                      <a:off x="0" y="0"/>
                      <a:ext cx="8886825" cy="2406316"/>
                    </a:xfrm>
                    <a:prstGeom prst="rect">
                      <a:avLst/>
                    </a:prstGeom>
                    <a:noFill/>
                    <a:ln>
                      <a:noFill/>
                    </a:ln>
                    <a:extLst>
                      <a:ext uri="{53640926-AAD7-44D8-BBD7-CCE9431645EC}">
                        <a14:shadowObscured xmlns:a14="http://schemas.microsoft.com/office/drawing/2010/main"/>
                      </a:ext>
                    </a:extLst>
                  </pic:spPr>
                </pic:pic>
              </a:graphicData>
            </a:graphic>
          </wp:inline>
        </w:drawing>
      </w:r>
    </w:p>
    <w:p w14:paraId="3D7007C7" w14:textId="77777777" w:rsidR="005A6420" w:rsidRPr="00596A12" w:rsidRDefault="005A6420" w:rsidP="005A6420">
      <w:pPr>
        <w:rPr>
          <w:rFonts w:ascii="Times New Roman" w:hAnsi="Times New Roman" w:cs="Times New Roman"/>
          <w:b/>
        </w:rPr>
      </w:pPr>
    </w:p>
    <w:p w14:paraId="77C28179" w14:textId="23D0B52A" w:rsidR="005A6420" w:rsidRPr="00596A12" w:rsidRDefault="005A6420" w:rsidP="005A6420">
      <w:pPr>
        <w:jc w:val="center"/>
        <w:rPr>
          <w:rFonts w:ascii="Times New Roman" w:hAnsi="Times New Roman" w:cs="Times New Roman"/>
        </w:rPr>
      </w:pPr>
    </w:p>
    <w:p w14:paraId="7BEDF09F" w14:textId="77777777" w:rsidR="005A6420" w:rsidRPr="00596A12" w:rsidRDefault="005A6420" w:rsidP="005A6420">
      <w:pPr>
        <w:rPr>
          <w:rFonts w:ascii="Times New Roman" w:hAnsi="Times New Roman" w:cs="Times New Roman"/>
          <w:b/>
        </w:rPr>
        <w:sectPr w:rsidR="005A6420" w:rsidRPr="00596A12" w:rsidSect="005A6420">
          <w:type w:val="continuous"/>
          <w:pgSz w:w="16838" w:h="11906" w:orient="landscape"/>
          <w:pgMar w:top="1418" w:right="1418" w:bottom="1418" w:left="1418" w:header="709" w:footer="709" w:gutter="0"/>
          <w:cols w:space="708"/>
          <w:docGrid w:linePitch="360"/>
        </w:sectPr>
      </w:pPr>
    </w:p>
    <w:p w14:paraId="0EA803CD" w14:textId="77777777" w:rsidR="00A720BD" w:rsidRDefault="004B3EDA" w:rsidP="000150C4">
      <w:pPr>
        <w:pStyle w:val="Titre1"/>
      </w:pPr>
      <w:bookmarkStart w:id="7" w:name="_Toc530581742"/>
      <w:r w:rsidRPr="00596A12">
        <w:lastRenderedPageBreak/>
        <w:t xml:space="preserve">Supplementary Figure </w:t>
      </w:r>
      <w:r w:rsidR="00355408" w:rsidRPr="00596A12">
        <w:t>2</w:t>
      </w:r>
      <w:r w:rsidRPr="00596A12">
        <w:t>:</w:t>
      </w:r>
      <w:bookmarkEnd w:id="7"/>
    </w:p>
    <w:p w14:paraId="02F1B915" w14:textId="5EA67AC8" w:rsidR="004B3EDA" w:rsidRPr="00596A12" w:rsidRDefault="004B3EDA" w:rsidP="004B3EDA">
      <w:pPr>
        <w:rPr>
          <w:rFonts w:ascii="Times New Roman" w:hAnsi="Times New Roman" w:cs="Times New Roman"/>
        </w:rPr>
      </w:pPr>
      <w:r w:rsidRPr="00596A12">
        <w:rPr>
          <w:rFonts w:ascii="Times New Roman" w:hAnsi="Times New Roman" w:cs="Times New Roman"/>
        </w:rPr>
        <w:t xml:space="preserve">ROC curve and AUC for the </w:t>
      </w:r>
      <w:r w:rsidRPr="00596A12">
        <w:rPr>
          <w:rFonts w:ascii="Times New Roman" w:eastAsia="Times New Roman" w:hAnsi="Times New Roman" w:cs="Times New Roman"/>
          <w:color w:val="000000"/>
          <w:szCs w:val="20"/>
          <w:lang w:eastAsia="fr-FR"/>
        </w:rPr>
        <w:t xml:space="preserve">NHSN multivariable model for predicting risk of SSI after colon surgery validated </w:t>
      </w:r>
      <w:r w:rsidRPr="00596A12">
        <w:rPr>
          <w:rFonts w:ascii="Times New Roman" w:hAnsi="Times New Roman" w:cs="Times New Roman"/>
        </w:rPr>
        <w:t xml:space="preserve">in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cohort</w:t>
      </w:r>
    </w:p>
    <w:p w14:paraId="19E8E54C" w14:textId="77777777" w:rsidR="005A6420" w:rsidRPr="00596A12" w:rsidRDefault="005A6420" w:rsidP="005A6420">
      <w:pPr>
        <w:rPr>
          <w:rFonts w:ascii="Times New Roman" w:hAnsi="Times New Roman" w:cs="Times New Roman"/>
          <w:b/>
        </w:rPr>
      </w:pPr>
    </w:p>
    <w:p w14:paraId="16B151C1" w14:textId="11F5475B" w:rsidR="005A6420" w:rsidRPr="00596A12" w:rsidRDefault="00012B37" w:rsidP="005A6420">
      <w:pPr>
        <w:jc w:val="center"/>
        <w:rPr>
          <w:rFonts w:ascii="Times New Roman" w:hAnsi="Times New Roman" w:cs="Times New Roman"/>
          <w:b/>
        </w:rPr>
      </w:pPr>
      <w:r>
        <w:rPr>
          <w:rFonts w:ascii="Times New Roman" w:hAnsi="Times New Roman" w:cs="Times New Roman"/>
          <w:b/>
          <w:noProof/>
          <w:lang w:val="fr-CH" w:eastAsia="fr-CH"/>
        </w:rPr>
        <w:drawing>
          <wp:inline distT="0" distB="0" distL="0" distR="0" wp14:anchorId="341A053A" wp14:editId="4D17BE7A">
            <wp:extent cx="3137473" cy="2412000"/>
            <wp:effectExtent l="0" t="0" r="6350" b="7620"/>
            <wp:docPr id="2" name="Image 2" descr="G:\HUG\MY COMP\R\Plots\NH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UG\MY COMP\R\Plots\NHS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1554" r="32775" b="51277"/>
                    <a:stretch/>
                  </pic:blipFill>
                  <pic:spPr bwMode="auto">
                    <a:xfrm>
                      <a:off x="0" y="0"/>
                      <a:ext cx="3137473" cy="2412000"/>
                    </a:xfrm>
                    <a:prstGeom prst="rect">
                      <a:avLst/>
                    </a:prstGeom>
                    <a:noFill/>
                    <a:ln>
                      <a:noFill/>
                    </a:ln>
                    <a:extLst>
                      <a:ext uri="{53640926-AAD7-44D8-BBD7-CCE9431645EC}">
                        <a14:shadowObscured xmlns:a14="http://schemas.microsoft.com/office/drawing/2010/main"/>
                      </a:ext>
                    </a:extLst>
                  </pic:spPr>
                </pic:pic>
              </a:graphicData>
            </a:graphic>
          </wp:inline>
        </w:drawing>
      </w:r>
    </w:p>
    <w:p w14:paraId="5123C00B" w14:textId="77777777" w:rsidR="005A6420" w:rsidRPr="00596A12" w:rsidRDefault="005A6420" w:rsidP="005A6420">
      <w:pPr>
        <w:jc w:val="both"/>
        <w:rPr>
          <w:rFonts w:ascii="Times New Roman" w:hAnsi="Times New Roman" w:cs="Times New Roman"/>
        </w:rPr>
      </w:pPr>
    </w:p>
    <w:p w14:paraId="0E561ED1" w14:textId="77777777" w:rsidR="004B3EDA" w:rsidRPr="00596A12" w:rsidRDefault="004B3EDA" w:rsidP="005A6420">
      <w:pPr>
        <w:jc w:val="both"/>
        <w:rPr>
          <w:rFonts w:ascii="Times New Roman" w:hAnsi="Times New Roman" w:cs="Times New Roman"/>
          <w:b/>
        </w:rPr>
      </w:pPr>
    </w:p>
    <w:p w14:paraId="638B3E2F" w14:textId="77777777" w:rsidR="005A6420" w:rsidRPr="00596A12" w:rsidRDefault="005A6420" w:rsidP="005A6420">
      <w:pPr>
        <w:jc w:val="both"/>
        <w:rPr>
          <w:rFonts w:ascii="Times New Roman" w:hAnsi="Times New Roman" w:cs="Times New Roman"/>
          <w:b/>
        </w:rPr>
      </w:pPr>
    </w:p>
    <w:p w14:paraId="6ED547B8" w14:textId="77777777" w:rsidR="0058264C" w:rsidRDefault="004B3EDA" w:rsidP="000150C4">
      <w:pPr>
        <w:pStyle w:val="Titre1"/>
      </w:pPr>
      <w:bookmarkStart w:id="8" w:name="_Toc530581743"/>
      <w:r w:rsidRPr="00596A12">
        <w:t xml:space="preserve">Supplementary Figure </w:t>
      </w:r>
      <w:r w:rsidR="00355408" w:rsidRPr="00596A12">
        <w:t>3</w:t>
      </w:r>
      <w:r w:rsidRPr="00596A12">
        <w:t>:</w:t>
      </w:r>
      <w:bookmarkEnd w:id="8"/>
    </w:p>
    <w:p w14:paraId="200DEFA5" w14:textId="072D4F5D" w:rsidR="004B3EDA" w:rsidRPr="00596A12" w:rsidRDefault="004B3EDA" w:rsidP="004B3EDA">
      <w:pPr>
        <w:rPr>
          <w:rFonts w:ascii="Times New Roman" w:hAnsi="Times New Roman" w:cs="Times New Roman"/>
        </w:rPr>
      </w:pPr>
      <w:r w:rsidRPr="00596A12">
        <w:rPr>
          <w:rFonts w:ascii="Times New Roman" w:hAnsi="Times New Roman" w:cs="Times New Roman"/>
        </w:rPr>
        <w:t xml:space="preserve">ROC curve and AUC for the </w:t>
      </w:r>
      <w:r w:rsidRPr="00596A12">
        <w:rPr>
          <w:rFonts w:ascii="Times New Roman" w:eastAsia="Times New Roman" w:hAnsi="Times New Roman" w:cs="Times New Roman"/>
          <w:color w:val="000000"/>
          <w:szCs w:val="20"/>
          <w:lang w:eastAsia="fr-FR"/>
        </w:rPr>
        <w:t xml:space="preserve">NHSN multivariable model for predicting risk of SSI after rectal surgery validated </w:t>
      </w:r>
      <w:r w:rsidRPr="00596A12">
        <w:rPr>
          <w:rFonts w:ascii="Times New Roman" w:hAnsi="Times New Roman" w:cs="Times New Roman"/>
        </w:rPr>
        <w:t xml:space="preserve">in </w:t>
      </w:r>
      <w:proofErr w:type="spellStart"/>
      <w:r w:rsidRPr="00596A12">
        <w:rPr>
          <w:rFonts w:ascii="Times New Roman" w:hAnsi="Times New Roman" w:cs="Times New Roman"/>
        </w:rPr>
        <w:t>Swissnoso</w:t>
      </w:r>
      <w:proofErr w:type="spellEnd"/>
      <w:r w:rsidRPr="00596A12">
        <w:rPr>
          <w:rFonts w:ascii="Times New Roman" w:hAnsi="Times New Roman" w:cs="Times New Roman"/>
        </w:rPr>
        <w:t xml:space="preserve"> cohort (L to R): all SSI, deep or organ/space SSI only</w:t>
      </w:r>
    </w:p>
    <w:p w14:paraId="6FDD8942" w14:textId="77777777" w:rsidR="005A6420" w:rsidRPr="00596A12" w:rsidRDefault="005A6420" w:rsidP="005A6420">
      <w:pPr>
        <w:jc w:val="both"/>
        <w:rPr>
          <w:rFonts w:ascii="Times New Roman" w:hAnsi="Times New Roman" w:cs="Times New Roman"/>
          <w:b/>
        </w:rPr>
      </w:pPr>
    </w:p>
    <w:p w14:paraId="20E7904E" w14:textId="5F21FAAB" w:rsidR="005A6420" w:rsidRPr="00596A12" w:rsidRDefault="00012B37" w:rsidP="005A6420">
      <w:pPr>
        <w:jc w:val="both"/>
        <w:rPr>
          <w:rFonts w:ascii="Times New Roman" w:hAnsi="Times New Roman" w:cs="Times New Roman"/>
          <w:b/>
        </w:rPr>
      </w:pPr>
      <w:r>
        <w:rPr>
          <w:rFonts w:ascii="Times New Roman" w:hAnsi="Times New Roman" w:cs="Times New Roman"/>
          <w:b/>
          <w:noProof/>
          <w:lang w:val="fr-CH" w:eastAsia="fr-CH"/>
        </w:rPr>
        <w:drawing>
          <wp:inline distT="0" distB="0" distL="0" distR="0" wp14:anchorId="359A4871" wp14:editId="7AD9E1C0">
            <wp:extent cx="5595654" cy="2412000"/>
            <wp:effectExtent l="0" t="0" r="5080" b="7620"/>
            <wp:docPr id="7" name="Image 7" descr="G:\HUG\MY COMP\R\Plots\NH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UG\MY COMP\R\Plots\NHS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48356" r="32565"/>
                    <a:stretch/>
                  </pic:blipFill>
                  <pic:spPr bwMode="auto">
                    <a:xfrm>
                      <a:off x="0" y="0"/>
                      <a:ext cx="5595654" cy="2412000"/>
                    </a:xfrm>
                    <a:prstGeom prst="rect">
                      <a:avLst/>
                    </a:prstGeom>
                    <a:noFill/>
                    <a:ln>
                      <a:noFill/>
                    </a:ln>
                    <a:extLst>
                      <a:ext uri="{53640926-AAD7-44D8-BBD7-CCE9431645EC}">
                        <a14:shadowObscured xmlns:a14="http://schemas.microsoft.com/office/drawing/2010/main"/>
                      </a:ext>
                    </a:extLst>
                  </pic:spPr>
                </pic:pic>
              </a:graphicData>
            </a:graphic>
          </wp:inline>
        </w:drawing>
      </w:r>
    </w:p>
    <w:p w14:paraId="6E97C664" w14:textId="15AE887B" w:rsidR="005A6420" w:rsidRPr="00596A12" w:rsidRDefault="005A6420" w:rsidP="005A6420">
      <w:pPr>
        <w:jc w:val="center"/>
        <w:rPr>
          <w:rFonts w:ascii="Times New Roman" w:hAnsi="Times New Roman" w:cs="Times New Roman"/>
          <w:b/>
        </w:rPr>
      </w:pPr>
    </w:p>
    <w:p w14:paraId="3717E039" w14:textId="77777777" w:rsidR="005A6420" w:rsidRPr="00596A12" w:rsidRDefault="005A6420" w:rsidP="005A6420">
      <w:pPr>
        <w:rPr>
          <w:rFonts w:ascii="Times New Roman" w:hAnsi="Times New Roman" w:cs="Times New Roman"/>
          <w:b/>
        </w:rPr>
      </w:pPr>
      <w:r w:rsidRPr="00596A12">
        <w:rPr>
          <w:rFonts w:ascii="Times New Roman" w:hAnsi="Times New Roman" w:cs="Times New Roman"/>
          <w:b/>
        </w:rPr>
        <w:br w:type="page"/>
      </w:r>
    </w:p>
    <w:p w14:paraId="2A01B0B1" w14:textId="77777777" w:rsidR="005A6420" w:rsidRPr="00596A12" w:rsidRDefault="005A6420" w:rsidP="005A6420">
      <w:pPr>
        <w:jc w:val="center"/>
        <w:rPr>
          <w:rFonts w:ascii="Times New Roman" w:hAnsi="Times New Roman" w:cs="Times New Roman"/>
          <w:b/>
        </w:rPr>
        <w:sectPr w:rsidR="005A6420" w:rsidRPr="00596A12" w:rsidSect="005A6420">
          <w:type w:val="continuous"/>
          <w:pgSz w:w="11906" w:h="16838"/>
          <w:pgMar w:top="1418" w:right="1418" w:bottom="1418" w:left="1418" w:header="709" w:footer="709" w:gutter="0"/>
          <w:cols w:space="708"/>
          <w:docGrid w:linePitch="360"/>
        </w:sectPr>
      </w:pPr>
    </w:p>
    <w:p w14:paraId="1DE442CE" w14:textId="1CDDABCB" w:rsidR="005A6420" w:rsidRPr="00596A12" w:rsidRDefault="005A6420" w:rsidP="005A6420">
      <w:pPr>
        <w:jc w:val="center"/>
        <w:rPr>
          <w:rFonts w:ascii="Times New Roman" w:hAnsi="Times New Roman" w:cs="Times New Roman"/>
          <w:b/>
        </w:rPr>
      </w:pPr>
    </w:p>
    <w:p w14:paraId="638A07B4" w14:textId="61AE10DE" w:rsidR="0058264C" w:rsidRDefault="0058264C" w:rsidP="000150C4">
      <w:pPr>
        <w:pStyle w:val="Titre1"/>
      </w:pPr>
      <w:bookmarkStart w:id="9" w:name="_Toc530581744"/>
      <w:r>
        <w:t>Supplementary Figure 4</w:t>
      </w:r>
      <w:bookmarkEnd w:id="9"/>
    </w:p>
    <w:p w14:paraId="58E39DC5" w14:textId="415660DA" w:rsidR="005A6420" w:rsidRPr="00596A12" w:rsidRDefault="005A6420" w:rsidP="0058264C">
      <w:pPr>
        <w:rPr>
          <w:rFonts w:ascii="Times New Roman" w:hAnsi="Times New Roman" w:cs="Times New Roman"/>
        </w:rPr>
      </w:pPr>
      <w:r w:rsidRPr="00596A12">
        <w:rPr>
          <w:rFonts w:ascii="Times New Roman" w:hAnsi="Times New Roman" w:cs="Times New Roman"/>
        </w:rPr>
        <w:t xml:space="preserve">ROC curves and AUC for </w:t>
      </w:r>
      <w:r w:rsidRPr="00596A12">
        <w:rPr>
          <w:rFonts w:ascii="Times New Roman" w:eastAsia="Times New Roman" w:hAnsi="Times New Roman" w:cs="Times New Roman"/>
          <w:color w:val="000000"/>
          <w:szCs w:val="20"/>
          <w:lang w:eastAsia="fr-FR"/>
        </w:rPr>
        <w:t xml:space="preserve">multivariable logistic regression models for predicting risk of SSI using the </w:t>
      </w:r>
      <w:proofErr w:type="spellStart"/>
      <w:r w:rsidRPr="00596A12">
        <w:rPr>
          <w:rFonts w:ascii="Times New Roman" w:eastAsia="Times New Roman" w:hAnsi="Times New Roman" w:cs="Times New Roman"/>
          <w:color w:val="000000"/>
          <w:szCs w:val="20"/>
          <w:lang w:eastAsia="fr-FR"/>
        </w:rPr>
        <w:t>Swissnoso</w:t>
      </w:r>
      <w:proofErr w:type="spellEnd"/>
      <w:r w:rsidRPr="00596A12">
        <w:rPr>
          <w:rFonts w:ascii="Times New Roman" w:eastAsia="Times New Roman" w:hAnsi="Times New Roman" w:cs="Times New Roman"/>
          <w:color w:val="000000"/>
          <w:szCs w:val="20"/>
          <w:lang w:eastAsia="fr-FR"/>
        </w:rPr>
        <w:t xml:space="preserve"> database (L to R):</w:t>
      </w:r>
    </w:p>
    <w:p w14:paraId="2F286C9A" w14:textId="6F1D4E44" w:rsidR="005A6420" w:rsidRPr="00596A12" w:rsidRDefault="005A6420" w:rsidP="0058264C">
      <w:pPr>
        <w:rPr>
          <w:rFonts w:ascii="Times New Roman" w:hAnsi="Times New Roman" w:cs="Times New Roman"/>
        </w:rPr>
      </w:pPr>
      <w:proofErr w:type="gramStart"/>
      <w:r w:rsidRPr="00596A12">
        <w:rPr>
          <w:rFonts w:ascii="Times New Roman" w:hAnsi="Times New Roman" w:cs="Times New Roman"/>
        </w:rPr>
        <w:t>colorectal</w:t>
      </w:r>
      <w:proofErr w:type="gramEnd"/>
      <w:r w:rsidRPr="00596A12">
        <w:rPr>
          <w:rFonts w:ascii="Times New Roman" w:hAnsi="Times New Roman" w:cs="Times New Roman"/>
        </w:rPr>
        <w:t xml:space="preserve"> surgery, colon surgery, rectal surgery</w:t>
      </w:r>
    </w:p>
    <w:p w14:paraId="3CDB2836" w14:textId="77777777" w:rsidR="005A6420" w:rsidRDefault="005A6420" w:rsidP="005A6420">
      <w:pPr>
        <w:jc w:val="both"/>
        <w:rPr>
          <w:rFonts w:ascii="Times New Roman" w:hAnsi="Times New Roman" w:cs="Times New Roman"/>
          <w:b/>
        </w:rPr>
      </w:pPr>
    </w:p>
    <w:p w14:paraId="28388A75" w14:textId="6A409EE6" w:rsidR="005A6420" w:rsidRPr="00596A12" w:rsidRDefault="005F5084" w:rsidP="000150C4">
      <w:pPr>
        <w:jc w:val="both"/>
        <w:rPr>
          <w:rFonts w:ascii="Times New Roman" w:hAnsi="Times New Roman" w:cs="Times New Roman"/>
        </w:rPr>
      </w:pPr>
      <w:r>
        <w:rPr>
          <w:rFonts w:ascii="Times New Roman" w:hAnsi="Times New Roman" w:cs="Times New Roman"/>
          <w:b/>
          <w:noProof/>
          <w:lang w:val="fr-CH" w:eastAsia="fr-CH"/>
        </w:rPr>
        <w:drawing>
          <wp:inline distT="0" distB="0" distL="0" distR="0" wp14:anchorId="125838CA" wp14:editId="47812C59">
            <wp:extent cx="8858885" cy="2351314"/>
            <wp:effectExtent l="0" t="0" r="0" b="0"/>
            <wp:docPr id="8" name="Image 8" descr="G:\HUG\MY COMP\R\Plots\New predictive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UG\MY COMP\R\Plots\New predictive mode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2860"/>
                    <a:stretch/>
                  </pic:blipFill>
                  <pic:spPr bwMode="auto">
                    <a:xfrm>
                      <a:off x="0" y="0"/>
                      <a:ext cx="8858885" cy="2351314"/>
                    </a:xfrm>
                    <a:prstGeom prst="rect">
                      <a:avLst/>
                    </a:prstGeom>
                    <a:noFill/>
                    <a:ln>
                      <a:noFill/>
                    </a:ln>
                    <a:extLst>
                      <a:ext uri="{53640926-AAD7-44D8-BBD7-CCE9431645EC}">
                        <a14:shadowObscured xmlns:a14="http://schemas.microsoft.com/office/drawing/2010/main"/>
                      </a:ext>
                    </a:extLst>
                  </pic:spPr>
                </pic:pic>
              </a:graphicData>
            </a:graphic>
          </wp:inline>
        </w:drawing>
      </w:r>
    </w:p>
    <w:sectPr w:rsidR="005A6420" w:rsidRPr="00596A12" w:rsidSect="005A6420">
      <w:type w:val="continuous"/>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A305" w14:textId="77777777" w:rsidR="001F37E6" w:rsidRDefault="001F37E6" w:rsidP="003D312B">
      <w:r>
        <w:separator/>
      </w:r>
    </w:p>
  </w:endnote>
  <w:endnote w:type="continuationSeparator" w:id="0">
    <w:p w14:paraId="098E8989" w14:textId="77777777" w:rsidR="001F37E6" w:rsidRDefault="001F37E6" w:rsidP="003D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A85B" w14:textId="77777777" w:rsidR="003D312B" w:rsidRDefault="003D312B" w:rsidP="007F638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536EE">
      <w:rPr>
        <w:rStyle w:val="Numrodepage"/>
        <w:noProof/>
      </w:rPr>
      <w:t>1</w:t>
    </w:r>
    <w:r>
      <w:rPr>
        <w:rStyle w:val="Numrodepage"/>
      </w:rPr>
      <w:fldChar w:fldCharType="end"/>
    </w:r>
  </w:p>
  <w:p w14:paraId="6E0ABC59" w14:textId="77777777" w:rsidR="003D312B" w:rsidRDefault="003D312B" w:rsidP="003D312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2C" w14:textId="77777777" w:rsidR="003D312B" w:rsidRDefault="003D312B" w:rsidP="007F638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D49A2">
      <w:rPr>
        <w:rStyle w:val="Numrodepage"/>
        <w:noProof/>
      </w:rPr>
      <w:t>8</w:t>
    </w:r>
    <w:r>
      <w:rPr>
        <w:rStyle w:val="Numrodepage"/>
      </w:rPr>
      <w:fldChar w:fldCharType="end"/>
    </w:r>
  </w:p>
  <w:p w14:paraId="71434F73" w14:textId="77777777" w:rsidR="003D312B" w:rsidRDefault="003D312B" w:rsidP="003D312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7980E" w14:textId="77777777" w:rsidR="001F37E6" w:rsidRDefault="001F37E6" w:rsidP="003D312B">
      <w:r>
        <w:separator/>
      </w:r>
    </w:p>
  </w:footnote>
  <w:footnote w:type="continuationSeparator" w:id="0">
    <w:p w14:paraId="2BBC4B0A" w14:textId="77777777" w:rsidR="001F37E6" w:rsidRDefault="001F37E6" w:rsidP="003D3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3F"/>
    <w:rsid w:val="00012B37"/>
    <w:rsid w:val="000150C4"/>
    <w:rsid w:val="00025E48"/>
    <w:rsid w:val="00034C5B"/>
    <w:rsid w:val="00037F49"/>
    <w:rsid w:val="000E4133"/>
    <w:rsid w:val="00102CA7"/>
    <w:rsid w:val="00103FDF"/>
    <w:rsid w:val="00116E65"/>
    <w:rsid w:val="001430DC"/>
    <w:rsid w:val="00143A61"/>
    <w:rsid w:val="00146C55"/>
    <w:rsid w:val="00156E08"/>
    <w:rsid w:val="00161F3B"/>
    <w:rsid w:val="00187EF7"/>
    <w:rsid w:val="001D00D2"/>
    <w:rsid w:val="001F37E6"/>
    <w:rsid w:val="00266DBE"/>
    <w:rsid w:val="00296C76"/>
    <w:rsid w:val="002D79B4"/>
    <w:rsid w:val="002E5E31"/>
    <w:rsid w:val="002F5AB9"/>
    <w:rsid w:val="00317D41"/>
    <w:rsid w:val="00355408"/>
    <w:rsid w:val="00365820"/>
    <w:rsid w:val="003768D3"/>
    <w:rsid w:val="00386144"/>
    <w:rsid w:val="0039619E"/>
    <w:rsid w:val="003A58B1"/>
    <w:rsid w:val="003C6E17"/>
    <w:rsid w:val="003D312B"/>
    <w:rsid w:val="003F08C1"/>
    <w:rsid w:val="003F3C5B"/>
    <w:rsid w:val="00406A86"/>
    <w:rsid w:val="00420E52"/>
    <w:rsid w:val="004B3EDA"/>
    <w:rsid w:val="004B5E68"/>
    <w:rsid w:val="004B750A"/>
    <w:rsid w:val="004C6F4B"/>
    <w:rsid w:val="005146A0"/>
    <w:rsid w:val="0058264C"/>
    <w:rsid w:val="00582C56"/>
    <w:rsid w:val="00596A12"/>
    <w:rsid w:val="005A6420"/>
    <w:rsid w:val="005B714A"/>
    <w:rsid w:val="005F5084"/>
    <w:rsid w:val="005F7F06"/>
    <w:rsid w:val="00601B6F"/>
    <w:rsid w:val="00624E56"/>
    <w:rsid w:val="0062589F"/>
    <w:rsid w:val="0066509D"/>
    <w:rsid w:val="00667463"/>
    <w:rsid w:val="006B4CD5"/>
    <w:rsid w:val="006E2BC5"/>
    <w:rsid w:val="006E424D"/>
    <w:rsid w:val="006F401C"/>
    <w:rsid w:val="00747FCC"/>
    <w:rsid w:val="00796C14"/>
    <w:rsid w:val="007C7CD2"/>
    <w:rsid w:val="007E04C8"/>
    <w:rsid w:val="00824AB0"/>
    <w:rsid w:val="00843FE6"/>
    <w:rsid w:val="008607DD"/>
    <w:rsid w:val="00880A6F"/>
    <w:rsid w:val="008B7B9D"/>
    <w:rsid w:val="00910636"/>
    <w:rsid w:val="00916E0C"/>
    <w:rsid w:val="00945935"/>
    <w:rsid w:val="00972086"/>
    <w:rsid w:val="00974664"/>
    <w:rsid w:val="00977933"/>
    <w:rsid w:val="00994EC7"/>
    <w:rsid w:val="009A40E1"/>
    <w:rsid w:val="009B1A37"/>
    <w:rsid w:val="009C6D23"/>
    <w:rsid w:val="009D5DF7"/>
    <w:rsid w:val="009E5157"/>
    <w:rsid w:val="00A10E80"/>
    <w:rsid w:val="00A5326B"/>
    <w:rsid w:val="00A720BD"/>
    <w:rsid w:val="00AA1542"/>
    <w:rsid w:val="00AC5DCE"/>
    <w:rsid w:val="00AC6C3C"/>
    <w:rsid w:val="00AD1744"/>
    <w:rsid w:val="00AD49A2"/>
    <w:rsid w:val="00AF683F"/>
    <w:rsid w:val="00B00796"/>
    <w:rsid w:val="00B10899"/>
    <w:rsid w:val="00B704F6"/>
    <w:rsid w:val="00B84B33"/>
    <w:rsid w:val="00B9388F"/>
    <w:rsid w:val="00BB0F3F"/>
    <w:rsid w:val="00BB1C8D"/>
    <w:rsid w:val="00BE20CF"/>
    <w:rsid w:val="00BE43C7"/>
    <w:rsid w:val="00BF1A4D"/>
    <w:rsid w:val="00C35CFA"/>
    <w:rsid w:val="00C46B2A"/>
    <w:rsid w:val="00C46E41"/>
    <w:rsid w:val="00C90802"/>
    <w:rsid w:val="00CC171F"/>
    <w:rsid w:val="00CD2448"/>
    <w:rsid w:val="00CD30A5"/>
    <w:rsid w:val="00CE2532"/>
    <w:rsid w:val="00CF04EF"/>
    <w:rsid w:val="00CF557D"/>
    <w:rsid w:val="00CF6E70"/>
    <w:rsid w:val="00D138E1"/>
    <w:rsid w:val="00D559A3"/>
    <w:rsid w:val="00D87D3B"/>
    <w:rsid w:val="00E1270D"/>
    <w:rsid w:val="00E8481D"/>
    <w:rsid w:val="00E96AB6"/>
    <w:rsid w:val="00EA28EF"/>
    <w:rsid w:val="00EA52B9"/>
    <w:rsid w:val="00ED704C"/>
    <w:rsid w:val="00EF0779"/>
    <w:rsid w:val="00EF6FC4"/>
    <w:rsid w:val="00F22BBC"/>
    <w:rsid w:val="00F518EC"/>
    <w:rsid w:val="00F536EE"/>
    <w:rsid w:val="00F77CDF"/>
    <w:rsid w:val="00F97096"/>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A9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
    <w:next w:val="Normal"/>
    <w:link w:val="Titre1Car"/>
    <w:uiPriority w:val="9"/>
    <w:qFormat/>
    <w:rsid w:val="000150C4"/>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B0F3F"/>
    <w:rPr>
      <w:sz w:val="16"/>
      <w:szCs w:val="16"/>
    </w:rPr>
  </w:style>
  <w:style w:type="paragraph" w:styleId="Commentaire">
    <w:name w:val="annotation text"/>
    <w:basedOn w:val="Normal"/>
    <w:link w:val="CommentaireCar"/>
    <w:uiPriority w:val="99"/>
    <w:semiHidden/>
    <w:unhideWhenUsed/>
    <w:rsid w:val="00BB0F3F"/>
    <w:pPr>
      <w:spacing w:after="160"/>
    </w:pPr>
    <w:rPr>
      <w:sz w:val="20"/>
      <w:szCs w:val="20"/>
      <w:lang w:val="fr-FR"/>
    </w:rPr>
  </w:style>
  <w:style w:type="character" w:customStyle="1" w:styleId="CommentaireCar">
    <w:name w:val="Commentaire Car"/>
    <w:basedOn w:val="Policepardfaut"/>
    <w:link w:val="Commentaire"/>
    <w:uiPriority w:val="99"/>
    <w:semiHidden/>
    <w:rsid w:val="00BB0F3F"/>
    <w:rPr>
      <w:sz w:val="20"/>
      <w:szCs w:val="20"/>
      <w:lang w:val="fr-FR"/>
    </w:rPr>
  </w:style>
  <w:style w:type="paragraph" w:styleId="Titre">
    <w:name w:val="Title"/>
    <w:basedOn w:val="Normal"/>
    <w:next w:val="Normal"/>
    <w:link w:val="TitreCar"/>
    <w:uiPriority w:val="10"/>
    <w:qFormat/>
    <w:rsid w:val="00A720BD"/>
    <w:rPr>
      <w:rFonts w:ascii="Times New Roman" w:hAnsi="Times New Roman" w:cs="Times New Roman"/>
      <w:b/>
    </w:rPr>
  </w:style>
  <w:style w:type="character" w:customStyle="1" w:styleId="TitreCar">
    <w:name w:val="Titre Car"/>
    <w:basedOn w:val="Policepardfaut"/>
    <w:link w:val="Titre"/>
    <w:uiPriority w:val="10"/>
    <w:rsid w:val="00A720BD"/>
    <w:rPr>
      <w:rFonts w:ascii="Times New Roman" w:hAnsi="Times New Roman" w:cs="Times New Roman"/>
      <w:b/>
    </w:rPr>
  </w:style>
  <w:style w:type="character" w:customStyle="1" w:styleId="Titre1Car">
    <w:name w:val="Titre 1 Car"/>
    <w:basedOn w:val="Policepardfaut"/>
    <w:link w:val="Titre1"/>
    <w:uiPriority w:val="9"/>
    <w:rsid w:val="000150C4"/>
    <w:rPr>
      <w:rFonts w:ascii="Times New Roman" w:hAnsi="Times New Roman" w:cs="Times New Roman"/>
      <w:b/>
    </w:rPr>
  </w:style>
  <w:style w:type="paragraph" w:styleId="En-ttedetabledesmatires">
    <w:name w:val="TOC Heading"/>
    <w:basedOn w:val="Titre1"/>
    <w:next w:val="Normal"/>
    <w:uiPriority w:val="39"/>
    <w:unhideWhenUsed/>
    <w:qFormat/>
    <w:rsid w:val="000150C4"/>
    <w:pPr>
      <w:spacing w:before="480" w:line="276" w:lineRule="auto"/>
      <w:outlineLvl w:val="9"/>
    </w:pPr>
    <w:rPr>
      <w:b w:val="0"/>
      <w:bCs/>
      <w:sz w:val="28"/>
      <w:szCs w:val="28"/>
    </w:rPr>
  </w:style>
  <w:style w:type="paragraph" w:styleId="TM1">
    <w:name w:val="toc 1"/>
    <w:basedOn w:val="Normal"/>
    <w:next w:val="Normal"/>
    <w:autoRedefine/>
    <w:uiPriority w:val="39"/>
    <w:unhideWhenUsed/>
    <w:rsid w:val="000150C4"/>
    <w:pPr>
      <w:spacing w:before="120"/>
    </w:pPr>
    <w:rPr>
      <w:b/>
      <w:bCs/>
    </w:rPr>
  </w:style>
  <w:style w:type="paragraph" w:styleId="TM2">
    <w:name w:val="toc 2"/>
    <w:basedOn w:val="Normal"/>
    <w:next w:val="Normal"/>
    <w:autoRedefine/>
    <w:uiPriority w:val="39"/>
    <w:semiHidden/>
    <w:unhideWhenUsed/>
    <w:rsid w:val="000150C4"/>
    <w:pPr>
      <w:ind w:left="240"/>
    </w:pPr>
    <w:rPr>
      <w:b/>
      <w:bCs/>
      <w:sz w:val="22"/>
      <w:szCs w:val="22"/>
    </w:rPr>
  </w:style>
  <w:style w:type="paragraph" w:styleId="TM3">
    <w:name w:val="toc 3"/>
    <w:basedOn w:val="Normal"/>
    <w:next w:val="Normal"/>
    <w:autoRedefine/>
    <w:uiPriority w:val="39"/>
    <w:semiHidden/>
    <w:unhideWhenUsed/>
    <w:rsid w:val="000150C4"/>
    <w:pPr>
      <w:ind w:left="480"/>
    </w:pPr>
    <w:rPr>
      <w:sz w:val="22"/>
      <w:szCs w:val="22"/>
    </w:rPr>
  </w:style>
  <w:style w:type="paragraph" w:styleId="TM4">
    <w:name w:val="toc 4"/>
    <w:basedOn w:val="Normal"/>
    <w:next w:val="Normal"/>
    <w:autoRedefine/>
    <w:uiPriority w:val="39"/>
    <w:semiHidden/>
    <w:unhideWhenUsed/>
    <w:rsid w:val="000150C4"/>
    <w:pPr>
      <w:ind w:left="720"/>
    </w:pPr>
    <w:rPr>
      <w:sz w:val="20"/>
      <w:szCs w:val="20"/>
    </w:rPr>
  </w:style>
  <w:style w:type="paragraph" w:styleId="TM5">
    <w:name w:val="toc 5"/>
    <w:basedOn w:val="Normal"/>
    <w:next w:val="Normal"/>
    <w:autoRedefine/>
    <w:uiPriority w:val="39"/>
    <w:semiHidden/>
    <w:unhideWhenUsed/>
    <w:rsid w:val="000150C4"/>
    <w:pPr>
      <w:ind w:left="960"/>
    </w:pPr>
    <w:rPr>
      <w:sz w:val="20"/>
      <w:szCs w:val="20"/>
    </w:rPr>
  </w:style>
  <w:style w:type="paragraph" w:styleId="TM6">
    <w:name w:val="toc 6"/>
    <w:basedOn w:val="Normal"/>
    <w:next w:val="Normal"/>
    <w:autoRedefine/>
    <w:uiPriority w:val="39"/>
    <w:semiHidden/>
    <w:unhideWhenUsed/>
    <w:rsid w:val="000150C4"/>
    <w:pPr>
      <w:ind w:left="1200"/>
    </w:pPr>
    <w:rPr>
      <w:sz w:val="20"/>
      <w:szCs w:val="20"/>
    </w:rPr>
  </w:style>
  <w:style w:type="paragraph" w:styleId="TM7">
    <w:name w:val="toc 7"/>
    <w:basedOn w:val="Normal"/>
    <w:next w:val="Normal"/>
    <w:autoRedefine/>
    <w:uiPriority w:val="39"/>
    <w:semiHidden/>
    <w:unhideWhenUsed/>
    <w:rsid w:val="000150C4"/>
    <w:pPr>
      <w:ind w:left="1440"/>
    </w:pPr>
    <w:rPr>
      <w:sz w:val="20"/>
      <w:szCs w:val="20"/>
    </w:rPr>
  </w:style>
  <w:style w:type="paragraph" w:styleId="TM8">
    <w:name w:val="toc 8"/>
    <w:basedOn w:val="Normal"/>
    <w:next w:val="Normal"/>
    <w:autoRedefine/>
    <w:uiPriority w:val="39"/>
    <w:semiHidden/>
    <w:unhideWhenUsed/>
    <w:rsid w:val="000150C4"/>
    <w:pPr>
      <w:ind w:left="1680"/>
    </w:pPr>
    <w:rPr>
      <w:sz w:val="20"/>
      <w:szCs w:val="20"/>
    </w:rPr>
  </w:style>
  <w:style w:type="paragraph" w:styleId="TM9">
    <w:name w:val="toc 9"/>
    <w:basedOn w:val="Normal"/>
    <w:next w:val="Normal"/>
    <w:autoRedefine/>
    <w:uiPriority w:val="39"/>
    <w:semiHidden/>
    <w:unhideWhenUsed/>
    <w:rsid w:val="000150C4"/>
    <w:pPr>
      <w:ind w:left="1920"/>
    </w:pPr>
    <w:rPr>
      <w:sz w:val="20"/>
      <w:szCs w:val="20"/>
    </w:rPr>
  </w:style>
  <w:style w:type="paragraph" w:styleId="En-tte">
    <w:name w:val="header"/>
    <w:basedOn w:val="Normal"/>
    <w:link w:val="En-tteCar"/>
    <w:uiPriority w:val="99"/>
    <w:unhideWhenUsed/>
    <w:rsid w:val="003D312B"/>
    <w:pPr>
      <w:tabs>
        <w:tab w:val="center" w:pos="4680"/>
        <w:tab w:val="right" w:pos="9360"/>
      </w:tabs>
    </w:pPr>
  </w:style>
  <w:style w:type="character" w:customStyle="1" w:styleId="En-tteCar">
    <w:name w:val="En-tête Car"/>
    <w:basedOn w:val="Policepardfaut"/>
    <w:link w:val="En-tte"/>
    <w:uiPriority w:val="99"/>
    <w:rsid w:val="003D312B"/>
  </w:style>
  <w:style w:type="paragraph" w:styleId="Pieddepage">
    <w:name w:val="footer"/>
    <w:basedOn w:val="Normal"/>
    <w:link w:val="PieddepageCar"/>
    <w:uiPriority w:val="99"/>
    <w:unhideWhenUsed/>
    <w:rsid w:val="003D312B"/>
    <w:pPr>
      <w:tabs>
        <w:tab w:val="center" w:pos="4680"/>
        <w:tab w:val="right" w:pos="9360"/>
      </w:tabs>
    </w:pPr>
  </w:style>
  <w:style w:type="character" w:customStyle="1" w:styleId="PieddepageCar">
    <w:name w:val="Pied de page Car"/>
    <w:basedOn w:val="Policepardfaut"/>
    <w:link w:val="Pieddepage"/>
    <w:uiPriority w:val="99"/>
    <w:rsid w:val="003D312B"/>
  </w:style>
  <w:style w:type="character" w:styleId="Numrodepage">
    <w:name w:val="page number"/>
    <w:basedOn w:val="Policepardfaut"/>
    <w:uiPriority w:val="99"/>
    <w:semiHidden/>
    <w:unhideWhenUsed/>
    <w:rsid w:val="003D312B"/>
  </w:style>
  <w:style w:type="character" w:styleId="Lienhypertexte">
    <w:name w:val="Hyperlink"/>
    <w:basedOn w:val="Policepardfaut"/>
    <w:uiPriority w:val="99"/>
    <w:unhideWhenUsed/>
    <w:rsid w:val="003D312B"/>
    <w:rPr>
      <w:color w:val="0563C1" w:themeColor="hyperlink"/>
      <w:u w:val="single"/>
    </w:rPr>
  </w:style>
  <w:style w:type="paragraph" w:styleId="Textedebulles">
    <w:name w:val="Balloon Text"/>
    <w:basedOn w:val="Normal"/>
    <w:link w:val="TextedebullesCar"/>
    <w:uiPriority w:val="99"/>
    <w:semiHidden/>
    <w:unhideWhenUsed/>
    <w:rsid w:val="003D312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D31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932F00-ED66-419F-A2D1-3FE988FB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1202</Words>
  <Characters>6615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Hôpitaux Universitaires de Genève</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Abbas</dc:creator>
  <cp:keywords/>
  <dc:description/>
  <cp:lastModifiedBy>ABBAS Mohamed</cp:lastModifiedBy>
  <cp:revision>4</cp:revision>
  <dcterms:created xsi:type="dcterms:W3CDTF">2018-12-11T13:04:00Z</dcterms:created>
  <dcterms:modified xsi:type="dcterms:W3CDTF">2018-12-11T13:10:00Z</dcterms:modified>
</cp:coreProperties>
</file>