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B2" w:rsidRPr="00261F17" w:rsidRDefault="00A85AB2" w:rsidP="00A85A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61F17">
        <w:rPr>
          <w:rFonts w:ascii="Calibri" w:eastAsia="Times New Roman" w:hAnsi="Calibri" w:cs="Times New Roman"/>
          <w:sz w:val="24"/>
          <w:szCs w:val="24"/>
        </w:rPr>
        <w:t>Supplemental Table. Summary of parameters retained in mixed models predicting susceptibility of antibiotic testing for each organism, among 231 Nursing Homes in Georgia, U.S., 2016-2017</w:t>
      </w:r>
    </w:p>
    <w:p w:rsidR="00895FC1" w:rsidRDefault="00895F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2436"/>
        <w:gridCol w:w="2520"/>
        <w:gridCol w:w="896"/>
      </w:tblGrid>
      <w:tr w:rsidR="00D7441E" w:rsidTr="009F44C6">
        <w:tc>
          <w:tcPr>
            <w:tcW w:w="1794" w:type="dxa"/>
            <w:tcBorders>
              <w:bottom w:val="single" w:sz="4" w:space="0" w:color="auto"/>
            </w:tcBorders>
          </w:tcPr>
          <w:p w:rsidR="00D7441E" w:rsidRDefault="00D7441E">
            <w:r>
              <w:t>Pathogen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7441E" w:rsidRDefault="00D7441E">
            <w:r>
              <w:t xml:space="preserve">No. of </w:t>
            </w:r>
            <w:r w:rsidR="009F44C6">
              <w:t>Facilities contributing data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441E" w:rsidRDefault="00D7441E">
            <w:r>
              <w:t>Parameter or interaction (*) term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7441E" w:rsidRDefault="00D7441E" w:rsidP="009F44C6">
            <w:pPr>
              <w:jc w:val="right"/>
            </w:pPr>
            <w:r>
              <w:t>P-value</w:t>
            </w:r>
          </w:p>
        </w:tc>
      </w:tr>
      <w:tr w:rsidR="00D7441E" w:rsidTr="009F44C6"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:rsidR="00D7441E" w:rsidRPr="00D7441E" w:rsidRDefault="00D7441E" w:rsidP="00D7441E">
            <w:pPr>
              <w:rPr>
                <w:i/>
              </w:rPr>
            </w:pPr>
            <w:r w:rsidRPr="00D7441E">
              <w:rPr>
                <w:i/>
              </w:rPr>
              <w:t>E. coli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</w:tcPr>
          <w:p w:rsidR="00D7441E" w:rsidRDefault="00D7441E" w:rsidP="00D7441E">
            <w:r>
              <w:t>2</w:t>
            </w:r>
            <w:r w:rsidR="009F44C6">
              <w:t>24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7441E" w:rsidRDefault="00D7441E" w:rsidP="00D7441E">
            <w:r>
              <w:t>Antibiotic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7441E" w:rsidRDefault="00D7441E" w:rsidP="00D7441E">
            <w:pPr>
              <w:jc w:val="right"/>
            </w:pPr>
            <w:r>
              <w:t>&lt;.001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Age category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0.002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Year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0.753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Region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0.002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Length of stay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0.177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Age*antibiotic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0.004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Year*antibiotic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0.009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Region*antibiotic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&lt;.001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Length of stay*antibiotic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0.003</w:t>
            </w:r>
          </w:p>
        </w:tc>
      </w:tr>
      <w:tr w:rsidR="00D7441E" w:rsidTr="009F44C6">
        <w:tc>
          <w:tcPr>
            <w:tcW w:w="1794" w:type="dxa"/>
            <w:vMerge w:val="restart"/>
          </w:tcPr>
          <w:p w:rsidR="00D7441E" w:rsidRPr="00D7441E" w:rsidRDefault="00D7441E" w:rsidP="00D7441E">
            <w:pPr>
              <w:rPr>
                <w:i/>
              </w:rPr>
            </w:pPr>
            <w:r w:rsidRPr="00D7441E">
              <w:rPr>
                <w:i/>
              </w:rPr>
              <w:t>K. pneumoniae</w:t>
            </w:r>
          </w:p>
        </w:tc>
        <w:tc>
          <w:tcPr>
            <w:tcW w:w="2436" w:type="dxa"/>
            <w:vMerge w:val="restart"/>
          </w:tcPr>
          <w:p w:rsidR="00D7441E" w:rsidRDefault="00D7441E" w:rsidP="00D7441E">
            <w:r>
              <w:t>2</w:t>
            </w:r>
            <w:r w:rsidR="009F44C6">
              <w:t>22</w:t>
            </w:r>
          </w:p>
        </w:tc>
        <w:tc>
          <w:tcPr>
            <w:tcW w:w="2520" w:type="dxa"/>
          </w:tcPr>
          <w:p w:rsidR="00D7441E" w:rsidRDefault="00D7441E" w:rsidP="00D7441E">
            <w:r>
              <w:t>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&lt;.001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Age category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0.047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proofErr w:type="spellStart"/>
            <w:r>
              <w:t>Bedsize</w:t>
            </w:r>
            <w:proofErr w:type="spellEnd"/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0.062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Region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0.084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Region*antibiotic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0.012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Bed*antibiotic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0.005</w:t>
            </w:r>
          </w:p>
        </w:tc>
      </w:tr>
      <w:tr w:rsidR="00D7441E" w:rsidTr="009F44C6">
        <w:tc>
          <w:tcPr>
            <w:tcW w:w="1794" w:type="dxa"/>
            <w:vMerge w:val="restart"/>
          </w:tcPr>
          <w:p w:rsidR="00D7441E" w:rsidRPr="00D7441E" w:rsidRDefault="00D7441E" w:rsidP="00D7441E">
            <w:pPr>
              <w:rPr>
                <w:i/>
              </w:rPr>
            </w:pPr>
            <w:r w:rsidRPr="00D7441E">
              <w:rPr>
                <w:i/>
              </w:rPr>
              <w:t>P. mirabilis</w:t>
            </w:r>
          </w:p>
        </w:tc>
        <w:tc>
          <w:tcPr>
            <w:tcW w:w="2436" w:type="dxa"/>
            <w:vMerge w:val="restart"/>
          </w:tcPr>
          <w:p w:rsidR="00D7441E" w:rsidRDefault="00D7441E" w:rsidP="00D7441E">
            <w:r>
              <w:t>2</w:t>
            </w:r>
            <w:r w:rsidR="009F44C6">
              <w:t>29</w:t>
            </w:r>
          </w:p>
        </w:tc>
        <w:tc>
          <w:tcPr>
            <w:tcW w:w="2520" w:type="dxa"/>
          </w:tcPr>
          <w:p w:rsidR="00D7441E" w:rsidRDefault="00D7441E" w:rsidP="00D7441E">
            <w:r>
              <w:t>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&lt;.001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Region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0.35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Region*Antibiotic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0.007</w:t>
            </w:r>
          </w:p>
        </w:tc>
      </w:tr>
      <w:tr w:rsidR="00D7441E" w:rsidTr="009F44C6">
        <w:tc>
          <w:tcPr>
            <w:tcW w:w="1794" w:type="dxa"/>
            <w:vMerge w:val="restart"/>
          </w:tcPr>
          <w:p w:rsidR="00D7441E" w:rsidRPr="00D7441E" w:rsidRDefault="00D7441E" w:rsidP="00D7441E">
            <w:pPr>
              <w:rPr>
                <w:i/>
              </w:rPr>
            </w:pPr>
            <w:r w:rsidRPr="00D7441E">
              <w:rPr>
                <w:i/>
              </w:rPr>
              <w:t>E. Faecalis</w:t>
            </w:r>
          </w:p>
        </w:tc>
        <w:tc>
          <w:tcPr>
            <w:tcW w:w="2436" w:type="dxa"/>
            <w:vMerge w:val="restart"/>
          </w:tcPr>
          <w:p w:rsidR="00D7441E" w:rsidRDefault="009F44C6" w:rsidP="00D7441E">
            <w:r>
              <w:t>214</w:t>
            </w:r>
          </w:p>
        </w:tc>
        <w:tc>
          <w:tcPr>
            <w:tcW w:w="2520" w:type="dxa"/>
          </w:tcPr>
          <w:p w:rsidR="00D7441E" w:rsidRDefault="00D7441E" w:rsidP="00D7441E">
            <w:r>
              <w:t>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&lt;.001</w:t>
            </w:r>
          </w:p>
        </w:tc>
      </w:tr>
      <w:tr w:rsidR="00D7441E" w:rsidTr="009F44C6">
        <w:tc>
          <w:tcPr>
            <w:tcW w:w="1794" w:type="dxa"/>
            <w:vMerge/>
          </w:tcPr>
          <w:p w:rsidR="00D7441E" w:rsidRPr="00D7441E" w:rsidRDefault="00D7441E" w:rsidP="00D7441E">
            <w:pPr>
              <w:rPr>
                <w:i/>
              </w:rPr>
            </w:pPr>
          </w:p>
        </w:tc>
        <w:tc>
          <w:tcPr>
            <w:tcW w:w="2436" w:type="dxa"/>
            <w:vMerge/>
          </w:tcPr>
          <w:p w:rsidR="00D7441E" w:rsidRDefault="00D7441E" w:rsidP="00D7441E"/>
        </w:tc>
        <w:tc>
          <w:tcPr>
            <w:tcW w:w="2520" w:type="dxa"/>
          </w:tcPr>
          <w:p w:rsidR="00D7441E" w:rsidRDefault="00D7441E" w:rsidP="00D7441E">
            <w:r>
              <w:t>Age category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0.02</w:t>
            </w:r>
          </w:p>
        </w:tc>
      </w:tr>
      <w:tr w:rsidR="00D7441E" w:rsidTr="009F44C6">
        <w:tc>
          <w:tcPr>
            <w:tcW w:w="1794" w:type="dxa"/>
          </w:tcPr>
          <w:p w:rsidR="00D7441E" w:rsidRPr="00D7441E" w:rsidRDefault="00D7441E" w:rsidP="00D7441E">
            <w:pPr>
              <w:rPr>
                <w:i/>
              </w:rPr>
            </w:pPr>
            <w:r w:rsidRPr="00D7441E">
              <w:rPr>
                <w:i/>
              </w:rPr>
              <w:t>P. aeruginosa</w:t>
            </w:r>
          </w:p>
        </w:tc>
        <w:tc>
          <w:tcPr>
            <w:tcW w:w="2436" w:type="dxa"/>
          </w:tcPr>
          <w:p w:rsidR="00D7441E" w:rsidRDefault="009F44C6" w:rsidP="00D7441E">
            <w:r>
              <w:t>194</w:t>
            </w:r>
          </w:p>
        </w:tc>
        <w:tc>
          <w:tcPr>
            <w:tcW w:w="2520" w:type="dxa"/>
          </w:tcPr>
          <w:p w:rsidR="00D7441E" w:rsidRDefault="00D7441E" w:rsidP="00D7441E">
            <w:r>
              <w:t>Antibiotic</w:t>
            </w:r>
          </w:p>
        </w:tc>
        <w:tc>
          <w:tcPr>
            <w:tcW w:w="896" w:type="dxa"/>
          </w:tcPr>
          <w:p w:rsidR="00D7441E" w:rsidRDefault="00D7441E" w:rsidP="00D7441E">
            <w:pPr>
              <w:jc w:val="right"/>
            </w:pPr>
            <w:r>
              <w:t>&lt;.001</w:t>
            </w:r>
          </w:p>
        </w:tc>
      </w:tr>
    </w:tbl>
    <w:p w:rsidR="00A85AB2" w:rsidRDefault="00A85AB2">
      <w:bookmarkStart w:id="0" w:name="_GoBack"/>
      <w:bookmarkEnd w:id="0"/>
    </w:p>
    <w:sectPr w:rsidR="00A8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41394A"/>
    <w:rsid w:val="00752C11"/>
    <w:rsid w:val="007C0B0B"/>
    <w:rsid w:val="00895FC1"/>
    <w:rsid w:val="009F44C6"/>
    <w:rsid w:val="00A85AB2"/>
    <w:rsid w:val="00D7441E"/>
    <w:rsid w:val="00E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A775"/>
  <w15:chartTrackingRefBased/>
  <w15:docId w15:val="{AE1A00A2-77F3-4B5A-B9A0-1409D65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Fridkin, Scott K.</dc:creator>
  <cp:keywords/>
  <dc:description/>
  <cp:lastModifiedBy>Fridkin, Scott</cp:lastModifiedBy>
  <cp:revision>2</cp:revision>
  <dcterms:created xsi:type="dcterms:W3CDTF">2019-03-25T18:56:00Z</dcterms:created>
  <dcterms:modified xsi:type="dcterms:W3CDTF">2019-03-25T18:56:00Z</dcterms:modified>
</cp:coreProperties>
</file>