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30F" w:rsidRDefault="0001130F" w:rsidP="0001130F">
      <w:pPr>
        <w:pStyle w:val="NoSpacing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Online Table 1: </w:t>
      </w:r>
      <w:r w:rsidRPr="0071358B">
        <w:rPr>
          <w:rFonts w:ascii="Times New Roman" w:hAnsi="Times New Roman" w:cs="Times New Roman"/>
          <w:b/>
          <w:sz w:val="24"/>
          <w:szCs w:val="24"/>
        </w:rPr>
        <w:t xml:space="preserve">Diagnostic performance of multiplex-PCR assays </w:t>
      </w:r>
      <w:r>
        <w:rPr>
          <w:rFonts w:ascii="Times New Roman" w:hAnsi="Times New Roman" w:cs="Times New Roman"/>
          <w:b/>
          <w:sz w:val="24"/>
          <w:szCs w:val="24"/>
        </w:rPr>
        <w:t>for the detection of</w:t>
      </w:r>
      <w:r w:rsidRPr="0071358B">
        <w:rPr>
          <w:rFonts w:ascii="Times New Roman" w:hAnsi="Times New Roman" w:cs="Times New Roman"/>
          <w:b/>
          <w:sz w:val="24"/>
          <w:szCs w:val="24"/>
        </w:rPr>
        <w:t xml:space="preserve"> carbapenem</w:t>
      </w:r>
      <w:r>
        <w:rPr>
          <w:rFonts w:ascii="Times New Roman" w:hAnsi="Times New Roman" w:cs="Times New Roman"/>
          <w:b/>
          <w:sz w:val="24"/>
          <w:szCs w:val="24"/>
        </w:rPr>
        <w:t>ases in</w:t>
      </w:r>
      <w:r w:rsidRPr="007135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358B">
        <w:rPr>
          <w:rFonts w:ascii="Times New Roman" w:hAnsi="Times New Roman" w:cs="Times New Roman"/>
          <w:b/>
          <w:i/>
          <w:sz w:val="24"/>
          <w:szCs w:val="24"/>
        </w:rPr>
        <w:t>Enterobacteriaceae</w:t>
      </w:r>
      <w:r w:rsidRPr="0071358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1358B">
        <w:rPr>
          <w:rFonts w:ascii="Times New Roman" w:hAnsi="Times New Roman" w:cs="Times New Roman"/>
          <w:b/>
          <w:i/>
          <w:sz w:val="24"/>
          <w:szCs w:val="24"/>
        </w:rPr>
        <w:t>Pseudomonas</w:t>
      </w:r>
      <w:r w:rsidRPr="0071358B">
        <w:rPr>
          <w:rFonts w:ascii="Times New Roman" w:hAnsi="Times New Roman" w:cs="Times New Roman"/>
          <w:b/>
          <w:sz w:val="24"/>
          <w:szCs w:val="24"/>
        </w:rPr>
        <w:t xml:space="preserve"> spp. and </w:t>
      </w:r>
      <w:r w:rsidRPr="0071358B">
        <w:rPr>
          <w:rFonts w:ascii="Times New Roman" w:hAnsi="Times New Roman" w:cs="Times New Roman"/>
          <w:b/>
          <w:i/>
          <w:sz w:val="24"/>
          <w:szCs w:val="24"/>
        </w:rPr>
        <w:t>Acinetobacter</w:t>
      </w:r>
      <w:r w:rsidRPr="0071358B">
        <w:rPr>
          <w:rFonts w:ascii="Times New Roman" w:hAnsi="Times New Roman" w:cs="Times New Roman"/>
          <w:b/>
          <w:sz w:val="24"/>
          <w:szCs w:val="24"/>
        </w:rPr>
        <w:t xml:space="preserve"> spp. </w:t>
      </w:r>
      <w:r>
        <w:rPr>
          <w:rFonts w:ascii="Times New Roman" w:hAnsi="Times New Roman" w:cs="Times New Roman"/>
          <w:b/>
          <w:sz w:val="24"/>
          <w:szCs w:val="24"/>
        </w:rPr>
        <w:t xml:space="preserve">(EPA) compared to </w:t>
      </w:r>
      <w:r w:rsidRPr="0071358B">
        <w:rPr>
          <w:rFonts w:ascii="Times New Roman" w:hAnsi="Times New Roman" w:cs="Times New Roman"/>
          <w:b/>
          <w:sz w:val="24"/>
          <w:szCs w:val="24"/>
        </w:rPr>
        <w:t xml:space="preserve">culture method </w:t>
      </w:r>
      <w:r>
        <w:rPr>
          <w:rFonts w:ascii="Times New Roman" w:hAnsi="Times New Roman" w:cs="Times New Roman"/>
          <w:b/>
          <w:sz w:val="24"/>
          <w:szCs w:val="24"/>
        </w:rPr>
        <w:t xml:space="preserve">used </w:t>
      </w:r>
      <w:r w:rsidRPr="0071358B">
        <w:rPr>
          <w:rFonts w:ascii="Times New Roman" w:hAnsi="Times New Roman" w:cs="Times New Roman"/>
          <w:b/>
          <w:sz w:val="24"/>
          <w:szCs w:val="24"/>
        </w:rPr>
        <w:t>as standard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358B">
        <w:rPr>
          <w:rFonts w:ascii="Times New Roman" w:hAnsi="Times New Roman" w:cs="Times New Roman"/>
          <w:b/>
          <w:sz w:val="24"/>
          <w:szCs w:val="24"/>
        </w:rPr>
        <w:t xml:space="preserve">(n=415) </w:t>
      </w:r>
      <w:r w:rsidRPr="0071358B">
        <w:rPr>
          <w:rFonts w:ascii="Times New Roman" w:hAnsi="Times New Roman" w:cs="Times New Roman"/>
          <w:b/>
          <w:sz w:val="24"/>
          <w:szCs w:val="24"/>
          <w:vertAlign w:val="superscript"/>
        </w:rPr>
        <w:t>a, b, c</w:t>
      </w:r>
    </w:p>
    <w:p w:rsidR="0001130F" w:rsidRPr="0071358B" w:rsidRDefault="0001130F" w:rsidP="0001130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3902" w:type="dxa"/>
        <w:tblLook w:val="04A0"/>
      </w:tblPr>
      <w:tblGrid>
        <w:gridCol w:w="1700"/>
        <w:gridCol w:w="1586"/>
        <w:gridCol w:w="1588"/>
        <w:gridCol w:w="1556"/>
        <w:gridCol w:w="1556"/>
        <w:gridCol w:w="1556"/>
        <w:gridCol w:w="1556"/>
        <w:gridCol w:w="1568"/>
        <w:gridCol w:w="1236"/>
      </w:tblGrid>
      <w:tr w:rsidR="0001130F" w:rsidRPr="0071358B" w:rsidTr="005F2835">
        <w:tc>
          <w:tcPr>
            <w:tcW w:w="1700" w:type="dxa"/>
          </w:tcPr>
          <w:p w:rsidR="0001130F" w:rsidRPr="0071358B" w:rsidRDefault="0001130F" w:rsidP="005F28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M-PCR</w:t>
            </w:r>
          </w:p>
        </w:tc>
        <w:tc>
          <w:tcPr>
            <w:tcW w:w="1586" w:type="dxa"/>
          </w:tcPr>
          <w:p w:rsidR="0001130F" w:rsidRPr="0071358B" w:rsidRDefault="0001130F" w:rsidP="005F28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B">
              <w:rPr>
                <w:rFonts w:ascii="Times New Roman" w:hAnsi="Times New Roman" w:cs="Times New Roman"/>
                <w:sz w:val="24"/>
                <w:szCs w:val="24"/>
              </w:rPr>
              <w:t>Sensitivity</w:t>
            </w:r>
          </w:p>
          <w:p w:rsidR="0001130F" w:rsidRPr="0071358B" w:rsidRDefault="0001130F" w:rsidP="005F28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B">
              <w:rPr>
                <w:rFonts w:ascii="Times New Roman" w:hAnsi="Times New Roman" w:cs="Times New Roman"/>
                <w:sz w:val="24"/>
                <w:szCs w:val="24"/>
              </w:rPr>
              <w:t>(%, 95% CI)</w:t>
            </w:r>
          </w:p>
        </w:tc>
        <w:tc>
          <w:tcPr>
            <w:tcW w:w="1588" w:type="dxa"/>
          </w:tcPr>
          <w:p w:rsidR="0001130F" w:rsidRPr="0071358B" w:rsidRDefault="0001130F" w:rsidP="005F28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B">
              <w:rPr>
                <w:rFonts w:ascii="Times New Roman" w:hAnsi="Times New Roman" w:cs="Times New Roman"/>
                <w:sz w:val="24"/>
                <w:szCs w:val="24"/>
              </w:rPr>
              <w:t>Specificity</w:t>
            </w:r>
          </w:p>
          <w:p w:rsidR="0001130F" w:rsidRPr="0071358B" w:rsidRDefault="0001130F" w:rsidP="005F28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B">
              <w:rPr>
                <w:rFonts w:ascii="Times New Roman" w:hAnsi="Times New Roman" w:cs="Times New Roman"/>
                <w:sz w:val="24"/>
                <w:szCs w:val="24"/>
              </w:rPr>
              <w:t>(%, 95% CI)</w:t>
            </w:r>
          </w:p>
        </w:tc>
        <w:tc>
          <w:tcPr>
            <w:tcW w:w="1556" w:type="dxa"/>
          </w:tcPr>
          <w:p w:rsidR="0001130F" w:rsidRPr="0071358B" w:rsidRDefault="0001130F" w:rsidP="005F28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B">
              <w:rPr>
                <w:rFonts w:ascii="Times New Roman" w:hAnsi="Times New Roman" w:cs="Times New Roman"/>
                <w:sz w:val="24"/>
                <w:szCs w:val="24"/>
              </w:rPr>
              <w:t>PPV</w:t>
            </w:r>
          </w:p>
          <w:p w:rsidR="0001130F" w:rsidRPr="0071358B" w:rsidRDefault="0001130F" w:rsidP="005F28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B">
              <w:rPr>
                <w:rFonts w:ascii="Times New Roman" w:hAnsi="Times New Roman" w:cs="Times New Roman"/>
                <w:sz w:val="24"/>
                <w:szCs w:val="24"/>
              </w:rPr>
              <w:t>(%, 95% CI)</w:t>
            </w:r>
          </w:p>
        </w:tc>
        <w:tc>
          <w:tcPr>
            <w:tcW w:w="1556" w:type="dxa"/>
          </w:tcPr>
          <w:p w:rsidR="0001130F" w:rsidRPr="0071358B" w:rsidRDefault="0001130F" w:rsidP="005F28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B">
              <w:rPr>
                <w:rFonts w:ascii="Times New Roman" w:hAnsi="Times New Roman" w:cs="Times New Roman"/>
                <w:sz w:val="24"/>
                <w:szCs w:val="24"/>
              </w:rPr>
              <w:t>NPV</w:t>
            </w:r>
          </w:p>
          <w:p w:rsidR="0001130F" w:rsidRPr="0071358B" w:rsidRDefault="0001130F" w:rsidP="005F28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B">
              <w:rPr>
                <w:rFonts w:ascii="Times New Roman" w:hAnsi="Times New Roman" w:cs="Times New Roman"/>
                <w:sz w:val="24"/>
                <w:szCs w:val="24"/>
              </w:rPr>
              <w:t xml:space="preserve"> (%, 95% CI)</w:t>
            </w:r>
          </w:p>
        </w:tc>
        <w:tc>
          <w:tcPr>
            <w:tcW w:w="1556" w:type="dxa"/>
          </w:tcPr>
          <w:p w:rsidR="0001130F" w:rsidRPr="0071358B" w:rsidRDefault="0001130F" w:rsidP="005F28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B">
              <w:rPr>
                <w:rFonts w:ascii="Times New Roman" w:hAnsi="Times New Roman" w:cs="Times New Roman"/>
                <w:sz w:val="24"/>
                <w:szCs w:val="24"/>
              </w:rPr>
              <w:t>LR</w:t>
            </w:r>
            <w:r w:rsidRPr="0071358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</w:p>
          <w:p w:rsidR="0001130F" w:rsidRPr="0071358B" w:rsidRDefault="0001130F" w:rsidP="005F28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B">
              <w:rPr>
                <w:rFonts w:ascii="Times New Roman" w:hAnsi="Times New Roman" w:cs="Times New Roman"/>
                <w:sz w:val="24"/>
                <w:szCs w:val="24"/>
              </w:rPr>
              <w:t>(95% CI)</w:t>
            </w:r>
          </w:p>
        </w:tc>
        <w:tc>
          <w:tcPr>
            <w:tcW w:w="1556" w:type="dxa"/>
          </w:tcPr>
          <w:p w:rsidR="0001130F" w:rsidRPr="0071358B" w:rsidRDefault="0001130F" w:rsidP="005F28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B">
              <w:rPr>
                <w:rFonts w:ascii="Times New Roman" w:hAnsi="Times New Roman" w:cs="Times New Roman"/>
                <w:sz w:val="24"/>
                <w:szCs w:val="24"/>
              </w:rPr>
              <w:t>LR</w:t>
            </w:r>
            <w:r w:rsidRPr="0071358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</w:p>
          <w:p w:rsidR="0001130F" w:rsidRPr="0071358B" w:rsidRDefault="0001130F" w:rsidP="005F28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B">
              <w:rPr>
                <w:rFonts w:ascii="Times New Roman" w:hAnsi="Times New Roman" w:cs="Times New Roman"/>
                <w:sz w:val="24"/>
                <w:szCs w:val="24"/>
              </w:rPr>
              <w:t>(95% CI)</w:t>
            </w:r>
          </w:p>
        </w:tc>
        <w:tc>
          <w:tcPr>
            <w:tcW w:w="1568" w:type="dxa"/>
          </w:tcPr>
          <w:p w:rsidR="0001130F" w:rsidRPr="0071358B" w:rsidRDefault="0001130F" w:rsidP="005F28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B">
              <w:rPr>
                <w:rFonts w:ascii="Times New Roman" w:hAnsi="Times New Roman" w:cs="Times New Roman"/>
                <w:sz w:val="24"/>
                <w:szCs w:val="24"/>
              </w:rPr>
              <w:t>Accuracy</w:t>
            </w:r>
          </w:p>
          <w:p w:rsidR="0001130F" w:rsidRPr="0071358B" w:rsidRDefault="0001130F" w:rsidP="005F28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B">
              <w:rPr>
                <w:rFonts w:ascii="Times New Roman" w:hAnsi="Times New Roman" w:cs="Times New Roman"/>
                <w:sz w:val="24"/>
                <w:szCs w:val="24"/>
              </w:rPr>
              <w:t>(%, 95% CI)</w:t>
            </w:r>
          </w:p>
        </w:tc>
        <w:tc>
          <w:tcPr>
            <w:tcW w:w="1236" w:type="dxa"/>
          </w:tcPr>
          <w:p w:rsidR="0001130F" w:rsidRPr="0071358B" w:rsidRDefault="0001130F" w:rsidP="005F28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B">
              <w:rPr>
                <w:rFonts w:ascii="Times New Roman" w:hAnsi="Times New Roman" w:cs="Times New Roman"/>
                <w:sz w:val="24"/>
                <w:szCs w:val="24"/>
              </w:rPr>
              <w:t>Kappa</w:t>
            </w:r>
          </w:p>
          <w:p w:rsidR="0001130F" w:rsidRPr="0071358B" w:rsidRDefault="0001130F" w:rsidP="005F28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B">
              <w:rPr>
                <w:rFonts w:ascii="Times New Roman" w:hAnsi="Times New Roman" w:cs="Times New Roman"/>
                <w:sz w:val="24"/>
                <w:szCs w:val="24"/>
              </w:rPr>
              <w:t>(95% CI)</w:t>
            </w:r>
          </w:p>
        </w:tc>
      </w:tr>
      <w:tr w:rsidR="0001130F" w:rsidRPr="0071358B" w:rsidTr="005F2835">
        <w:tc>
          <w:tcPr>
            <w:tcW w:w="1700" w:type="dxa"/>
          </w:tcPr>
          <w:p w:rsidR="0001130F" w:rsidRPr="0071358B" w:rsidRDefault="0001130F" w:rsidP="005F28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CARBA</w:t>
            </w:r>
          </w:p>
        </w:tc>
        <w:tc>
          <w:tcPr>
            <w:tcW w:w="1586" w:type="dxa"/>
          </w:tcPr>
          <w:p w:rsidR="0001130F" w:rsidRPr="0071358B" w:rsidRDefault="0001130F" w:rsidP="005F28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B">
              <w:rPr>
                <w:rFonts w:ascii="Times New Roman" w:hAnsi="Times New Roman" w:cs="Times New Roman"/>
                <w:sz w:val="24"/>
                <w:szCs w:val="24"/>
              </w:rPr>
              <w:t>138/144, 95.8</w:t>
            </w:r>
          </w:p>
          <w:p w:rsidR="0001130F" w:rsidRPr="0071358B" w:rsidRDefault="0001130F" w:rsidP="005F28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B">
              <w:rPr>
                <w:rFonts w:ascii="Times New Roman" w:hAnsi="Times New Roman" w:cs="Times New Roman"/>
                <w:sz w:val="24"/>
                <w:szCs w:val="24"/>
              </w:rPr>
              <w:t>(91.2-98.5)</w:t>
            </w:r>
          </w:p>
        </w:tc>
        <w:tc>
          <w:tcPr>
            <w:tcW w:w="1588" w:type="dxa"/>
          </w:tcPr>
          <w:p w:rsidR="0001130F" w:rsidRPr="0071358B" w:rsidRDefault="0001130F" w:rsidP="005F28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B">
              <w:rPr>
                <w:rFonts w:ascii="Times New Roman" w:hAnsi="Times New Roman" w:cs="Times New Roman"/>
                <w:sz w:val="24"/>
                <w:szCs w:val="24"/>
              </w:rPr>
              <w:t>260/271, 95.9</w:t>
            </w:r>
          </w:p>
          <w:p w:rsidR="0001130F" w:rsidRPr="0071358B" w:rsidRDefault="0001130F" w:rsidP="005F28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B">
              <w:rPr>
                <w:rFonts w:ascii="Times New Roman" w:hAnsi="Times New Roman" w:cs="Times New Roman"/>
                <w:sz w:val="24"/>
                <w:szCs w:val="24"/>
              </w:rPr>
              <w:t>(92.9-98.0)</w:t>
            </w:r>
          </w:p>
        </w:tc>
        <w:tc>
          <w:tcPr>
            <w:tcW w:w="1556" w:type="dxa"/>
          </w:tcPr>
          <w:p w:rsidR="0001130F" w:rsidRPr="0071358B" w:rsidRDefault="0001130F" w:rsidP="005F28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B">
              <w:rPr>
                <w:rFonts w:ascii="Times New Roman" w:hAnsi="Times New Roman" w:cs="Times New Roman"/>
                <w:sz w:val="24"/>
                <w:szCs w:val="24"/>
              </w:rPr>
              <w:t>138/149, 92.6</w:t>
            </w:r>
          </w:p>
          <w:p w:rsidR="0001130F" w:rsidRPr="0071358B" w:rsidRDefault="0001130F" w:rsidP="005F28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B">
              <w:rPr>
                <w:rFonts w:ascii="Times New Roman" w:hAnsi="Times New Roman" w:cs="Times New Roman"/>
                <w:sz w:val="24"/>
                <w:szCs w:val="24"/>
              </w:rPr>
              <w:t>(87.5-95.7)</w:t>
            </w:r>
          </w:p>
        </w:tc>
        <w:tc>
          <w:tcPr>
            <w:tcW w:w="1556" w:type="dxa"/>
          </w:tcPr>
          <w:p w:rsidR="0001130F" w:rsidRPr="0071358B" w:rsidRDefault="0001130F" w:rsidP="005F28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B">
              <w:rPr>
                <w:rFonts w:ascii="Times New Roman" w:hAnsi="Times New Roman" w:cs="Times New Roman"/>
                <w:sz w:val="24"/>
                <w:szCs w:val="24"/>
              </w:rPr>
              <w:t>260/266, 97.7</w:t>
            </w:r>
          </w:p>
          <w:p w:rsidR="0001130F" w:rsidRPr="0071358B" w:rsidRDefault="0001130F" w:rsidP="005F28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B">
              <w:rPr>
                <w:rFonts w:ascii="Times New Roman" w:hAnsi="Times New Roman" w:cs="Times New Roman"/>
                <w:sz w:val="24"/>
                <w:szCs w:val="24"/>
              </w:rPr>
              <w:t>(95.2-99.0)</w:t>
            </w:r>
          </w:p>
        </w:tc>
        <w:tc>
          <w:tcPr>
            <w:tcW w:w="1556" w:type="dxa"/>
          </w:tcPr>
          <w:p w:rsidR="0001130F" w:rsidRPr="0071358B" w:rsidRDefault="0001130F" w:rsidP="005F28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B">
              <w:rPr>
                <w:rFonts w:ascii="Times New Roman" w:hAnsi="Times New Roman" w:cs="Times New Roman"/>
                <w:sz w:val="24"/>
                <w:szCs w:val="24"/>
              </w:rPr>
              <w:t>95.8/4.1, 23.4</w:t>
            </w:r>
          </w:p>
          <w:p w:rsidR="0001130F" w:rsidRPr="0071358B" w:rsidRDefault="0001130F" w:rsidP="005F28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B">
              <w:rPr>
                <w:rFonts w:ascii="Times New Roman" w:hAnsi="Times New Roman" w:cs="Times New Roman"/>
                <w:sz w:val="24"/>
                <w:szCs w:val="24"/>
              </w:rPr>
              <w:t>(13.2-42.2)</w:t>
            </w:r>
          </w:p>
        </w:tc>
        <w:tc>
          <w:tcPr>
            <w:tcW w:w="1556" w:type="dxa"/>
          </w:tcPr>
          <w:p w:rsidR="0001130F" w:rsidRPr="0071358B" w:rsidRDefault="0001130F" w:rsidP="005F28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B">
              <w:rPr>
                <w:rFonts w:ascii="Times New Roman" w:hAnsi="Times New Roman" w:cs="Times New Roman"/>
                <w:sz w:val="24"/>
                <w:szCs w:val="24"/>
              </w:rPr>
              <w:t>4.2/95.9, 0.04</w:t>
            </w:r>
          </w:p>
          <w:p w:rsidR="0001130F" w:rsidRPr="0071358B" w:rsidRDefault="0001130F" w:rsidP="005F28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B">
              <w:rPr>
                <w:rFonts w:ascii="Times New Roman" w:hAnsi="Times New Roman" w:cs="Times New Roman"/>
                <w:sz w:val="24"/>
                <w:szCs w:val="24"/>
              </w:rPr>
              <w:t>(0.02-0.1)</w:t>
            </w:r>
          </w:p>
        </w:tc>
        <w:tc>
          <w:tcPr>
            <w:tcW w:w="1568" w:type="dxa"/>
          </w:tcPr>
          <w:p w:rsidR="0001130F" w:rsidRPr="0071358B" w:rsidRDefault="0001130F" w:rsidP="005F28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B">
              <w:rPr>
                <w:rFonts w:ascii="Times New Roman" w:hAnsi="Times New Roman" w:cs="Times New Roman"/>
                <w:sz w:val="24"/>
                <w:szCs w:val="24"/>
              </w:rPr>
              <w:t>398/415, 95.9</w:t>
            </w:r>
          </w:p>
          <w:p w:rsidR="0001130F" w:rsidRPr="0071358B" w:rsidRDefault="0001130F" w:rsidP="005F28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B">
              <w:rPr>
                <w:rFonts w:ascii="Times New Roman" w:hAnsi="Times New Roman" w:cs="Times New Roman"/>
                <w:sz w:val="24"/>
                <w:szCs w:val="24"/>
              </w:rPr>
              <w:t>(93.5-97.6)</w:t>
            </w:r>
          </w:p>
        </w:tc>
        <w:tc>
          <w:tcPr>
            <w:tcW w:w="1236" w:type="dxa"/>
          </w:tcPr>
          <w:p w:rsidR="0001130F" w:rsidRPr="0071358B" w:rsidRDefault="0001130F" w:rsidP="005F28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B">
              <w:rPr>
                <w:rFonts w:ascii="Times New Roman" w:hAnsi="Times New Roman" w:cs="Times New Roman"/>
                <w:sz w:val="24"/>
                <w:szCs w:val="24"/>
              </w:rPr>
              <w:t>0.91</w:t>
            </w:r>
          </w:p>
        </w:tc>
      </w:tr>
      <w:tr w:rsidR="0001130F" w:rsidRPr="0071358B" w:rsidTr="005F2835">
        <w:tc>
          <w:tcPr>
            <w:tcW w:w="1700" w:type="dxa"/>
          </w:tcPr>
          <w:p w:rsidR="0001130F" w:rsidRPr="0071358B" w:rsidRDefault="0001130F" w:rsidP="005F28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CARBA+OXA</w:t>
            </w:r>
          </w:p>
        </w:tc>
        <w:tc>
          <w:tcPr>
            <w:tcW w:w="1586" w:type="dxa"/>
          </w:tcPr>
          <w:p w:rsidR="0001130F" w:rsidRPr="0071358B" w:rsidRDefault="0001130F" w:rsidP="005F28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B">
              <w:rPr>
                <w:rFonts w:ascii="Times New Roman" w:hAnsi="Times New Roman" w:cs="Times New Roman"/>
                <w:sz w:val="24"/>
                <w:szCs w:val="24"/>
              </w:rPr>
              <w:t>142/144, 98.6</w:t>
            </w:r>
          </w:p>
          <w:p w:rsidR="0001130F" w:rsidRPr="0071358B" w:rsidRDefault="0001130F" w:rsidP="005F28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B">
              <w:rPr>
                <w:rFonts w:ascii="Times New Roman" w:hAnsi="Times New Roman" w:cs="Times New Roman"/>
                <w:sz w:val="24"/>
                <w:szCs w:val="24"/>
              </w:rPr>
              <w:t>(95.1-99.8)</w:t>
            </w:r>
          </w:p>
        </w:tc>
        <w:tc>
          <w:tcPr>
            <w:tcW w:w="1588" w:type="dxa"/>
          </w:tcPr>
          <w:p w:rsidR="0001130F" w:rsidRPr="0071358B" w:rsidRDefault="0001130F" w:rsidP="005F28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B">
              <w:rPr>
                <w:rFonts w:ascii="Times New Roman" w:hAnsi="Times New Roman" w:cs="Times New Roman"/>
                <w:sz w:val="24"/>
                <w:szCs w:val="24"/>
              </w:rPr>
              <w:t>260/271, 95.9</w:t>
            </w:r>
          </w:p>
          <w:p w:rsidR="0001130F" w:rsidRPr="0071358B" w:rsidRDefault="0001130F" w:rsidP="005F28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B">
              <w:rPr>
                <w:rFonts w:ascii="Times New Roman" w:hAnsi="Times New Roman" w:cs="Times New Roman"/>
                <w:sz w:val="24"/>
                <w:szCs w:val="24"/>
              </w:rPr>
              <w:t>(92.9-98.0)</w:t>
            </w:r>
          </w:p>
        </w:tc>
        <w:tc>
          <w:tcPr>
            <w:tcW w:w="1556" w:type="dxa"/>
          </w:tcPr>
          <w:p w:rsidR="0001130F" w:rsidRPr="0071358B" w:rsidRDefault="0001130F" w:rsidP="005F28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B">
              <w:rPr>
                <w:rFonts w:ascii="Times New Roman" w:hAnsi="Times New Roman" w:cs="Times New Roman"/>
                <w:sz w:val="24"/>
                <w:szCs w:val="24"/>
              </w:rPr>
              <w:t>142/153, 92.8</w:t>
            </w:r>
          </w:p>
          <w:p w:rsidR="0001130F" w:rsidRPr="0071358B" w:rsidRDefault="0001130F" w:rsidP="005F28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B">
              <w:rPr>
                <w:rFonts w:ascii="Times New Roman" w:hAnsi="Times New Roman" w:cs="Times New Roman"/>
                <w:sz w:val="24"/>
                <w:szCs w:val="24"/>
              </w:rPr>
              <w:t>(87.6-95.8)</w:t>
            </w:r>
          </w:p>
        </w:tc>
        <w:tc>
          <w:tcPr>
            <w:tcW w:w="1556" w:type="dxa"/>
          </w:tcPr>
          <w:p w:rsidR="0001130F" w:rsidRPr="0071358B" w:rsidRDefault="0001130F" w:rsidP="005F28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B">
              <w:rPr>
                <w:rFonts w:ascii="Times New Roman" w:hAnsi="Times New Roman" w:cs="Times New Roman"/>
                <w:sz w:val="24"/>
                <w:szCs w:val="24"/>
              </w:rPr>
              <w:t>260/262, 99.2</w:t>
            </w:r>
          </w:p>
          <w:p w:rsidR="0001130F" w:rsidRPr="0071358B" w:rsidRDefault="0001130F" w:rsidP="005F28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B">
              <w:rPr>
                <w:rFonts w:ascii="Times New Roman" w:hAnsi="Times New Roman" w:cs="Times New Roman"/>
                <w:sz w:val="24"/>
                <w:szCs w:val="24"/>
              </w:rPr>
              <w:t>(97.0-99.8)</w:t>
            </w:r>
          </w:p>
        </w:tc>
        <w:tc>
          <w:tcPr>
            <w:tcW w:w="1556" w:type="dxa"/>
          </w:tcPr>
          <w:p w:rsidR="0001130F" w:rsidRPr="0071358B" w:rsidRDefault="0001130F" w:rsidP="005F28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B">
              <w:rPr>
                <w:rFonts w:ascii="Times New Roman" w:hAnsi="Times New Roman" w:cs="Times New Roman"/>
                <w:sz w:val="24"/>
                <w:szCs w:val="24"/>
              </w:rPr>
              <w:t>98.6/4.1, 24.0</w:t>
            </w:r>
          </w:p>
          <w:p w:rsidR="0001130F" w:rsidRPr="0071358B" w:rsidRDefault="0001130F" w:rsidP="005F28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B">
              <w:rPr>
                <w:rFonts w:ascii="Times New Roman" w:hAnsi="Times New Roman" w:cs="Times New Roman"/>
                <w:sz w:val="24"/>
                <w:szCs w:val="24"/>
              </w:rPr>
              <w:t>(13.6-43.4)</w:t>
            </w:r>
          </w:p>
        </w:tc>
        <w:tc>
          <w:tcPr>
            <w:tcW w:w="1556" w:type="dxa"/>
          </w:tcPr>
          <w:p w:rsidR="0001130F" w:rsidRPr="0071358B" w:rsidRDefault="0001130F" w:rsidP="005F28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B">
              <w:rPr>
                <w:rFonts w:ascii="Times New Roman" w:hAnsi="Times New Roman" w:cs="Times New Roman"/>
                <w:sz w:val="24"/>
                <w:szCs w:val="24"/>
              </w:rPr>
              <w:t>1.4/95.9, 0.01</w:t>
            </w:r>
          </w:p>
          <w:p w:rsidR="0001130F" w:rsidRPr="0071358B" w:rsidRDefault="0001130F" w:rsidP="005F28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B">
              <w:rPr>
                <w:rFonts w:ascii="Times New Roman" w:hAnsi="Times New Roman" w:cs="Times New Roman"/>
                <w:sz w:val="24"/>
                <w:szCs w:val="24"/>
              </w:rPr>
              <w:t>(0.0-0.06)</w:t>
            </w:r>
          </w:p>
        </w:tc>
        <w:tc>
          <w:tcPr>
            <w:tcW w:w="1568" w:type="dxa"/>
          </w:tcPr>
          <w:p w:rsidR="0001130F" w:rsidRPr="0071358B" w:rsidRDefault="0001130F" w:rsidP="005F28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B">
              <w:rPr>
                <w:rFonts w:ascii="Times New Roman" w:hAnsi="Times New Roman" w:cs="Times New Roman"/>
                <w:sz w:val="24"/>
                <w:szCs w:val="24"/>
              </w:rPr>
              <w:t>402/415, 96.9</w:t>
            </w:r>
          </w:p>
          <w:p w:rsidR="0001130F" w:rsidRPr="0071358B" w:rsidRDefault="0001130F" w:rsidP="005F28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B">
              <w:rPr>
                <w:rFonts w:ascii="Times New Roman" w:hAnsi="Times New Roman" w:cs="Times New Roman"/>
                <w:sz w:val="24"/>
                <w:szCs w:val="24"/>
              </w:rPr>
              <w:t>(94.7-98.3)</w:t>
            </w:r>
          </w:p>
        </w:tc>
        <w:tc>
          <w:tcPr>
            <w:tcW w:w="1236" w:type="dxa"/>
          </w:tcPr>
          <w:p w:rsidR="0001130F" w:rsidRPr="0071358B" w:rsidRDefault="0001130F" w:rsidP="005F28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1358B">
              <w:rPr>
                <w:rFonts w:ascii="Times New Roman" w:hAnsi="Times New Roman" w:cs="Times New Roman"/>
                <w:sz w:val="24"/>
                <w:szCs w:val="24"/>
              </w:rPr>
              <w:t>0.93</w:t>
            </w:r>
          </w:p>
        </w:tc>
      </w:tr>
    </w:tbl>
    <w:p w:rsidR="0001130F" w:rsidRPr="001037B2" w:rsidRDefault="0001130F" w:rsidP="0001130F">
      <w:pPr>
        <w:pStyle w:val="NoSpacing"/>
        <w:jc w:val="both"/>
        <w:rPr>
          <w:rFonts w:ascii="Times New Roman" w:hAnsi="Times New Roman" w:cs="Times New Roman"/>
          <w:sz w:val="20"/>
          <w:szCs w:val="24"/>
        </w:rPr>
      </w:pPr>
      <w:r w:rsidRPr="001037B2">
        <w:rPr>
          <w:rFonts w:ascii="Times New Roman" w:hAnsi="Times New Roman" w:cs="Times New Roman"/>
          <w:sz w:val="20"/>
          <w:szCs w:val="24"/>
        </w:rPr>
        <w:t>Note. CI, confidence interval; PPV, positive predictive value; NPV, negative predictive value; LR</w:t>
      </w:r>
      <w:r w:rsidRPr="001037B2">
        <w:rPr>
          <w:rFonts w:ascii="Times New Roman" w:hAnsi="Times New Roman" w:cs="Times New Roman"/>
          <w:sz w:val="20"/>
          <w:szCs w:val="24"/>
          <w:vertAlign w:val="superscript"/>
        </w:rPr>
        <w:t>+</w:t>
      </w:r>
      <w:r w:rsidRPr="001037B2">
        <w:rPr>
          <w:rFonts w:ascii="Times New Roman" w:hAnsi="Times New Roman" w:cs="Times New Roman"/>
          <w:sz w:val="20"/>
          <w:szCs w:val="24"/>
        </w:rPr>
        <w:t>, positive likelihood ratio; LR</w:t>
      </w:r>
      <w:r w:rsidRPr="001037B2">
        <w:rPr>
          <w:rFonts w:ascii="Times New Roman" w:hAnsi="Times New Roman" w:cs="Times New Roman"/>
          <w:sz w:val="20"/>
          <w:szCs w:val="24"/>
          <w:vertAlign w:val="superscript"/>
        </w:rPr>
        <w:t>-</w:t>
      </w:r>
      <w:r w:rsidRPr="001037B2">
        <w:rPr>
          <w:rFonts w:ascii="Times New Roman" w:hAnsi="Times New Roman" w:cs="Times New Roman"/>
          <w:sz w:val="20"/>
          <w:szCs w:val="24"/>
        </w:rPr>
        <w:t>, negative likelihood ratio; M-PCR, multiplex-PCR</w:t>
      </w:r>
    </w:p>
    <w:p w:rsidR="0001130F" w:rsidRPr="001037B2" w:rsidRDefault="0001130F" w:rsidP="0001130F">
      <w:pPr>
        <w:pStyle w:val="NoSpacing"/>
        <w:jc w:val="both"/>
        <w:rPr>
          <w:rFonts w:ascii="Times New Roman" w:hAnsi="Times New Roman" w:cs="Times New Roman"/>
          <w:sz w:val="20"/>
          <w:szCs w:val="24"/>
        </w:rPr>
      </w:pPr>
      <w:proofErr w:type="gramStart"/>
      <w:r w:rsidRPr="001037B2">
        <w:rPr>
          <w:rFonts w:ascii="Times New Roman" w:hAnsi="Times New Roman" w:cs="Times New Roman"/>
          <w:sz w:val="20"/>
          <w:szCs w:val="24"/>
          <w:vertAlign w:val="superscript"/>
        </w:rPr>
        <w:t>a</w:t>
      </w:r>
      <w:proofErr w:type="gramEnd"/>
      <w:r w:rsidRPr="001037B2">
        <w:rPr>
          <w:rFonts w:ascii="Times New Roman" w:hAnsi="Times New Roman" w:cs="Times New Roman"/>
          <w:sz w:val="20"/>
          <w:szCs w:val="24"/>
        </w:rPr>
        <w:t xml:space="preserve"> Of 415 blood </w:t>
      </w:r>
      <w:r>
        <w:rPr>
          <w:rFonts w:ascii="Times New Roman" w:hAnsi="Times New Roman" w:cs="Times New Roman"/>
          <w:sz w:val="20"/>
          <w:szCs w:val="24"/>
        </w:rPr>
        <w:t>culture positive samples</w:t>
      </w:r>
      <w:r w:rsidRPr="001037B2">
        <w:rPr>
          <w:rFonts w:ascii="Times New Roman" w:hAnsi="Times New Roman" w:cs="Times New Roman"/>
          <w:sz w:val="20"/>
          <w:szCs w:val="24"/>
        </w:rPr>
        <w:t xml:space="preserve">, 144 and 271 </w:t>
      </w:r>
      <w:r>
        <w:rPr>
          <w:rFonts w:ascii="Times New Roman" w:hAnsi="Times New Roman" w:cs="Times New Roman"/>
          <w:sz w:val="20"/>
          <w:szCs w:val="24"/>
        </w:rPr>
        <w:t>samples</w:t>
      </w:r>
      <w:r w:rsidRPr="001037B2">
        <w:rPr>
          <w:rFonts w:ascii="Times New Roman" w:hAnsi="Times New Roman" w:cs="Times New Roman"/>
          <w:sz w:val="20"/>
          <w:szCs w:val="24"/>
        </w:rPr>
        <w:t xml:space="preserve"> were true positive </w:t>
      </w:r>
      <w:r>
        <w:rPr>
          <w:rFonts w:ascii="Times New Roman" w:hAnsi="Times New Roman" w:cs="Times New Roman"/>
          <w:sz w:val="20"/>
          <w:szCs w:val="24"/>
        </w:rPr>
        <w:t xml:space="preserve">(carbapenem resistant organism) </w:t>
      </w:r>
      <w:r w:rsidRPr="001037B2">
        <w:rPr>
          <w:rFonts w:ascii="Times New Roman" w:hAnsi="Times New Roman" w:cs="Times New Roman"/>
          <w:sz w:val="20"/>
          <w:szCs w:val="24"/>
        </w:rPr>
        <w:t xml:space="preserve">and true negative </w:t>
      </w:r>
      <w:r>
        <w:rPr>
          <w:rFonts w:ascii="Times New Roman" w:hAnsi="Times New Roman" w:cs="Times New Roman"/>
          <w:sz w:val="20"/>
          <w:szCs w:val="24"/>
        </w:rPr>
        <w:t xml:space="preserve">(carbapenem susceptible organism) </w:t>
      </w:r>
      <w:r w:rsidRPr="001037B2">
        <w:rPr>
          <w:rFonts w:ascii="Times New Roman" w:hAnsi="Times New Roman" w:cs="Times New Roman"/>
          <w:sz w:val="20"/>
          <w:szCs w:val="24"/>
        </w:rPr>
        <w:t>by culture method.</w:t>
      </w:r>
    </w:p>
    <w:p w:rsidR="0001130F" w:rsidRPr="001037B2" w:rsidRDefault="0001130F" w:rsidP="0001130F">
      <w:pPr>
        <w:pStyle w:val="NoSpacing"/>
        <w:jc w:val="both"/>
        <w:rPr>
          <w:rFonts w:ascii="Times New Roman" w:hAnsi="Times New Roman" w:cs="Times New Roman"/>
          <w:sz w:val="20"/>
          <w:szCs w:val="24"/>
        </w:rPr>
      </w:pPr>
      <w:r w:rsidRPr="001037B2">
        <w:rPr>
          <w:rFonts w:ascii="Times New Roman" w:hAnsi="Times New Roman" w:cs="Times New Roman"/>
          <w:sz w:val="20"/>
          <w:szCs w:val="24"/>
          <w:vertAlign w:val="superscript"/>
        </w:rPr>
        <w:t>b</w:t>
      </w:r>
      <w:r w:rsidRPr="001037B2">
        <w:rPr>
          <w:rFonts w:ascii="Times New Roman" w:hAnsi="Times New Roman" w:cs="Times New Roman"/>
          <w:sz w:val="20"/>
          <w:szCs w:val="24"/>
        </w:rPr>
        <w:t xml:space="preserve"> Details of EPA blood isolates (carbapenem non-susceptible/total no. of isolates, %)</w:t>
      </w:r>
      <w:r>
        <w:rPr>
          <w:rFonts w:ascii="Times New Roman" w:hAnsi="Times New Roman" w:cs="Times New Roman"/>
          <w:sz w:val="20"/>
          <w:szCs w:val="24"/>
        </w:rPr>
        <w:t xml:space="preserve"> based on blood culture</w:t>
      </w:r>
      <w:r w:rsidRPr="001037B2">
        <w:rPr>
          <w:rFonts w:ascii="Times New Roman" w:hAnsi="Times New Roman" w:cs="Times New Roman"/>
          <w:sz w:val="20"/>
          <w:szCs w:val="24"/>
        </w:rPr>
        <w:t xml:space="preserve">: </w:t>
      </w:r>
      <w:r w:rsidRPr="001037B2">
        <w:rPr>
          <w:rFonts w:ascii="Times New Roman" w:hAnsi="Times New Roman" w:cs="Times New Roman"/>
          <w:i/>
          <w:sz w:val="20"/>
          <w:szCs w:val="24"/>
        </w:rPr>
        <w:t>K. pneumoniae</w:t>
      </w:r>
      <w:r>
        <w:rPr>
          <w:rFonts w:ascii="Times New Roman" w:hAnsi="Times New Roman" w:cs="Times New Roman"/>
          <w:sz w:val="20"/>
          <w:szCs w:val="24"/>
        </w:rPr>
        <w:t xml:space="preserve"> (80/139, 57.6</w:t>
      </w:r>
      <w:r w:rsidRPr="001037B2">
        <w:rPr>
          <w:rFonts w:ascii="Times New Roman" w:hAnsi="Times New Roman" w:cs="Times New Roman"/>
          <w:sz w:val="20"/>
          <w:szCs w:val="24"/>
        </w:rPr>
        <w:t xml:space="preserve">); </w:t>
      </w:r>
      <w:r w:rsidRPr="001037B2">
        <w:rPr>
          <w:rFonts w:ascii="Times New Roman" w:hAnsi="Times New Roman" w:cs="Times New Roman"/>
          <w:i/>
          <w:sz w:val="20"/>
          <w:szCs w:val="24"/>
        </w:rPr>
        <w:t xml:space="preserve">K. </w:t>
      </w:r>
      <w:proofErr w:type="spellStart"/>
      <w:r w:rsidRPr="001037B2">
        <w:rPr>
          <w:rFonts w:ascii="Times New Roman" w:hAnsi="Times New Roman" w:cs="Times New Roman"/>
          <w:i/>
          <w:sz w:val="20"/>
          <w:szCs w:val="24"/>
        </w:rPr>
        <w:t>oxytoca</w:t>
      </w:r>
      <w:proofErr w:type="spellEnd"/>
      <w:r w:rsidRPr="001037B2">
        <w:rPr>
          <w:rFonts w:ascii="Times New Roman" w:hAnsi="Times New Roman" w:cs="Times New Roman"/>
          <w:sz w:val="20"/>
          <w:szCs w:val="24"/>
        </w:rPr>
        <w:t xml:space="preserve"> (1/2, 50); </w:t>
      </w:r>
      <w:r w:rsidRPr="001037B2">
        <w:rPr>
          <w:rFonts w:ascii="Times New Roman" w:hAnsi="Times New Roman" w:cs="Times New Roman"/>
          <w:i/>
          <w:sz w:val="20"/>
          <w:szCs w:val="24"/>
        </w:rPr>
        <w:t>E. coli</w:t>
      </w:r>
      <w:r>
        <w:rPr>
          <w:rFonts w:ascii="Times New Roman" w:hAnsi="Times New Roman" w:cs="Times New Roman"/>
          <w:sz w:val="20"/>
          <w:szCs w:val="24"/>
        </w:rPr>
        <w:t xml:space="preserve"> (31/143, 21.7</w:t>
      </w:r>
      <w:r w:rsidRPr="001037B2">
        <w:rPr>
          <w:rFonts w:ascii="Times New Roman" w:hAnsi="Times New Roman" w:cs="Times New Roman"/>
          <w:sz w:val="20"/>
          <w:szCs w:val="24"/>
        </w:rPr>
        <w:t xml:space="preserve">); </w:t>
      </w:r>
      <w:r w:rsidRPr="001037B2">
        <w:rPr>
          <w:rFonts w:ascii="Times New Roman" w:hAnsi="Times New Roman" w:cs="Times New Roman"/>
          <w:i/>
          <w:sz w:val="20"/>
          <w:szCs w:val="24"/>
        </w:rPr>
        <w:t xml:space="preserve">Enterobacter </w:t>
      </w:r>
      <w:proofErr w:type="spellStart"/>
      <w:r w:rsidRPr="001037B2">
        <w:rPr>
          <w:rFonts w:ascii="Times New Roman" w:hAnsi="Times New Roman" w:cs="Times New Roman"/>
          <w:i/>
          <w:sz w:val="20"/>
          <w:szCs w:val="24"/>
        </w:rPr>
        <w:t>cloaecae</w:t>
      </w:r>
      <w:proofErr w:type="spellEnd"/>
      <w:r w:rsidRPr="001037B2">
        <w:rPr>
          <w:rFonts w:ascii="Times New Roman" w:hAnsi="Times New Roman" w:cs="Times New Roman"/>
          <w:sz w:val="20"/>
          <w:szCs w:val="24"/>
        </w:rPr>
        <w:t xml:space="preserve"> (2/16, 12.5); </w:t>
      </w:r>
      <w:r w:rsidRPr="001037B2">
        <w:rPr>
          <w:rFonts w:ascii="Times New Roman" w:hAnsi="Times New Roman" w:cs="Times New Roman"/>
          <w:i/>
          <w:sz w:val="20"/>
          <w:szCs w:val="24"/>
        </w:rPr>
        <w:t>Salmonella</w:t>
      </w:r>
      <w:r w:rsidRPr="001037B2">
        <w:rPr>
          <w:rFonts w:ascii="Times New Roman" w:hAnsi="Times New Roman" w:cs="Times New Roman"/>
          <w:sz w:val="20"/>
          <w:szCs w:val="24"/>
        </w:rPr>
        <w:t xml:space="preserve"> spp. (0/9, 0); </w:t>
      </w:r>
      <w:proofErr w:type="spellStart"/>
      <w:r w:rsidRPr="001037B2">
        <w:rPr>
          <w:rFonts w:ascii="Times New Roman" w:hAnsi="Times New Roman" w:cs="Times New Roman"/>
          <w:i/>
          <w:sz w:val="20"/>
          <w:szCs w:val="24"/>
        </w:rPr>
        <w:t>Citrobacter</w:t>
      </w:r>
      <w:proofErr w:type="spellEnd"/>
      <w:r w:rsidRPr="001037B2">
        <w:rPr>
          <w:rFonts w:ascii="Times New Roman" w:hAnsi="Times New Roman" w:cs="Times New Roman"/>
          <w:i/>
          <w:sz w:val="20"/>
          <w:szCs w:val="24"/>
        </w:rPr>
        <w:t xml:space="preserve"> </w:t>
      </w:r>
      <w:proofErr w:type="spellStart"/>
      <w:r w:rsidRPr="001037B2">
        <w:rPr>
          <w:rFonts w:ascii="Times New Roman" w:hAnsi="Times New Roman" w:cs="Times New Roman"/>
          <w:i/>
          <w:sz w:val="20"/>
          <w:szCs w:val="24"/>
        </w:rPr>
        <w:t>freundii</w:t>
      </w:r>
      <w:proofErr w:type="spellEnd"/>
      <w:r w:rsidRPr="001037B2">
        <w:rPr>
          <w:rFonts w:ascii="Times New Roman" w:hAnsi="Times New Roman" w:cs="Times New Roman"/>
          <w:sz w:val="20"/>
          <w:szCs w:val="24"/>
        </w:rPr>
        <w:t xml:space="preserve"> (1/1, 100); </w:t>
      </w:r>
      <w:proofErr w:type="spellStart"/>
      <w:r w:rsidRPr="001037B2">
        <w:rPr>
          <w:rFonts w:ascii="Times New Roman" w:hAnsi="Times New Roman" w:cs="Times New Roman"/>
          <w:i/>
          <w:sz w:val="20"/>
          <w:szCs w:val="24"/>
        </w:rPr>
        <w:t>Serratia</w:t>
      </w:r>
      <w:proofErr w:type="spellEnd"/>
      <w:r w:rsidRPr="001037B2">
        <w:rPr>
          <w:rFonts w:ascii="Times New Roman" w:hAnsi="Times New Roman" w:cs="Times New Roman"/>
          <w:i/>
          <w:sz w:val="20"/>
          <w:szCs w:val="24"/>
        </w:rPr>
        <w:t xml:space="preserve"> </w:t>
      </w:r>
      <w:proofErr w:type="spellStart"/>
      <w:r w:rsidRPr="001037B2">
        <w:rPr>
          <w:rFonts w:ascii="Times New Roman" w:hAnsi="Times New Roman" w:cs="Times New Roman"/>
          <w:i/>
          <w:sz w:val="20"/>
          <w:szCs w:val="24"/>
        </w:rPr>
        <w:t>marcescens</w:t>
      </w:r>
      <w:proofErr w:type="spellEnd"/>
      <w:r w:rsidRPr="001037B2">
        <w:rPr>
          <w:rFonts w:ascii="Times New Roman" w:hAnsi="Times New Roman" w:cs="Times New Roman"/>
          <w:sz w:val="20"/>
          <w:szCs w:val="24"/>
        </w:rPr>
        <w:t xml:space="preserve"> (0/5, 0); </w:t>
      </w:r>
      <w:r w:rsidRPr="001037B2">
        <w:rPr>
          <w:rFonts w:ascii="Times New Roman" w:hAnsi="Times New Roman" w:cs="Times New Roman"/>
          <w:i/>
          <w:sz w:val="20"/>
          <w:szCs w:val="24"/>
        </w:rPr>
        <w:t>Pseudomonas aeruginosa</w:t>
      </w:r>
      <w:r w:rsidRPr="001037B2">
        <w:rPr>
          <w:rFonts w:ascii="Times New Roman" w:hAnsi="Times New Roman" w:cs="Times New Roman"/>
          <w:sz w:val="20"/>
          <w:szCs w:val="24"/>
        </w:rPr>
        <w:t xml:space="preserve"> (16/51, 31.4); </w:t>
      </w:r>
      <w:r w:rsidRPr="001037B2">
        <w:rPr>
          <w:rFonts w:ascii="Times New Roman" w:hAnsi="Times New Roman" w:cs="Times New Roman"/>
          <w:i/>
          <w:sz w:val="20"/>
          <w:szCs w:val="24"/>
        </w:rPr>
        <w:t>Pseudomonas</w:t>
      </w:r>
      <w:r>
        <w:rPr>
          <w:rFonts w:ascii="Times New Roman" w:hAnsi="Times New Roman" w:cs="Times New Roman"/>
          <w:sz w:val="20"/>
          <w:szCs w:val="24"/>
        </w:rPr>
        <w:t xml:space="preserve"> spp. (1/3</w:t>
      </w:r>
      <w:r w:rsidRPr="001037B2">
        <w:rPr>
          <w:rFonts w:ascii="Times New Roman" w:hAnsi="Times New Roman" w:cs="Times New Roman"/>
          <w:sz w:val="20"/>
          <w:szCs w:val="24"/>
        </w:rPr>
        <w:t xml:space="preserve">, 60); </w:t>
      </w:r>
      <w:r w:rsidRPr="001037B2">
        <w:rPr>
          <w:rFonts w:ascii="Times New Roman" w:hAnsi="Times New Roman" w:cs="Times New Roman"/>
          <w:i/>
          <w:sz w:val="20"/>
          <w:szCs w:val="24"/>
        </w:rPr>
        <w:t>Acinetobacter baumannii</w:t>
      </w:r>
      <w:r w:rsidRPr="001037B2">
        <w:rPr>
          <w:rFonts w:ascii="Times New Roman" w:hAnsi="Times New Roman" w:cs="Times New Roman"/>
          <w:sz w:val="20"/>
          <w:szCs w:val="24"/>
        </w:rPr>
        <w:t xml:space="preserve"> (11/21, 52.4); </w:t>
      </w:r>
      <w:r w:rsidRPr="001037B2">
        <w:rPr>
          <w:rFonts w:ascii="Times New Roman" w:hAnsi="Times New Roman" w:cs="Times New Roman"/>
          <w:i/>
          <w:sz w:val="20"/>
          <w:szCs w:val="24"/>
        </w:rPr>
        <w:t>Acinetobacter</w:t>
      </w:r>
      <w:r w:rsidRPr="001037B2">
        <w:rPr>
          <w:rFonts w:ascii="Times New Roman" w:hAnsi="Times New Roman" w:cs="Times New Roman"/>
          <w:sz w:val="20"/>
          <w:szCs w:val="24"/>
        </w:rPr>
        <w:t xml:space="preserve"> spp. (2/9, 22.2).</w:t>
      </w:r>
    </w:p>
    <w:p w:rsidR="0001130F" w:rsidRPr="00471621" w:rsidRDefault="0001130F" w:rsidP="0001130F">
      <w:pPr>
        <w:pStyle w:val="NoSpacing"/>
        <w:jc w:val="both"/>
        <w:rPr>
          <w:rFonts w:ascii="Times New Roman" w:hAnsi="Times New Roman" w:cs="Times New Roman"/>
          <w:sz w:val="20"/>
          <w:szCs w:val="24"/>
        </w:rPr>
      </w:pPr>
      <w:proofErr w:type="gramStart"/>
      <w:r w:rsidRPr="001037B2">
        <w:rPr>
          <w:rFonts w:ascii="Times New Roman" w:hAnsi="Times New Roman" w:cs="Times New Roman"/>
          <w:sz w:val="20"/>
          <w:szCs w:val="24"/>
          <w:vertAlign w:val="superscript"/>
        </w:rPr>
        <w:t>c</w:t>
      </w:r>
      <w:proofErr w:type="gramEnd"/>
      <w:r w:rsidRPr="001037B2">
        <w:rPr>
          <w:rFonts w:ascii="Times New Roman" w:hAnsi="Times New Roman" w:cs="Times New Roman"/>
          <w:sz w:val="20"/>
          <w:szCs w:val="24"/>
        </w:rPr>
        <w:t xml:space="preserve"> Other isolates (n): </w:t>
      </w:r>
      <w:proofErr w:type="spellStart"/>
      <w:r w:rsidRPr="001037B2">
        <w:rPr>
          <w:rFonts w:ascii="Times New Roman" w:hAnsi="Times New Roman" w:cs="Times New Roman"/>
          <w:i/>
          <w:sz w:val="20"/>
          <w:szCs w:val="24"/>
        </w:rPr>
        <w:t>Aeromonas</w:t>
      </w:r>
      <w:proofErr w:type="spellEnd"/>
      <w:r w:rsidRPr="001037B2">
        <w:rPr>
          <w:rFonts w:ascii="Times New Roman" w:hAnsi="Times New Roman" w:cs="Times New Roman"/>
          <w:sz w:val="20"/>
          <w:szCs w:val="24"/>
        </w:rPr>
        <w:t xml:space="preserve"> spp. (4); </w:t>
      </w:r>
      <w:proofErr w:type="spellStart"/>
      <w:r w:rsidRPr="001037B2">
        <w:rPr>
          <w:rFonts w:ascii="Times New Roman" w:hAnsi="Times New Roman" w:cs="Times New Roman"/>
          <w:i/>
          <w:sz w:val="20"/>
          <w:szCs w:val="24"/>
        </w:rPr>
        <w:t>Arthrobacter</w:t>
      </w:r>
      <w:proofErr w:type="spellEnd"/>
      <w:r w:rsidRPr="001037B2">
        <w:rPr>
          <w:rFonts w:ascii="Times New Roman" w:hAnsi="Times New Roman" w:cs="Times New Roman"/>
          <w:sz w:val="20"/>
          <w:szCs w:val="24"/>
        </w:rPr>
        <w:t xml:space="preserve"> spp. (1); </w:t>
      </w:r>
      <w:proofErr w:type="spellStart"/>
      <w:r w:rsidRPr="001037B2">
        <w:rPr>
          <w:rFonts w:ascii="Times New Roman" w:hAnsi="Times New Roman" w:cs="Times New Roman"/>
          <w:i/>
          <w:sz w:val="20"/>
          <w:szCs w:val="24"/>
        </w:rPr>
        <w:t>Burkholderia</w:t>
      </w:r>
      <w:proofErr w:type="spellEnd"/>
      <w:r w:rsidRPr="001037B2">
        <w:rPr>
          <w:rFonts w:ascii="Times New Roman" w:hAnsi="Times New Roman" w:cs="Times New Roman"/>
          <w:i/>
          <w:sz w:val="20"/>
          <w:szCs w:val="24"/>
        </w:rPr>
        <w:t xml:space="preserve"> </w:t>
      </w:r>
      <w:proofErr w:type="spellStart"/>
      <w:r w:rsidRPr="001037B2">
        <w:rPr>
          <w:rFonts w:ascii="Times New Roman" w:hAnsi="Times New Roman" w:cs="Times New Roman"/>
          <w:i/>
          <w:sz w:val="20"/>
          <w:szCs w:val="24"/>
        </w:rPr>
        <w:t>cepacia</w:t>
      </w:r>
      <w:proofErr w:type="spellEnd"/>
      <w:r w:rsidRPr="001037B2">
        <w:rPr>
          <w:rFonts w:ascii="Times New Roman" w:hAnsi="Times New Roman" w:cs="Times New Roman"/>
          <w:sz w:val="20"/>
          <w:szCs w:val="24"/>
        </w:rPr>
        <w:t xml:space="preserve"> (6), </w:t>
      </w:r>
      <w:proofErr w:type="spellStart"/>
      <w:r w:rsidRPr="001037B2">
        <w:rPr>
          <w:rFonts w:ascii="Times New Roman" w:hAnsi="Times New Roman" w:cs="Times New Roman"/>
          <w:i/>
          <w:sz w:val="20"/>
          <w:szCs w:val="24"/>
        </w:rPr>
        <w:t>Capnocytophaga</w:t>
      </w:r>
      <w:proofErr w:type="spellEnd"/>
      <w:r w:rsidRPr="001037B2">
        <w:rPr>
          <w:rFonts w:ascii="Times New Roman" w:hAnsi="Times New Roman" w:cs="Times New Roman"/>
          <w:sz w:val="20"/>
          <w:szCs w:val="24"/>
        </w:rPr>
        <w:t xml:space="preserve"> spp. (1), </w:t>
      </w:r>
      <w:proofErr w:type="spellStart"/>
      <w:r w:rsidRPr="001037B2">
        <w:rPr>
          <w:rFonts w:ascii="Times New Roman" w:hAnsi="Times New Roman" w:cs="Times New Roman"/>
          <w:i/>
          <w:sz w:val="20"/>
          <w:szCs w:val="24"/>
        </w:rPr>
        <w:t>Chryseobacterium</w:t>
      </w:r>
      <w:proofErr w:type="spellEnd"/>
      <w:r w:rsidRPr="001037B2">
        <w:rPr>
          <w:rFonts w:ascii="Times New Roman" w:hAnsi="Times New Roman" w:cs="Times New Roman"/>
          <w:sz w:val="20"/>
          <w:szCs w:val="24"/>
        </w:rPr>
        <w:t xml:space="preserve"> spp. (3), </w:t>
      </w:r>
      <w:proofErr w:type="spellStart"/>
      <w:r w:rsidRPr="001037B2">
        <w:rPr>
          <w:rFonts w:ascii="Times New Roman" w:hAnsi="Times New Roman" w:cs="Times New Roman"/>
          <w:i/>
          <w:sz w:val="20"/>
          <w:szCs w:val="24"/>
        </w:rPr>
        <w:t>Elizabethkingia</w:t>
      </w:r>
      <w:proofErr w:type="spellEnd"/>
      <w:r w:rsidRPr="001037B2">
        <w:rPr>
          <w:rFonts w:ascii="Times New Roman" w:hAnsi="Times New Roman" w:cs="Times New Roman"/>
          <w:sz w:val="20"/>
          <w:szCs w:val="24"/>
        </w:rPr>
        <w:t xml:space="preserve"> spp. (2), </w:t>
      </w:r>
      <w:proofErr w:type="spellStart"/>
      <w:r w:rsidRPr="001037B2">
        <w:rPr>
          <w:rFonts w:ascii="Times New Roman" w:hAnsi="Times New Roman" w:cs="Times New Roman"/>
          <w:i/>
          <w:sz w:val="20"/>
          <w:szCs w:val="24"/>
        </w:rPr>
        <w:t>Ochrobactrum</w:t>
      </w:r>
      <w:proofErr w:type="spellEnd"/>
      <w:r w:rsidRPr="001037B2">
        <w:rPr>
          <w:rFonts w:ascii="Times New Roman" w:hAnsi="Times New Roman" w:cs="Times New Roman"/>
          <w:sz w:val="20"/>
          <w:szCs w:val="24"/>
        </w:rPr>
        <w:t xml:space="preserve"> spp. (1), </w:t>
      </w:r>
      <w:proofErr w:type="spellStart"/>
      <w:r w:rsidRPr="001037B2">
        <w:rPr>
          <w:rFonts w:ascii="Times New Roman" w:hAnsi="Times New Roman" w:cs="Times New Roman"/>
          <w:i/>
          <w:sz w:val="20"/>
          <w:szCs w:val="24"/>
        </w:rPr>
        <w:t>Ralstonia</w:t>
      </w:r>
      <w:proofErr w:type="spellEnd"/>
      <w:r w:rsidRPr="001037B2">
        <w:rPr>
          <w:rFonts w:ascii="Times New Roman" w:hAnsi="Times New Roman" w:cs="Times New Roman"/>
          <w:sz w:val="20"/>
          <w:szCs w:val="24"/>
        </w:rPr>
        <w:t xml:space="preserve"> spp. (1), </w:t>
      </w:r>
      <w:proofErr w:type="spellStart"/>
      <w:r w:rsidRPr="001037B2">
        <w:rPr>
          <w:rFonts w:ascii="Times New Roman" w:hAnsi="Times New Roman" w:cs="Times New Roman"/>
          <w:i/>
          <w:sz w:val="20"/>
          <w:szCs w:val="24"/>
        </w:rPr>
        <w:t>Roseomonas</w:t>
      </w:r>
      <w:proofErr w:type="spellEnd"/>
      <w:r w:rsidRPr="001037B2">
        <w:rPr>
          <w:rFonts w:ascii="Times New Roman" w:hAnsi="Times New Roman" w:cs="Times New Roman"/>
          <w:sz w:val="20"/>
          <w:szCs w:val="24"/>
        </w:rPr>
        <w:t xml:space="preserve"> spp. (1), </w:t>
      </w:r>
      <w:proofErr w:type="spellStart"/>
      <w:r w:rsidRPr="001037B2">
        <w:rPr>
          <w:rFonts w:ascii="Times New Roman" w:hAnsi="Times New Roman" w:cs="Times New Roman"/>
          <w:i/>
          <w:sz w:val="20"/>
          <w:szCs w:val="24"/>
        </w:rPr>
        <w:t>Sphingomonas</w:t>
      </w:r>
      <w:proofErr w:type="spellEnd"/>
      <w:r w:rsidRPr="001037B2">
        <w:rPr>
          <w:rFonts w:ascii="Times New Roman" w:hAnsi="Times New Roman" w:cs="Times New Roman"/>
          <w:sz w:val="20"/>
          <w:szCs w:val="24"/>
        </w:rPr>
        <w:t xml:space="preserve"> spp. (2), </w:t>
      </w:r>
      <w:proofErr w:type="spellStart"/>
      <w:r w:rsidRPr="001037B2">
        <w:rPr>
          <w:rFonts w:ascii="Times New Roman" w:hAnsi="Times New Roman" w:cs="Times New Roman"/>
          <w:i/>
          <w:sz w:val="20"/>
          <w:szCs w:val="24"/>
        </w:rPr>
        <w:t>Stenotrophomonas</w:t>
      </w:r>
      <w:proofErr w:type="spellEnd"/>
      <w:r w:rsidRPr="001037B2">
        <w:rPr>
          <w:rFonts w:ascii="Times New Roman" w:hAnsi="Times New Roman" w:cs="Times New Roman"/>
          <w:sz w:val="20"/>
          <w:szCs w:val="24"/>
        </w:rPr>
        <w:t xml:space="preserve"> spp. (4), uncultivable bacteria (4)</w:t>
      </w:r>
    </w:p>
    <w:p w:rsidR="0001130F" w:rsidRDefault="0001130F" w:rsidP="0001130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130F" w:rsidRDefault="0001130F" w:rsidP="0001130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130F" w:rsidRDefault="0001130F" w:rsidP="0001130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130F" w:rsidRDefault="0001130F" w:rsidP="0001130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130F" w:rsidRDefault="0001130F" w:rsidP="0001130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130F" w:rsidRDefault="0001130F" w:rsidP="0001130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130F" w:rsidRDefault="0001130F" w:rsidP="0001130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130F" w:rsidRDefault="0001130F" w:rsidP="0001130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130F" w:rsidRDefault="0001130F" w:rsidP="0001130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130F" w:rsidRDefault="0001130F" w:rsidP="0001130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130F" w:rsidRDefault="0001130F" w:rsidP="0001130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130F" w:rsidRDefault="0001130F" w:rsidP="0001130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130F" w:rsidRDefault="0001130F" w:rsidP="0001130F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01130F" w:rsidSect="000113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1130F"/>
    <w:rsid w:val="0001130F"/>
    <w:rsid w:val="00043F41"/>
    <w:rsid w:val="008A5161"/>
    <w:rsid w:val="009C3928"/>
    <w:rsid w:val="00D30067"/>
    <w:rsid w:val="00D51D8B"/>
    <w:rsid w:val="00E75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30F"/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130F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59"/>
    <w:rsid w:val="0001130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10023</dc:creator>
  <cp:lastModifiedBy>10023</cp:lastModifiedBy>
  <cp:revision>3</cp:revision>
  <dcterms:created xsi:type="dcterms:W3CDTF">2019-03-05T04:59:00Z</dcterms:created>
  <dcterms:modified xsi:type="dcterms:W3CDTF">2019-03-05T04:59:00Z</dcterms:modified>
</cp:coreProperties>
</file>