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F" w:rsidRDefault="00472ABF" w:rsidP="00472AB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Table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54D">
        <w:rPr>
          <w:rFonts w:ascii="Times New Roman" w:hAnsi="Times New Roman" w:cs="Times New Roman"/>
          <w:b/>
          <w:sz w:val="24"/>
          <w:szCs w:val="24"/>
        </w:rPr>
        <w:t xml:space="preserve">Nontuberculous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C9354D">
        <w:rPr>
          <w:rFonts w:ascii="Times New Roman" w:hAnsi="Times New Roman" w:cs="Times New Roman"/>
          <w:b/>
          <w:sz w:val="24"/>
          <w:szCs w:val="24"/>
        </w:rPr>
        <w:t xml:space="preserve">ycobacteria </w:t>
      </w:r>
      <w:r>
        <w:rPr>
          <w:rFonts w:ascii="Times New Roman" w:hAnsi="Times New Roman" w:cs="Times New Roman"/>
          <w:b/>
          <w:sz w:val="24"/>
          <w:szCs w:val="24"/>
        </w:rPr>
        <w:t xml:space="preserve">(NTM) </w:t>
      </w:r>
      <w:r w:rsidRPr="00C9354D">
        <w:rPr>
          <w:rFonts w:ascii="Times New Roman" w:hAnsi="Times New Roman" w:cs="Times New Roman"/>
          <w:b/>
          <w:sz w:val="24"/>
          <w:szCs w:val="24"/>
        </w:rPr>
        <w:t>isolated in the Veterans Health Administration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(VHA)</w:t>
      </w:r>
      <w:r w:rsidRPr="00C9354D">
        <w:rPr>
          <w:rFonts w:ascii="Times New Roman" w:hAnsi="Times New Roman" w:cs="Times New Roman"/>
          <w:b/>
          <w:sz w:val="24"/>
          <w:szCs w:val="24"/>
        </w:rPr>
        <w:t>: 2010-2016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3510"/>
        <w:gridCol w:w="1170"/>
        <w:gridCol w:w="3420"/>
        <w:gridCol w:w="1188"/>
      </w:tblGrid>
      <w:tr w:rsidR="00472ABF" w:rsidRPr="007010A9" w:rsidTr="00D21C66">
        <w:tc>
          <w:tcPr>
            <w:tcW w:w="9288" w:type="dxa"/>
            <w:gridSpan w:val="4"/>
            <w:shd w:val="clear" w:color="auto" w:fill="auto"/>
            <w:vAlign w:val="bottom"/>
          </w:tcPr>
          <w:p w:rsidR="00472ABF" w:rsidRPr="001A6AA4" w:rsidRDefault="00472ABF" w:rsidP="00D21C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Nontuberculous mycobacteria recovered (n = 25,564)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# isolates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# isolates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avium/intracellulare complex</w:t>
            </w:r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14875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gastri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gordonae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3526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senegalense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fortuitum</w:t>
            </w:r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cosmeticum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unspeciated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massiliense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chelonae/abscessus complex</w:t>
            </w:r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mucogenicum</w:t>
            </w:r>
            <w:proofErr w:type="spellEnd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phocaicum</w:t>
            </w:r>
            <w:proofErr w:type="spellEnd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group</w:t>
            </w:r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kansasii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chitae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chelonae</w:t>
            </w:r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farcinogenes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xenopi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mageritense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mucogenicum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phocaicum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abscessus</w:t>
            </w:r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conceptionense</w:t>
            </w:r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simiae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monacense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terrae</w:t>
            </w:r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obuense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szulgai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phlei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avium/intracellulare/</w:t>
            </w:r>
          </w:p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scrofulaceum</w:t>
            </w:r>
            <w:proofErr w:type="spellEnd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complex</w:t>
            </w:r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porcinum</w:t>
            </w:r>
            <w:proofErr w:type="spellEnd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neworleansense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lentiflavum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saskatchewanense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arupense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canariasense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marinum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fortuitum/chelonae complex</w:t>
            </w:r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farcinogenes</w:t>
            </w:r>
            <w:proofErr w:type="spellEnd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senegalense</w:t>
            </w:r>
            <w:proofErr w:type="spellEnd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group</w:t>
            </w:r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haemophilum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peregrinum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hiberniae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nonchromogenicum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holsaticum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scrofulaceum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neworleansense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immunogenum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senuense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interjectum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septicum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nebraskense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yongonense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paraffinicum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agri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asiaticum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austroafricanum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bovis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branderi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bolletii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celatum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kubicae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conceptionense/</w:t>
            </w:r>
          </w:p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senegalense</w:t>
            </w:r>
            <w:proofErr w:type="spellEnd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group</w:t>
            </w:r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heckeshornense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cookii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chimaera</w:t>
            </w:r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duvalii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parascrofulaceum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elephantis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porcinum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europaeum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flavescens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fortuitum/</w:t>
            </w: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peregrinum</w:t>
            </w:r>
            <w:proofErr w:type="spellEnd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group</w:t>
            </w:r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smegmatis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mantenii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fortuitum/</w:t>
            </w: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smegmatis</w:t>
            </w:r>
            <w:proofErr w:type="spellEnd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group</w:t>
            </w:r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moriokaense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sav</w:t>
            </w:r>
            <w:proofErr w:type="spellEnd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group</w:t>
            </w:r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palustre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goodii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paragordonae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kumamotonense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scrofulaceum</w:t>
            </w:r>
            <w:proofErr w:type="spellEnd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mantenii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neoaurum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szulgai</w:t>
            </w:r>
            <w:proofErr w:type="spellEnd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angelicum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nonchromogenicum</w:t>
            </w:r>
            <w:proofErr w:type="spellEnd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/terrae</w:t>
            </w:r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terrae/</w:t>
            </w: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triviale</w:t>
            </w:r>
            <w:proofErr w:type="spellEnd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complex</w:t>
            </w:r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malmoense</w:t>
            </w:r>
            <w:proofErr w:type="spellEnd"/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triviale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2ABF" w:rsidRPr="007010A9" w:rsidTr="00D21C66">
        <w:tc>
          <w:tcPr>
            <w:tcW w:w="351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triplex</w:t>
            </w:r>
          </w:p>
        </w:tc>
        <w:tc>
          <w:tcPr>
            <w:tcW w:w="1170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0" w:type="dxa"/>
            <w:vAlign w:val="bottom"/>
          </w:tcPr>
          <w:p w:rsidR="00472ABF" w:rsidRPr="001A6AA4" w:rsidRDefault="00472ABF" w:rsidP="00D21C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A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tsukamurella</w:t>
            </w:r>
            <w:proofErr w:type="spellEnd"/>
          </w:p>
        </w:tc>
        <w:tc>
          <w:tcPr>
            <w:tcW w:w="1188" w:type="dxa"/>
            <w:vAlign w:val="bottom"/>
          </w:tcPr>
          <w:p w:rsidR="00472ABF" w:rsidRPr="001A6AA4" w:rsidRDefault="00472ABF" w:rsidP="00D21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72ABF" w:rsidRPr="00C9354D" w:rsidRDefault="00472ABF" w:rsidP="00472ABF">
      <w:pPr>
        <w:rPr>
          <w:rFonts w:ascii="Times New Roman" w:hAnsi="Times New Roman" w:cs="Times New Roman"/>
          <w:b/>
          <w:sz w:val="24"/>
          <w:szCs w:val="24"/>
        </w:rPr>
      </w:pPr>
    </w:p>
    <w:p w:rsidR="00B5250F" w:rsidRDefault="00472ABF">
      <w:bookmarkStart w:id="0" w:name="_GoBack"/>
      <w:bookmarkEnd w:id="0"/>
    </w:p>
    <w:sectPr w:rsidR="00B5250F" w:rsidSect="001A6AA4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029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0E2C" w:rsidRDefault="00472A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0E2C" w:rsidRDefault="00472AB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BF"/>
    <w:rsid w:val="00472ABF"/>
    <w:rsid w:val="00D96F9A"/>
    <w:rsid w:val="00F8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2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BF"/>
  </w:style>
  <w:style w:type="table" w:styleId="TableGrid">
    <w:name w:val="Table Grid"/>
    <w:basedOn w:val="TableNormal"/>
    <w:uiPriority w:val="59"/>
    <w:rsid w:val="0047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2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BF"/>
  </w:style>
  <w:style w:type="table" w:styleId="TableGrid">
    <w:name w:val="Table Grid"/>
    <w:basedOn w:val="TableNormal"/>
    <w:uiPriority w:val="59"/>
    <w:rsid w:val="0047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Oda</dc:creator>
  <cp:lastModifiedBy>Gina Oda</cp:lastModifiedBy>
  <cp:revision>1</cp:revision>
  <dcterms:created xsi:type="dcterms:W3CDTF">2017-04-24T19:07:00Z</dcterms:created>
  <dcterms:modified xsi:type="dcterms:W3CDTF">2017-04-24T19:07:00Z</dcterms:modified>
</cp:coreProperties>
</file>