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6598" w14:textId="5FBDF328" w:rsidR="00D25AB5" w:rsidRPr="00C33BC7" w:rsidRDefault="00D25AB5" w:rsidP="00D25A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Online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  <w:r w:rsidRPr="00C33BC7">
        <w:rPr>
          <w:rFonts w:ascii="Calibri" w:hAnsi="Calibri"/>
          <w:sz w:val="22"/>
          <w:szCs w:val="22"/>
        </w:rPr>
        <w:t xml:space="preserve">Appendix: </w:t>
      </w:r>
      <w:r w:rsidRPr="00C33BC7">
        <w:rPr>
          <w:rFonts w:ascii="Calibri" w:eastAsia="STFangsong" w:hAnsi="Calibri"/>
          <w:sz w:val="22"/>
          <w:szCs w:val="22"/>
        </w:rPr>
        <w:t>Topic Labels and Descriptive Statistics for 65-Topic Model</w:t>
      </w:r>
    </w:p>
    <w:p w14:paraId="3DE831B0" w14:textId="77777777" w:rsidR="00D25AB5" w:rsidRPr="00C33BC7" w:rsidRDefault="00D25AB5" w:rsidP="00D25AB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746"/>
        <w:gridCol w:w="4158"/>
      </w:tblGrid>
      <w:tr w:rsidR="00D25AB5" w:rsidRPr="00C33BC7" w14:paraId="25F7E68A" w14:textId="77777777" w:rsidTr="005D2981">
        <w:tc>
          <w:tcPr>
            <w:tcW w:w="2952" w:type="dxa"/>
          </w:tcPr>
          <w:p w14:paraId="0FC712F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Topic label</w:t>
            </w:r>
          </w:p>
        </w:tc>
        <w:tc>
          <w:tcPr>
            <w:tcW w:w="1746" w:type="dxa"/>
          </w:tcPr>
          <w:p w14:paraId="63305CE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Expected proportion (%)</w:t>
            </w:r>
          </w:p>
        </w:tc>
        <w:tc>
          <w:tcPr>
            <w:tcW w:w="4158" w:type="dxa"/>
          </w:tcPr>
          <w:p w14:paraId="5168364C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Associated words</w:t>
            </w:r>
          </w:p>
        </w:tc>
      </w:tr>
      <w:tr w:rsidR="00D25AB5" w:rsidRPr="00C33BC7" w14:paraId="1DD63F33" w14:textId="77777777" w:rsidTr="005D2981">
        <w:tc>
          <w:tcPr>
            <w:tcW w:w="2952" w:type="dxa"/>
          </w:tcPr>
          <w:p w14:paraId="3254094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 Business associations, esp. rights/obligations of shareholders</w:t>
            </w:r>
          </w:p>
        </w:tc>
        <w:tc>
          <w:tcPr>
            <w:tcW w:w="1746" w:type="dxa"/>
          </w:tcPr>
          <w:p w14:paraId="5CF5F8FC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158" w:type="dxa"/>
          </w:tcPr>
          <w:p w14:paraId="635DBADB" w14:textId="77777777" w:rsidR="00D25AB5" w:rsidRPr="00C33BC7" w:rsidRDefault="00D25AB5" w:rsidP="005D29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Shareholders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股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东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Shares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股份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Limited company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有限公司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C33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Equity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股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权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Capital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出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资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</w:p>
        </w:tc>
      </w:tr>
      <w:tr w:rsidR="00D25AB5" w:rsidRPr="00C33BC7" w14:paraId="3DC4A9D4" w14:textId="77777777" w:rsidTr="005D2981">
        <w:tc>
          <w:tcPr>
            <w:tcW w:w="2952" w:type="dxa"/>
          </w:tcPr>
          <w:p w14:paraId="3F4340A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2. Tort Liability</w:t>
            </w:r>
          </w:p>
        </w:tc>
        <w:tc>
          <w:tcPr>
            <w:tcW w:w="1746" w:type="dxa"/>
          </w:tcPr>
          <w:p w14:paraId="1212FD5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1.9</w:t>
            </w:r>
          </w:p>
        </w:tc>
        <w:tc>
          <w:tcPr>
            <w:tcW w:w="4158" w:type="dxa"/>
          </w:tcPr>
          <w:p w14:paraId="7D8DA375" w14:textId="77777777" w:rsidR="00D25AB5" w:rsidRPr="00C33BC7" w:rsidRDefault="00D25AB5" w:rsidP="005D29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To bear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承担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Responsibility (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责任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Associated with (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连带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request (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CN"/>
              </w:rPr>
              <w:t>求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 xml:space="preserve"> Right to (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权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CN"/>
              </w:rPr>
              <w:t>要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D25AB5" w:rsidRPr="00C33BC7" w14:paraId="740D4CEC" w14:textId="77777777" w:rsidTr="005D2981">
        <w:tc>
          <w:tcPr>
            <w:tcW w:w="2952" w:type="dxa"/>
          </w:tcPr>
          <w:p w14:paraId="3CB3FA4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3. Theft, Fraud, and Embezzlement</w:t>
            </w:r>
          </w:p>
        </w:tc>
        <w:tc>
          <w:tcPr>
            <w:tcW w:w="1746" w:type="dxa"/>
          </w:tcPr>
          <w:p w14:paraId="5F94CAC8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158" w:type="dxa"/>
          </w:tcPr>
          <w:p w14:paraId="6A3450D1" w14:textId="77777777" w:rsidR="00D25AB5" w:rsidRPr="00C33BC7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Composition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构成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, Fraud (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诈骗罪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, Credit card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信用卡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 w:hint="eastAsia"/>
                <w:color w:val="000000"/>
                <w:sz w:val="22"/>
                <w:szCs w:val="22"/>
                <w:lang w:eastAsia="zh-CN"/>
              </w:rPr>
              <w:t>Embezzlement (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CN"/>
              </w:rPr>
              <w:t>侵占罪</w:t>
            </w:r>
            <w:r>
              <w:rPr>
                <w:rFonts w:ascii="Calibri" w:eastAsia="Times New Roman" w:hAnsi="Calibri" w:hint="eastAsia"/>
                <w:color w:val="000000"/>
                <w:sz w:val="22"/>
                <w:szCs w:val="22"/>
                <w:lang w:eastAsia="zh-CN"/>
              </w:rPr>
              <w:t xml:space="preserve">),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Zheng (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郑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</w:p>
        </w:tc>
      </w:tr>
      <w:tr w:rsidR="00D25AB5" w:rsidRPr="00C33BC7" w14:paraId="2F7E633D" w14:textId="77777777" w:rsidTr="005D2981">
        <w:tc>
          <w:tcPr>
            <w:tcW w:w="2952" w:type="dxa"/>
          </w:tcPr>
          <w:p w14:paraId="3D4CE24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Corporate taxes, partnership, and bankruptcy</w:t>
            </w:r>
          </w:p>
          <w:p w14:paraId="4990E6C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6F324B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158" w:type="dxa"/>
          </w:tcPr>
          <w:p w14:paraId="48D5071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Enterprise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企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业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, Business (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经营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, Investment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投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资</w:t>
            </w:r>
            <w:r w:rsidRPr="00C33BC7">
              <w:rPr>
                <w:rFonts w:ascii="Calibri" w:eastAsia="SimSun" w:hAnsi="Calibri" w:cs="SimSun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, Individual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个人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, Business license (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商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业执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照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D25AB5" w:rsidRPr="00C33BC7" w14:paraId="47775E6E" w14:textId="77777777" w:rsidTr="005D2981">
        <w:trPr>
          <w:trHeight w:val="593"/>
        </w:trPr>
        <w:tc>
          <w:tcPr>
            <w:tcW w:w="2952" w:type="dxa"/>
          </w:tcPr>
          <w:p w14:paraId="1EB1D92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5.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 xml:space="preserve"> Environmental Regulation</w:t>
            </w:r>
          </w:p>
          <w:p w14:paraId="27E382C8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E1D0A8C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4158" w:type="dxa"/>
          </w:tcPr>
          <w:p w14:paraId="1B2A792C" w14:textId="77777777" w:rsidR="00D25AB5" w:rsidRPr="009143D2" w:rsidRDefault="00D25AB5" w:rsidP="005D2981">
            <w:pP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Environment (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环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境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), Agency (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部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门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), Food (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食品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), Standards (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标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准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), Regulations (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法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规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D25AB5" w:rsidRPr="00C33BC7" w14:paraId="0015D4D4" w14:textId="77777777" w:rsidTr="005D2981">
        <w:tc>
          <w:tcPr>
            <w:tcW w:w="2952" w:type="dxa"/>
          </w:tcPr>
          <w:p w14:paraId="496E8CC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6. </w:t>
            </w:r>
            <w:r>
              <w:rPr>
                <w:rFonts w:ascii="Calibri" w:eastAsia="Times New Roman" w:hAnsi="Calibri" w:hint="eastAsia"/>
                <w:color w:val="000000"/>
                <w:sz w:val="22"/>
                <w:szCs w:val="22"/>
                <w:lang w:eastAsia="zh-CN"/>
              </w:rPr>
              <w:t>A, B, C, D</w:t>
            </w:r>
          </w:p>
          <w:p w14:paraId="311CBBC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65CFF0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5.1</w:t>
            </w:r>
          </w:p>
        </w:tc>
        <w:tc>
          <w:tcPr>
            <w:tcW w:w="4158" w:type="dxa"/>
          </w:tcPr>
          <w:p w14:paraId="28AFECA2" w14:textId="77777777" w:rsidR="00D25AB5" w:rsidRPr="00C33BC7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A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甲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</w:rPr>
              <w:t xml:space="preserve">), 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B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乙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 xml:space="preserve">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丙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 w:hint="eastAsia"/>
                <w:color w:val="000000"/>
                <w:sz w:val="22"/>
                <w:szCs w:val="22"/>
                <w:lang w:eastAsia="zh-CN"/>
              </w:rPr>
              <w:t xml:space="preserve"> D (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CN"/>
              </w:rPr>
              <w:t>丁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zh-CN"/>
              </w:rPr>
              <w:t>),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And C (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和丙</w:t>
            </w:r>
            <w:r w:rsidRPr="00C33BC7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</w:p>
        </w:tc>
      </w:tr>
      <w:tr w:rsidR="00D25AB5" w:rsidRPr="00C33BC7" w14:paraId="2519F7AA" w14:textId="77777777" w:rsidTr="005D2981">
        <w:tc>
          <w:tcPr>
            <w:tcW w:w="2952" w:type="dxa"/>
          </w:tcPr>
          <w:p w14:paraId="6092718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7.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Administrative</w:t>
            </w:r>
            <w:r>
              <w:rPr>
                <w:rFonts w:ascii="Calibri" w:eastAsia="Times New Roman" w:hAnsi="Calibri" w:hint="eastAsia"/>
                <w:color w:val="000000"/>
                <w:sz w:val="22"/>
                <w:szCs w:val="22"/>
                <w:lang w:eastAsia="zh-CN"/>
              </w:rPr>
              <w:t xml:space="preserve"> Review and Reconsideration</w:t>
            </w:r>
          </w:p>
        </w:tc>
        <w:tc>
          <w:tcPr>
            <w:tcW w:w="1746" w:type="dxa"/>
          </w:tcPr>
          <w:p w14:paraId="6D1B125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2.0</w:t>
            </w:r>
          </w:p>
        </w:tc>
        <w:tc>
          <w:tcPr>
            <w:tcW w:w="4158" w:type="dxa"/>
          </w:tcPr>
          <w:p w14:paraId="429AFB67" w14:textId="77777777" w:rsidR="00D25AB5" w:rsidRPr="0018444E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Reconsideration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18444E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复</w:t>
            </w:r>
            <w:r w:rsidRPr="0018444E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议</w:t>
            </w:r>
            <w:r>
              <w:rPr>
                <w:rFonts w:ascii="Calibri" w:eastAsia="SimSun" w:hAnsi="Calibri" w:cs="SimSun" w:hint="eastAsia"/>
                <w:color w:val="000000"/>
                <w:sz w:val="22"/>
                <w:szCs w:val="22"/>
                <w:lang w:eastAsia="zh-CN"/>
              </w:rPr>
              <w:t>)</w:t>
            </w:r>
            <w:r w:rsidRPr="00184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>Fine (</w:t>
            </w:r>
            <w:r w:rsidRPr="0018444E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罚款</w:t>
            </w:r>
            <w:r>
              <w:rPr>
                <w:rFonts w:ascii="Calibri" w:eastAsia="SimSun" w:hAnsi="Calibri" w:cs="SimSun" w:hint="eastAsia"/>
                <w:color w:val="000000"/>
                <w:sz w:val="22"/>
                <w:szCs w:val="22"/>
                <w:lang w:eastAsia="zh-CN"/>
              </w:rPr>
              <w:t>)</w:t>
            </w:r>
            <w:r w:rsidRPr="00184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Administrative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 xml:space="preserve"> litigation (</w:t>
            </w:r>
            <w:r w:rsidRPr="0018444E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行政</w:t>
            </w:r>
            <w:r w:rsidRPr="0018444E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诉讼</w:t>
            </w:r>
            <w:r>
              <w:rPr>
                <w:rFonts w:ascii="Calibri" w:eastAsia="SimSun" w:hAnsi="Calibri" w:cs="SimSun" w:hint="eastAsia"/>
                <w:color w:val="000000"/>
                <w:sz w:val="22"/>
                <w:szCs w:val="22"/>
                <w:lang w:eastAsia="zh-CN"/>
              </w:rPr>
              <w:t>)</w:t>
            </w:r>
            <w:r w:rsidRPr="00184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>Planning (</w:t>
            </w:r>
            <w:r w:rsidRPr="0018444E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规划</w:t>
            </w:r>
            <w:r>
              <w:rPr>
                <w:rFonts w:ascii="Calibri" w:eastAsia="SimSun" w:hAnsi="Calibri" w:cs="SimSun" w:hint="eastAsia"/>
                <w:color w:val="000000"/>
                <w:sz w:val="22"/>
                <w:szCs w:val="22"/>
                <w:lang w:eastAsia="zh-CN"/>
              </w:rPr>
              <w:t>)</w:t>
            </w:r>
            <w:r w:rsidRPr="00184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>Decision (</w:t>
            </w:r>
            <w:r w:rsidRPr="0018444E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决定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)</w:t>
            </w:r>
          </w:p>
          <w:p w14:paraId="4EAB84FF" w14:textId="77777777" w:rsidR="00D25AB5" w:rsidRPr="0018444E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4A1EDE27" w14:textId="77777777" w:rsidTr="005D2981">
        <w:tc>
          <w:tcPr>
            <w:tcW w:w="2952" w:type="dxa"/>
          </w:tcPr>
          <w:p w14:paraId="703F041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8. </w:t>
            </w:r>
            <w:r>
              <w:rPr>
                <w:rFonts w:ascii="Calibri" w:eastAsia="Times New Roman" w:hAnsi="Calibri" w:hint="eastAsia"/>
                <w:color w:val="000000"/>
                <w:sz w:val="22"/>
                <w:szCs w:val="22"/>
                <w:lang w:eastAsia="zh-CN"/>
              </w:rPr>
              <w:t>Constitutional Law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  <w:p w14:paraId="3C8D675C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7C30F76" w14:textId="77777777" w:rsidR="00D25AB5" w:rsidRPr="0018444E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18444E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158" w:type="dxa"/>
          </w:tcPr>
          <w:p w14:paraId="3134EFF2" w14:textId="77777777" w:rsidR="00D25AB5" w:rsidRPr="0018444E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18444E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Constitution</w:t>
            </w:r>
            <w:r w:rsidRPr="0018444E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宪法</w:t>
            </w:r>
            <w:r w:rsidRPr="00184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>Republic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CN"/>
              </w:rPr>
              <w:t>（</w:t>
            </w:r>
            <w:r w:rsidRPr="0018444E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共和国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）</w:t>
            </w:r>
            <w:r w:rsidRPr="00184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 xml:space="preserve">Rights 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ascii="Calibri" w:eastAsia="SimSun" w:hAnsi="Calibri" w:cs="SimSun" w:hint="eastAsia"/>
                <w:color w:val="000000"/>
                <w:sz w:val="22"/>
                <w:szCs w:val="22"/>
                <w:lang w:eastAsia="zh-CN"/>
              </w:rPr>
              <w:t>权利）</w:t>
            </w:r>
            <w:r w:rsidRPr="00184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>China (</w:t>
            </w:r>
            <w:r w:rsidRPr="0018444E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中</w:t>
            </w:r>
            <w:r w:rsidRPr="0018444E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华</w:t>
            </w:r>
            <w:r>
              <w:rPr>
                <w:rFonts w:ascii="Calibri" w:eastAsia="SimSun" w:hAnsi="Calibri" w:cs="SimSun" w:hint="eastAsia"/>
                <w:color w:val="000000"/>
                <w:sz w:val="22"/>
                <w:szCs w:val="22"/>
                <w:lang w:eastAsia="zh-CN"/>
              </w:rPr>
              <w:t>)</w:t>
            </w:r>
            <w:r w:rsidRPr="00184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zh-CN"/>
              </w:rPr>
              <w:t>People (</w:t>
            </w:r>
            <w:r w:rsidRPr="0018444E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人民</w:t>
            </w:r>
            <w:r>
              <w:rPr>
                <w:rFonts w:ascii="Calibri" w:eastAsia="MS Mincho" w:hAnsi="Calibri" w:cs="MS Mincho" w:hint="eastAsia"/>
                <w:color w:val="000000"/>
                <w:sz w:val="22"/>
                <w:szCs w:val="22"/>
                <w:lang w:eastAsia="zh-CN"/>
              </w:rPr>
              <w:t>)</w:t>
            </w:r>
          </w:p>
          <w:p w14:paraId="56E5D4BB" w14:textId="77777777" w:rsidR="00D25AB5" w:rsidRPr="0018444E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10B1DB00" w14:textId="77777777" w:rsidTr="005D2981">
        <w:tc>
          <w:tcPr>
            <w:tcW w:w="2952" w:type="dxa"/>
          </w:tcPr>
          <w:p w14:paraId="1D3D5E4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9. </w:t>
            </w:r>
            <w:r>
              <w:rPr>
                <w:rFonts w:ascii="Calibri" w:eastAsia="Times New Roman" w:hAnsi="Calibri" w:hint="eastAsia"/>
                <w:color w:val="000000"/>
                <w:sz w:val="22"/>
                <w:szCs w:val="22"/>
                <w:lang w:eastAsia="zh-CN"/>
              </w:rPr>
              <w:t>Legal Relationships</w:t>
            </w:r>
          </w:p>
          <w:p w14:paraId="56578B89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790DF4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4158" w:type="dxa"/>
          </w:tcPr>
          <w:p w14:paraId="0BD1D4AD" w14:textId="77777777" w:rsidR="00D25AB5" w:rsidRPr="00AE76EB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Person(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人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AE76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Ability (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能力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AE76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Third (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第三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AE76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Not (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无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AE76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High (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高</w:t>
            </w:r>
            <w:r w:rsidRPr="00AE76EB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0BD8A154" w14:textId="77777777" w:rsidR="00D25AB5" w:rsidRPr="00C33BC7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6778404A" w14:textId="77777777" w:rsidTr="005D2981">
        <w:trPr>
          <w:trHeight w:val="971"/>
        </w:trPr>
        <w:tc>
          <w:tcPr>
            <w:tcW w:w="2952" w:type="dxa"/>
          </w:tcPr>
          <w:p w14:paraId="122B4D6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10.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Investigation procedures</w:t>
            </w:r>
          </w:p>
          <w:p w14:paraId="2245C11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90E34B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1.5</w:t>
            </w:r>
          </w:p>
        </w:tc>
        <w:tc>
          <w:tcPr>
            <w:tcW w:w="4158" w:type="dxa"/>
          </w:tcPr>
          <w:p w14:paraId="61089596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Identification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鉴定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Interrogation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讯问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(Identify) 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辨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认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Record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笔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录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Investigation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侦查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215F7E2D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  <w:r w:rsidRPr="00C97341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25AB5" w:rsidRPr="00C33BC7" w14:paraId="6A341FC5" w14:textId="77777777" w:rsidTr="005D2981">
        <w:tc>
          <w:tcPr>
            <w:tcW w:w="2952" w:type="dxa"/>
          </w:tcPr>
          <w:p w14:paraId="0B473CB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11.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Contracts</w:t>
            </w:r>
          </w:p>
          <w:p w14:paraId="46F0E63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2BB91A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2.0</w:t>
            </w:r>
          </w:p>
        </w:tc>
        <w:tc>
          <w:tcPr>
            <w:tcW w:w="4158" w:type="dxa"/>
          </w:tcPr>
          <w:p w14:paraId="10CED7A9" w14:textId="77777777" w:rsidR="00D25AB5" w:rsidRPr="00C97341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Contract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合同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To sign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签订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Sale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买卖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Invalid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无效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Agreement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约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定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STFangsong" w:hAnsi="Calibri"/>
                <w:sz w:val="22"/>
                <w:szCs w:val="22"/>
              </w:rPr>
              <w:t xml:space="preserve"> </w:t>
            </w:r>
          </w:p>
        </w:tc>
      </w:tr>
      <w:tr w:rsidR="00D25AB5" w:rsidRPr="00C33BC7" w14:paraId="20282CF7" w14:textId="77777777" w:rsidTr="005D2981">
        <w:tc>
          <w:tcPr>
            <w:tcW w:w="2952" w:type="dxa"/>
          </w:tcPr>
          <w:p w14:paraId="6CB3BD4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12.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law I</w:t>
            </w:r>
          </w:p>
        </w:tc>
        <w:tc>
          <w:tcPr>
            <w:tcW w:w="1746" w:type="dxa"/>
          </w:tcPr>
          <w:p w14:paraId="4672330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1.0</w:t>
            </w:r>
          </w:p>
        </w:tc>
        <w:tc>
          <w:tcPr>
            <w:tcW w:w="4158" w:type="dxa"/>
          </w:tcPr>
          <w:p w14:paraId="261C575B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Principle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原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则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Criminal law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刑法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Article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条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Criminal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刑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Phase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相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2850004C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6F05CD0D" w14:textId="77777777" w:rsidTr="005D2981">
        <w:tc>
          <w:tcPr>
            <w:tcW w:w="2952" w:type="dxa"/>
          </w:tcPr>
          <w:p w14:paraId="4051D2E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13.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Government structure and procedure</w:t>
            </w:r>
          </w:p>
          <w:p w14:paraId="1E14B339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B2C5A3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1.9</w:t>
            </w:r>
          </w:p>
        </w:tc>
        <w:tc>
          <w:tcPr>
            <w:tcW w:w="4158" w:type="dxa"/>
          </w:tcPr>
          <w:p w14:paraId="0F8EA969" w14:textId="77777777" w:rsidR="00D25AB5" w:rsidRPr="00A67883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National People’s Congress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人大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Standing Committee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常委会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Nationwide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全国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People’s Congress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人民代表大会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Election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选举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D25AB5" w:rsidRPr="00C33BC7" w14:paraId="6234E369" w14:textId="77777777" w:rsidTr="005D2981">
        <w:tc>
          <w:tcPr>
            <w:tcW w:w="2952" w:type="dxa"/>
          </w:tcPr>
          <w:p w14:paraId="4C98567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lastRenderedPageBreak/>
              <w:t xml:space="preserve">14.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Corporate law and business law </w:t>
            </w:r>
          </w:p>
          <w:p w14:paraId="0B3B19D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55AD618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2.1</w:t>
            </w:r>
          </w:p>
        </w:tc>
        <w:tc>
          <w:tcPr>
            <w:tcW w:w="4158" w:type="dxa"/>
          </w:tcPr>
          <w:p w14:paraId="38D44F21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Company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公司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Branch office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分公司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Representative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代表人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Dispatch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派遣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Clothing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服装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43EC7AEE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48E4A2EB" w14:textId="77777777" w:rsidTr="005D2981">
        <w:tc>
          <w:tcPr>
            <w:tcW w:w="2952" w:type="dxa"/>
          </w:tcPr>
          <w:p w14:paraId="2205230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15. </w:t>
            </w:r>
            <w:r>
              <w:rPr>
                <w:rFonts w:ascii="Calibri" w:eastAsia="STFangsong" w:hAnsi="Calibri"/>
                <w:sz w:val="22"/>
                <w:szCs w:val="22"/>
              </w:rPr>
              <w:t>Legal philosophy and jurisprudence</w:t>
            </w:r>
          </w:p>
        </w:tc>
        <w:tc>
          <w:tcPr>
            <w:tcW w:w="1746" w:type="dxa"/>
          </w:tcPr>
          <w:p w14:paraId="3A1D0B3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2.9</w:t>
            </w:r>
          </w:p>
        </w:tc>
        <w:tc>
          <w:tcPr>
            <w:tcW w:w="4158" w:type="dxa"/>
          </w:tcPr>
          <w:p w14:paraId="07436698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Law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法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Law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法律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Morals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道德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Relationship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关系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Legal education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法学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3FC37823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7C58D636" w14:textId="77777777" w:rsidTr="005D2981">
        <w:tc>
          <w:tcPr>
            <w:tcW w:w="2952" w:type="dxa"/>
          </w:tcPr>
          <w:p w14:paraId="064AE0C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16.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Names</w:t>
            </w:r>
          </w:p>
          <w:p w14:paraId="019EBA45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15C9978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1.5</w:t>
            </w:r>
          </w:p>
        </w:tc>
        <w:tc>
          <w:tcPr>
            <w:tcW w:w="4158" w:type="dxa"/>
          </w:tcPr>
          <w:p w14:paraId="18787779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Wang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王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Liu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刘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Li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李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Zhao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赵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Chen Mou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陈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某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608C2AF5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40E077C1" w14:textId="77777777" w:rsidTr="005D2981">
        <w:tc>
          <w:tcPr>
            <w:tcW w:w="2952" w:type="dxa"/>
          </w:tcPr>
          <w:p w14:paraId="771ED45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17.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law II</w:t>
            </w:r>
          </w:p>
          <w:p w14:paraId="74C42D9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51712E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013C7E7D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Crime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犯罪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Prosecution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追究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Criminal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刑事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Suspect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嫌疑人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Surrendered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自首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08CD23BB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7A2B347E" w14:textId="77777777" w:rsidTr="005D2981">
        <w:tc>
          <w:tcPr>
            <w:tcW w:w="2952" w:type="dxa"/>
          </w:tcPr>
          <w:p w14:paraId="7E5EFCA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18.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procedure</w:t>
            </w:r>
          </w:p>
          <w:p w14:paraId="1D0F19B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75A37F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1.2</w:t>
            </w:r>
          </w:p>
        </w:tc>
        <w:tc>
          <w:tcPr>
            <w:tcW w:w="4158" w:type="dxa"/>
          </w:tcPr>
          <w:p w14:paraId="0B216782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Custody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羁押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Zhu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朱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Detention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拘留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Public security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公安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Awaiting trial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候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1B8C8DDE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7072029F" w14:textId="77777777" w:rsidTr="005D2981">
        <w:tc>
          <w:tcPr>
            <w:tcW w:w="2952" w:type="dxa"/>
          </w:tcPr>
          <w:p w14:paraId="6689C47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19. 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Words related to answering test questions</w:t>
            </w:r>
          </w:p>
        </w:tc>
        <w:tc>
          <w:tcPr>
            <w:tcW w:w="1746" w:type="dxa"/>
          </w:tcPr>
          <w:p w14:paraId="4E435C2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</w:t>
            </w:r>
            <w:r>
              <w:rPr>
                <w:rFonts w:ascii="Calibri" w:eastAsia="STFangsong" w:hAnsi="Calibri"/>
                <w:sz w:val="22"/>
                <w:szCs w:val="22"/>
              </w:rPr>
              <w:t>.0</w:t>
            </w:r>
          </w:p>
        </w:tc>
        <w:tc>
          <w:tcPr>
            <w:tcW w:w="4158" w:type="dxa"/>
          </w:tcPr>
          <w:p w14:paraId="09332A39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Question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题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Choose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选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Point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分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Answer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答案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Less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少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0AE78F52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0EFE5BF9" w14:textId="77777777" w:rsidTr="005D2981">
        <w:tc>
          <w:tcPr>
            <w:tcW w:w="2952" w:type="dxa"/>
          </w:tcPr>
          <w:p w14:paraId="60DB72B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20.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Hong Kong and Macau Administrative Districts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  <w:p w14:paraId="5DCBBD8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C33AE79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0.5</w:t>
            </w:r>
          </w:p>
        </w:tc>
        <w:tc>
          <w:tcPr>
            <w:tcW w:w="4158" w:type="dxa"/>
          </w:tcPr>
          <w:p w14:paraId="15B95983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Administrative district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行政区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Hong Kong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香港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Special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特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别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Served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送达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Mainland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内地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02ABAC51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0BB8E9C7" w14:textId="77777777" w:rsidTr="005D2981">
        <w:tc>
          <w:tcPr>
            <w:tcW w:w="2952" w:type="dxa"/>
          </w:tcPr>
          <w:p w14:paraId="4F1B09F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21.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Torts</w:t>
            </w:r>
          </w:p>
          <w:p w14:paraId="5B59530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CD2B2F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5</w:t>
            </w:r>
          </w:p>
        </w:tc>
        <w:tc>
          <w:tcPr>
            <w:tcW w:w="4158" w:type="dxa"/>
          </w:tcPr>
          <w:p w14:paraId="0A27B660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Loss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损失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Compensation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赔偿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Damage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损害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Spirit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精神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Cause [a problem]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造成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308C26CA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39236914" w14:textId="77777777" w:rsidTr="005D2981">
        <w:tc>
          <w:tcPr>
            <w:tcW w:w="2952" w:type="dxa"/>
          </w:tcPr>
          <w:p w14:paraId="4FED3B5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22.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Fraud, embezzlement, counterfeiting</w:t>
            </w:r>
          </w:p>
        </w:tc>
        <w:tc>
          <w:tcPr>
            <w:tcW w:w="1746" w:type="dxa"/>
          </w:tcPr>
          <w:p w14:paraId="5B09DCA8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0.8</w:t>
            </w:r>
          </w:p>
        </w:tc>
        <w:tc>
          <w:tcPr>
            <w:tcW w:w="4158" w:type="dxa"/>
          </w:tcPr>
          <w:p w14:paraId="2462FC63" w14:textId="77777777" w:rsidR="00D25AB5" w:rsidRPr="00F4666A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Counterfeit money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假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币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Public funds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公款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Misappropriation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挪用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Forgery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伪造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Huang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黄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04793643" w14:textId="77777777" w:rsidR="00D25AB5" w:rsidRPr="00C97341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</w:tr>
      <w:tr w:rsidR="00D25AB5" w:rsidRPr="00C33BC7" w14:paraId="53CEAAFE" w14:textId="77777777" w:rsidTr="005D2981">
        <w:tc>
          <w:tcPr>
            <w:tcW w:w="2952" w:type="dxa"/>
          </w:tcPr>
          <w:p w14:paraId="1E82FBB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23.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Evidence II</w:t>
            </w:r>
          </w:p>
          <w:p w14:paraId="21FF279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49FC29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1.5</w:t>
            </w:r>
          </w:p>
        </w:tc>
        <w:tc>
          <w:tcPr>
            <w:tcW w:w="4158" w:type="dxa"/>
          </w:tcPr>
          <w:p w14:paraId="0FF843A4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Evidence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证据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Proof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证明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Proof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举证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Yang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杨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Fact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事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实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4247B3EF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4677B41A" w14:textId="77777777" w:rsidTr="005D2981">
        <w:tc>
          <w:tcPr>
            <w:tcW w:w="2952" w:type="dxa"/>
          </w:tcPr>
          <w:p w14:paraId="3A82C3F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24.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Regulation of financial institutions </w:t>
            </w:r>
          </w:p>
          <w:p w14:paraId="45A3BD15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599A1E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1</w:t>
            </w:r>
          </w:p>
        </w:tc>
        <w:tc>
          <w:tcPr>
            <w:tcW w:w="4158" w:type="dxa"/>
          </w:tcPr>
          <w:p w14:paraId="61E3E0A5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Organization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机构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Management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管理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Business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商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业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Audit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审计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Preparation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编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制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7E2E04B6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185F2DD7" w14:textId="77777777" w:rsidTr="005D2981">
        <w:tc>
          <w:tcPr>
            <w:tcW w:w="2952" w:type="dxa"/>
          </w:tcPr>
          <w:p w14:paraId="7945183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25.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International conventions and treaties</w:t>
            </w:r>
          </w:p>
          <w:p w14:paraId="6ABE0C5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7EBEE8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8</w:t>
            </w:r>
          </w:p>
        </w:tc>
        <w:tc>
          <w:tcPr>
            <w:tcW w:w="4158" w:type="dxa"/>
          </w:tcPr>
          <w:p w14:paraId="512A55C2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Country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Country C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丙国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Country B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乙国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Convention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公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约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Country A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甲国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6028CD77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0C445DE6" w14:textId="77777777" w:rsidTr="005D2981">
        <w:tc>
          <w:tcPr>
            <w:tcW w:w="2952" w:type="dxa"/>
          </w:tcPr>
          <w:p w14:paraId="166E624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lastRenderedPageBreak/>
              <w:t xml:space="preserve">26.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Labor law and insurance law </w:t>
            </w:r>
          </w:p>
          <w:p w14:paraId="23BC269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421339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0</w:t>
            </w:r>
          </w:p>
        </w:tc>
        <w:tc>
          <w:tcPr>
            <w:tcW w:w="4158" w:type="dxa"/>
          </w:tcPr>
          <w:p w14:paraId="08C40ACF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Labor contract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劳动合同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Labor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劳动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Insurance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保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险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Insurance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保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险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金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Wage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工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资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63DF6576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2AD5AF6B" w14:textId="77777777" w:rsidTr="005D2981">
        <w:tc>
          <w:tcPr>
            <w:tcW w:w="2952" w:type="dxa"/>
          </w:tcPr>
          <w:p w14:paraId="35D307F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27. 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Real estate, esp. transfer of property and inheritance</w:t>
            </w:r>
          </w:p>
          <w:p w14:paraId="7BE5462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5C2161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1.7</w:t>
            </w:r>
          </w:p>
        </w:tc>
        <w:tc>
          <w:tcPr>
            <w:tcW w:w="4158" w:type="dxa"/>
          </w:tcPr>
          <w:p w14:paraId="21D595C5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House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房屋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Mortgage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抵押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Ownership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所有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权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Mortgage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抵押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权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Registration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登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记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19DF6941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33FA14B3" w14:textId="77777777" w:rsidTr="005D2981">
        <w:tc>
          <w:tcPr>
            <w:tcW w:w="2952" w:type="dxa"/>
          </w:tcPr>
          <w:p w14:paraId="62B7565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28. 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Imports/exports, esp. anti-dumping regulations</w:t>
            </w:r>
          </w:p>
          <w:p w14:paraId="2E772EF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D52069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3ED37332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Take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采取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Measures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措施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Preservation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保全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Dumping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倾销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Against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反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50F722AD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53A3A6E9" w14:textId="77777777" w:rsidTr="005D2981">
        <w:tc>
          <w:tcPr>
            <w:tcW w:w="2952" w:type="dxa"/>
          </w:tcPr>
          <w:p w14:paraId="1BF8E64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29.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Family relationships, related to wills and inheritance</w:t>
            </w:r>
          </w:p>
        </w:tc>
        <w:tc>
          <w:tcPr>
            <w:tcW w:w="1746" w:type="dxa"/>
          </w:tcPr>
          <w:p w14:paraId="36A7F88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5</w:t>
            </w:r>
          </w:p>
        </w:tc>
        <w:tc>
          <w:tcPr>
            <w:tcW w:w="4158" w:type="dxa"/>
          </w:tcPr>
          <w:p w14:paraId="64F73E98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Zhang Mou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张某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 Zhang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张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Small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小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Inheritance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遗产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Will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遗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嘱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7C293358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60EEB0B9" w14:textId="77777777" w:rsidTr="005D2981">
        <w:tc>
          <w:tcPr>
            <w:tcW w:w="2952" w:type="dxa"/>
          </w:tcPr>
          <w:p w14:paraId="484720D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30. 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Land use</w:t>
            </w:r>
          </w:p>
        </w:tc>
        <w:tc>
          <w:tcPr>
            <w:tcW w:w="1746" w:type="dxa"/>
          </w:tcPr>
          <w:p w14:paraId="6BC4D7E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1.0</w:t>
            </w:r>
          </w:p>
        </w:tc>
        <w:tc>
          <w:tcPr>
            <w:tcW w:w="4158" w:type="dxa"/>
          </w:tcPr>
          <w:p w14:paraId="799B073D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Land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土地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Land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用地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Usage rights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用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权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Village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村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Right to use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使用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权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4B719F07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18745991" w14:textId="77777777" w:rsidTr="005D2981">
        <w:tc>
          <w:tcPr>
            <w:tcW w:w="2952" w:type="dxa"/>
          </w:tcPr>
          <w:p w14:paraId="3FFE999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31.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Court Procedure</w:t>
            </w:r>
          </w:p>
        </w:tc>
        <w:tc>
          <w:tcPr>
            <w:tcW w:w="1746" w:type="dxa"/>
          </w:tcPr>
          <w:p w14:paraId="25576E1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2.1</w:t>
            </w:r>
          </w:p>
        </w:tc>
        <w:tc>
          <w:tcPr>
            <w:tcW w:w="4158" w:type="dxa"/>
          </w:tcPr>
          <w:p w14:paraId="2627CE63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Second instance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二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Judgment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判决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First instance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一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Retrial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再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Appeal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上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诉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602577DE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2CEB159C" w14:textId="77777777" w:rsidTr="005D2981">
        <w:tc>
          <w:tcPr>
            <w:tcW w:w="2952" w:type="dxa"/>
          </w:tcPr>
          <w:p w14:paraId="429CC1F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32.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law, esp. murder, assault and trafficking</w:t>
            </w:r>
          </w:p>
          <w:p w14:paraId="12C982E9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7AFF33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1.9</w:t>
            </w:r>
          </w:p>
        </w:tc>
        <w:tc>
          <w:tcPr>
            <w:tcW w:w="4158" w:type="dxa"/>
          </w:tcPr>
          <w:p w14:paraId="1413801F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Intentional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故意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Murder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杀人罪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Women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妇女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Death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死亡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Murder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杀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人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4B26DCA2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63B167FC" w14:textId="77777777" w:rsidTr="005D2981">
        <w:tc>
          <w:tcPr>
            <w:tcW w:w="2952" w:type="dxa"/>
          </w:tcPr>
          <w:p w14:paraId="51A8C495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33.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Application of foreign laws</w:t>
            </w:r>
          </w:p>
          <w:p w14:paraId="528A69D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30B0B3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6</w:t>
            </w:r>
          </w:p>
        </w:tc>
        <w:tc>
          <w:tcPr>
            <w:tcW w:w="4158" w:type="dxa"/>
          </w:tcPr>
          <w:p w14:paraId="79B8FF1C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Application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适用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National law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国法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Select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选择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Foreign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涉外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Dispute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纠纷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491FCABC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0B108B99" w14:textId="77777777" w:rsidTr="005D2981">
        <w:tc>
          <w:tcPr>
            <w:tcW w:w="2952" w:type="dxa"/>
          </w:tcPr>
          <w:p w14:paraId="27EF18A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34.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Constitutional law</w:t>
            </w:r>
          </w:p>
        </w:tc>
        <w:tc>
          <w:tcPr>
            <w:tcW w:w="1746" w:type="dxa"/>
          </w:tcPr>
          <w:p w14:paraId="1A91539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2.0</w:t>
            </w:r>
          </w:p>
        </w:tc>
        <w:tc>
          <w:tcPr>
            <w:tcW w:w="4158" w:type="dxa"/>
          </w:tcPr>
          <w:p w14:paraId="543FFBE1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Rights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权利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Freedom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自由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Citizen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公民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Provisions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规定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Obligation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义务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35AEB989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1CF226C7" w14:textId="77777777" w:rsidTr="005D2981">
        <w:tc>
          <w:tcPr>
            <w:tcW w:w="2952" w:type="dxa"/>
          </w:tcPr>
          <w:p w14:paraId="14C8235C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35. 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Arbitration and mediation</w:t>
            </w:r>
          </w:p>
          <w:p w14:paraId="5D012B6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0EBFED8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2.1</w:t>
            </w:r>
          </w:p>
        </w:tc>
        <w:tc>
          <w:tcPr>
            <w:tcW w:w="4158" w:type="dxa"/>
          </w:tcPr>
          <w:p w14:paraId="489C5CD1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Mention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提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Objection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异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议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Appiclation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申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请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Out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出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Enforcement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执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行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31A1882E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134AA7FC" w14:textId="77777777" w:rsidTr="005D2981">
        <w:tc>
          <w:tcPr>
            <w:tcW w:w="2952" w:type="dxa"/>
          </w:tcPr>
          <w:p w14:paraId="10C6608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36. 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Court jurisdiction</w:t>
            </w:r>
          </w:p>
          <w:p w14:paraId="2571284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12214F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2.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158" w:type="dxa"/>
          </w:tcPr>
          <w:p w14:paraId="138B08EC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Accept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受理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Court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法院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Area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区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Intermediate level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中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级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Prosecution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起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诉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57E1FA42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7D917335" w14:textId="77777777" w:rsidTr="005D2981">
        <w:tc>
          <w:tcPr>
            <w:tcW w:w="2952" w:type="dxa"/>
          </w:tcPr>
          <w:p w14:paraId="321B1CD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37.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Business law and contracts</w:t>
            </w:r>
          </w:p>
        </w:tc>
        <w:tc>
          <w:tcPr>
            <w:tcW w:w="1746" w:type="dxa"/>
          </w:tcPr>
          <w:p w14:paraId="552EBAC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1.0</w:t>
            </w:r>
          </w:p>
        </w:tc>
        <w:tc>
          <w:tcPr>
            <w:tcW w:w="4158" w:type="dxa"/>
          </w:tcPr>
          <w:p w14:paraId="7CC02720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Payment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货款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Computer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电脑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Pay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支付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Company C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丙公司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Station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台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72A9F7B9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3A68CF48" w14:textId="77777777" w:rsidTr="005D2981">
        <w:tc>
          <w:tcPr>
            <w:tcW w:w="2952" w:type="dxa"/>
          </w:tcPr>
          <w:p w14:paraId="4FFDB3F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38.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Intellectual property</w:t>
            </w:r>
          </w:p>
        </w:tc>
        <w:tc>
          <w:tcPr>
            <w:tcW w:w="1746" w:type="dxa"/>
          </w:tcPr>
          <w:p w14:paraId="52EDBA0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9</w:t>
            </w:r>
          </w:p>
        </w:tc>
        <w:tc>
          <w:tcPr>
            <w:tcW w:w="4158" w:type="dxa"/>
          </w:tcPr>
          <w:p w14:paraId="0505D02C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Trademark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商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标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Patent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专利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Technology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技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术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Copyright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著作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权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Infringement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侵犯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4B0FDB9C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1E15F1EF" w14:textId="77777777" w:rsidTr="005D2981">
        <w:tc>
          <w:tcPr>
            <w:tcW w:w="2952" w:type="dxa"/>
          </w:tcPr>
          <w:p w14:paraId="61E4CE4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lastRenderedPageBreak/>
              <w:t xml:space="preserve">39.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Legal ethics, esp. for lawyers and the securities act</w:t>
            </w:r>
          </w:p>
          <w:p w14:paraId="21CB555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094A2C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1</w:t>
            </w:r>
          </w:p>
        </w:tc>
        <w:tc>
          <w:tcPr>
            <w:tcW w:w="4158" w:type="dxa"/>
          </w:tcPr>
          <w:p w14:paraId="31354F10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Lawyer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律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师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Agent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代理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Securities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证券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Firm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事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务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所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Prosecutor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检察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官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6526D713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68B731B6" w14:textId="77777777" w:rsidTr="005D2981">
        <w:tc>
          <w:tcPr>
            <w:tcW w:w="2952" w:type="dxa"/>
          </w:tcPr>
          <w:p w14:paraId="4AEF253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40.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Contracts, loans and repayment</w:t>
            </w: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 </w:t>
            </w:r>
          </w:p>
        </w:tc>
        <w:tc>
          <w:tcPr>
            <w:tcW w:w="1746" w:type="dxa"/>
          </w:tcPr>
          <w:p w14:paraId="5374263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158" w:type="dxa"/>
          </w:tcPr>
          <w:p w14:paraId="29EC0240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Ten-thousand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万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Yuan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元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Borrow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借款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Return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返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还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Interest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利息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5E1F100A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6EBCC9FB" w14:textId="77777777" w:rsidTr="005D2981">
        <w:tc>
          <w:tcPr>
            <w:tcW w:w="2952" w:type="dxa"/>
          </w:tcPr>
          <w:p w14:paraId="56FB0A6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41.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Civil procedure</w:t>
            </w:r>
          </w:p>
          <w:p w14:paraId="77CAF1D9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FAD0945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2.</w:t>
            </w:r>
            <w:r>
              <w:rPr>
                <w:rFonts w:ascii="Calibri" w:eastAsia="STFangsong" w:hAnsi="Calibr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6C496438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Litigation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诉讼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Defendant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被告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Aging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时效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Civil law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民事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Plaintiff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原告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5696B579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684B2DCD" w14:textId="77777777" w:rsidTr="005D2981">
        <w:tc>
          <w:tcPr>
            <w:tcW w:w="2952" w:type="dxa"/>
          </w:tcPr>
          <w:p w14:paraId="5B9D9905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42.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Court procedures, esp. who hears cases</w:t>
            </w:r>
          </w:p>
        </w:tc>
        <w:tc>
          <w:tcPr>
            <w:tcW w:w="1746" w:type="dxa"/>
          </w:tcPr>
          <w:p w14:paraId="480431F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2.8</w:t>
            </w:r>
          </w:p>
        </w:tc>
        <w:tc>
          <w:tcPr>
            <w:tcW w:w="4158" w:type="dxa"/>
          </w:tcPr>
          <w:p w14:paraId="63FD2F03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Trial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审判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Defender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辩护人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Trial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审理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Collegial panel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合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议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庭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Case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案件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030169F9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74ED896E" w14:textId="77777777" w:rsidTr="005D2981">
        <w:tc>
          <w:tcPr>
            <w:tcW w:w="2952" w:type="dxa"/>
          </w:tcPr>
          <w:p w14:paraId="27290218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43. 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Legal ethics and legal reasoning</w:t>
            </w:r>
          </w:p>
          <w:p w14:paraId="6B421D6C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26F95B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6DD08E3C" w14:textId="77777777" w:rsidR="00D25AB5" w:rsidRPr="002D34EA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Explanation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解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释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Judge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法官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Judicial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司法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Reasoning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推理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Sentence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句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D25AB5" w:rsidRPr="00C33BC7" w14:paraId="504603A6" w14:textId="77777777" w:rsidTr="005D2981">
        <w:tc>
          <w:tcPr>
            <w:tcW w:w="2952" w:type="dxa"/>
          </w:tcPr>
          <w:p w14:paraId="57BE480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44.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procedure, esp. related to the procuratorate and the police</w:t>
            </w:r>
          </w:p>
          <w:p w14:paraId="39DF2E1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1F8A6A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2.0</w:t>
            </w:r>
          </w:p>
        </w:tc>
        <w:tc>
          <w:tcPr>
            <w:tcW w:w="4158" w:type="dxa"/>
          </w:tcPr>
          <w:p w14:paraId="7B1E8DF6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Procuratorate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检察院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Inspect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检察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Filing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立案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Review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审查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Investigation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侦查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5E391E23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62C6AC2D" w14:textId="77777777" w:rsidTr="005D2981">
        <w:tc>
          <w:tcPr>
            <w:tcW w:w="2952" w:type="dxa"/>
          </w:tcPr>
          <w:p w14:paraId="2906D67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45.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Business law, esp. banks and financial transfers</w:t>
            </w:r>
          </w:p>
        </w:tc>
        <w:tc>
          <w:tcPr>
            <w:tcW w:w="1746" w:type="dxa"/>
          </w:tcPr>
          <w:p w14:paraId="065E60E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1.1</w:t>
            </w:r>
          </w:p>
        </w:tc>
        <w:tc>
          <w:tcPr>
            <w:tcW w:w="4158" w:type="dxa"/>
          </w:tcPr>
          <w:p w14:paraId="6DB97229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Loans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贷款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Bills of exchange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汇票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Bill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票据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Bank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银行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Endorsement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背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书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7E5D77B7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6184EEF4" w14:textId="77777777" w:rsidTr="005D2981">
        <w:tc>
          <w:tcPr>
            <w:tcW w:w="2952" w:type="dxa"/>
          </w:tcPr>
          <w:p w14:paraId="7AC82E8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46.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International trade</w:t>
            </w:r>
          </w:p>
          <w:p w14:paraId="6CAF199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475703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1.2</w:t>
            </w:r>
          </w:p>
        </w:tc>
        <w:tc>
          <w:tcPr>
            <w:tcW w:w="4158" w:type="dxa"/>
          </w:tcPr>
          <w:p w14:paraId="785F27B9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Good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货物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Batch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批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Transprot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运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输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Cargo bill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提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单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Delivery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交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货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7583EF6C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0F4E5FEF" w14:textId="77777777" w:rsidTr="005D2981">
        <w:tc>
          <w:tcPr>
            <w:tcW w:w="2952" w:type="dxa"/>
          </w:tcPr>
          <w:p w14:paraId="43CFF60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47.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Sentencing</w:t>
            </w:r>
          </w:p>
          <w:p w14:paraId="1C1F7B1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EC2BCF5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9</w:t>
            </w:r>
          </w:p>
        </w:tc>
        <w:tc>
          <w:tcPr>
            <w:tcW w:w="4158" w:type="dxa"/>
          </w:tcPr>
          <w:p w14:paraId="0FD7F067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Month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), Year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Day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日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Parole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假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释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Probation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缓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刑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6A2E5A62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3B379B8B" w14:textId="77777777" w:rsidTr="005D2981">
        <w:tc>
          <w:tcPr>
            <w:tcW w:w="2952" w:type="dxa"/>
          </w:tcPr>
          <w:p w14:paraId="4CC310B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48.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Citizenship and extradition</w:t>
            </w:r>
          </w:p>
          <w:p w14:paraId="72661659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1743F8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2</w:t>
            </w:r>
          </w:p>
        </w:tc>
        <w:tc>
          <w:tcPr>
            <w:tcW w:w="4158" w:type="dxa"/>
          </w:tcPr>
          <w:p w14:paraId="73B701BA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China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中国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Foreign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外国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Nationality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国籍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Residence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住所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Extradition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引渡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4ECA1FED" w14:textId="77777777" w:rsidR="00D25AB5" w:rsidRPr="00C97341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</w:tr>
      <w:tr w:rsidR="00D25AB5" w:rsidRPr="00C33BC7" w14:paraId="00696202" w14:textId="77777777" w:rsidTr="005D2981">
        <w:tc>
          <w:tcPr>
            <w:tcW w:w="2952" w:type="dxa"/>
          </w:tcPr>
          <w:p w14:paraId="5F56F22B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49.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Mixed, related to consumer protection, taxes, tort liability</w:t>
            </w:r>
          </w:p>
        </w:tc>
        <w:tc>
          <w:tcPr>
            <w:tcW w:w="1746" w:type="dxa"/>
          </w:tcPr>
          <w:p w14:paraId="2595512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0.9</w:t>
            </w:r>
          </w:p>
        </w:tc>
        <w:tc>
          <w:tcPr>
            <w:tcW w:w="4158" w:type="dxa"/>
          </w:tcPr>
          <w:p w14:paraId="6C5851B0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Car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汽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车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Shopping Center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商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场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Invoice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发票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Vehicle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辆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Returns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退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货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1342B012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1247EE49" w14:textId="77777777" w:rsidTr="005D2981">
        <w:tc>
          <w:tcPr>
            <w:tcW w:w="2952" w:type="dxa"/>
          </w:tcPr>
          <w:p w14:paraId="65E1946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50. 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Administrative law and procedure</w:t>
            </w:r>
          </w:p>
          <w:p w14:paraId="1A08388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86D388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211DA62D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Legal person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法人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Administrative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行政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Taxation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税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Specific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具体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Permission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许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可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097CC2C0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35D418CF" w14:textId="77777777" w:rsidTr="005D2981">
        <w:trPr>
          <w:trHeight w:val="575"/>
        </w:trPr>
        <w:tc>
          <w:tcPr>
            <w:tcW w:w="2952" w:type="dxa"/>
          </w:tcPr>
          <w:p w14:paraId="6C8D1246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51.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Socialist rule of law</w:t>
            </w:r>
          </w:p>
          <w:p w14:paraId="7B030AA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EBB9E6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1.9</w:t>
            </w:r>
          </w:p>
        </w:tc>
        <w:tc>
          <w:tcPr>
            <w:tcW w:w="4158" w:type="dxa"/>
          </w:tcPr>
          <w:p w14:paraId="3EB990A4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Rule of law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法治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Governance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治国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Idea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理念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Socialism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社会主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义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Justice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正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义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6FEEC3A2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2BF50FB5" w14:textId="77777777" w:rsidTr="005D2981">
        <w:tc>
          <w:tcPr>
            <w:tcW w:w="2952" w:type="dxa"/>
          </w:tcPr>
          <w:p w14:paraId="24C899E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52.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Law III</w:t>
            </w:r>
          </w:p>
          <w:p w14:paraId="3EC4676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FBF3D9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1.8</w:t>
            </w:r>
          </w:p>
        </w:tc>
        <w:tc>
          <w:tcPr>
            <w:tcW w:w="4158" w:type="dxa"/>
          </w:tcPr>
          <w:p w14:paraId="36A9E680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Drugs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毒品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Crime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罪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Punishment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论处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Punishment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并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罚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Trafficking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贩卖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2EFC9BE3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0F521E5E" w14:textId="77777777" w:rsidTr="005D2981">
        <w:tc>
          <w:tcPr>
            <w:tcW w:w="2952" w:type="dxa"/>
          </w:tcPr>
          <w:p w14:paraId="73686E17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lastRenderedPageBreak/>
              <w:t xml:space="preserve">53.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Theft and burglary</w:t>
            </w:r>
          </w:p>
        </w:tc>
        <w:tc>
          <w:tcPr>
            <w:tcW w:w="1746" w:type="dxa"/>
          </w:tcPr>
          <w:p w14:paraId="0854524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1.6</w:t>
            </w:r>
          </w:p>
        </w:tc>
        <w:tc>
          <w:tcPr>
            <w:tcW w:w="4158" w:type="dxa"/>
          </w:tcPr>
          <w:p w14:paraId="25E64E2F" w14:textId="77777777" w:rsidR="00D25AB5" w:rsidRPr="006A4A14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Then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便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Money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钱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Go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走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Say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说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Robbery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抢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劫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</w:rPr>
              <w:t>)</w:t>
            </w:r>
          </w:p>
        </w:tc>
      </w:tr>
      <w:tr w:rsidR="00D25AB5" w:rsidRPr="00C33BC7" w14:paraId="4EB23802" w14:textId="77777777" w:rsidTr="005D2981">
        <w:tc>
          <w:tcPr>
            <w:tcW w:w="2952" w:type="dxa"/>
          </w:tcPr>
          <w:p w14:paraId="5C63C5F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54.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Legal history (dynastic law)</w:t>
            </w:r>
          </w:p>
          <w:p w14:paraId="7AADF84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F19D4E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1.4</w:t>
            </w:r>
          </w:p>
        </w:tc>
        <w:tc>
          <w:tcPr>
            <w:tcW w:w="4158" w:type="dxa"/>
          </w:tcPr>
          <w:p w14:paraId="1D0A063A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Law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律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 Code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法典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System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制度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Tang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唐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Contract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契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约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249DA43B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70253C5E" w14:textId="77777777" w:rsidTr="005D2981">
        <w:tc>
          <w:tcPr>
            <w:tcW w:w="2952" w:type="dxa"/>
          </w:tcPr>
          <w:p w14:paraId="261B96F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55.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Auctions and shiping</w:t>
            </w:r>
          </w:p>
        </w:tc>
        <w:tc>
          <w:tcPr>
            <w:tcW w:w="1746" w:type="dxa"/>
          </w:tcPr>
          <w:p w14:paraId="0B7C683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0.7</w:t>
            </w:r>
          </w:p>
        </w:tc>
        <w:tc>
          <w:tcPr>
            <w:tcW w:w="4158" w:type="dxa"/>
          </w:tcPr>
          <w:p w14:paraId="3EB5D214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Seizure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扣押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Field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田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Auction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拍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卖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Era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代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Ship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船舶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60491E88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4F892F50" w14:textId="77777777" w:rsidTr="005D2981">
        <w:trPr>
          <w:trHeight w:val="584"/>
        </w:trPr>
        <w:tc>
          <w:tcPr>
            <w:tcW w:w="2952" w:type="dxa"/>
          </w:tcPr>
          <w:p w14:paraId="5F89D0B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56.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Mixed focus on land, labor, and gang activity</w:t>
            </w:r>
          </w:p>
          <w:p w14:paraId="4519E6C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DB6833C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0.</w:t>
            </w:r>
            <w:r>
              <w:rPr>
                <w:rFonts w:ascii="Calibri" w:eastAsia="STFangsong" w:hAnsi="Calibri"/>
                <w:sz w:val="22"/>
                <w:szCs w:val="22"/>
              </w:rPr>
              <w:t>9</w:t>
            </w:r>
          </w:p>
        </w:tc>
        <w:tc>
          <w:tcPr>
            <w:tcW w:w="4158" w:type="dxa"/>
          </w:tcPr>
          <w:p w14:paraId="2DD557B6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Unit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Work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工作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Personnel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人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员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Engineering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工程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Construction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施工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6C929C75" w14:textId="77777777" w:rsidR="00D25AB5" w:rsidRPr="00C97341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</w:tr>
      <w:tr w:rsidR="00D25AB5" w:rsidRPr="00C33BC7" w14:paraId="21EBF69A" w14:textId="77777777" w:rsidTr="005D2981">
        <w:tc>
          <w:tcPr>
            <w:tcW w:w="2952" w:type="dxa"/>
          </w:tcPr>
          <w:p w14:paraId="5CE8DED0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57.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Family relationships, related to marriage and divorce</w:t>
            </w:r>
          </w:p>
          <w:p w14:paraId="6CB8A7B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307866E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</w:t>
            </w:r>
            <w:r>
              <w:rPr>
                <w:rFonts w:ascii="Calibri" w:eastAsia="STFangsong" w:hAnsi="Calibri"/>
                <w:sz w:val="22"/>
                <w:szCs w:val="22"/>
              </w:rPr>
              <w:t>.1</w:t>
            </w:r>
          </w:p>
        </w:tc>
        <w:tc>
          <w:tcPr>
            <w:tcW w:w="4158" w:type="dxa"/>
          </w:tcPr>
          <w:p w14:paraId="52BCE72D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Divorce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离婚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Husband and wife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夫妻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Marriage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结婚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Property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财产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Wedding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婚姻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33FD928D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045BF3E1" w14:textId="77777777" w:rsidTr="005D2981">
        <w:tc>
          <w:tcPr>
            <w:tcW w:w="2952" w:type="dxa"/>
          </w:tcPr>
          <w:p w14:paraId="7460417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58.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Civil servant behavior and corruption</w:t>
            </w:r>
          </w:p>
        </w:tc>
        <w:tc>
          <w:tcPr>
            <w:tcW w:w="1746" w:type="dxa"/>
          </w:tcPr>
          <w:p w14:paraId="2BBB818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0.7</w:t>
            </w:r>
          </w:p>
        </w:tc>
        <w:tc>
          <w:tcPr>
            <w:tcW w:w="4158" w:type="dxa"/>
          </w:tcPr>
          <w:p w14:paraId="53655DC7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Sun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孙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Public Security Bureau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公安局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County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县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Some county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某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县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Supermarket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超市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72CB828B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39AD2B74" w14:textId="77777777" w:rsidTr="005D2981">
        <w:tc>
          <w:tcPr>
            <w:tcW w:w="2952" w:type="dxa"/>
          </w:tcPr>
          <w:p w14:paraId="56A7A91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59.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Tort liability, esp. related to car accidents</w:t>
            </w:r>
          </w:p>
        </w:tc>
        <w:tc>
          <w:tcPr>
            <w:tcW w:w="1746" w:type="dxa"/>
          </w:tcPr>
          <w:p w14:paraId="790E096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0.9</w:t>
            </w:r>
          </w:p>
        </w:tc>
        <w:tc>
          <w:tcPr>
            <w:tcW w:w="4158" w:type="dxa"/>
          </w:tcPr>
          <w:p w14:paraId="2A8C9E66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Hit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撞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Hospital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医院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Causal relationship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因果关系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Traffic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交通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Drive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驾车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6FA57602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64A16061" w14:textId="77777777" w:rsidTr="005D2981">
        <w:trPr>
          <w:trHeight w:val="179"/>
        </w:trPr>
        <w:tc>
          <w:tcPr>
            <w:tcW w:w="2952" w:type="dxa"/>
          </w:tcPr>
          <w:p w14:paraId="4368DD6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60.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law, mixed crimes</w:t>
            </w:r>
          </w:p>
          <w:p w14:paraId="29019CB8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DE6077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158" w:type="dxa"/>
          </w:tcPr>
          <w:p w14:paraId="3CB8A0FE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Behavior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行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为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Belong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属于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Defense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防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卫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Well-timed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正当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Illegal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不法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1204FE6D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586B94C8" w14:textId="77777777" w:rsidTr="005D2981">
        <w:trPr>
          <w:trHeight w:val="179"/>
        </w:trPr>
        <w:tc>
          <w:tcPr>
            <w:tcW w:w="2952" w:type="dxa"/>
          </w:tcPr>
          <w:p w14:paraId="1DFB5FB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61.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Laws and regulations surrounding local government actions </w:t>
            </w:r>
          </w:p>
          <w:p w14:paraId="4F933689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D9FFDCF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4158" w:type="dxa"/>
          </w:tcPr>
          <w:p w14:paraId="5DD8D872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Information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信息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Public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公开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City government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市政府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Government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政府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Services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服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62F47CFB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751B986F" w14:textId="77777777" w:rsidTr="005D2981">
        <w:trPr>
          <w:trHeight w:val="179"/>
        </w:trPr>
        <w:tc>
          <w:tcPr>
            <w:tcW w:w="2952" w:type="dxa"/>
          </w:tcPr>
          <w:p w14:paraId="32379034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62.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Court procedure, mixed</w:t>
            </w:r>
          </w:p>
          <w:p w14:paraId="18A3E2A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23BBAC5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0.</w:t>
            </w:r>
            <w:r>
              <w:rPr>
                <w:rFonts w:ascii="Calibri" w:eastAsia="STFangsong" w:hAnsi="Calibri"/>
                <w:sz w:val="22"/>
                <w:szCs w:val="22"/>
              </w:rPr>
              <w:t>9</w:t>
            </w:r>
          </w:p>
        </w:tc>
        <w:tc>
          <w:tcPr>
            <w:tcW w:w="4158" w:type="dxa"/>
          </w:tcPr>
          <w:p w14:paraId="2879130D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Week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周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Xu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徐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Case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案情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Lin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林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Whehter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是否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47DC9A63" w14:textId="77777777" w:rsidR="00D25AB5" w:rsidRPr="00C97341" w:rsidRDefault="00D25AB5" w:rsidP="005D2981">
            <w:pPr>
              <w:rPr>
                <w:rFonts w:ascii="Calibri" w:eastAsia="STFangsong" w:hAnsi="Calibri" w:cs="Kaiti SC Regular"/>
                <w:sz w:val="22"/>
                <w:szCs w:val="22"/>
              </w:rPr>
            </w:pPr>
          </w:p>
        </w:tc>
      </w:tr>
      <w:tr w:rsidR="00D25AB5" w:rsidRPr="00C33BC7" w14:paraId="0425AD9E" w14:textId="77777777" w:rsidTr="005D2981">
        <w:trPr>
          <w:trHeight w:val="179"/>
        </w:trPr>
        <w:tc>
          <w:tcPr>
            <w:tcW w:w="2952" w:type="dxa"/>
          </w:tcPr>
          <w:p w14:paraId="3EB3DDAD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63. </w:t>
            </w:r>
            <w:r>
              <w:rPr>
                <w:rFonts w:ascii="Calibri" w:eastAsia="STFangsong" w:hAnsi="Calibri"/>
                <w:sz w:val="22"/>
                <w:szCs w:val="22"/>
              </w:rPr>
              <w:t>Arbitration and mediation</w:t>
            </w:r>
          </w:p>
        </w:tc>
        <w:tc>
          <w:tcPr>
            <w:tcW w:w="1746" w:type="dxa"/>
          </w:tcPr>
          <w:p w14:paraId="154BF95C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 w:hint="eastAsi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158" w:type="dxa"/>
          </w:tcPr>
          <w:p w14:paraId="1EAA0B27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Arbitration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仲裁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Protocol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协议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Adjudication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裁决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Mediation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调解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Reach [an agreement]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达成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7C7A8AA4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25AB5" w:rsidRPr="00C33BC7" w14:paraId="756B6816" w14:textId="77777777" w:rsidTr="005D2981">
        <w:trPr>
          <w:trHeight w:val="179"/>
        </w:trPr>
        <w:tc>
          <w:tcPr>
            <w:tcW w:w="2952" w:type="dxa"/>
          </w:tcPr>
          <w:p w14:paraId="34823993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 xml:space="preserve">64. </w:t>
            </w:r>
            <w:r w:rsidRPr="00C33BC7">
              <w:rPr>
                <w:rFonts w:ascii="Calibri" w:eastAsia="Times New Roman" w:hAnsi="Calibri"/>
                <w:color w:val="000000"/>
                <w:sz w:val="22"/>
                <w:szCs w:val="22"/>
              </w:rPr>
              <w:t>Corporate partnership, debt, and bankruptcy</w:t>
            </w:r>
          </w:p>
        </w:tc>
        <w:tc>
          <w:tcPr>
            <w:tcW w:w="1746" w:type="dxa"/>
          </w:tcPr>
          <w:p w14:paraId="02E79891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1.</w:t>
            </w:r>
            <w:r>
              <w:rPr>
                <w:rFonts w:ascii="Calibri" w:eastAsia="STFangsong" w:hAnsi="Calibr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09D4B631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Debt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债务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Creditor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债权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Partnership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合伙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Partner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合伙人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Pay off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清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偿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</w:p>
          <w:p w14:paraId="405E1C2B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25AB5" w:rsidRPr="00C33BC7" w14:paraId="63A7D893" w14:textId="77777777" w:rsidTr="005D2981">
        <w:trPr>
          <w:trHeight w:val="242"/>
        </w:trPr>
        <w:tc>
          <w:tcPr>
            <w:tcW w:w="2952" w:type="dxa"/>
          </w:tcPr>
          <w:p w14:paraId="34851A0A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</w:rPr>
            </w:pPr>
            <w:r>
              <w:rPr>
                <w:rFonts w:ascii="Calibri" w:eastAsia="STFangsong" w:hAnsi="Calibri"/>
                <w:sz w:val="22"/>
                <w:szCs w:val="22"/>
              </w:rPr>
              <w:t>65. Mixed, no focus</w:t>
            </w:r>
          </w:p>
        </w:tc>
        <w:tc>
          <w:tcPr>
            <w:tcW w:w="1746" w:type="dxa"/>
          </w:tcPr>
          <w:p w14:paraId="7144C9D2" w14:textId="77777777" w:rsidR="00D25AB5" w:rsidRPr="00C33BC7" w:rsidRDefault="00D25AB5" w:rsidP="005D2981">
            <w:pPr>
              <w:rPr>
                <w:rFonts w:ascii="Calibri" w:eastAsia="STFangsong" w:hAnsi="Calibri"/>
                <w:sz w:val="22"/>
                <w:szCs w:val="22"/>
                <w:lang w:eastAsia="zh-CN"/>
              </w:rPr>
            </w:pPr>
            <w:r w:rsidRPr="00C33BC7">
              <w:rPr>
                <w:rFonts w:ascii="Calibri" w:eastAsia="STFangsong" w:hAnsi="Calibri"/>
                <w:sz w:val="22"/>
                <w:szCs w:val="22"/>
              </w:rPr>
              <w:t>0.</w:t>
            </w:r>
            <w:r>
              <w:rPr>
                <w:rFonts w:ascii="Calibri" w:eastAsia="STFangsong" w:hAnsi="Calibr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76FF7579" w14:textId="77777777" w:rsidR="00D25AB5" w:rsidRPr="00C97341" w:rsidRDefault="00D25AB5" w:rsidP="005D2981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Only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只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This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对此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Regarded as (</w:t>
            </w:r>
            <w:r w:rsidRPr="00C97341"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视为</w:t>
            </w:r>
            <w:r>
              <w:rPr>
                <w:rFonts w:ascii="Calibri" w:eastAsia="SimSun" w:hAnsi="Calibri" w:cs="SimSun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Inside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内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  <w:r w:rsidRPr="00C973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Deposit (</w:t>
            </w:r>
            <w:r w:rsidRPr="00C97341"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定金</w:t>
            </w:r>
            <w:r>
              <w:rPr>
                <w:rFonts w:ascii="Calibri" w:eastAsia="MS Mincho" w:hAnsi="Calibri" w:cs="MS Mincho"/>
                <w:color w:val="000000"/>
                <w:sz w:val="22"/>
                <w:szCs w:val="22"/>
                <w:lang w:eastAsia="zh-CN"/>
              </w:rPr>
              <w:t>)</w:t>
            </w:r>
          </w:p>
          <w:p w14:paraId="414A8A49" w14:textId="77777777" w:rsidR="00D25AB5" w:rsidRPr="00C97341" w:rsidRDefault="00D25AB5" w:rsidP="005D29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392C793D" w14:textId="77777777" w:rsidR="00D25AB5" w:rsidRPr="00B91E00" w:rsidRDefault="00D25AB5" w:rsidP="00D25AB5">
      <w:pPr>
        <w:rPr>
          <w:rFonts w:ascii="Calibri" w:hAnsi="Calibri"/>
        </w:rPr>
      </w:pPr>
    </w:p>
    <w:p w14:paraId="323E03DE" w14:textId="748CE7BC" w:rsidR="007D4F50" w:rsidRPr="00D25AB5" w:rsidRDefault="007D4F50">
      <w:pPr>
        <w:rPr>
          <w:rFonts w:ascii="Calibri" w:hAnsi="Calibri"/>
        </w:rPr>
      </w:pPr>
    </w:p>
    <w:sectPr w:rsidR="007D4F50" w:rsidRPr="00D25AB5" w:rsidSect="00F0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.PingFang SC">
    <w:panose1 w:val="020B0400000000000000"/>
    <w:charset w:val="86"/>
    <w:family w:val="auto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 SC Regular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640"/>
    <w:multiLevelType w:val="hybridMultilevel"/>
    <w:tmpl w:val="9DE618EC"/>
    <w:lvl w:ilvl="0" w:tplc="3DFC71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88D"/>
    <w:multiLevelType w:val="hybridMultilevel"/>
    <w:tmpl w:val="B262FA1A"/>
    <w:lvl w:ilvl="0" w:tplc="9B00E8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D6D"/>
    <w:multiLevelType w:val="hybridMultilevel"/>
    <w:tmpl w:val="F8569ECE"/>
    <w:lvl w:ilvl="0" w:tplc="7D243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D1E36"/>
    <w:multiLevelType w:val="hybridMultilevel"/>
    <w:tmpl w:val="15B294F6"/>
    <w:lvl w:ilvl="0" w:tplc="5E36D7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432A"/>
    <w:multiLevelType w:val="hybridMultilevel"/>
    <w:tmpl w:val="23445A34"/>
    <w:lvl w:ilvl="0" w:tplc="9BB851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541A"/>
    <w:multiLevelType w:val="hybridMultilevel"/>
    <w:tmpl w:val="F5207B92"/>
    <w:lvl w:ilvl="0" w:tplc="8DE4FA6E">
      <w:start w:val="1"/>
      <w:numFmt w:val="bullet"/>
      <w:lvlText w:val="-"/>
      <w:lvlJc w:val="left"/>
      <w:pPr>
        <w:ind w:left="720" w:hanging="360"/>
      </w:pPr>
      <w:rPr>
        <w:rFonts w:ascii="Calibri" w:eastAsia="STFangsong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0136"/>
    <w:multiLevelType w:val="hybridMultilevel"/>
    <w:tmpl w:val="34AAB8A2"/>
    <w:lvl w:ilvl="0" w:tplc="4F9EBE4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DB3"/>
    <w:multiLevelType w:val="hybridMultilevel"/>
    <w:tmpl w:val="BC3A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4BBA"/>
    <w:multiLevelType w:val="hybridMultilevel"/>
    <w:tmpl w:val="FCD4ED7E"/>
    <w:lvl w:ilvl="0" w:tplc="8F2AA6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488F"/>
    <w:multiLevelType w:val="hybridMultilevel"/>
    <w:tmpl w:val="8010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59B4"/>
    <w:multiLevelType w:val="hybridMultilevel"/>
    <w:tmpl w:val="3294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4358"/>
    <w:multiLevelType w:val="hybridMultilevel"/>
    <w:tmpl w:val="7918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59C4"/>
    <w:multiLevelType w:val="hybridMultilevel"/>
    <w:tmpl w:val="0BCA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E96"/>
    <w:multiLevelType w:val="hybridMultilevel"/>
    <w:tmpl w:val="07A6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A79A0"/>
    <w:multiLevelType w:val="hybridMultilevel"/>
    <w:tmpl w:val="1122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BE5"/>
    <w:multiLevelType w:val="hybridMultilevel"/>
    <w:tmpl w:val="B228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0C8D"/>
    <w:multiLevelType w:val="hybridMultilevel"/>
    <w:tmpl w:val="AD843638"/>
    <w:lvl w:ilvl="0" w:tplc="F2CAF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3753A"/>
    <w:multiLevelType w:val="hybridMultilevel"/>
    <w:tmpl w:val="65BA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2"/>
  </w:num>
  <w:num w:numId="5">
    <w:abstractNumId w:val="16"/>
  </w:num>
  <w:num w:numId="6">
    <w:abstractNumId w:val="5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5"/>
    <w:rsid w:val="002853EB"/>
    <w:rsid w:val="00316B07"/>
    <w:rsid w:val="00365E71"/>
    <w:rsid w:val="005417F2"/>
    <w:rsid w:val="007D4F50"/>
    <w:rsid w:val="00921DC0"/>
    <w:rsid w:val="00D25AB5"/>
    <w:rsid w:val="00E504FA"/>
    <w:rsid w:val="00F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F8BCA"/>
  <w15:chartTrackingRefBased/>
  <w15:docId w15:val="{3752F854-9D4A-2149-AF51-BFA6688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AB5"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5AB5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5AB5"/>
    <w:rPr>
      <w:rFonts w:asciiTheme="minorHAnsi" w:hAnsiTheme="minorHAnsi" w:cstheme="minorBidi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25AB5"/>
  </w:style>
  <w:style w:type="paragraph" w:styleId="Header">
    <w:name w:val="header"/>
    <w:basedOn w:val="Normal"/>
    <w:link w:val="HeaderChar"/>
    <w:uiPriority w:val="99"/>
    <w:unhideWhenUsed/>
    <w:rsid w:val="00D25AB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5AB5"/>
    <w:rPr>
      <w:rFonts w:asciiTheme="minorHAnsi" w:hAnsiTheme="minorHAnsi" w:cstheme="minorBid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5AB5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5AB5"/>
    <w:rPr>
      <w:rFonts w:asciiTheme="minorHAnsi" w:hAnsiTheme="minorHAnsi" w:cstheme="minorBidi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5A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5AB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25AB5"/>
  </w:style>
  <w:style w:type="character" w:customStyle="1" w:styleId="CommentTextChar">
    <w:name w:val="Comment Text Char"/>
    <w:basedOn w:val="DefaultParagraphFont"/>
    <w:link w:val="CommentText"/>
    <w:uiPriority w:val="99"/>
    <w:rsid w:val="00D25AB5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B5"/>
    <w:rPr>
      <w:rFonts w:ascii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B5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25AB5"/>
  </w:style>
  <w:style w:type="character" w:styleId="Hyperlink">
    <w:name w:val="Hyperlink"/>
    <w:basedOn w:val="DefaultParagraphFont"/>
    <w:uiPriority w:val="99"/>
    <w:unhideWhenUsed/>
    <w:rsid w:val="00D25A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5AB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D25AB5"/>
    <w:pPr>
      <w:ind w:firstLine="420"/>
    </w:pPr>
  </w:style>
  <w:style w:type="table" w:styleId="TableGrid">
    <w:name w:val="Table Grid"/>
    <w:basedOn w:val="TableNormal"/>
    <w:uiPriority w:val="59"/>
    <w:rsid w:val="00D25AB5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AB5"/>
    <w:rPr>
      <w:rFonts w:ascii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5AB5"/>
    <w:rPr>
      <w:color w:val="954F72" w:themeColor="followedHyperlink"/>
      <w:u w:val="single"/>
    </w:rPr>
  </w:style>
  <w:style w:type="paragraph" w:customStyle="1" w:styleId="inline">
    <w:name w:val="inline"/>
    <w:basedOn w:val="Normal"/>
    <w:rsid w:val="00D25AB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customStyle="1" w:styleId="p1">
    <w:name w:val="p1"/>
    <w:basedOn w:val="Normal"/>
    <w:rsid w:val="00D25AB5"/>
    <w:rPr>
      <w:rFonts w:ascii="Helvetica" w:hAnsi="Helvetica" w:cs="Times New Roman"/>
      <w:sz w:val="8"/>
      <w:szCs w:val="8"/>
      <w:lang w:eastAsia="zh-CN"/>
    </w:rPr>
  </w:style>
  <w:style w:type="paragraph" w:customStyle="1" w:styleId="m7114015266628914552gmail-msolistparagraph">
    <w:name w:val="m_7114015266628914552gmail-msolistparagraph"/>
    <w:basedOn w:val="Normal"/>
    <w:rsid w:val="00D25AB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tiaonoa">
    <w:name w:val="tiaonoa"/>
    <w:basedOn w:val="DefaultParagraphFont"/>
    <w:rsid w:val="00D25AB5"/>
  </w:style>
  <w:style w:type="character" w:customStyle="1" w:styleId="s1">
    <w:name w:val="s1"/>
    <w:basedOn w:val="DefaultParagraphFont"/>
    <w:rsid w:val="00D25AB5"/>
    <w:rPr>
      <w:rFonts w:ascii=".PingFang SC" w:eastAsia=".PingFang SC" w:hAnsi=".PingFang SC" w:hint="eastAsia"/>
      <w:sz w:val="18"/>
      <w:szCs w:val="18"/>
    </w:rPr>
  </w:style>
  <w:style w:type="paragraph" w:customStyle="1" w:styleId="p2">
    <w:name w:val="p2"/>
    <w:basedOn w:val="Normal"/>
    <w:rsid w:val="00D25AB5"/>
    <w:rPr>
      <w:rFonts w:ascii="Helvetica Neue" w:hAnsi="Helvetica Neue" w:cs="Times New Roman"/>
      <w:color w:val="454545"/>
      <w:sz w:val="18"/>
      <w:szCs w:val="18"/>
      <w:lang w:eastAsia="zh-CN"/>
    </w:rPr>
  </w:style>
  <w:style w:type="paragraph" w:customStyle="1" w:styleId="m-1757580717570095891ecxbody1">
    <w:name w:val="m_-1757580717570095891ecxbody1"/>
    <w:basedOn w:val="Normal"/>
    <w:rsid w:val="00D25AB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NoSpacing">
    <w:name w:val="No Spacing"/>
    <w:link w:val="NoSpacingChar"/>
    <w:uiPriority w:val="1"/>
    <w:qFormat/>
    <w:rsid w:val="00D25AB5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5AB5"/>
    <w:rPr>
      <w:rFonts w:ascii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AB5"/>
  </w:style>
  <w:style w:type="character" w:customStyle="1" w:styleId="DateChar">
    <w:name w:val="Date Char"/>
    <w:basedOn w:val="DefaultParagraphFont"/>
    <w:link w:val="Date"/>
    <w:uiPriority w:val="99"/>
    <w:semiHidden/>
    <w:rsid w:val="00D25AB5"/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Lawrence</dc:creator>
  <cp:keywords/>
  <dc:description/>
  <cp:lastModifiedBy>Liu, Lawrence</cp:lastModifiedBy>
  <cp:revision>1</cp:revision>
  <dcterms:created xsi:type="dcterms:W3CDTF">2019-10-22T04:12:00Z</dcterms:created>
  <dcterms:modified xsi:type="dcterms:W3CDTF">2019-10-22T04:13:00Z</dcterms:modified>
</cp:coreProperties>
</file>