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1B" w:rsidRDefault="00E515FD">
      <w:r>
        <w:rPr>
          <w:rFonts w:hint="eastAsia"/>
          <w:noProof/>
        </w:rPr>
        <w:drawing>
          <wp:inline distT="0" distB="0" distL="0" distR="0" wp14:anchorId="37F285CC" wp14:editId="6E03A365">
            <wp:extent cx="4616450" cy="346075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9 in TIFF format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1" t="8852" r="13196" b="1941"/>
                    <a:stretch/>
                  </pic:blipFill>
                  <pic:spPr bwMode="auto">
                    <a:xfrm>
                      <a:off x="0" y="0"/>
                      <a:ext cx="4616450" cy="346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5FD" w:rsidRPr="00E515FD" w:rsidRDefault="00E515FD" w:rsidP="00E515FD">
      <w:r w:rsidRPr="00E515FD">
        <w:rPr>
          <w:rFonts w:ascii="Times New Roman" w:eastAsia="宋体" w:hAnsi="Times New Roman" w:cs="Times New Roman"/>
          <w:b/>
          <w:sz w:val="24"/>
          <w:szCs w:val="24"/>
        </w:rPr>
        <w:t>F</w:t>
      </w:r>
      <w:r w:rsidR="00406A46">
        <w:rPr>
          <w:rFonts w:ascii="Times New Roman" w:eastAsia="宋体" w:hAnsi="Times New Roman" w:cs="Times New Roman"/>
          <w:b/>
          <w:sz w:val="24"/>
          <w:szCs w:val="24"/>
        </w:rPr>
        <w:t>IG.</w:t>
      </w:r>
      <w:bookmarkStart w:id="0" w:name="_GoBack"/>
      <w:bookmarkEnd w:id="0"/>
      <w:r w:rsidRPr="00E515F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E515FD">
        <w:rPr>
          <w:rFonts w:ascii="Times New Roman" w:eastAsia="宋体" w:hAnsi="Times New Roman" w:cs="Times New Roman"/>
          <w:b/>
          <w:sz w:val="24"/>
          <w:szCs w:val="24"/>
        </w:rPr>
        <w:t>S1</w:t>
      </w:r>
      <w:r w:rsidRPr="00E515F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15FD">
        <w:rPr>
          <w:rFonts w:ascii="Times New Roman" w:eastAsia="宋体" w:hAnsi="Times New Roman" w:cs="Times New Roman"/>
          <w:sz w:val="24"/>
          <w:szCs w:val="24"/>
        </w:rPr>
        <w:t>The in-vitro cumulative release curves of the pure TH and TH-nHAPs samples</w:t>
      </w:r>
      <w:r w:rsidRPr="00E515FD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E515FD" w:rsidRPr="00E515FD" w:rsidRDefault="00E515FD"/>
    <w:sectPr w:rsidR="00E515FD" w:rsidRPr="00E51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79" w:rsidRDefault="002D7979" w:rsidP="00E515FD">
      <w:r>
        <w:separator/>
      </w:r>
    </w:p>
  </w:endnote>
  <w:endnote w:type="continuationSeparator" w:id="0">
    <w:p w:rsidR="002D7979" w:rsidRDefault="002D7979" w:rsidP="00E5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79" w:rsidRDefault="002D7979" w:rsidP="00E515FD">
      <w:r>
        <w:separator/>
      </w:r>
    </w:p>
  </w:footnote>
  <w:footnote w:type="continuationSeparator" w:id="0">
    <w:p w:rsidR="002D7979" w:rsidRDefault="002D7979" w:rsidP="00E5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AF"/>
    <w:rsid w:val="002D7979"/>
    <w:rsid w:val="00406A46"/>
    <w:rsid w:val="00D355F1"/>
    <w:rsid w:val="00E515FD"/>
    <w:rsid w:val="00E7161B"/>
    <w:rsid w:val="00E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B66D4F-B87E-4DE6-BA45-A2F8116D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2019-03-14T02:09:00Z</dcterms:created>
  <dcterms:modified xsi:type="dcterms:W3CDTF">2019-03-14T02:10:00Z</dcterms:modified>
</cp:coreProperties>
</file>