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42" w:rsidRPr="00792FEA" w:rsidRDefault="00762742" w:rsidP="00D6541D">
      <w:pPr>
        <w:shd w:val="clear" w:color="auto" w:fill="FFFFFF"/>
        <w:spacing w:line="360" w:lineRule="auto"/>
        <w:ind w:left="284"/>
        <w:jc w:val="both"/>
        <w:rPr>
          <w:u w:val="single"/>
        </w:rPr>
      </w:pPr>
      <w:bookmarkStart w:id="0" w:name="_GoBack"/>
      <w:bookmarkEnd w:id="0"/>
      <w:r w:rsidRPr="00792FEA">
        <w:rPr>
          <w:u w:val="single"/>
        </w:rPr>
        <w:t>APPENDIX A</w:t>
      </w:r>
    </w:p>
    <w:p w:rsidR="00762742" w:rsidRPr="00792FEA" w:rsidRDefault="00762742" w:rsidP="00D6541D">
      <w:pPr>
        <w:shd w:val="clear" w:color="auto" w:fill="FFFFFF"/>
        <w:spacing w:line="360" w:lineRule="auto"/>
        <w:ind w:left="284"/>
        <w:jc w:val="both"/>
        <w:rPr>
          <w:u w:val="single"/>
        </w:rPr>
      </w:pPr>
    </w:p>
    <w:p w:rsidR="00762742" w:rsidRPr="00792FEA" w:rsidRDefault="0064490E" w:rsidP="00D6541D">
      <w:pPr>
        <w:shd w:val="clear" w:color="auto" w:fill="FFFFFF"/>
        <w:spacing w:line="360" w:lineRule="auto"/>
        <w:ind w:left="284"/>
        <w:jc w:val="both"/>
        <w:rPr>
          <w:i/>
          <w:u w:val="single"/>
        </w:rPr>
      </w:pPr>
      <w:r w:rsidRPr="00792FEA">
        <w:rPr>
          <w:i/>
          <w:u w:val="single"/>
        </w:rPr>
        <w:t xml:space="preserve">Calculation of the </w:t>
      </w:r>
      <w:r w:rsidR="00F222F3" w:rsidRPr="00792FEA">
        <w:rPr>
          <w:i/>
          <w:u w:val="single"/>
        </w:rPr>
        <w:t>excess loss associated with spin damping</w:t>
      </w:r>
      <w:r w:rsidR="006E2E12" w:rsidRPr="00792FEA">
        <w:rPr>
          <w:i/>
          <w:u w:val="single"/>
        </w:rPr>
        <w:t xml:space="preserve"> in ferrites</w:t>
      </w:r>
    </w:p>
    <w:p w:rsidR="002127D9" w:rsidRPr="00792FEA" w:rsidRDefault="002127D9" w:rsidP="00D6541D">
      <w:pPr>
        <w:shd w:val="clear" w:color="auto" w:fill="FFFFFF"/>
        <w:spacing w:line="360" w:lineRule="auto"/>
        <w:ind w:left="284"/>
        <w:jc w:val="both"/>
        <w:rPr>
          <w:i/>
          <w:u w:val="single"/>
        </w:rPr>
      </w:pPr>
    </w:p>
    <w:p w:rsidR="00F02C1C" w:rsidRPr="00792FEA" w:rsidRDefault="00762742" w:rsidP="00D6541D">
      <w:pPr>
        <w:tabs>
          <w:tab w:val="left" w:pos="2835"/>
          <w:tab w:val="left" w:pos="3969"/>
        </w:tabs>
        <w:spacing w:line="360" w:lineRule="auto"/>
        <w:ind w:left="284" w:right="-1" w:firstLine="424"/>
        <w:jc w:val="both"/>
      </w:pPr>
      <w:r w:rsidRPr="00792FEA">
        <w:t xml:space="preserve">  </w:t>
      </w:r>
      <w:r w:rsidR="00F02C1C" w:rsidRPr="00792FEA">
        <w:t xml:space="preserve">The starting point of </w:t>
      </w:r>
      <w:r w:rsidR="00340444" w:rsidRPr="00792FEA">
        <w:t>this</w:t>
      </w:r>
      <w:r w:rsidR="00F02C1C" w:rsidRPr="00792FEA">
        <w:t xml:space="preserve"> calculation is the </w:t>
      </w:r>
      <w:r w:rsidR="00C37834" w:rsidRPr="00792FEA">
        <w:t>phenomenological</w:t>
      </w:r>
      <w:r w:rsidR="00340444" w:rsidRPr="00792FEA">
        <w:t xml:space="preserve"> </w:t>
      </w:r>
      <w:r w:rsidR="00F02C1C" w:rsidRPr="00792FEA">
        <w:t xml:space="preserve">equation for the damped motion of a domain wall </w:t>
      </w:r>
    </w:p>
    <w:p w:rsidR="00C37834" w:rsidRPr="00792FEA" w:rsidRDefault="00C37834" w:rsidP="00D6541D">
      <w:pPr>
        <w:tabs>
          <w:tab w:val="left" w:pos="2835"/>
          <w:tab w:val="left" w:pos="3969"/>
        </w:tabs>
        <w:spacing w:line="360" w:lineRule="auto"/>
        <w:ind w:left="284" w:right="-1" w:firstLine="424"/>
        <w:jc w:val="both"/>
        <w:rPr>
          <w:sz w:val="16"/>
          <w:szCs w:val="16"/>
        </w:rPr>
      </w:pPr>
    </w:p>
    <w:p w:rsidR="00F02C1C" w:rsidRPr="00792FEA" w:rsidRDefault="00F02C1C" w:rsidP="00D6541D">
      <w:pPr>
        <w:tabs>
          <w:tab w:val="left" w:pos="2835"/>
          <w:tab w:val="left" w:pos="3969"/>
          <w:tab w:val="left" w:pos="4962"/>
          <w:tab w:val="left" w:pos="5954"/>
          <w:tab w:val="left" w:pos="7371"/>
          <w:tab w:val="left" w:pos="8505"/>
          <w:tab w:val="left" w:pos="8931"/>
        </w:tabs>
        <w:spacing w:line="360" w:lineRule="auto"/>
        <w:ind w:left="2408" w:right="-1" w:firstLine="424"/>
        <w:jc w:val="both"/>
      </w:pPr>
      <w:r w:rsidRPr="00792FEA">
        <w:tab/>
      </w:r>
      <w:r w:rsidRPr="00792FEA">
        <w:tab/>
      </w:r>
      <m:oMath>
        <m:r>
          <w:rPr>
            <w:rFonts w:ascii="Cambria Math" w:hAnsi="Cambria Math"/>
          </w:rPr>
          <m:t>2</m:t>
        </m:r>
        <m:sSub>
          <m:sSubPr>
            <m:ctrlPr>
              <w:rPr>
                <w:rFonts w:ascii="Cambria Math" w:hAnsi="Cambria Math"/>
                <w:i/>
              </w:rPr>
            </m:ctrlPr>
          </m:sSubPr>
          <m:e>
            <m:r>
              <w:rPr>
                <w:rFonts w:ascii="Cambria Math" w:hAnsi="Cambria Math"/>
              </w:rPr>
              <m:t>J</m:t>
            </m:r>
          </m:e>
          <m:sub>
            <m:r>
              <m:rPr>
                <m:nor/>
              </m:rPr>
              <m:t>s</m:t>
            </m:r>
          </m:sub>
        </m:sSub>
        <m:d>
          <m:dPr>
            <m:ctrlPr>
              <w:rPr>
                <w:rFonts w:ascii="Cambria Math" w:hAnsi="Cambria Math"/>
                <w:i/>
              </w:rPr>
            </m:ctrlPr>
          </m:dPr>
          <m:e>
            <m:sSub>
              <m:sSubPr>
                <m:ctrlPr>
                  <w:rPr>
                    <w:rFonts w:ascii="Cambria Math" w:hAnsi="Cambria Math"/>
                  </w:rPr>
                </m:ctrlPr>
              </m:sSubPr>
              <m:e>
                <m:r>
                  <w:rPr>
                    <w:rFonts w:ascii="Cambria Math" w:hAnsi="Cambria Math"/>
                  </w:rPr>
                  <m:t>H</m:t>
                </m:r>
              </m:e>
              <m:sub>
                <m:r>
                  <m:rPr>
                    <m:sty m:val="p"/>
                  </m:rP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c</m:t>
                </m:r>
              </m:sub>
            </m:sSub>
          </m:e>
        </m:d>
        <m:r>
          <w:rPr>
            <w:rFonts w:ascii="Cambria Math" w:hAnsi="Cambria Math"/>
          </w:rPr>
          <m:t>=</m:t>
        </m:r>
        <m:r>
          <w:rPr>
            <w:rFonts w:ascii="Cambria Math" w:hAnsi="Cambria Math"/>
            <w:i/>
          </w:rPr>
          <w:sym w:font="Symbol" w:char="F062"/>
        </m:r>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002127D9" w:rsidRPr="00792FEA">
        <w:t>,</w:t>
      </w:r>
      <w:r w:rsidRPr="00792FEA">
        <w:t xml:space="preserve"> </w:t>
      </w:r>
      <w:r w:rsidRPr="00792FEA">
        <w:tab/>
      </w:r>
      <w:r w:rsidRPr="00792FEA">
        <w:tab/>
      </w:r>
      <w:r w:rsidRPr="00792FEA">
        <w:tab/>
      </w:r>
      <w:r w:rsidRPr="00792FEA">
        <w:tab/>
        <w:t>(A1)</w:t>
      </w:r>
    </w:p>
    <w:p w:rsidR="0068271D" w:rsidRPr="00792FEA" w:rsidRDefault="0068271D" w:rsidP="00D6541D">
      <w:pPr>
        <w:tabs>
          <w:tab w:val="left" w:pos="2835"/>
          <w:tab w:val="left" w:pos="3969"/>
          <w:tab w:val="left" w:pos="4962"/>
          <w:tab w:val="left" w:pos="5954"/>
          <w:tab w:val="left" w:pos="7371"/>
          <w:tab w:val="left" w:pos="8505"/>
          <w:tab w:val="left" w:pos="9214"/>
        </w:tabs>
        <w:spacing w:line="360" w:lineRule="auto"/>
        <w:ind w:left="2408" w:right="-1" w:firstLine="424"/>
        <w:jc w:val="both"/>
      </w:pPr>
    </w:p>
    <w:p w:rsidR="00762742" w:rsidRPr="00792FEA" w:rsidRDefault="00E42AA6" w:rsidP="00D6541D">
      <w:pPr>
        <w:tabs>
          <w:tab w:val="left" w:pos="851"/>
          <w:tab w:val="left" w:pos="2835"/>
          <w:tab w:val="left" w:pos="3969"/>
        </w:tabs>
        <w:spacing w:line="360" w:lineRule="auto"/>
        <w:ind w:left="284" w:right="-1"/>
        <w:jc w:val="both"/>
      </w:pPr>
      <w:proofErr w:type="gramStart"/>
      <w:r w:rsidRPr="00792FEA">
        <w:t>stating</w:t>
      </w:r>
      <w:proofErr w:type="gramEnd"/>
      <w:r w:rsidRPr="00792FEA">
        <w:t xml:space="preserve"> the</w:t>
      </w:r>
      <w:r w:rsidR="00005AB2" w:rsidRPr="00792FEA">
        <w:t xml:space="preserve"> proportional relationship </w:t>
      </w:r>
      <w:r w:rsidRPr="00792FEA">
        <w:t xml:space="preserve">existing </w:t>
      </w:r>
      <w:r w:rsidR="00005AB2" w:rsidRPr="00792FEA">
        <w:t xml:space="preserve">between </w:t>
      </w:r>
      <w:r w:rsidR="00340444" w:rsidRPr="00792FEA">
        <w:t xml:space="preserve"> </w:t>
      </w:r>
      <w:r w:rsidRPr="00792FEA">
        <w:t xml:space="preserve">the </w:t>
      </w:r>
      <w:r w:rsidR="002127D9" w:rsidRPr="00792FEA">
        <w:t xml:space="preserve">wall velocity </w:t>
      </w:r>
      <m:oMath>
        <m:acc>
          <m:accPr>
            <m:chr m:val="̇"/>
            <m:ctrlPr>
              <w:rPr>
                <w:rFonts w:ascii="Cambria Math" w:hAnsi="Cambria Math"/>
                <w:i/>
              </w:rPr>
            </m:ctrlPr>
          </m:accPr>
          <m:e>
            <m:r>
              <w:rPr>
                <w:rFonts w:ascii="Cambria Math" w:hAnsi="Cambria Math"/>
              </w:rPr>
              <m:t>x</m:t>
            </m:r>
          </m:e>
        </m:acc>
      </m:oMath>
      <w:r w:rsidR="002127D9" w:rsidRPr="00792FEA">
        <w:t xml:space="preserve"> </w:t>
      </w:r>
      <w:r w:rsidR="00005AB2" w:rsidRPr="00792FEA">
        <w:t>and</w:t>
      </w:r>
      <w:r w:rsidR="002127D9" w:rsidRPr="00792FEA">
        <w:t xml:space="preserve"> </w:t>
      </w:r>
      <w:r w:rsidRPr="00792FEA">
        <w:t xml:space="preserve">the </w:t>
      </w:r>
      <w:r w:rsidR="00F02C1C" w:rsidRPr="00792FEA">
        <w:t xml:space="preserve">pressure by the dynamic field </w:t>
      </w:r>
      <w:proofErr w:type="spellStart"/>
      <w:r w:rsidR="00F02C1C" w:rsidRPr="00792FEA">
        <w:rPr>
          <w:i/>
        </w:rPr>
        <w:t>H</w:t>
      </w:r>
      <w:r w:rsidR="00F02C1C" w:rsidRPr="00792FEA">
        <w:rPr>
          <w:vertAlign w:val="subscript"/>
        </w:rPr>
        <w:t>exc</w:t>
      </w:r>
      <w:proofErr w:type="spellEnd"/>
      <w:r w:rsidR="00F02C1C" w:rsidRPr="00792FEA">
        <w:t xml:space="preserve"> = </w:t>
      </w:r>
      <w:r w:rsidR="00F02C1C" w:rsidRPr="00792FEA">
        <w:rPr>
          <w:i/>
        </w:rPr>
        <w:t>H</w:t>
      </w:r>
      <w:r w:rsidR="00F02C1C" w:rsidRPr="00792FEA">
        <w:rPr>
          <w:vertAlign w:val="subscript"/>
        </w:rPr>
        <w:t>a</w:t>
      </w:r>
      <w:r w:rsidR="00F02C1C" w:rsidRPr="00792FEA">
        <w:t xml:space="preserve"> – </w:t>
      </w:r>
      <w:proofErr w:type="spellStart"/>
      <w:r w:rsidR="00F02C1C" w:rsidRPr="00792FEA">
        <w:rPr>
          <w:i/>
        </w:rPr>
        <w:t>H</w:t>
      </w:r>
      <w:r w:rsidR="00F02C1C" w:rsidRPr="00792FEA">
        <w:rPr>
          <w:vertAlign w:val="subscript"/>
        </w:rPr>
        <w:t>c</w:t>
      </w:r>
      <w:proofErr w:type="spellEnd"/>
      <w:r w:rsidR="000332C2" w:rsidRPr="00792FEA">
        <w:t xml:space="preserve">, the difference between the applied field </w:t>
      </w:r>
      <w:r w:rsidR="000332C2" w:rsidRPr="00792FEA">
        <w:rPr>
          <w:i/>
        </w:rPr>
        <w:t>H</w:t>
      </w:r>
      <w:r w:rsidR="000332C2" w:rsidRPr="00792FEA">
        <w:rPr>
          <w:vertAlign w:val="subscript"/>
        </w:rPr>
        <w:t>a</w:t>
      </w:r>
      <w:r w:rsidR="000332C2" w:rsidRPr="00792FEA">
        <w:t xml:space="preserve"> and the coercive field </w:t>
      </w:r>
      <w:proofErr w:type="spellStart"/>
      <w:r w:rsidR="000332C2" w:rsidRPr="00792FEA">
        <w:rPr>
          <w:i/>
        </w:rPr>
        <w:t>H</w:t>
      </w:r>
      <w:r w:rsidR="000332C2" w:rsidRPr="00792FEA">
        <w:rPr>
          <w:vertAlign w:val="subscript"/>
        </w:rPr>
        <w:t>c</w:t>
      </w:r>
      <w:proofErr w:type="spellEnd"/>
      <w:r w:rsidR="00005AB2" w:rsidRPr="00792FEA">
        <w:t xml:space="preserve"> [50]</w:t>
      </w:r>
      <w:r w:rsidR="002127D9" w:rsidRPr="00792FEA">
        <w:t xml:space="preserve">. </w:t>
      </w:r>
      <w:r w:rsidR="00340444" w:rsidRPr="00792FEA">
        <w:t xml:space="preserve">The damping coefficient </w:t>
      </w:r>
      <w:r w:rsidR="00F02C1C" w:rsidRPr="00792FEA">
        <w:t xml:space="preserve">is the sum of </w:t>
      </w:r>
      <w:r w:rsidR="002127D9" w:rsidRPr="00792FEA">
        <w:t>eddy current</w:t>
      </w:r>
      <w:r w:rsidR="00F02C1C" w:rsidRPr="00792FEA">
        <w:t xml:space="preserve"> and spin damping co</w:t>
      </w:r>
      <w:r w:rsidR="00340444" w:rsidRPr="00792FEA">
        <w:t>ntributions</w:t>
      </w:r>
      <w:r w:rsidR="00F02C1C" w:rsidRPr="00792FEA">
        <w:t xml:space="preserve"> </w:t>
      </w:r>
      <w:r w:rsidR="00F02C1C" w:rsidRPr="00792FEA">
        <w:sym w:font="Symbol" w:char="F062"/>
      </w:r>
      <w:r w:rsidR="00F02C1C" w:rsidRPr="00792FEA">
        <w:t xml:space="preserve"> = </w:t>
      </w:r>
      <w:r w:rsidR="00F02C1C" w:rsidRPr="00792FEA">
        <w:sym w:font="Symbol" w:char="F062"/>
      </w:r>
      <w:r w:rsidR="00F02C1C" w:rsidRPr="00792FEA">
        <w:rPr>
          <w:vertAlign w:val="subscript"/>
        </w:rPr>
        <w:t>eddy</w:t>
      </w:r>
      <w:r w:rsidR="00F02C1C" w:rsidRPr="00792FEA">
        <w:t xml:space="preserve"> + </w:t>
      </w:r>
      <w:r w:rsidR="00F02C1C" w:rsidRPr="00792FEA">
        <w:sym w:font="Symbol" w:char="F062"/>
      </w:r>
      <w:proofErr w:type="gramStart"/>
      <w:r w:rsidR="000332C2" w:rsidRPr="00792FEA">
        <w:rPr>
          <w:vertAlign w:val="subscript"/>
        </w:rPr>
        <w:t>sd</w:t>
      </w:r>
      <w:proofErr w:type="gramEnd"/>
      <w:r w:rsidR="00F02C1C" w:rsidRPr="00792FEA">
        <w:t xml:space="preserve">. </w:t>
      </w:r>
      <w:r w:rsidR="000332C2" w:rsidRPr="00792FEA">
        <w:t xml:space="preserve">As previously shown, </w:t>
      </w:r>
      <w:r w:rsidR="000332C2" w:rsidRPr="00792FEA">
        <w:sym w:font="Symbol" w:char="F062"/>
      </w:r>
      <w:r w:rsidR="000332C2" w:rsidRPr="00792FEA">
        <w:rPr>
          <w:vertAlign w:val="subscript"/>
        </w:rPr>
        <w:t>eddy</w:t>
      </w:r>
      <w:r w:rsidR="000332C2" w:rsidRPr="00792FEA">
        <w:t xml:space="preserve"> &lt;&lt; </w:t>
      </w:r>
      <w:r w:rsidR="000332C2" w:rsidRPr="00792FEA">
        <w:sym w:font="Symbol" w:char="F062"/>
      </w:r>
      <w:proofErr w:type="spellStart"/>
      <w:proofErr w:type="gramStart"/>
      <w:r w:rsidR="000332C2" w:rsidRPr="00792FEA">
        <w:rPr>
          <w:vertAlign w:val="subscript"/>
        </w:rPr>
        <w:t>sd</w:t>
      </w:r>
      <w:proofErr w:type="spellEnd"/>
      <w:proofErr w:type="gramEnd"/>
      <w:r w:rsidR="000332C2" w:rsidRPr="00792FEA">
        <w:rPr>
          <w:vertAlign w:val="subscript"/>
        </w:rPr>
        <w:t xml:space="preserve"> </w:t>
      </w:r>
      <w:r w:rsidR="002127D9" w:rsidRPr="00792FEA">
        <w:t xml:space="preserve">in polycrystalline ferrites and we can concentrate </w:t>
      </w:r>
      <w:r w:rsidR="0013199E" w:rsidRPr="00792FEA">
        <w:t xml:space="preserve">on the assessment of the </w:t>
      </w:r>
      <w:r w:rsidR="002127D9" w:rsidRPr="00792FEA">
        <w:t>spin</w:t>
      </w:r>
      <w:r w:rsidRPr="00792FEA">
        <w:t>-</w:t>
      </w:r>
      <w:r w:rsidR="002127D9" w:rsidRPr="00792FEA">
        <w:t xml:space="preserve">damped motion of the wall. </w:t>
      </w:r>
      <w:r w:rsidR="0013199E" w:rsidRPr="00792FEA">
        <w:t xml:space="preserve">It is recalled that </w:t>
      </w:r>
      <w:r w:rsidR="00F02C1C" w:rsidRPr="00792FEA">
        <w:t xml:space="preserve">the spin damping coefficient </w:t>
      </w:r>
      <w:r w:rsidR="0013199E" w:rsidRPr="00792FEA">
        <w:t xml:space="preserve">can be expressed as </w:t>
      </w:r>
      <w:r w:rsidR="00F02C1C" w:rsidRPr="00792FEA">
        <w:sym w:font="Symbol" w:char="F062"/>
      </w:r>
      <w:proofErr w:type="spellStart"/>
      <w:proofErr w:type="gramStart"/>
      <w:r w:rsidR="00F02C1C" w:rsidRPr="00792FEA">
        <w:rPr>
          <w:vertAlign w:val="subscript"/>
        </w:rPr>
        <w:t>sd</w:t>
      </w:r>
      <w:proofErr w:type="spellEnd"/>
      <w:proofErr w:type="gramEnd"/>
      <w:r w:rsidR="00F02C1C" w:rsidRPr="00792FEA">
        <w:t xml:space="preserve"> = (2</w:t>
      </w:r>
      <w:r w:rsidR="00F02C1C" w:rsidRPr="00792FEA">
        <w:rPr>
          <w:i/>
        </w:rPr>
        <w:t>J</w:t>
      </w:r>
      <w:r w:rsidR="00F02C1C" w:rsidRPr="00792FEA">
        <w:rPr>
          <w:vertAlign w:val="subscript"/>
        </w:rPr>
        <w:t>s</w:t>
      </w:r>
      <w:r w:rsidR="00F02C1C" w:rsidRPr="00792FEA">
        <w:t xml:space="preserve"> / </w:t>
      </w:r>
      <w:r w:rsidR="00F02C1C" w:rsidRPr="00792FEA">
        <w:sym w:font="Symbol" w:char="F06D"/>
      </w:r>
      <w:r w:rsidR="00F02C1C" w:rsidRPr="00792FEA">
        <w:rPr>
          <w:vertAlign w:val="subscript"/>
        </w:rPr>
        <w:t>0</w:t>
      </w:r>
      <w:r w:rsidR="00F02C1C" w:rsidRPr="00792FEA">
        <w:sym w:font="Symbol" w:char="F067"/>
      </w:r>
      <w:r w:rsidR="00F02C1C" w:rsidRPr="00792FEA">
        <w:sym w:font="Symbol" w:char="F064"/>
      </w:r>
      <w:r w:rsidR="00F02C1C" w:rsidRPr="00792FEA">
        <w:t>)</w:t>
      </w:r>
      <w:r w:rsidR="00F02C1C" w:rsidRPr="00792FEA">
        <w:sym w:font="Symbol" w:char="F0D7"/>
      </w:r>
      <w:r w:rsidR="00F02C1C" w:rsidRPr="00792FEA">
        <w:sym w:font="Symbol" w:char="F061"/>
      </w:r>
      <w:r w:rsidR="00F02C1C" w:rsidRPr="00792FEA">
        <w:t xml:space="preserve">, where </w:t>
      </w:r>
      <w:r w:rsidR="00F02C1C" w:rsidRPr="00792FEA">
        <w:sym w:font="Symbol" w:char="F067"/>
      </w:r>
      <w:r w:rsidR="00F02C1C" w:rsidRPr="00792FEA">
        <w:t xml:space="preserve"> is the electron gyromagnetic ratio, </w:t>
      </w:r>
      <w:r w:rsidR="00F02C1C" w:rsidRPr="00792FEA">
        <w:sym w:font="Symbol" w:char="F064"/>
      </w:r>
      <w:r w:rsidR="00F02C1C" w:rsidRPr="00792FEA">
        <w:t xml:space="preserve"> is the </w:t>
      </w:r>
      <w:proofErr w:type="spellStart"/>
      <w:r w:rsidR="00F02C1C" w:rsidRPr="00792FEA">
        <w:t>dw</w:t>
      </w:r>
      <w:proofErr w:type="spellEnd"/>
      <w:r w:rsidR="00F02C1C" w:rsidRPr="00792FEA">
        <w:t xml:space="preserve"> thickness, and </w:t>
      </w:r>
      <w:r w:rsidR="00F02C1C" w:rsidRPr="00792FEA">
        <w:sym w:font="Symbol" w:char="F061"/>
      </w:r>
      <w:r w:rsidR="00F02C1C" w:rsidRPr="00792FEA">
        <w:t xml:space="preserve"> is the Landau-</w:t>
      </w:r>
      <w:proofErr w:type="spellStart"/>
      <w:r w:rsidR="00F02C1C" w:rsidRPr="00792FEA">
        <w:t>Lifshitz</w:t>
      </w:r>
      <w:proofErr w:type="spellEnd"/>
      <w:r w:rsidR="00F02C1C" w:rsidRPr="00792FEA">
        <w:t xml:space="preserve"> damping constant</w:t>
      </w:r>
      <w:r w:rsidR="0013199E" w:rsidRPr="00792FEA">
        <w:t xml:space="preserve"> [51</w:t>
      </w:r>
      <w:r w:rsidR="00F02C1C" w:rsidRPr="00792FEA">
        <w:t xml:space="preserve">]. </w:t>
      </w:r>
      <w:r w:rsidR="0013199E" w:rsidRPr="00792FEA">
        <w:t xml:space="preserve">Let us </w:t>
      </w:r>
      <w:r w:rsidR="00A4602F" w:rsidRPr="00792FEA">
        <w:t xml:space="preserve">therefore </w:t>
      </w:r>
      <w:r w:rsidR="0013199E" w:rsidRPr="00792FEA">
        <w:t>consider, f</w:t>
      </w:r>
      <w:r w:rsidR="00F02C1C" w:rsidRPr="00792FEA">
        <w:t xml:space="preserve">or the sake of simplicity, </w:t>
      </w:r>
      <w:r w:rsidR="00A4602F" w:rsidRPr="00792FEA">
        <w:t xml:space="preserve">a slab of cross-sectional area </w:t>
      </w:r>
      <w:r w:rsidR="00A4602F" w:rsidRPr="00792FEA">
        <w:rPr>
          <w:i/>
        </w:rPr>
        <w:t>S</w:t>
      </w:r>
      <w:r w:rsidR="00A4602F" w:rsidRPr="00792FEA">
        <w:t xml:space="preserve">, subjected to </w:t>
      </w:r>
      <w:r w:rsidR="00762742" w:rsidRPr="00792FEA">
        <w:t xml:space="preserve">a constant magnetization rate </w:t>
      </w:r>
      <m:oMath>
        <m:acc>
          <m:accPr>
            <m:chr m:val="̇"/>
            <m:ctrlPr>
              <w:rPr>
                <w:rFonts w:ascii="Cambria Math" w:hAnsi="Cambria Math"/>
                <w:i/>
              </w:rPr>
            </m:ctrlPr>
          </m:accPr>
          <m:e>
            <m:r>
              <w:rPr>
                <w:rFonts w:ascii="Cambria Math" w:hAnsi="Cambria Math"/>
              </w:rPr>
              <m:t>J</m:t>
            </m:r>
          </m:e>
        </m:acc>
      </m:oMath>
      <w:r w:rsidR="00762742" w:rsidRPr="00792FEA">
        <w:t xml:space="preserve"> at a given frequency </w:t>
      </w:r>
      <w:r w:rsidR="00762742" w:rsidRPr="00792FEA">
        <w:rPr>
          <w:i/>
        </w:rPr>
        <w:t>f</w:t>
      </w:r>
      <w:r w:rsidR="00A4602F" w:rsidRPr="00792FEA">
        <w:t xml:space="preserve"> and let us assume, as </w:t>
      </w:r>
      <w:r w:rsidR="0013199E" w:rsidRPr="00792FEA">
        <w:t>hypothetical limiting case</w:t>
      </w:r>
      <w:r w:rsidR="00A4602F" w:rsidRPr="00792FEA">
        <w:t xml:space="preserve">, that </w:t>
      </w:r>
      <w:r w:rsidR="0013199E" w:rsidRPr="00792FEA">
        <w:t xml:space="preserve">the magnetization reversal is carried out by one single </w:t>
      </w:r>
      <w:proofErr w:type="spellStart"/>
      <w:r w:rsidR="0013199E" w:rsidRPr="00792FEA">
        <w:t>dw</w:t>
      </w:r>
      <w:proofErr w:type="spellEnd"/>
      <w:r w:rsidR="0013199E" w:rsidRPr="00792FEA">
        <w:t xml:space="preserve"> (i.e. MO) inside a grain</w:t>
      </w:r>
      <w:r w:rsidR="00A4602F" w:rsidRPr="00792FEA">
        <w:t xml:space="preserve"> of size &lt;</w:t>
      </w:r>
      <w:r w:rsidR="00A4602F" w:rsidRPr="00792FEA">
        <w:rPr>
          <w:i/>
        </w:rPr>
        <w:t>s</w:t>
      </w:r>
      <w:r w:rsidR="00A4602F" w:rsidRPr="00792FEA">
        <w:t>&gt;</w:t>
      </w:r>
      <w:r w:rsidR="0013199E" w:rsidRPr="00792FEA">
        <w:t>.</w:t>
      </w:r>
      <w:r w:rsidR="00A4602F" w:rsidRPr="00792FEA">
        <w:t xml:space="preserve"> We wish to find </w:t>
      </w:r>
      <w:r w:rsidR="00762742" w:rsidRPr="00792FEA">
        <w:t xml:space="preserve">the </w:t>
      </w:r>
      <w:r w:rsidR="00A4602F" w:rsidRPr="00792FEA">
        <w:t xml:space="preserve">corresponding </w:t>
      </w:r>
      <w:r w:rsidR="00762742" w:rsidRPr="00792FEA">
        <w:t xml:space="preserve">dynamic frictional field </w:t>
      </w:r>
      <m:oMath>
        <m:sSubSup>
          <m:sSubSupPr>
            <m:ctrlPr>
              <w:rPr>
                <w:rFonts w:ascii="Cambria Math" w:hAnsi="Cambria Math"/>
                <w:i/>
              </w:rPr>
            </m:ctrlPr>
          </m:sSubSupPr>
          <m:e>
            <m:r>
              <m:rPr>
                <m:nor/>
              </m:rPr>
              <w:rPr>
                <w:i/>
              </w:rPr>
              <m:t>H</m:t>
            </m:r>
          </m:e>
          <m:sub>
            <w:proofErr w:type="spellStart"/>
            <w:proofErr w:type="gramStart"/>
            <m:r>
              <m:rPr>
                <m:nor/>
              </m:rPr>
              <m:t>sd</m:t>
            </m:r>
            <w:proofErr w:type="spellEnd"/>
            <w:proofErr w:type="gramEnd"/>
          </m:sub>
          <m:sup>
            <m:r>
              <m:rPr>
                <m:nor/>
              </m:rPr>
              <m:t>(W)</m:t>
            </m:r>
          </m:sup>
        </m:sSubSup>
      </m:oMath>
      <w:r w:rsidR="00A4602F" w:rsidRPr="00792FEA">
        <w:t>. T</w:t>
      </w:r>
      <w:r w:rsidR="00762742" w:rsidRPr="00792FEA">
        <w:t xml:space="preserve">he wall velocity associated with the flux rate </w:t>
      </w:r>
      <m:oMath>
        <m:acc>
          <m:accPr>
            <m:chr m:val="̇"/>
            <m:ctrlPr>
              <w:rPr>
                <w:rFonts w:ascii="Cambria Math" w:hAnsi="Cambria Math"/>
                <w:i/>
              </w:rPr>
            </m:ctrlPr>
          </m:accPr>
          <m:e>
            <m:r>
              <m:rPr>
                <m:sty m:val="p"/>
              </m:rPr>
              <w:rPr>
                <w:rFonts w:ascii="Cambria Math" w:hAnsi="Cambria Math"/>
              </w:rPr>
              <m:t>Φ</m:t>
            </m:r>
          </m:e>
        </m:acc>
        <m:r>
          <w:rPr>
            <w:rFonts w:ascii="Cambria Math" w:hAnsi="Cambria Math"/>
          </w:rPr>
          <m:t>= 2</m:t>
        </m:r>
        <m:sSub>
          <m:sSubPr>
            <m:ctrlPr>
              <w:rPr>
                <w:rFonts w:ascii="Cambria Math" w:hAnsi="Cambria Math"/>
                <w:i/>
              </w:rPr>
            </m:ctrlPr>
          </m:sSubPr>
          <m:e>
            <m:r>
              <w:rPr>
                <w:rFonts w:ascii="Cambria Math" w:hAnsi="Cambria Math"/>
              </w:rPr>
              <m:t>J</m:t>
            </m:r>
          </m:e>
          <m:sub>
            <m:r>
              <m:rPr>
                <m:nor/>
              </m:rPr>
              <m:t>s</m:t>
            </m:r>
          </m:sub>
        </m:sSub>
        <m:r>
          <w:rPr>
            <w:rFonts w:ascii="Cambria Math" w:hAnsi="Cambria Math"/>
          </w:rPr>
          <m:t>&lt;s&gt;</m:t>
        </m:r>
        <m:acc>
          <m:accPr>
            <m:chr m:val="̇"/>
            <m:ctrlPr>
              <w:rPr>
                <w:rFonts w:ascii="Cambria Math" w:hAnsi="Cambria Math"/>
                <w:i/>
              </w:rPr>
            </m:ctrlPr>
          </m:accPr>
          <m:e>
            <m:r>
              <w:rPr>
                <w:rFonts w:ascii="Cambria Math" w:hAnsi="Cambria Math"/>
              </w:rPr>
              <m:t>x</m:t>
            </m:r>
          </m:e>
        </m:acc>
        <m:r>
          <w:rPr>
            <w:rFonts w:ascii="Cambria Math" w:hAnsi="Cambria Math"/>
          </w:rPr>
          <m:t>=4</m:t>
        </m:r>
        <m:sSub>
          <m:sSubPr>
            <m:ctrlPr>
              <w:rPr>
                <w:rFonts w:ascii="Cambria Math" w:hAnsi="Cambria Math"/>
                <w:i/>
              </w:rPr>
            </m:ctrlPr>
          </m:sSubPr>
          <m:e>
            <m:r>
              <w:rPr>
                <w:rFonts w:ascii="Cambria Math" w:hAnsi="Cambria Math"/>
              </w:rPr>
              <m:t>J</m:t>
            </m:r>
          </m:e>
          <m:sub>
            <m:r>
              <m:rPr>
                <m:nor/>
              </m:rPr>
              <m:t>p</m:t>
            </m:r>
          </m:sub>
        </m:sSub>
        <m:r>
          <w:rPr>
            <w:rFonts w:ascii="Cambria Math" w:hAnsi="Cambria Math"/>
          </w:rPr>
          <m:t>Sf</m:t>
        </m:r>
      </m:oMath>
      <w:r w:rsidR="00762742" w:rsidRPr="00792FEA">
        <w:rPr>
          <w:i/>
        </w:rPr>
        <w:t xml:space="preserve"> </w:t>
      </w:r>
      <w:r w:rsidR="00762742" w:rsidRPr="00792FEA">
        <w:t>across the sample cross-section is then be expressed as</w:t>
      </w:r>
    </w:p>
    <w:p w:rsidR="00762742" w:rsidRPr="00792FEA" w:rsidRDefault="00762742" w:rsidP="00D6541D">
      <w:pPr>
        <w:tabs>
          <w:tab w:val="left" w:pos="709"/>
          <w:tab w:val="left" w:pos="1276"/>
          <w:tab w:val="left" w:pos="1985"/>
          <w:tab w:val="left" w:pos="2835"/>
          <w:tab w:val="left" w:pos="3969"/>
          <w:tab w:val="left" w:pos="4536"/>
          <w:tab w:val="left" w:pos="5387"/>
          <w:tab w:val="left" w:pos="6237"/>
          <w:tab w:val="left" w:pos="7371"/>
          <w:tab w:val="left" w:pos="7938"/>
          <w:tab w:val="left" w:pos="8931"/>
        </w:tabs>
        <w:spacing w:line="360" w:lineRule="auto"/>
        <w:ind w:left="284" w:right="142"/>
        <w:jc w:val="both"/>
      </w:pPr>
      <w:r w:rsidRPr="00792FEA">
        <w:tab/>
      </w:r>
      <w:r w:rsidRPr="00792FEA">
        <w:tab/>
      </w:r>
      <w:r w:rsidRPr="00792FEA">
        <w:tab/>
      </w:r>
      <w:r w:rsidRPr="00792FEA">
        <w:tab/>
      </w:r>
    </w:p>
    <w:p w:rsidR="00762742" w:rsidRPr="00792FEA" w:rsidRDefault="00762742" w:rsidP="00D6541D">
      <w:pPr>
        <w:tabs>
          <w:tab w:val="left" w:pos="709"/>
          <w:tab w:val="left" w:pos="1276"/>
          <w:tab w:val="left" w:pos="1985"/>
          <w:tab w:val="left" w:pos="2835"/>
          <w:tab w:val="left" w:pos="3969"/>
          <w:tab w:val="left" w:pos="4536"/>
          <w:tab w:val="left" w:pos="5387"/>
          <w:tab w:val="left" w:pos="6237"/>
          <w:tab w:val="left" w:pos="7371"/>
          <w:tab w:val="left" w:pos="7938"/>
          <w:tab w:val="left" w:pos="8931"/>
        </w:tabs>
        <w:spacing w:line="360" w:lineRule="auto"/>
        <w:ind w:left="284" w:right="142"/>
        <w:jc w:val="both"/>
      </w:pPr>
      <w:r w:rsidRPr="00792FEA">
        <w:tab/>
      </w:r>
      <w:r w:rsidRPr="00792FEA">
        <w:tab/>
      </w:r>
      <w:r w:rsidRPr="00792FEA">
        <w:tab/>
      </w:r>
      <w:r w:rsidRPr="00792FEA">
        <w:tab/>
      </w:r>
      <w:r w:rsidRPr="00792FEA">
        <w:tab/>
      </w:r>
      <m:oMath>
        <m:acc>
          <m:accPr>
            <m:chr m:val="̇"/>
            <m:ctrlPr>
              <w:rPr>
                <w:rFonts w:ascii="Cambria Math" w:hAnsi="Cambria Math"/>
                <w:i/>
              </w:rPr>
            </m:ctrlPr>
          </m:accPr>
          <m:e>
            <m:r>
              <w:rPr>
                <w:rFonts w:ascii="Cambria Math" w:hAnsi="Cambria Math"/>
              </w:rPr>
              <m:t>x</m:t>
            </m:r>
          </m:e>
        </m:acc>
        <m:r>
          <w:rPr>
            <w:rFonts w:ascii="Cambria Math" w:hAnsi="Cambria Math"/>
          </w:rPr>
          <m:t>= 2</m:t>
        </m:r>
        <m:f>
          <m:fPr>
            <m:ctrlPr>
              <w:rPr>
                <w:rFonts w:ascii="Cambria Math" w:hAnsi="Cambria Math"/>
                <w:i/>
              </w:rPr>
            </m:ctrlPr>
          </m:fPr>
          <m:num>
            <m:r>
              <w:rPr>
                <w:rFonts w:ascii="Cambria Math" w:hAnsi="Cambria Math"/>
              </w:rPr>
              <m:t>S</m:t>
            </m:r>
          </m:num>
          <m:den>
            <m:r>
              <w:rPr>
                <w:rFonts w:ascii="Cambria Math" w:hAnsi="Cambria Math"/>
              </w:rPr>
              <m:t>&lt;s&gt;</m:t>
            </m:r>
          </m:den>
        </m:f>
        <m:r>
          <w:rPr>
            <w:rFonts w:ascii="Cambria Math" w:hAnsi="Cambria Math"/>
          </w:rPr>
          <m:t>∙</m:t>
        </m:r>
        <m:f>
          <m:fPr>
            <m:ctrlPr>
              <w:rPr>
                <w:rFonts w:ascii="Cambria Math" w:hAnsi="Cambria Math"/>
                <w:i/>
              </w:rPr>
            </m:ctrlPr>
          </m:fPr>
          <m:num>
            <m:sSub>
              <m:sSubPr>
                <m:ctrlPr>
                  <w:rPr>
                    <w:rFonts w:ascii="Cambria Math" w:hAnsi="Cambria Math"/>
                    <w:i/>
                  </w:rPr>
                </m:ctrlPr>
              </m:sSubPr>
              <m:e>
                <m:r>
                  <m:rPr>
                    <m:nor/>
                  </m:rPr>
                  <w:rPr>
                    <w:i/>
                  </w:rPr>
                  <m:t>J</m:t>
                </m:r>
              </m:e>
              <m:sub>
                <m:r>
                  <m:rPr>
                    <m:nor/>
                  </m:rPr>
                  <m:t>p</m:t>
                </m:r>
              </m:sub>
            </m:sSub>
          </m:num>
          <m:den>
            <m:sSub>
              <m:sSubPr>
                <m:ctrlPr>
                  <w:rPr>
                    <w:rFonts w:ascii="Cambria Math" w:hAnsi="Cambria Math"/>
                    <w:i/>
                  </w:rPr>
                </m:ctrlPr>
              </m:sSubPr>
              <m:e>
                <m:r>
                  <m:rPr>
                    <m:nor/>
                  </m:rPr>
                  <w:rPr>
                    <w:i/>
                  </w:rPr>
                  <m:t>J</m:t>
                </m:r>
              </m:e>
              <m:sub>
                <m:r>
                  <m:rPr>
                    <m:nor/>
                  </m:rPr>
                  <m:t>s</m:t>
                </m:r>
              </m:sub>
            </m:sSub>
          </m:den>
        </m:f>
        <m:r>
          <w:rPr>
            <w:rFonts w:ascii="Cambria Math" w:hAnsi="Cambria Math"/>
          </w:rPr>
          <m:t>∙f</m:t>
        </m:r>
      </m:oMath>
      <w:r w:rsidRPr="00792FEA">
        <w:tab/>
      </w:r>
      <w:r w:rsidRPr="00792FEA">
        <w:tab/>
      </w:r>
      <w:r w:rsidRPr="00792FEA">
        <w:tab/>
      </w:r>
      <w:r w:rsidRPr="00792FEA">
        <w:tab/>
      </w:r>
      <w:r w:rsidRPr="00792FEA">
        <w:tab/>
      </w:r>
      <w:r w:rsidR="00B97871" w:rsidRPr="00792FEA">
        <w:t>(</w:t>
      </w:r>
      <w:r w:rsidR="00A4602F" w:rsidRPr="00792FEA">
        <w:t>A2</w:t>
      </w:r>
      <w:r w:rsidR="00B97871" w:rsidRPr="00792FEA">
        <w:t>)</w:t>
      </w:r>
    </w:p>
    <w:p w:rsidR="00762742" w:rsidRPr="00792FEA" w:rsidRDefault="00762742" w:rsidP="00D6541D">
      <w:pPr>
        <w:tabs>
          <w:tab w:val="left" w:pos="709"/>
          <w:tab w:val="left" w:pos="8931"/>
        </w:tabs>
        <w:spacing w:line="360" w:lineRule="auto"/>
        <w:ind w:left="284" w:right="142"/>
        <w:jc w:val="both"/>
      </w:pPr>
    </w:p>
    <w:p w:rsidR="00A4602F" w:rsidRPr="00792FEA" w:rsidRDefault="00A4602F" w:rsidP="00D6541D">
      <w:pPr>
        <w:tabs>
          <w:tab w:val="left" w:pos="709"/>
        </w:tabs>
        <w:spacing w:line="360" w:lineRule="auto"/>
        <w:ind w:left="284" w:right="142"/>
        <w:jc w:val="both"/>
      </w:pPr>
      <w:proofErr w:type="gramStart"/>
      <w:r w:rsidRPr="00792FEA">
        <w:t>and</w:t>
      </w:r>
      <w:proofErr w:type="gramEnd"/>
      <w:r w:rsidRPr="00792FEA">
        <w:t xml:space="preserve">, according to Eq. (A1), we obtain </w:t>
      </w:r>
    </w:p>
    <w:p w:rsidR="00762742" w:rsidRPr="00792FEA" w:rsidRDefault="00762742" w:rsidP="00D6541D">
      <w:pPr>
        <w:tabs>
          <w:tab w:val="left" w:pos="709"/>
          <w:tab w:val="left" w:pos="2268"/>
          <w:tab w:val="left" w:pos="2835"/>
          <w:tab w:val="left" w:pos="3544"/>
          <w:tab w:val="left" w:pos="4253"/>
          <w:tab w:val="left" w:pos="5103"/>
          <w:tab w:val="left" w:pos="5670"/>
          <w:tab w:val="left" w:pos="6237"/>
          <w:tab w:val="left" w:pos="7371"/>
          <w:tab w:val="left" w:pos="7938"/>
          <w:tab w:val="left" w:pos="8505"/>
          <w:tab w:val="left" w:pos="8931"/>
        </w:tabs>
        <w:spacing w:line="360" w:lineRule="auto"/>
        <w:ind w:left="284" w:right="142"/>
        <w:jc w:val="both"/>
      </w:pPr>
      <w:r w:rsidRPr="00792FEA">
        <w:tab/>
      </w:r>
      <w:r w:rsidRPr="00792FEA">
        <w:tab/>
      </w:r>
      <w:r w:rsidRPr="00792FEA">
        <w:tab/>
      </w:r>
      <w:r w:rsidRPr="00792FEA">
        <w:tab/>
      </w:r>
      <w:r w:rsidRPr="00792FEA">
        <w:tab/>
      </w:r>
      <m:oMath>
        <m:sSubSup>
          <m:sSubSupPr>
            <m:ctrlPr>
              <w:rPr>
                <w:rFonts w:ascii="Cambria Math" w:hAnsi="Cambria Math"/>
                <w:i/>
              </w:rPr>
            </m:ctrlPr>
          </m:sSubSupPr>
          <m:e>
            <m:r>
              <m:rPr>
                <m:nor/>
              </m:rPr>
              <w:rPr>
                <w:i/>
              </w:rPr>
              <m:t>H</m:t>
            </m:r>
          </m:e>
          <m:sub>
            <w:proofErr w:type="spellStart"/>
            <m:r>
              <m:rPr>
                <m:nor/>
              </m:rPr>
              <m:t>sd</m:t>
            </m:r>
            <w:proofErr w:type="spellEnd"/>
          </m:sub>
          <m:sup>
            <m:r>
              <m:rPr>
                <m:nor/>
              </m:rPr>
              <m:t>(W)</m:t>
            </m:r>
          </m:sup>
        </m:sSubSup>
        <m:r>
          <w:rPr>
            <w:rFonts w:ascii="Cambria Math" w:hAnsi="Cambria Math"/>
          </w:rPr>
          <m:t>=</m:t>
        </m:r>
        <m:sSub>
          <m:sSubPr>
            <m:ctrlPr>
              <w:rPr>
                <w:rFonts w:ascii="Cambria Math" w:hAnsi="Cambria Math"/>
                <w:i/>
              </w:rPr>
            </m:ctrlPr>
          </m:sSubPr>
          <m:e>
            <m:r>
              <w:rPr>
                <w:rFonts w:ascii="Cambria Math" w:hAnsi="Cambria Math"/>
                <w:i/>
              </w:rPr>
              <w:sym w:font="Symbol" w:char="F062"/>
            </m:r>
          </m:e>
          <m:sub>
            <m:r>
              <m:rPr>
                <m:nor/>
              </m:rPr>
              <m:t>sd</m:t>
            </m:r>
          </m:sub>
        </m:sSub>
        <m:f>
          <m:fPr>
            <m:ctrlPr>
              <w:rPr>
                <w:rFonts w:ascii="Cambria Math" w:hAnsi="Cambria Math"/>
                <w:i/>
              </w:rPr>
            </m:ctrlPr>
          </m:fPr>
          <m:num>
            <m:r>
              <w:rPr>
                <w:rFonts w:ascii="Cambria Math" w:hAnsi="Cambria Math"/>
              </w:rPr>
              <m:t>S</m:t>
            </m:r>
          </m:num>
          <m:den>
            <m:r>
              <w:rPr>
                <w:rFonts w:ascii="Cambria Math" w:hAnsi="Cambria Math"/>
              </w:rPr>
              <m:t>&lt;s&gt;</m:t>
            </m:r>
          </m:den>
        </m:f>
        <m:r>
          <w:rPr>
            <w:rFonts w:ascii="Cambria Math" w:hAnsi="Cambria Math"/>
          </w:rPr>
          <m:t>∙</m:t>
        </m:r>
        <m:f>
          <m:fPr>
            <m:ctrlPr>
              <w:rPr>
                <w:rFonts w:ascii="Cambria Math" w:hAnsi="Cambria Math"/>
                <w:i/>
              </w:rPr>
            </m:ctrlPr>
          </m:fPr>
          <m:num>
            <m:sSub>
              <m:sSubPr>
                <m:ctrlPr>
                  <w:rPr>
                    <w:rFonts w:ascii="Cambria Math" w:hAnsi="Cambria Math"/>
                    <w:i/>
                  </w:rPr>
                </m:ctrlPr>
              </m:sSubPr>
              <m:e>
                <m:r>
                  <m:rPr>
                    <m:nor/>
                  </m:rPr>
                  <w:rPr>
                    <w:i/>
                  </w:rPr>
                  <m:t>J</m:t>
                </m:r>
              </m:e>
              <m:sub>
                <m:r>
                  <m:rPr>
                    <m:nor/>
                  </m:rPr>
                  <m:t>p</m:t>
                </m:r>
              </m:sub>
            </m:sSub>
          </m:num>
          <m:den>
            <m:sSubSup>
              <m:sSubSupPr>
                <m:ctrlPr>
                  <w:rPr>
                    <w:rFonts w:ascii="Cambria Math" w:hAnsi="Cambria Math"/>
                    <w:i/>
                  </w:rPr>
                </m:ctrlPr>
              </m:sSubSupPr>
              <m:e>
                <m:r>
                  <m:rPr>
                    <m:nor/>
                  </m:rPr>
                  <w:rPr>
                    <w:i/>
                  </w:rPr>
                  <m:t>J</m:t>
                </m:r>
              </m:e>
              <m:sub>
                <m:r>
                  <m:rPr>
                    <m:nor/>
                  </m:rPr>
                  <m:t>s</m:t>
                </m:r>
              </m:sub>
              <m:sup>
                <m:r>
                  <m:rPr>
                    <m:nor/>
                  </m:rPr>
                  <m:t>2</m:t>
                </m:r>
              </m:sup>
            </m:sSubSup>
          </m:den>
        </m:f>
        <m:r>
          <w:rPr>
            <w:rFonts w:ascii="Cambria Math" w:hAnsi="Cambria Math"/>
          </w:rPr>
          <m:t>∙f</m:t>
        </m:r>
      </m:oMath>
      <w:r w:rsidRPr="00792FEA">
        <w:t xml:space="preserve">  .</w:t>
      </w:r>
      <w:r w:rsidRPr="00792FEA">
        <w:tab/>
      </w:r>
      <w:r w:rsidRPr="00792FEA">
        <w:tab/>
      </w:r>
      <w:r w:rsidRPr="00792FEA">
        <w:tab/>
      </w:r>
      <w:r w:rsidRPr="00792FEA">
        <w:tab/>
      </w:r>
      <w:r w:rsidR="00B97871" w:rsidRPr="00792FEA">
        <w:tab/>
        <w:t>(A3</w:t>
      </w:r>
      <w:r w:rsidRPr="00792FEA">
        <w:t>)</w:t>
      </w:r>
    </w:p>
    <w:p w:rsidR="00762742" w:rsidRPr="00792FEA" w:rsidRDefault="00762742" w:rsidP="00D6541D">
      <w:pPr>
        <w:tabs>
          <w:tab w:val="left" w:pos="709"/>
        </w:tabs>
        <w:spacing w:line="360" w:lineRule="auto"/>
        <w:ind w:left="284" w:right="142"/>
        <w:jc w:val="both"/>
      </w:pPr>
      <w:r w:rsidRPr="00792FEA">
        <w:tab/>
        <w:t xml:space="preserve"> </w:t>
      </w:r>
    </w:p>
    <w:p w:rsidR="00B97871" w:rsidRPr="00792FEA" w:rsidRDefault="00762742" w:rsidP="00D6541D">
      <w:pPr>
        <w:spacing w:line="360" w:lineRule="auto"/>
        <w:ind w:left="284" w:right="142"/>
        <w:jc w:val="both"/>
      </w:pPr>
      <w:r w:rsidRPr="00792FEA">
        <w:t xml:space="preserve">The magnetization reversal at a given frequency </w:t>
      </w:r>
      <w:r w:rsidRPr="00792FEA">
        <w:rPr>
          <w:i/>
        </w:rPr>
        <w:t>f</w:t>
      </w:r>
      <w:r w:rsidRPr="00792FEA">
        <w:t xml:space="preserve"> will be actually shared at a given instant of time by a number </w:t>
      </w:r>
      <w:r w:rsidRPr="00792FEA">
        <w:rPr>
          <w:i/>
        </w:rPr>
        <w:t>n</w:t>
      </w:r>
      <w:r w:rsidRPr="00792FEA">
        <w:t xml:space="preserve"> of MOs, whose speed will be then reduced in inverse proportion</w:t>
      </w:r>
      <w:r w:rsidR="00B97871" w:rsidRPr="00792FEA">
        <w:t xml:space="preserve"> to </w:t>
      </w:r>
      <w:r w:rsidR="00B97871" w:rsidRPr="00792FEA">
        <w:rPr>
          <w:i/>
        </w:rPr>
        <w:t>n</w:t>
      </w:r>
      <w:r w:rsidRPr="00792FEA">
        <w:t xml:space="preserve">. The dynamic </w:t>
      </w:r>
      <w:proofErr w:type="spellStart"/>
      <w:r w:rsidRPr="00792FEA">
        <w:t>counterfield</w:t>
      </w:r>
      <w:proofErr w:type="spellEnd"/>
      <w:r w:rsidRPr="00792FEA">
        <w:t xml:space="preserve"> will become </w:t>
      </w:r>
      <w:proofErr w:type="spellStart"/>
      <w:r w:rsidRPr="00792FEA">
        <w:rPr>
          <w:i/>
        </w:rPr>
        <w:t>H</w:t>
      </w:r>
      <w:r w:rsidRPr="00792FEA">
        <w:rPr>
          <w:vertAlign w:val="subscript"/>
        </w:rPr>
        <w:t>exc</w:t>
      </w:r>
      <w:proofErr w:type="spellEnd"/>
      <w:r w:rsidRPr="00792FEA">
        <w:t xml:space="preserve"> =</w:t>
      </w:r>
      <m:oMath>
        <m:sSubSup>
          <m:sSubSupPr>
            <m:ctrlPr>
              <w:rPr>
                <w:rFonts w:ascii="Cambria Math" w:hAnsi="Cambria Math"/>
                <w:i/>
              </w:rPr>
            </m:ctrlPr>
          </m:sSubSupPr>
          <m:e>
            <m:r>
              <m:rPr>
                <m:nor/>
              </m:rPr>
              <w:rPr>
                <w:i/>
              </w:rPr>
              <m:t>H</m:t>
            </m:r>
          </m:e>
          <m:sub>
            <w:proofErr w:type="spellStart"/>
            <w:proofErr w:type="gramStart"/>
            <m:r>
              <m:rPr>
                <m:nor/>
              </m:rPr>
              <m:t>sd</m:t>
            </m:r>
            <w:proofErr w:type="spellEnd"/>
            <w:proofErr w:type="gramEnd"/>
          </m:sub>
          <m:sup>
            <m:r>
              <m:rPr>
                <m:nor/>
              </m:rPr>
              <m:t>(W)</m:t>
            </m:r>
          </m:sup>
        </m:sSubSup>
      </m:oMath>
      <w:r w:rsidRPr="00792FEA">
        <w:t>/</w:t>
      </w:r>
      <w:r w:rsidRPr="00792FEA">
        <w:rPr>
          <w:i/>
        </w:rPr>
        <w:t>n</w:t>
      </w:r>
      <w:r w:rsidRPr="00792FEA">
        <w:t xml:space="preserve">. The </w:t>
      </w:r>
      <w:r w:rsidRPr="00792FEA">
        <w:rPr>
          <w:i/>
        </w:rPr>
        <w:t>n</w:t>
      </w:r>
      <w:r w:rsidRPr="00792FEA">
        <w:t xml:space="preserve"> simultaneously active MOs are bound to increase, together with </w:t>
      </w:r>
      <w:proofErr w:type="spellStart"/>
      <w:r w:rsidRPr="00792FEA">
        <w:rPr>
          <w:i/>
        </w:rPr>
        <w:t>H</w:t>
      </w:r>
      <w:r w:rsidRPr="00792FEA">
        <w:rPr>
          <w:vertAlign w:val="subscript"/>
        </w:rPr>
        <w:t>exc</w:t>
      </w:r>
      <w:proofErr w:type="spellEnd"/>
      <w:r w:rsidRPr="00792FEA">
        <w:t xml:space="preserve">, with the frequency. Since </w:t>
      </w:r>
      <m:oMath>
        <m:sSubSup>
          <m:sSubSupPr>
            <m:ctrlPr>
              <w:rPr>
                <w:rFonts w:ascii="Cambria Math" w:hAnsi="Cambria Math"/>
                <w:i/>
              </w:rPr>
            </m:ctrlPr>
          </m:sSubSupPr>
          <m:e>
            <m:r>
              <m:rPr>
                <m:nor/>
              </m:rPr>
              <w:rPr>
                <w:i/>
              </w:rPr>
              <m:t>H</m:t>
            </m:r>
          </m:e>
          <m:sub>
            <w:proofErr w:type="spellStart"/>
            <w:proofErr w:type="gramStart"/>
            <m:r>
              <m:rPr>
                <m:nor/>
              </m:rPr>
              <m:t>sd</m:t>
            </m:r>
            <w:proofErr w:type="spellEnd"/>
            <w:proofErr w:type="gramEnd"/>
          </m:sub>
          <m:sup>
            <m:r>
              <m:rPr>
                <m:nor/>
              </m:rPr>
              <m:t>(W)</m:t>
            </m:r>
          </m:sup>
        </m:sSubSup>
      </m:oMath>
      <w:r w:rsidRPr="00792FEA">
        <w:t xml:space="preserve"> is proportional to </w:t>
      </w:r>
      <w:r w:rsidRPr="00792FEA">
        <w:rPr>
          <w:i/>
        </w:rPr>
        <w:t>f</w:t>
      </w:r>
      <w:r w:rsidRPr="00792FEA">
        <w:t xml:space="preserve">, the law of increase of </w:t>
      </w:r>
      <w:proofErr w:type="spellStart"/>
      <w:r w:rsidRPr="00792FEA">
        <w:rPr>
          <w:i/>
        </w:rPr>
        <w:t>H</w:t>
      </w:r>
      <w:r w:rsidRPr="00792FEA">
        <w:rPr>
          <w:vertAlign w:val="subscript"/>
        </w:rPr>
        <w:t>exc</w:t>
      </w:r>
      <w:proofErr w:type="spellEnd"/>
      <w:r w:rsidRPr="00792FEA">
        <w:t xml:space="preserve">, that is of the excess loss </w:t>
      </w:r>
    </w:p>
    <w:p w:rsidR="00B97871" w:rsidRPr="00792FEA" w:rsidRDefault="00B97871" w:rsidP="00D6541D">
      <w:pPr>
        <w:spacing w:line="360" w:lineRule="auto"/>
        <w:ind w:left="284" w:right="142"/>
        <w:jc w:val="both"/>
      </w:pPr>
    </w:p>
    <w:p w:rsidR="00B97871" w:rsidRPr="00792FEA" w:rsidRDefault="00762742" w:rsidP="00D6541D">
      <w:pPr>
        <w:tabs>
          <w:tab w:val="left" w:pos="8931"/>
        </w:tabs>
        <w:spacing w:line="360" w:lineRule="auto"/>
        <w:ind w:left="4248" w:right="142"/>
        <w:jc w:val="both"/>
      </w:pPr>
      <w:proofErr w:type="spellStart"/>
      <w:r w:rsidRPr="00792FEA">
        <w:rPr>
          <w:i/>
        </w:rPr>
        <w:t>W</w:t>
      </w:r>
      <w:r w:rsidRPr="00792FEA">
        <w:rPr>
          <w:vertAlign w:val="subscript"/>
        </w:rPr>
        <w:t>exc</w:t>
      </w:r>
      <w:proofErr w:type="spellEnd"/>
      <w:r w:rsidRPr="00792FEA">
        <w:t xml:space="preserve"> = 4</w:t>
      </w:r>
      <w:r w:rsidRPr="00792FEA">
        <w:rPr>
          <w:i/>
        </w:rPr>
        <w:t>H</w:t>
      </w:r>
      <w:r w:rsidRPr="00792FEA">
        <w:rPr>
          <w:vertAlign w:val="subscript"/>
        </w:rPr>
        <w:t>exc</w:t>
      </w:r>
      <w:r w:rsidRPr="00792FEA">
        <w:rPr>
          <w:i/>
        </w:rPr>
        <w:t>J</w:t>
      </w:r>
      <w:r w:rsidRPr="00792FEA">
        <w:rPr>
          <w:vertAlign w:val="subscript"/>
        </w:rPr>
        <w:t>p</w:t>
      </w:r>
      <w:r w:rsidRPr="00792FEA">
        <w:t xml:space="preserve">, </w:t>
      </w:r>
      <w:r w:rsidR="00B97871" w:rsidRPr="00792FEA">
        <w:tab/>
        <w:t>(A4)</w:t>
      </w:r>
    </w:p>
    <w:p w:rsidR="00B97871" w:rsidRPr="00792FEA" w:rsidRDefault="00B97871" w:rsidP="00D6541D">
      <w:pPr>
        <w:spacing w:line="360" w:lineRule="auto"/>
        <w:ind w:left="284" w:right="142" w:firstLine="3"/>
        <w:jc w:val="both"/>
      </w:pPr>
    </w:p>
    <w:p w:rsidR="00762742" w:rsidRPr="00792FEA" w:rsidRDefault="00762742" w:rsidP="00D6541D">
      <w:pPr>
        <w:spacing w:line="360" w:lineRule="auto"/>
        <w:ind w:left="284" w:right="142" w:firstLine="3"/>
        <w:jc w:val="both"/>
      </w:pPr>
      <w:proofErr w:type="gramStart"/>
      <w:r w:rsidRPr="00792FEA">
        <w:t>with</w:t>
      </w:r>
      <w:proofErr w:type="gramEnd"/>
      <w:r w:rsidRPr="00792FEA">
        <w:t xml:space="preserve"> </w:t>
      </w:r>
      <w:r w:rsidRPr="00792FEA">
        <w:rPr>
          <w:i/>
        </w:rPr>
        <w:t>f</w:t>
      </w:r>
      <w:r w:rsidRPr="00792FEA">
        <w:t xml:space="preserve">  will necessarily be less than l</w:t>
      </w:r>
      <w:r w:rsidR="00B97871" w:rsidRPr="00792FEA">
        <w:t xml:space="preserve">inear. According to </w:t>
      </w:r>
      <w:proofErr w:type="spellStart"/>
      <w:r w:rsidR="00B97871" w:rsidRPr="00792FEA">
        <w:t>Bertotti</w:t>
      </w:r>
      <w:proofErr w:type="spellEnd"/>
      <w:r w:rsidR="00B97871" w:rsidRPr="00792FEA">
        <w:t xml:space="preserve"> [42</w:t>
      </w:r>
      <w:r w:rsidRPr="00792FEA">
        <w:t xml:space="preserve">], we can quite generally assume a relationship between </w:t>
      </w:r>
      <w:r w:rsidRPr="00792FEA">
        <w:rPr>
          <w:i/>
        </w:rPr>
        <w:t>n</w:t>
      </w:r>
      <w:r w:rsidRPr="00792FEA">
        <w:t xml:space="preserve"> and </w:t>
      </w:r>
      <w:proofErr w:type="spellStart"/>
      <w:r w:rsidRPr="00792FEA">
        <w:rPr>
          <w:i/>
        </w:rPr>
        <w:t>H</w:t>
      </w:r>
      <w:r w:rsidRPr="00792FEA">
        <w:rPr>
          <w:vertAlign w:val="subscript"/>
        </w:rPr>
        <w:t>exc</w:t>
      </w:r>
      <w:proofErr w:type="spellEnd"/>
      <w:r w:rsidRPr="00792FEA">
        <w:t xml:space="preserve"> of the type </w:t>
      </w:r>
    </w:p>
    <w:p w:rsidR="00762742" w:rsidRPr="00792FEA" w:rsidRDefault="00762742" w:rsidP="00D6541D">
      <w:pPr>
        <w:spacing w:line="360" w:lineRule="auto"/>
        <w:ind w:left="284" w:right="142" w:firstLine="3"/>
        <w:jc w:val="both"/>
      </w:pPr>
    </w:p>
    <w:p w:rsidR="00762742" w:rsidRPr="00792FEA" w:rsidRDefault="00762742" w:rsidP="00D6541D">
      <w:pPr>
        <w:tabs>
          <w:tab w:val="left" w:pos="1134"/>
          <w:tab w:val="left" w:pos="1701"/>
          <w:tab w:val="left" w:pos="2410"/>
          <w:tab w:val="left" w:pos="2977"/>
          <w:tab w:val="left" w:pos="3402"/>
          <w:tab w:val="left" w:pos="4253"/>
          <w:tab w:val="left" w:pos="5103"/>
          <w:tab w:val="left" w:pos="5670"/>
          <w:tab w:val="left" w:pos="6521"/>
          <w:tab w:val="left" w:pos="7371"/>
          <w:tab w:val="left" w:pos="8505"/>
          <w:tab w:val="left" w:pos="8931"/>
        </w:tabs>
        <w:spacing w:line="360" w:lineRule="auto"/>
        <w:ind w:left="284" w:right="142" w:firstLine="3"/>
        <w:jc w:val="both"/>
      </w:pPr>
      <w:r w:rsidRPr="00792FEA">
        <w:tab/>
      </w:r>
      <w:r w:rsidRPr="00792FEA">
        <w:tab/>
      </w:r>
      <w:r w:rsidRPr="00792FEA">
        <w:tab/>
      </w:r>
      <w:r w:rsidRPr="00792FEA">
        <w:tab/>
      </w:r>
      <w:r w:rsidRPr="00792FEA">
        <w:tab/>
      </w:r>
      <m:oMath>
        <m:r>
          <w:rPr>
            <w:rFonts w:ascii="Cambria Math" w:hAnsi="Cambria Math"/>
          </w:rPr>
          <m:t>n(</m:t>
        </m:r>
        <m:sSub>
          <m:sSubPr>
            <m:ctrlPr>
              <w:rPr>
                <w:rFonts w:ascii="Cambria Math" w:hAnsi="Cambria Math"/>
                <w:i/>
              </w:rPr>
            </m:ctrlPr>
          </m:sSubPr>
          <m:e>
            <m:r>
              <w:rPr>
                <w:rFonts w:ascii="Cambria Math" w:hAnsi="Cambria Math"/>
              </w:rPr>
              <m:t>H</m:t>
            </m:r>
          </m:e>
          <m:sub>
            <m:r>
              <m:rPr>
                <m:nor/>
              </m:rPr>
              <m:t>exc</m:t>
            </m:r>
          </m:sub>
        </m:sSub>
        <m:r>
          <w:rPr>
            <w:rFonts w:ascii="Cambria Math" w:hAnsi="Cambria Math"/>
          </w:rPr>
          <m:t>) =</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rPr>
            </m:ctrlPr>
          </m:sSupPr>
          <m:e>
            <m:r>
              <w:rPr>
                <w:rFonts w:ascii="Cambria Math" w:hAnsi="Cambria Math"/>
              </w:rPr>
              <m:t>+ (</m:t>
            </m:r>
            <m:f>
              <m:fPr>
                <m:ctrlPr>
                  <w:rPr>
                    <w:rFonts w:ascii="Cambria Math" w:hAnsi="Cambria Math"/>
                    <w:i/>
                  </w:rPr>
                </m:ctrlPr>
              </m:fPr>
              <m:num>
                <m:sSub>
                  <m:sSubPr>
                    <m:ctrlPr>
                      <w:rPr>
                        <w:rFonts w:ascii="Cambria Math" w:hAnsi="Cambria Math"/>
                        <w:i/>
                      </w:rPr>
                    </m:ctrlPr>
                  </m:sSubPr>
                  <m:e>
                    <m:r>
                      <w:rPr>
                        <w:rFonts w:ascii="Cambria Math" w:hAnsi="Cambria Math"/>
                      </w:rPr>
                      <m:t>H</m:t>
                    </m:r>
                  </m:e>
                  <m:sub>
                    <m:r>
                      <m:rPr>
                        <m:nor/>
                      </m:rPr>
                      <m:t>exc</m:t>
                    </m:r>
                  </m:sub>
                </m:sSub>
              </m:num>
              <m:den>
                <m:sSub>
                  <m:sSubPr>
                    <m:ctrlPr>
                      <w:rPr>
                        <w:rFonts w:ascii="Cambria Math" w:hAnsi="Cambria Math"/>
                        <w:i/>
                      </w:rPr>
                    </m:ctrlPr>
                  </m:sSubPr>
                  <m:e>
                    <m:r>
                      <w:rPr>
                        <w:rFonts w:ascii="Cambria Math" w:hAnsi="Cambria Math"/>
                      </w:rPr>
                      <m:t>V</m:t>
                    </m:r>
                  </m:e>
                  <m:sub>
                    <m:r>
                      <w:rPr>
                        <w:rFonts w:ascii="Cambria Math" w:hAnsi="Cambria Math"/>
                      </w:rPr>
                      <m:t>0</m:t>
                    </m:r>
                  </m:sub>
                </m:sSub>
              </m:den>
            </m:f>
            <m:r>
              <w:rPr>
                <w:rFonts w:ascii="Cambria Math" w:hAnsi="Cambria Math"/>
              </w:rPr>
              <m:t>)</m:t>
            </m:r>
          </m:e>
          <m:sup>
            <m:r>
              <m:rPr>
                <m:nor/>
              </m:rPr>
              <w:rPr>
                <w:i/>
              </w:rPr>
              <m:t>m</m:t>
            </m:r>
          </m:sup>
        </m:sSup>
      </m:oMath>
      <w:r w:rsidRPr="00792FEA">
        <w:t xml:space="preserve">  </w:t>
      </w:r>
      <w:r w:rsidRPr="00792FEA">
        <w:tab/>
      </w:r>
      <w:r w:rsidRPr="00792FEA">
        <w:tab/>
        <w:t>(</w:t>
      </w:r>
      <w:proofErr w:type="gramStart"/>
      <w:r w:rsidRPr="00792FEA">
        <w:rPr>
          <w:i/>
        </w:rPr>
        <w:t>m</w:t>
      </w:r>
      <w:proofErr w:type="gramEnd"/>
      <w:r w:rsidRPr="00792FEA">
        <w:t xml:space="preserve"> </w:t>
      </w:r>
      <w:r w:rsidRPr="00792FEA">
        <w:sym w:font="Symbol" w:char="F0A3"/>
      </w:r>
      <w:r w:rsidR="00B97871" w:rsidRPr="00792FEA">
        <w:t xml:space="preserve"> 1),</w:t>
      </w:r>
      <w:r w:rsidR="00B97871" w:rsidRPr="00792FEA">
        <w:tab/>
      </w:r>
      <w:r w:rsidR="00B97871" w:rsidRPr="00792FEA">
        <w:tab/>
      </w:r>
      <w:r w:rsidR="00B97871" w:rsidRPr="00792FEA">
        <w:tab/>
        <w:t>(A5</w:t>
      </w:r>
      <w:r w:rsidRPr="00792FEA">
        <w:t xml:space="preserve">) </w:t>
      </w:r>
    </w:p>
    <w:p w:rsidR="00762742" w:rsidRPr="00792FEA" w:rsidRDefault="00762742" w:rsidP="00D6541D">
      <w:pPr>
        <w:tabs>
          <w:tab w:val="left" w:pos="1134"/>
          <w:tab w:val="left" w:pos="1701"/>
          <w:tab w:val="left" w:pos="2410"/>
          <w:tab w:val="left" w:pos="2977"/>
          <w:tab w:val="left" w:pos="3402"/>
          <w:tab w:val="left" w:pos="4253"/>
          <w:tab w:val="left" w:pos="5103"/>
          <w:tab w:val="left" w:pos="5670"/>
          <w:tab w:val="left" w:pos="6521"/>
          <w:tab w:val="left" w:pos="7371"/>
          <w:tab w:val="left" w:pos="8222"/>
          <w:tab w:val="left" w:pos="8931"/>
        </w:tabs>
        <w:spacing w:line="360" w:lineRule="auto"/>
        <w:ind w:left="284" w:right="142"/>
        <w:jc w:val="both"/>
      </w:pPr>
    </w:p>
    <w:p w:rsidR="00762742" w:rsidRPr="00792FEA" w:rsidRDefault="00762742" w:rsidP="00D6541D">
      <w:pPr>
        <w:tabs>
          <w:tab w:val="left" w:pos="1134"/>
          <w:tab w:val="left" w:pos="1701"/>
          <w:tab w:val="left" w:pos="2410"/>
          <w:tab w:val="left" w:pos="2977"/>
          <w:tab w:val="left" w:pos="3402"/>
          <w:tab w:val="left" w:pos="4253"/>
          <w:tab w:val="left" w:pos="5103"/>
          <w:tab w:val="left" w:pos="5670"/>
          <w:tab w:val="left" w:pos="6521"/>
          <w:tab w:val="left" w:pos="7371"/>
          <w:tab w:val="left" w:pos="8222"/>
          <w:tab w:val="left" w:pos="8931"/>
        </w:tabs>
        <w:spacing w:line="360" w:lineRule="auto"/>
        <w:ind w:left="284" w:right="142"/>
        <w:jc w:val="both"/>
      </w:pPr>
      <w:proofErr w:type="gramStart"/>
      <w:r w:rsidRPr="00792FEA">
        <w:t>where</w:t>
      </w:r>
      <w:proofErr w:type="gramEnd"/>
      <w:r w:rsidRPr="00792FEA">
        <w:t xml:space="preserve"> </w:t>
      </w:r>
      <w:r w:rsidRPr="00792FEA">
        <w:rPr>
          <w:i/>
        </w:rPr>
        <w:t>V</w:t>
      </w:r>
      <w:r w:rsidRPr="00792FEA">
        <w:rPr>
          <w:vertAlign w:val="subscript"/>
        </w:rPr>
        <w:t>0</w:t>
      </w:r>
      <w:r w:rsidRPr="00792FEA">
        <w:t xml:space="preserve"> is a statistical parameter depending on the distribution of the local coercive fields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f→0</m:t>
                </m:r>
              </m:lim>
            </m:limLow>
          </m:fName>
          <m:e>
            <m:r>
              <w:rPr>
                <w:rFonts w:ascii="Cambria Math" w:hAnsi="Cambria Math"/>
              </w:rPr>
              <m:t>n</m:t>
            </m:r>
          </m:e>
        </m:func>
      </m:oMath>
      <w:r w:rsidRPr="00792FEA">
        <w:t xml:space="preserve">. For a uniform distribution, </w:t>
      </w:r>
      <w:r w:rsidRPr="00792FEA">
        <w:rPr>
          <w:i/>
        </w:rPr>
        <w:t>m</w:t>
      </w:r>
      <w:r w:rsidRPr="00792FEA">
        <w:t xml:space="preserve"> = 1. </w:t>
      </w:r>
      <w:r w:rsidR="00B97871" w:rsidRPr="00792FEA">
        <w:t>To simplify the calculations, we d</w:t>
      </w:r>
      <w:r w:rsidRPr="00792FEA">
        <w:t xml:space="preserve">isregard for the time being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rsidR="00B97871" w:rsidRPr="00792FEA">
        <w:t xml:space="preserve"> </w:t>
      </w:r>
      <w:r w:rsidR="0068271D" w:rsidRPr="00792FEA">
        <w:t xml:space="preserve">in (A5) </w:t>
      </w:r>
      <w:r w:rsidR="00B97871" w:rsidRPr="00792FEA">
        <w:t>and</w:t>
      </w:r>
      <w:r w:rsidR="0068271D" w:rsidRPr="00792FEA">
        <w:t xml:space="preserve"> we obtain from the previous equations that that </w:t>
      </w:r>
      <w:r w:rsidR="00B97871" w:rsidRPr="00792FEA">
        <w:t xml:space="preserve"> </w:t>
      </w:r>
      <w:r w:rsidRPr="00792FEA">
        <w:t xml:space="preserve">the excess loss in ferrites at a given </w:t>
      </w:r>
      <w:proofErr w:type="spellStart"/>
      <w:r w:rsidRPr="00792FEA">
        <w:rPr>
          <w:i/>
        </w:rPr>
        <w:t>J</w:t>
      </w:r>
      <w:r w:rsidRPr="00792FEA">
        <w:rPr>
          <w:vertAlign w:val="subscript"/>
        </w:rPr>
        <w:t>p</w:t>
      </w:r>
      <w:proofErr w:type="spellEnd"/>
      <w:r w:rsidRPr="00792FEA">
        <w:t xml:space="preserve"> value is given, </w:t>
      </w:r>
      <w:r w:rsidR="0068271D" w:rsidRPr="00792FEA">
        <w:t>assuming</w:t>
      </w:r>
      <w:r w:rsidRPr="00792FEA">
        <w:t xml:space="preserve"> full reversal by </w:t>
      </w:r>
      <w:proofErr w:type="spellStart"/>
      <w:r w:rsidRPr="00792FEA">
        <w:t>dw</w:t>
      </w:r>
      <w:proofErr w:type="spellEnd"/>
      <w:r w:rsidRPr="00792FEA">
        <w:t xml:space="preserve"> motion and triangular flux waveform </w:t>
      </w:r>
      <m:oMath>
        <m:d>
          <m:dPr>
            <m:ctrlPr>
              <w:rPr>
                <w:rFonts w:ascii="Cambria Math" w:hAnsi="Cambria Math"/>
                <w:i/>
              </w:rPr>
            </m:ctrlPr>
          </m:dPr>
          <m:e>
            <m:acc>
              <m:accPr>
                <m:chr m:val="̇"/>
                <m:ctrlPr>
                  <w:rPr>
                    <w:rFonts w:ascii="Cambria Math" w:hAnsi="Cambria Math"/>
                    <w:i/>
                  </w:rPr>
                </m:ctrlPr>
              </m:accPr>
              <m:e>
                <m:r>
                  <w:rPr>
                    <w:rFonts w:ascii="Cambria Math" w:hAnsi="Cambria Math"/>
                  </w:rPr>
                  <m:t>J</m:t>
                </m:r>
                <m:r>
                  <m:rPr>
                    <m:sty m:val="p"/>
                  </m:rPr>
                  <w:rPr>
                    <w:rFonts w:ascii="Cambria Math" w:hAnsi="Cambria Math"/>
                  </w:rPr>
                  <m:t xml:space="preserve"> </m:t>
                </m:r>
              </m:e>
            </m:acc>
            <m:r>
              <w:rPr>
                <w:rFonts w:ascii="Cambria Math" w:hAnsi="Cambria Math"/>
              </w:rPr>
              <m:t>=</m:t>
            </m:r>
            <m:r>
              <m:rPr>
                <m:sty m:val="p"/>
              </m:rPr>
              <w:rPr>
                <w:rFonts w:ascii="Cambria Math" w:hAnsi="Cambria Math"/>
              </w:rPr>
              <m:t>const.</m:t>
            </m:r>
          </m:e>
        </m:d>
      </m:oMath>
      <w:r w:rsidRPr="00792FEA">
        <w:t>, by the equation</w:t>
      </w:r>
    </w:p>
    <w:p w:rsidR="00762742" w:rsidRPr="00792FEA" w:rsidRDefault="00762742" w:rsidP="00D6541D">
      <w:pPr>
        <w:tabs>
          <w:tab w:val="left" w:pos="1134"/>
          <w:tab w:val="left" w:pos="1701"/>
          <w:tab w:val="left" w:pos="2410"/>
          <w:tab w:val="left" w:pos="2977"/>
          <w:tab w:val="left" w:pos="3402"/>
          <w:tab w:val="left" w:pos="4253"/>
          <w:tab w:val="left" w:pos="5103"/>
          <w:tab w:val="left" w:pos="5670"/>
          <w:tab w:val="left" w:pos="6521"/>
          <w:tab w:val="left" w:pos="7371"/>
          <w:tab w:val="left" w:pos="8222"/>
          <w:tab w:val="left" w:pos="8931"/>
        </w:tabs>
        <w:spacing w:line="360" w:lineRule="auto"/>
        <w:ind w:left="284" w:right="142"/>
        <w:jc w:val="both"/>
      </w:pPr>
    </w:p>
    <w:p w:rsidR="00762742" w:rsidRPr="00792FEA" w:rsidRDefault="00762742" w:rsidP="00D6541D">
      <w:pPr>
        <w:tabs>
          <w:tab w:val="left" w:pos="1134"/>
          <w:tab w:val="left" w:pos="1701"/>
          <w:tab w:val="left" w:pos="2410"/>
          <w:tab w:val="left" w:pos="2977"/>
          <w:tab w:val="left" w:pos="3402"/>
          <w:tab w:val="left" w:pos="4253"/>
          <w:tab w:val="left" w:pos="5103"/>
          <w:tab w:val="left" w:pos="5670"/>
          <w:tab w:val="left" w:pos="6521"/>
          <w:tab w:val="left" w:pos="7371"/>
          <w:tab w:val="left" w:pos="8222"/>
          <w:tab w:val="left" w:pos="8931"/>
        </w:tabs>
        <w:spacing w:line="360" w:lineRule="auto"/>
        <w:ind w:left="284" w:right="142"/>
        <w:jc w:val="both"/>
      </w:pPr>
      <w:r w:rsidRPr="00792FEA">
        <w:tab/>
      </w:r>
      <w:r w:rsidRPr="00792FEA">
        <w:tab/>
      </w:r>
      <w:r w:rsidRPr="00792FEA">
        <w:tab/>
      </w:r>
      <w:r w:rsidRPr="00792FEA">
        <w:tab/>
      </w:r>
      <m:oMath>
        <m:sSubSup>
          <m:sSubSupPr>
            <m:ctrlPr>
              <w:rPr>
                <w:rFonts w:ascii="Cambria Math" w:hAnsi="Cambria Math"/>
                <w:i/>
              </w:rPr>
            </m:ctrlPr>
          </m:sSubSupPr>
          <m:e>
            <m:r>
              <w:rPr>
                <w:rFonts w:ascii="Cambria Math" w:hAnsi="Cambria Math"/>
              </w:rPr>
              <m:t>W</m:t>
            </m:r>
          </m:e>
          <m:sub>
            <m:r>
              <m:rPr>
                <m:nor/>
              </m:rPr>
              <m:t>exc</m:t>
            </m:r>
          </m:sub>
          <m:sup>
            <m:r>
              <m:rPr>
                <m:nor/>
              </m:rPr>
              <m:t>(tri)</m:t>
            </m:r>
          </m:sup>
        </m:sSubSup>
        <m:d>
          <m:dPr>
            <m:ctrlPr>
              <w:rPr>
                <w:rFonts w:ascii="Cambria Math" w:hAnsi="Cambria Math"/>
                <w:i/>
              </w:rPr>
            </m:ctrlPr>
          </m:dPr>
          <m:e>
            <m:sSub>
              <m:sSubPr>
                <m:ctrlPr>
                  <w:rPr>
                    <w:rFonts w:ascii="Cambria Math" w:hAnsi="Cambria Math"/>
                    <w:i/>
                  </w:rPr>
                </m:ctrlPr>
              </m:sSubPr>
              <m:e>
                <m:r>
                  <w:rPr>
                    <w:rFonts w:ascii="Cambria Math" w:hAnsi="Cambria Math"/>
                  </w:rPr>
                  <m:t>J</m:t>
                </m:r>
              </m:e>
              <m:sub>
                <m:r>
                  <m:rPr>
                    <m:nor/>
                  </m:rPr>
                  <m:t>p</m:t>
                </m:r>
              </m:sub>
            </m:sSub>
            <m:r>
              <w:rPr>
                <w:rFonts w:ascii="Cambria Math" w:hAnsi="Cambria Math"/>
              </w:rPr>
              <m:t>, f</m:t>
            </m:r>
          </m:e>
        </m:d>
        <m:r>
          <w:rPr>
            <w:rFonts w:ascii="Cambria Math" w:hAnsi="Cambria Math"/>
          </w:rPr>
          <m:t>=</m:t>
        </m:r>
        <m:sSup>
          <m:sSupPr>
            <m:ctrlPr>
              <w:rPr>
                <w:rFonts w:ascii="Cambria Math" w:hAnsi="Cambria Math"/>
              </w:rPr>
            </m:ctrlPr>
          </m:sSupPr>
          <m:e>
            <m:r>
              <w:rPr>
                <w:rFonts w:ascii="Cambria Math" w:hAnsi="Cambria Math"/>
              </w:rPr>
              <m:t>4</m:t>
            </m:r>
            <m:sSub>
              <m:sSubPr>
                <m:ctrlPr>
                  <w:rPr>
                    <w:rFonts w:ascii="Cambria Math" w:hAnsi="Cambria Math"/>
                    <w:i/>
                  </w:rPr>
                </m:ctrlPr>
              </m:sSubPr>
              <m:e>
                <m:r>
                  <w:rPr>
                    <w:rFonts w:ascii="Cambria Math" w:hAnsi="Cambria Math"/>
                  </w:rPr>
                  <m:t>J</m:t>
                </m:r>
              </m:e>
              <m:sub>
                <m:r>
                  <m:rPr>
                    <m:nor/>
                  </m:rPr>
                  <m:t>p</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β</m:t>
                        </m:r>
                      </m:e>
                      <m:sub>
                        <m:r>
                          <m:rPr>
                            <m:nor/>
                          </m:rPr>
                          <m:t>sd</m:t>
                        </m:r>
                      </m:sub>
                    </m:sSub>
                    <m:r>
                      <w:rPr>
                        <w:rFonts w:ascii="Cambria Math" w:hAnsi="Cambria Math"/>
                      </w:rPr>
                      <m:t>S</m:t>
                    </m:r>
                    <m:sSub>
                      <m:sSubPr>
                        <m:ctrlPr>
                          <w:rPr>
                            <w:rFonts w:ascii="Cambria Math" w:hAnsi="Cambria Math"/>
                            <w:i/>
                          </w:rPr>
                        </m:ctrlPr>
                      </m:sSubPr>
                      <m:e>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m</m:t>
                            </m:r>
                          </m:sup>
                        </m:sSubSup>
                        <m:r>
                          <w:rPr>
                            <w:rFonts w:ascii="Cambria Math" w:hAnsi="Cambria Math"/>
                          </w:rPr>
                          <m:t>J</m:t>
                        </m:r>
                      </m:e>
                      <m:sub>
                        <m:r>
                          <m:rPr>
                            <m:nor/>
                          </m:rPr>
                          <m:t>p</m:t>
                        </m:r>
                      </m:sub>
                    </m:sSub>
                    <m:r>
                      <w:rPr>
                        <w:rFonts w:ascii="Cambria Math" w:hAnsi="Cambria Math"/>
                      </w:rPr>
                      <m:t>f</m:t>
                    </m:r>
                  </m:num>
                  <m:den>
                    <m:r>
                      <w:rPr>
                        <w:rFonts w:ascii="Cambria Math" w:hAnsi="Cambria Math"/>
                      </w:rPr>
                      <m:t>&lt;s&gt;</m:t>
                    </m:r>
                    <m:sSubSup>
                      <m:sSubSupPr>
                        <m:ctrlPr>
                          <w:rPr>
                            <w:rFonts w:ascii="Cambria Math" w:hAnsi="Cambria Math"/>
                            <w:i/>
                          </w:rPr>
                        </m:ctrlPr>
                      </m:sSubSupPr>
                      <m:e>
                        <m:r>
                          <m:rPr>
                            <m:nor/>
                          </m:rPr>
                          <w:rPr>
                            <w:i/>
                          </w:rPr>
                          <m:t>J</m:t>
                        </m:r>
                      </m:e>
                      <m:sub>
                        <m:r>
                          <m:rPr>
                            <m:nor/>
                          </m:rPr>
                          <m:t>s</m:t>
                        </m:r>
                      </m:sub>
                      <m:sup>
                        <m:r>
                          <m:rPr>
                            <m:nor/>
                          </m:rPr>
                          <m:t>2</m:t>
                        </m:r>
                      </m:sup>
                    </m:sSubSup>
                  </m:den>
                </m:f>
              </m:e>
            </m:d>
          </m:e>
          <m:sup>
            <m:r>
              <w:rPr>
                <w:rFonts w:ascii="Cambria Math" w:hAnsi="Cambria Math"/>
              </w:rPr>
              <m:t>1/(1+m)</m:t>
            </m:r>
          </m:sup>
        </m:sSup>
      </m:oMath>
      <w:r w:rsidRPr="00792FEA">
        <w:t xml:space="preserve"> (</w:t>
      </w:r>
      <w:proofErr w:type="gramStart"/>
      <w:r w:rsidRPr="00792FEA">
        <w:rPr>
          <w:i/>
        </w:rPr>
        <w:t>m</w:t>
      </w:r>
      <w:proofErr w:type="gramEnd"/>
      <w:r w:rsidRPr="00792FEA">
        <w:t xml:space="preserve"> </w:t>
      </w:r>
      <w:r w:rsidRPr="00792FEA">
        <w:sym w:font="Symbol" w:char="F0A3"/>
      </w:r>
      <w:r w:rsidRPr="00792FEA">
        <w:t xml:space="preserve"> 1).       [J/m</w:t>
      </w:r>
      <w:r w:rsidRPr="00792FEA">
        <w:rPr>
          <w:vertAlign w:val="superscript"/>
        </w:rPr>
        <w:t>3</w:t>
      </w:r>
      <w:r w:rsidR="0068271D" w:rsidRPr="00792FEA">
        <w:t>]</w:t>
      </w:r>
      <w:r w:rsidR="0068271D" w:rsidRPr="00792FEA">
        <w:tab/>
      </w:r>
      <w:r w:rsidR="0068271D" w:rsidRPr="00792FEA">
        <w:tab/>
        <w:t>(A6</w:t>
      </w:r>
      <w:r w:rsidRPr="00792FEA">
        <w:t>)</w:t>
      </w:r>
    </w:p>
    <w:p w:rsidR="00762742" w:rsidRPr="00792FEA" w:rsidRDefault="00762742" w:rsidP="00D6541D">
      <w:pPr>
        <w:spacing w:line="360" w:lineRule="auto"/>
        <w:ind w:left="284" w:right="142"/>
        <w:jc w:val="both"/>
      </w:pPr>
    </w:p>
    <w:p w:rsidR="00762742" w:rsidRPr="00792FEA" w:rsidRDefault="00762742" w:rsidP="00D6541D">
      <w:pPr>
        <w:spacing w:line="360" w:lineRule="auto"/>
        <w:ind w:left="284" w:right="142"/>
        <w:jc w:val="both"/>
      </w:pPr>
      <w:r w:rsidRPr="00792FEA">
        <w:t xml:space="preserve">With </w:t>
      </w:r>
      <w:r w:rsidRPr="00792FEA">
        <w:rPr>
          <w:i/>
        </w:rPr>
        <w:t>m</w:t>
      </w:r>
      <w:r w:rsidRPr="00792FEA">
        <w:t xml:space="preserve"> = 1, we retrieve the usual square root dependence of the excess loss on frequency exhibited by steel sheets at power frequencies. We actually know that, depending on </w:t>
      </w:r>
      <w:proofErr w:type="spellStart"/>
      <w:r w:rsidRPr="00792FEA">
        <w:rPr>
          <w:i/>
        </w:rPr>
        <w:t>J</w:t>
      </w:r>
      <w:r w:rsidRPr="00792FEA">
        <w:rPr>
          <w:vertAlign w:val="subscript"/>
        </w:rPr>
        <w:t>p</w:t>
      </w:r>
      <w:proofErr w:type="spellEnd"/>
      <w:r w:rsidRPr="00792FEA">
        <w:t>, a substantial portion of the magnetization reversal in ferrites is accomplished by rotations and the flux is ubiquitously sinusoidal. By considering th</w:t>
      </w:r>
      <w:r w:rsidR="00AC112D" w:rsidRPr="00792FEA">
        <w:t xml:space="preserve">at the </w:t>
      </w:r>
      <w:proofErr w:type="spellStart"/>
      <w:r w:rsidRPr="00792FEA">
        <w:t>dw</w:t>
      </w:r>
      <w:proofErr w:type="spellEnd"/>
      <w:r w:rsidRPr="00792FEA">
        <w:t xml:space="preserve"> contribution </w:t>
      </w:r>
      <w:proofErr w:type="spellStart"/>
      <w:r w:rsidRPr="00792FEA">
        <w:rPr>
          <w:i/>
        </w:rPr>
        <w:t>J</w:t>
      </w:r>
      <w:r w:rsidRPr="00792FEA">
        <w:rPr>
          <w:vertAlign w:val="subscript"/>
        </w:rPr>
        <w:t>p</w:t>
      </w:r>
      <w:proofErr w:type="gramStart"/>
      <w:r w:rsidRPr="00792FEA">
        <w:rPr>
          <w:vertAlign w:val="subscript"/>
        </w:rPr>
        <w:t>,dw</w:t>
      </w:r>
      <w:proofErr w:type="spellEnd"/>
      <w:proofErr w:type="gramEnd"/>
      <w:r w:rsidRPr="00792FEA">
        <w:t xml:space="preserve"> &lt; </w:t>
      </w:r>
      <w:proofErr w:type="spellStart"/>
      <w:r w:rsidRPr="00792FEA">
        <w:rPr>
          <w:i/>
        </w:rPr>
        <w:t>J</w:t>
      </w:r>
      <w:r w:rsidRPr="00792FEA">
        <w:rPr>
          <w:vertAlign w:val="subscript"/>
        </w:rPr>
        <w:t>p</w:t>
      </w:r>
      <w:proofErr w:type="spellEnd"/>
      <w:r w:rsidRPr="00792FEA">
        <w:t xml:space="preserve"> and </w:t>
      </w:r>
      <w:r w:rsidR="00AC112D" w:rsidRPr="00792FEA">
        <w:t xml:space="preserve">assuming </w:t>
      </w:r>
      <w:r w:rsidRPr="00792FEA">
        <w:t xml:space="preserve">sinusoidal </w:t>
      </w:r>
      <w:r w:rsidRPr="00792FEA">
        <w:rPr>
          <w:i/>
        </w:rPr>
        <w:t>J</w:t>
      </w:r>
      <w:r w:rsidRPr="00792FEA">
        <w:t>(</w:t>
      </w:r>
      <w:r w:rsidRPr="00792FEA">
        <w:rPr>
          <w:i/>
        </w:rPr>
        <w:t>t</w:t>
      </w:r>
      <w:r w:rsidR="0068271D" w:rsidRPr="00792FEA">
        <w:t xml:space="preserve">), </w:t>
      </w:r>
      <w:r w:rsidR="00AC112D" w:rsidRPr="00792FEA">
        <w:t xml:space="preserve">we obtain for </w:t>
      </w:r>
      <w:r w:rsidR="0068271D" w:rsidRPr="00792FEA">
        <w:t>Eq. (A</w:t>
      </w:r>
      <w:r w:rsidRPr="00792FEA">
        <w:t xml:space="preserve">6) </w:t>
      </w:r>
    </w:p>
    <w:p w:rsidR="00AC112D" w:rsidRPr="00792FEA" w:rsidRDefault="00AC112D" w:rsidP="00D6541D">
      <w:pPr>
        <w:spacing w:line="360" w:lineRule="auto"/>
        <w:ind w:left="284" w:right="142"/>
        <w:jc w:val="both"/>
      </w:pPr>
    </w:p>
    <w:p w:rsidR="00762742" w:rsidRPr="00792FEA" w:rsidRDefault="00762742" w:rsidP="00D6541D">
      <w:pPr>
        <w:tabs>
          <w:tab w:val="left" w:pos="1134"/>
          <w:tab w:val="left" w:pos="1701"/>
          <w:tab w:val="left" w:pos="2410"/>
          <w:tab w:val="left" w:pos="2977"/>
          <w:tab w:val="left" w:pos="3402"/>
          <w:tab w:val="left" w:pos="4253"/>
          <w:tab w:val="left" w:pos="5103"/>
          <w:tab w:val="left" w:pos="5670"/>
          <w:tab w:val="left" w:pos="6521"/>
          <w:tab w:val="left" w:pos="7371"/>
          <w:tab w:val="left" w:pos="8222"/>
          <w:tab w:val="left" w:pos="8931"/>
        </w:tabs>
        <w:spacing w:line="360" w:lineRule="auto"/>
        <w:ind w:left="284" w:right="142"/>
        <w:jc w:val="both"/>
      </w:pPr>
      <w:r w:rsidRPr="00792FEA">
        <w:t xml:space="preserve">   </w:t>
      </w:r>
      <w:r w:rsidRPr="00792FEA">
        <w:tab/>
      </w:r>
      <m:oMath>
        <m:sSubSup>
          <m:sSubSupPr>
            <m:ctrlPr>
              <w:rPr>
                <w:rFonts w:ascii="Cambria Math" w:hAnsi="Cambria Math"/>
                <w:i/>
                <w:sz w:val="22"/>
                <w:szCs w:val="22"/>
              </w:rPr>
            </m:ctrlPr>
          </m:sSubSupPr>
          <m:e>
            <m:r>
              <w:rPr>
                <w:rFonts w:ascii="Cambria Math" w:hAnsi="Cambria Math"/>
                <w:sz w:val="22"/>
                <w:szCs w:val="22"/>
              </w:rPr>
              <m:t>W</m:t>
            </m:r>
          </m:e>
          <m:sub>
            <m:r>
              <m:rPr>
                <m:nor/>
              </m:rPr>
              <w:rPr>
                <w:sz w:val="22"/>
                <w:szCs w:val="22"/>
              </w:rPr>
              <m:t>exc</m:t>
            </m:r>
          </m:sub>
          <m:sup>
            <m:r>
              <m:rPr>
                <m:nor/>
              </m:rPr>
              <w:rPr>
                <w:sz w:val="22"/>
                <w:szCs w:val="22"/>
              </w:rPr>
              <m:t>(sin)</m:t>
            </m:r>
          </m:sup>
        </m:sSubSup>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J</m:t>
                </m:r>
              </m:e>
              <m:sub>
                <m:r>
                  <m:rPr>
                    <m:nor/>
                  </m:rPr>
                  <w:rPr>
                    <w:sz w:val="22"/>
                    <w:szCs w:val="22"/>
                  </w:rPr>
                  <m:t>p,dw</m:t>
                </m:r>
              </m:sub>
            </m:sSub>
            <m:r>
              <w:rPr>
                <w:rFonts w:ascii="Cambria Math" w:hAnsi="Cambria Math"/>
                <w:sz w:val="22"/>
                <w:szCs w:val="22"/>
              </w:rPr>
              <m:t>, f</m:t>
            </m:r>
          </m:e>
        </m:d>
        <m:r>
          <w:rPr>
            <w:rFonts w:ascii="Cambria Math" w:hAnsi="Cambria Math"/>
            <w:sz w:val="22"/>
            <w:szCs w:val="22"/>
          </w:rPr>
          <m:t>=</m:t>
        </m:r>
        <m:sSup>
          <m:sSupPr>
            <m:ctrlPr>
              <w:rPr>
                <w:rFonts w:ascii="Cambria Math" w:hAnsi="Cambria Math"/>
                <w:sz w:val="22"/>
                <w:szCs w:val="22"/>
              </w:rPr>
            </m:ctrlPr>
          </m:sSupPr>
          <m:e>
            <m:sSub>
              <m:sSubPr>
                <m:ctrlPr>
                  <w:rPr>
                    <w:rFonts w:ascii="Cambria Math" w:hAnsi="Cambria Math"/>
                    <w:i/>
                    <w:sz w:val="22"/>
                    <w:szCs w:val="22"/>
                  </w:rPr>
                </m:ctrlPr>
              </m:sSubPr>
              <m:e>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2π</m:t>
                            </m:r>
                          </m:num>
                          <m:den>
                            <m:r>
                              <w:rPr>
                                <w:rFonts w:ascii="Cambria Math" w:hAnsi="Cambria Math"/>
                                <w:sz w:val="22"/>
                                <w:szCs w:val="22"/>
                              </w:rPr>
                              <m:t>4</m:t>
                            </m:r>
                          </m:den>
                        </m:f>
                      </m:e>
                    </m:d>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m:t>
                        </m:r>
                      </m:den>
                    </m:f>
                  </m:sup>
                </m:sSup>
                <m:r>
                  <m:rPr>
                    <m:sty m:val="p"/>
                  </m:rPr>
                  <w:rPr>
                    <w:rFonts w:ascii="Cambria Math" w:hAnsi="Cambria Math"/>
                    <w:sz w:val="22"/>
                    <w:szCs w:val="22"/>
                  </w:rPr>
                  <m:t>λ(</m:t>
                </m:r>
                <m:r>
                  <w:rPr>
                    <w:rFonts w:ascii="Cambria Math" w:hAnsi="Cambria Math"/>
                    <w:sz w:val="22"/>
                    <w:szCs w:val="22"/>
                  </w:rPr>
                  <m:t>m</m:t>
                </m:r>
                <m:r>
                  <m:rPr>
                    <m:sty m:val="p"/>
                  </m:rPr>
                  <w:rPr>
                    <w:rFonts w:ascii="Cambria Math" w:hAnsi="Cambria Math"/>
                    <w:sz w:val="22"/>
                    <w:szCs w:val="22"/>
                  </w:rPr>
                  <m:t>)</m:t>
                </m:r>
                <m:r>
                  <w:rPr>
                    <w:rFonts w:ascii="Cambria Math" w:hAnsi="Cambria Math"/>
                    <w:sz w:val="22"/>
                    <w:szCs w:val="22"/>
                  </w:rPr>
                  <m:t xml:space="preserve"> J</m:t>
                </m:r>
              </m:e>
              <m:sub>
                <m:r>
                  <m:rPr>
                    <m:nor/>
                  </m:rPr>
                  <w:rPr>
                    <w:sz w:val="22"/>
                    <w:szCs w:val="22"/>
                  </w:rPr>
                  <m:t>p,dw</m:t>
                </m:r>
              </m:sub>
            </m:sSub>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β</m:t>
                        </m:r>
                      </m:e>
                      <m:sub>
                        <m:r>
                          <m:rPr>
                            <m:nor/>
                          </m:rPr>
                          <w:rPr>
                            <w:sz w:val="22"/>
                            <w:szCs w:val="22"/>
                          </w:rPr>
                          <m:t>sd</m:t>
                        </m:r>
                      </m:sub>
                    </m:sSub>
                    <m:r>
                      <w:rPr>
                        <w:rFonts w:ascii="Cambria Math" w:hAnsi="Cambria Math"/>
                        <w:sz w:val="22"/>
                        <w:szCs w:val="22"/>
                      </w:rPr>
                      <m:t>S</m:t>
                    </m:r>
                    <m:sSub>
                      <m:sSubPr>
                        <m:ctrlPr>
                          <w:rPr>
                            <w:rFonts w:ascii="Cambria Math" w:hAnsi="Cambria Math"/>
                            <w:i/>
                            <w:sz w:val="22"/>
                            <w:szCs w:val="22"/>
                          </w:rPr>
                        </m:ctrlPr>
                      </m:sSubPr>
                      <m:e>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0</m:t>
                            </m:r>
                          </m:sub>
                          <m:sup>
                            <m:r>
                              <w:rPr>
                                <w:rFonts w:ascii="Cambria Math" w:hAnsi="Cambria Math"/>
                                <w:sz w:val="22"/>
                                <w:szCs w:val="22"/>
                              </w:rPr>
                              <m:t>m</m:t>
                            </m:r>
                          </m:sup>
                        </m:sSubSup>
                        <m:r>
                          <w:rPr>
                            <w:rFonts w:ascii="Cambria Math" w:hAnsi="Cambria Math"/>
                            <w:sz w:val="22"/>
                            <w:szCs w:val="22"/>
                          </w:rPr>
                          <m:t>J</m:t>
                        </m:r>
                      </m:e>
                      <m:sub>
                        <m:r>
                          <m:rPr>
                            <m:nor/>
                          </m:rPr>
                          <w:rPr>
                            <w:sz w:val="22"/>
                            <w:szCs w:val="22"/>
                          </w:rPr>
                          <m:t>p,dw</m:t>
                        </m:r>
                      </m:sub>
                    </m:sSub>
                    <m:r>
                      <w:rPr>
                        <w:rFonts w:ascii="Cambria Math" w:hAnsi="Cambria Math"/>
                        <w:sz w:val="22"/>
                        <w:szCs w:val="22"/>
                      </w:rPr>
                      <m:t>f</m:t>
                    </m:r>
                  </m:num>
                  <m:den>
                    <m:r>
                      <w:rPr>
                        <w:rFonts w:ascii="Cambria Math" w:hAnsi="Cambria Math"/>
                        <w:sz w:val="22"/>
                        <w:szCs w:val="22"/>
                      </w:rPr>
                      <m:t>&lt;s&gt;</m:t>
                    </m:r>
                    <m:sSubSup>
                      <m:sSubSupPr>
                        <m:ctrlPr>
                          <w:rPr>
                            <w:rFonts w:ascii="Cambria Math" w:hAnsi="Cambria Math"/>
                            <w:i/>
                            <w:sz w:val="22"/>
                            <w:szCs w:val="22"/>
                          </w:rPr>
                        </m:ctrlPr>
                      </m:sSubSupPr>
                      <m:e>
                        <m:r>
                          <m:rPr>
                            <m:nor/>
                          </m:rPr>
                          <w:rPr>
                            <w:i/>
                            <w:sz w:val="22"/>
                            <w:szCs w:val="22"/>
                          </w:rPr>
                          <m:t>J</m:t>
                        </m:r>
                      </m:e>
                      <m:sub>
                        <m:r>
                          <m:rPr>
                            <m:nor/>
                          </m:rPr>
                          <w:rPr>
                            <w:sz w:val="22"/>
                            <w:szCs w:val="22"/>
                          </w:rPr>
                          <m:t>s</m:t>
                        </m:r>
                      </m:sub>
                      <m:sup>
                        <m:r>
                          <m:rPr>
                            <m:nor/>
                          </m:rPr>
                          <w:rPr>
                            <w:sz w:val="22"/>
                            <w:szCs w:val="22"/>
                          </w:rPr>
                          <m:t>2</m:t>
                        </m:r>
                      </m:sup>
                    </m:sSubSup>
                  </m:den>
                </m:f>
              </m:e>
            </m:d>
          </m:e>
          <m:sup>
            <m:r>
              <w:rPr>
                <w:rFonts w:ascii="Cambria Math" w:hAnsi="Cambria Math"/>
                <w:sz w:val="22"/>
                <w:szCs w:val="22"/>
              </w:rPr>
              <m:t>1/(m+1)</m:t>
            </m:r>
          </m:sup>
        </m:sSup>
      </m:oMath>
      <w:r w:rsidRPr="00792FEA">
        <w:t xml:space="preserve"> (</w:t>
      </w:r>
      <w:proofErr w:type="gramStart"/>
      <w:r w:rsidRPr="00792FEA">
        <w:rPr>
          <w:i/>
        </w:rPr>
        <w:t>m</w:t>
      </w:r>
      <w:proofErr w:type="gramEnd"/>
      <w:r w:rsidRPr="00792FEA">
        <w:t xml:space="preserve"> </w:t>
      </w:r>
      <w:r w:rsidRPr="00792FEA">
        <w:sym w:font="Symbol" w:char="F0A3"/>
      </w:r>
      <w:r w:rsidRPr="00792FEA">
        <w:t xml:space="preserve"> 1),       [J/m</w:t>
      </w:r>
      <w:r w:rsidRPr="00792FEA">
        <w:rPr>
          <w:vertAlign w:val="superscript"/>
        </w:rPr>
        <w:t>3</w:t>
      </w:r>
      <w:r w:rsidR="0068271D" w:rsidRPr="00792FEA">
        <w:t>]</w:t>
      </w:r>
      <w:r w:rsidR="0068271D" w:rsidRPr="00792FEA">
        <w:tab/>
      </w:r>
      <w:r w:rsidR="0068271D" w:rsidRPr="00792FEA">
        <w:tab/>
        <w:t>(A</w:t>
      </w:r>
      <w:r w:rsidRPr="00792FEA">
        <w:t>7)</w:t>
      </w:r>
    </w:p>
    <w:p w:rsidR="00762742" w:rsidRPr="00792FEA" w:rsidRDefault="00762742" w:rsidP="00D6541D">
      <w:pPr>
        <w:spacing w:line="360" w:lineRule="auto"/>
        <w:ind w:left="284" w:right="142"/>
        <w:jc w:val="both"/>
      </w:pPr>
      <w:proofErr w:type="gramStart"/>
      <w:r w:rsidRPr="00792FEA">
        <w:t>where</w:t>
      </w:r>
      <w:proofErr w:type="gramEnd"/>
      <w:r w:rsidRPr="00792FEA">
        <w:t xml:space="preserve"> </w:t>
      </w:r>
    </w:p>
    <w:p w:rsidR="00762742" w:rsidRPr="00792FEA" w:rsidRDefault="00762742" w:rsidP="00D6541D">
      <w:pPr>
        <w:spacing w:line="360" w:lineRule="auto"/>
        <w:ind w:left="284" w:right="142"/>
        <w:jc w:val="both"/>
      </w:pPr>
    </w:p>
    <w:p w:rsidR="00762742" w:rsidRPr="00792FEA" w:rsidRDefault="0068271D" w:rsidP="00D6541D">
      <w:pPr>
        <w:tabs>
          <w:tab w:val="left" w:pos="8931"/>
        </w:tabs>
        <w:spacing w:line="360" w:lineRule="auto"/>
        <w:ind w:left="2832" w:right="142"/>
        <w:jc w:val="both"/>
        <w:rPr>
          <w:b/>
        </w:rPr>
      </w:pPr>
      <w:r w:rsidRPr="00792FEA">
        <w:tab/>
      </w:r>
      <m:oMath>
        <m:r>
          <m:rPr>
            <m:sty m:val="p"/>
          </m:rPr>
          <w:rPr>
            <w:rFonts w:ascii="Cambria Math" w:hAnsi="Cambria Math"/>
          </w:rPr>
          <w:sym w:font="Symbol" w:char="F06C"/>
        </m:r>
        <m:d>
          <m:dPr>
            <m:ctrlPr>
              <w:rPr>
                <w:rFonts w:ascii="Cambria Math" w:hAnsi="Cambria Math"/>
              </w:rPr>
            </m:ctrlPr>
          </m:dPr>
          <m:e>
            <m:r>
              <w:rPr>
                <w:rFonts w:ascii="Cambria Math" w:hAnsi="Cambria Math"/>
              </w:rPr>
              <m:t>m</m:t>
            </m:r>
          </m:e>
        </m:d>
        <m:r>
          <m:rPr>
            <m:sty m:val="p"/>
          </m:rPr>
          <w:rPr>
            <w:rFonts w:ascii="Cambria Math" w:hAnsi="Cambria Math"/>
          </w:rPr>
          <m:t xml:space="preserve">= </m:t>
        </m:r>
        <m:nary>
          <m:naryPr>
            <m:limLoc m:val="subSup"/>
            <m:ctrlPr>
              <w:rPr>
                <w:rFonts w:ascii="Cambria Math" w:hAnsi="Cambria Math"/>
              </w:rPr>
            </m:ctrlPr>
          </m:naryPr>
          <m:sub>
            <m:r>
              <w:rPr>
                <w:rFonts w:ascii="Cambria Math" w:hAnsi="Cambria Math"/>
              </w:rPr>
              <m:t>0</m:t>
            </m:r>
          </m:sub>
          <m:sup>
            <m:r>
              <w:rPr>
                <w:rFonts w:ascii="Cambria Math" w:hAnsi="Cambria Math"/>
              </w:rPr>
              <m:t>2π</m:t>
            </m:r>
          </m:sup>
          <m:e>
            <m:sSup>
              <m:sSupPr>
                <m:ctrlPr>
                  <w:rPr>
                    <w:rFonts w:ascii="Cambria Math" w:hAnsi="Cambria Math"/>
                    <w:i/>
                  </w:rPr>
                </m:ctrlPr>
              </m:sSupPr>
              <m:e>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e>
                </m:d>
              </m:e>
              <m:sup>
                <m:r>
                  <w:rPr>
                    <w:rFonts w:ascii="Cambria Math" w:hAnsi="Cambria Math"/>
                  </w:rPr>
                  <m:t>(2+m)/(1+m)</m:t>
                </m:r>
              </m:sup>
            </m:sSup>
          </m:e>
        </m:nary>
        <m:r>
          <m:rPr>
            <m:nor/>
          </m:rPr>
          <m:t>d</m:t>
        </m:r>
        <m:r>
          <w:rPr>
            <w:rFonts w:ascii="Cambria Math" w:hAnsi="Cambria Math"/>
          </w:rPr>
          <m:t>α</m:t>
        </m:r>
      </m:oMath>
      <w:r w:rsidRPr="00792FEA">
        <w:t xml:space="preserve"> .</w:t>
      </w:r>
      <w:r w:rsidRPr="00792FEA">
        <w:tab/>
        <w:t>(A</w:t>
      </w:r>
      <w:r w:rsidR="00762742" w:rsidRPr="00792FEA">
        <w:t>8)</w:t>
      </w:r>
      <w:r w:rsidR="00762742" w:rsidRPr="00792FEA">
        <w:tab/>
      </w:r>
      <w:r w:rsidR="00762742" w:rsidRPr="00792FEA">
        <w:tab/>
      </w:r>
    </w:p>
    <w:p w:rsidR="00762742" w:rsidRPr="00792FEA" w:rsidRDefault="00762742" w:rsidP="00D6541D">
      <w:pPr>
        <w:shd w:val="clear" w:color="auto" w:fill="FFFFFF"/>
        <w:spacing w:line="360" w:lineRule="auto"/>
        <w:ind w:left="284"/>
        <w:jc w:val="both"/>
      </w:pPr>
      <w:r w:rsidRPr="00792FEA">
        <w:t xml:space="preserve">For </w:t>
      </w:r>
      <w:r w:rsidRPr="00792FEA">
        <w:rPr>
          <w:i/>
        </w:rPr>
        <w:t>m</w:t>
      </w:r>
      <w:r w:rsidRPr="00792FEA">
        <w:t xml:space="preserve"> = 1, it is </w:t>
      </w:r>
      <m:oMath>
        <m:f>
          <m:fPr>
            <m:ctrlPr>
              <w:rPr>
                <w:rFonts w:ascii="Cambria Math" w:hAnsi="Cambria Math"/>
                <w:i/>
              </w:rPr>
            </m:ctrlPr>
          </m:fPr>
          <m:num>
            <m:sSubSup>
              <m:sSubSupPr>
                <m:ctrlPr>
                  <w:rPr>
                    <w:rFonts w:ascii="Cambria Math" w:hAnsi="Cambria Math"/>
                    <w:i/>
                  </w:rPr>
                </m:ctrlPr>
              </m:sSubSupPr>
              <m:e>
                <m:r>
                  <w:rPr>
                    <w:rFonts w:ascii="Cambria Math" w:hAnsi="Cambria Math"/>
                  </w:rPr>
                  <m:t>W</m:t>
                </m:r>
              </m:e>
              <m:sub>
                <w:proofErr w:type="gramStart"/>
                <m:r>
                  <m:rPr>
                    <m:nor/>
                  </m:rPr>
                  <m:t>exc</m:t>
                </m:r>
                <w:proofErr w:type="gramEnd"/>
              </m:sub>
              <m:sup>
                <m:r>
                  <m:rPr>
                    <m:nor/>
                  </m:rPr>
                  <m:t>(sin)</m:t>
                </m:r>
              </m:sup>
            </m:sSubSup>
            <m:d>
              <m:dPr>
                <m:ctrlPr>
                  <w:rPr>
                    <w:rFonts w:ascii="Cambria Math" w:hAnsi="Cambria Math"/>
                    <w:i/>
                  </w:rPr>
                </m:ctrlPr>
              </m:dPr>
              <m:e>
                <m:sSub>
                  <m:sSubPr>
                    <m:ctrlPr>
                      <w:rPr>
                        <w:rFonts w:ascii="Cambria Math" w:hAnsi="Cambria Math"/>
                        <w:i/>
                      </w:rPr>
                    </m:ctrlPr>
                  </m:sSubPr>
                  <m:e>
                    <m:r>
                      <w:rPr>
                        <w:rFonts w:ascii="Cambria Math" w:hAnsi="Cambria Math"/>
                      </w:rPr>
                      <m:t>J</m:t>
                    </m:r>
                  </m:e>
                  <m:sub>
                    <m:r>
                      <m:rPr>
                        <m:nor/>
                      </m:rPr>
                      <m:t>p,dw</m:t>
                    </m:r>
                  </m:sub>
                </m:sSub>
                <m:r>
                  <w:rPr>
                    <w:rFonts w:ascii="Cambria Math" w:hAnsi="Cambria Math"/>
                  </w:rPr>
                  <m:t>, f</m:t>
                </m:r>
              </m:e>
            </m:d>
          </m:num>
          <m:den>
            <m:sSubSup>
              <m:sSubSupPr>
                <m:ctrlPr>
                  <w:rPr>
                    <w:rFonts w:ascii="Cambria Math" w:hAnsi="Cambria Math"/>
                    <w:i/>
                  </w:rPr>
                </m:ctrlPr>
              </m:sSubSupPr>
              <m:e>
                <m:r>
                  <w:rPr>
                    <w:rFonts w:ascii="Cambria Math" w:hAnsi="Cambria Math"/>
                  </w:rPr>
                  <m:t>W</m:t>
                </m:r>
              </m:e>
              <m:sub>
                <m:r>
                  <m:rPr>
                    <m:nor/>
                  </m:rPr>
                  <m:t>exc</m:t>
                </m:r>
              </m:sub>
              <m:sup>
                <m:r>
                  <m:rPr>
                    <m:nor/>
                  </m:rPr>
                  <m:t>(tri)</m:t>
                </m:r>
              </m:sup>
            </m:sSubSup>
            <m:d>
              <m:dPr>
                <m:ctrlPr>
                  <w:rPr>
                    <w:rFonts w:ascii="Cambria Math" w:hAnsi="Cambria Math"/>
                    <w:i/>
                  </w:rPr>
                </m:ctrlPr>
              </m:dPr>
              <m:e>
                <m:sSub>
                  <m:sSubPr>
                    <m:ctrlPr>
                      <w:rPr>
                        <w:rFonts w:ascii="Cambria Math" w:hAnsi="Cambria Math"/>
                        <w:i/>
                      </w:rPr>
                    </m:ctrlPr>
                  </m:sSubPr>
                  <m:e>
                    <m:r>
                      <w:rPr>
                        <w:rFonts w:ascii="Cambria Math" w:hAnsi="Cambria Math"/>
                      </w:rPr>
                      <m:t>J</m:t>
                    </m:r>
                  </m:e>
                  <m:sub>
                    <m:r>
                      <m:rPr>
                        <m:nor/>
                      </m:rPr>
                      <m:t>p,dw</m:t>
                    </m:r>
                  </m:sub>
                </m:sSub>
                <m:r>
                  <w:rPr>
                    <w:rFonts w:ascii="Cambria Math" w:hAnsi="Cambria Math"/>
                  </w:rPr>
                  <m:t>, f</m:t>
                </m:r>
              </m:e>
            </m:d>
          </m:den>
        </m:f>
        <m:r>
          <w:rPr>
            <w:rFonts w:ascii="Cambria Math" w:hAnsi="Cambria Math"/>
          </w:rPr>
          <m:t>=1.096</m:t>
        </m:r>
      </m:oMath>
      <w:r w:rsidRPr="00792FEA">
        <w:t>.</w:t>
      </w:r>
    </w:p>
    <w:p w:rsidR="0064490E" w:rsidRPr="00792FEA" w:rsidRDefault="0064490E" w:rsidP="00D6541D">
      <w:pPr>
        <w:shd w:val="clear" w:color="auto" w:fill="FFFFFF"/>
        <w:spacing w:line="360" w:lineRule="auto"/>
        <w:ind w:left="284"/>
        <w:jc w:val="both"/>
      </w:pPr>
    </w:p>
    <w:p w:rsidR="0064490E" w:rsidRPr="00792FEA" w:rsidRDefault="0064490E" w:rsidP="00D6541D">
      <w:pPr>
        <w:shd w:val="clear" w:color="auto" w:fill="FFFFFF"/>
        <w:spacing w:line="360" w:lineRule="auto"/>
        <w:ind w:left="284"/>
        <w:jc w:val="both"/>
      </w:pPr>
    </w:p>
    <w:p w:rsidR="0064490E" w:rsidRPr="00792FEA" w:rsidRDefault="0064490E" w:rsidP="00D6541D">
      <w:pPr>
        <w:shd w:val="clear" w:color="auto" w:fill="FFFFFF"/>
        <w:spacing w:line="360" w:lineRule="auto"/>
        <w:ind w:left="284"/>
        <w:jc w:val="both"/>
        <w:rPr>
          <w:u w:val="single"/>
        </w:rPr>
      </w:pPr>
      <w:r w:rsidRPr="00792FEA">
        <w:rPr>
          <w:u w:val="single"/>
        </w:rPr>
        <w:t>APPENDIX B</w:t>
      </w:r>
    </w:p>
    <w:p w:rsidR="0064490E" w:rsidRPr="00792FEA" w:rsidRDefault="0064490E" w:rsidP="00D6541D">
      <w:pPr>
        <w:shd w:val="clear" w:color="auto" w:fill="FFFFFF"/>
        <w:spacing w:line="360" w:lineRule="auto"/>
        <w:ind w:left="284"/>
        <w:jc w:val="both"/>
      </w:pPr>
    </w:p>
    <w:p w:rsidR="006E2E12" w:rsidRPr="00792FEA" w:rsidRDefault="006E2E12" w:rsidP="00D6541D">
      <w:pPr>
        <w:shd w:val="clear" w:color="auto" w:fill="FFFFFF"/>
        <w:spacing w:line="360" w:lineRule="auto"/>
        <w:ind w:left="284"/>
        <w:jc w:val="both"/>
        <w:rPr>
          <w:i/>
          <w:u w:val="single"/>
        </w:rPr>
      </w:pPr>
      <w:r w:rsidRPr="00792FEA">
        <w:rPr>
          <w:i/>
          <w:u w:val="single"/>
        </w:rPr>
        <w:t>Calculation of the rotational loss associated with spin damping in ferrites</w:t>
      </w:r>
    </w:p>
    <w:p w:rsidR="006E2E12" w:rsidRPr="00792FEA" w:rsidRDefault="006E2E12" w:rsidP="00D6541D">
      <w:pPr>
        <w:shd w:val="clear" w:color="auto" w:fill="FFFFFF"/>
        <w:spacing w:line="360" w:lineRule="auto"/>
        <w:ind w:left="284"/>
        <w:jc w:val="both"/>
      </w:pPr>
    </w:p>
    <w:p w:rsidR="0064490E" w:rsidRPr="00792FEA" w:rsidRDefault="0068271D" w:rsidP="00D6541D">
      <w:pPr>
        <w:spacing w:line="360" w:lineRule="auto"/>
        <w:ind w:left="284" w:right="142" w:firstLine="424"/>
        <w:jc w:val="both"/>
      </w:pPr>
      <w:r w:rsidRPr="00792FEA">
        <w:t xml:space="preserve">Let us consider the </w:t>
      </w:r>
      <w:r w:rsidR="0064490E" w:rsidRPr="00792FEA">
        <w:t xml:space="preserve">classical case of a domain endowed with anisotropy field </w:t>
      </w:r>
      <w:proofErr w:type="spellStart"/>
      <w:r w:rsidR="0064490E" w:rsidRPr="00792FEA">
        <w:rPr>
          <w:i/>
        </w:rPr>
        <w:t>H</w:t>
      </w:r>
      <w:r w:rsidR="0064490E" w:rsidRPr="00792FEA">
        <w:rPr>
          <w:vertAlign w:val="subscript"/>
        </w:rPr>
        <w:t>k</w:t>
      </w:r>
      <w:proofErr w:type="spellEnd"/>
      <w:r w:rsidR="0064490E" w:rsidRPr="00792FEA">
        <w:t xml:space="preserve">, normally directed with respect to the exciting field of frequency </w:t>
      </w:r>
      <w:r w:rsidR="0064490E" w:rsidRPr="00792FEA">
        <w:sym w:font="Symbol" w:char="F077"/>
      </w:r>
      <w:r w:rsidR="0064490E" w:rsidRPr="00792FEA">
        <w:t xml:space="preserve"> = 2</w:t>
      </w:r>
      <w:r w:rsidR="0064490E" w:rsidRPr="00792FEA">
        <w:sym w:font="Symbol" w:char="F070"/>
      </w:r>
      <w:r w:rsidR="0064490E" w:rsidRPr="00792FEA">
        <w:rPr>
          <w:i/>
        </w:rPr>
        <w:t>f</w:t>
      </w:r>
      <w:r w:rsidR="0064490E" w:rsidRPr="00792FEA">
        <w:t xml:space="preserve">. </w:t>
      </w:r>
      <w:r w:rsidRPr="00792FEA">
        <w:t>The Landau-</w:t>
      </w:r>
      <w:proofErr w:type="spellStart"/>
      <w:r w:rsidRPr="00792FEA">
        <w:t>Lifshitz</w:t>
      </w:r>
      <w:proofErr w:type="spellEnd"/>
      <w:r w:rsidRPr="00792FEA">
        <w:t xml:space="preserve"> equation permits us to derive a frequency dependent constitutive equation of the material associated with the rotation of the s</w:t>
      </w:r>
      <w:r w:rsidR="0064490E" w:rsidRPr="00792FEA">
        <w:t>pin assembly, in terms of real and imaginary susceptibilities</w:t>
      </w:r>
      <w:r w:rsidRPr="00792FEA">
        <w:t xml:space="preserve"> </w:t>
      </w:r>
      <w:r w:rsidR="0064490E" w:rsidRPr="00792FEA">
        <w:t xml:space="preserve"> </w:t>
      </w:r>
    </w:p>
    <w:p w:rsidR="0064490E" w:rsidRPr="00792FEA" w:rsidRDefault="0064490E" w:rsidP="00D6541D">
      <w:pPr>
        <w:tabs>
          <w:tab w:val="left" w:pos="567"/>
        </w:tabs>
        <w:spacing w:line="360" w:lineRule="auto"/>
        <w:ind w:left="284"/>
        <w:jc w:val="both"/>
      </w:pPr>
    </w:p>
    <w:p w:rsidR="0064490E" w:rsidRPr="00792FEA" w:rsidRDefault="0064490E" w:rsidP="00D6541D">
      <w:pPr>
        <w:tabs>
          <w:tab w:val="left" w:pos="567"/>
          <w:tab w:val="left" w:pos="1134"/>
          <w:tab w:val="left" w:pos="1701"/>
          <w:tab w:val="left" w:pos="2127"/>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14"/>
        </w:tabs>
        <w:spacing w:line="360" w:lineRule="auto"/>
        <w:ind w:left="284"/>
        <w:jc w:val="both"/>
      </w:pPr>
      <w:r w:rsidRPr="00792FEA">
        <w:tab/>
        <w:t xml:space="preserve">  </w:t>
      </w:r>
      <w:r w:rsidRPr="00792FEA">
        <w:tab/>
      </w:r>
      <w:r w:rsidRPr="00792FEA">
        <w:tab/>
        <w:t xml:space="preserve">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χ</m:t>
                </m:r>
              </m:e>
              <m:sup>
                <m:r>
                  <w:rPr>
                    <w:rFonts w:ascii="Cambria Math" w:hAnsi="Cambria Math"/>
                    <w:sz w:val="22"/>
                    <w:szCs w:val="22"/>
                  </w:rPr>
                  <m:t>'</m:t>
                </m:r>
              </m:sup>
            </m:sSup>
          </m:e>
          <m:sub>
            <m:r>
              <m:rPr>
                <m:nor/>
              </m:rPr>
              <w:rPr>
                <w:sz w:val="22"/>
                <w:szCs w:val="22"/>
              </w:rPr>
              <m:t>rot</m:t>
            </m:r>
          </m:sub>
        </m:sSub>
        <m:d>
          <m:dPr>
            <m:ctrlPr>
              <w:rPr>
                <w:rFonts w:ascii="Cambria Math" w:hAnsi="Cambria Math"/>
                <w:i/>
                <w:sz w:val="22"/>
                <w:szCs w:val="22"/>
              </w:rPr>
            </m:ctrlPr>
          </m:dPr>
          <m:e>
            <m:r>
              <w:rPr>
                <w:rFonts w:ascii="Cambria Math" w:hAnsi="Cambria Math"/>
                <w:sz w:val="22"/>
                <w:szCs w:val="22"/>
              </w:rPr>
              <m:t xml:space="preserve">ω, </m:t>
            </m:r>
            <m:sSub>
              <m:sSubPr>
                <m:ctrlPr>
                  <w:rPr>
                    <w:rFonts w:ascii="Cambria Math" w:hAnsi="Cambria Math"/>
                    <w:i/>
                    <w:sz w:val="22"/>
                    <w:szCs w:val="22"/>
                  </w:rPr>
                </m:ctrlPr>
              </m:sSubPr>
              <m:e>
                <m:r>
                  <w:rPr>
                    <w:rFonts w:ascii="Cambria Math" w:hAnsi="Cambria Math"/>
                    <w:sz w:val="22"/>
                    <w:szCs w:val="22"/>
                  </w:rPr>
                  <m:t>H</m:t>
                </m:r>
              </m:e>
              <m:sub>
                <m:r>
                  <m:rPr>
                    <m:nor/>
                  </m:rPr>
                  <w:rPr>
                    <w:sz w:val="22"/>
                    <w:szCs w:val="22"/>
                  </w:rPr>
                  <m:t>k</m:t>
                </m:r>
              </m:sub>
            </m:sSub>
            <m:r>
              <w:rPr>
                <w:rFonts w:ascii="Cambria Math" w:hAnsi="Cambria Math"/>
                <w:sz w:val="22"/>
                <w:szCs w:val="22"/>
              </w:rPr>
              <m:t>,π/2</m:t>
            </m:r>
          </m:e>
        </m:d>
        <m:r>
          <w:rPr>
            <w:rFonts w:ascii="Cambria Math" w:hAnsi="Cambria Math"/>
            <w:sz w:val="22"/>
            <w:szCs w:val="22"/>
          </w:rPr>
          <m:t xml:space="preserve">= </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γ</m:t>
                </m:r>
              </m:e>
              <m:sup>
                <m:r>
                  <w:rPr>
                    <w:rFonts w:ascii="Cambria Math" w:hAnsi="Cambria Math"/>
                    <w:sz w:val="22"/>
                    <w:szCs w:val="22"/>
                  </w:rPr>
                  <m:t>2</m:t>
                </m:r>
              </m:sup>
            </m:sSup>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0</m:t>
                </m:r>
              </m:sub>
              <m:sup>
                <m:r>
                  <w:rPr>
                    <w:rFonts w:ascii="Cambria Math" w:hAnsi="Cambria Math"/>
                    <w:sz w:val="22"/>
                    <w:szCs w:val="22"/>
                  </w:rPr>
                  <m:t>2</m:t>
                </m:r>
              </m:sup>
            </m:sSubSup>
            <m:sSub>
              <m:sSubPr>
                <m:ctrlPr>
                  <w:rPr>
                    <w:rFonts w:ascii="Cambria Math" w:hAnsi="Cambria Math"/>
                    <w:i/>
                    <w:sz w:val="22"/>
                    <w:szCs w:val="22"/>
                  </w:rPr>
                </m:ctrlPr>
              </m:sSubPr>
              <m:e>
                <m:r>
                  <w:rPr>
                    <w:rFonts w:ascii="Cambria Math" w:hAnsi="Cambria Math"/>
                    <w:sz w:val="22"/>
                    <w:szCs w:val="22"/>
                  </w:rPr>
                  <m:t>H</m:t>
                </m:r>
              </m:e>
              <m:sub>
                <m:r>
                  <m:rPr>
                    <m:nor/>
                  </m:rPr>
                  <w:rPr>
                    <w:sz w:val="22"/>
                    <w:szCs w:val="22"/>
                  </w:rPr>
                  <m:t>k</m:t>
                </m:r>
              </m:sub>
            </m:sSub>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s</m:t>
                </m:r>
              </m:sub>
            </m:sSub>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γ</m:t>
                    </m:r>
                  </m:e>
                  <m:sup>
                    <m:r>
                      <w:rPr>
                        <w:rFonts w:ascii="Cambria Math" w:hAnsi="Cambria Math"/>
                        <w:sz w:val="22"/>
                        <w:szCs w:val="22"/>
                      </w:rPr>
                      <m:t>2</m:t>
                    </m:r>
                  </m:sup>
                </m:sSup>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0</m:t>
                    </m:r>
                  </m:sub>
                  <m:sup>
                    <m:r>
                      <w:rPr>
                        <w:rFonts w:ascii="Cambria Math" w:hAnsi="Cambria Math"/>
                        <w:sz w:val="22"/>
                        <w:szCs w:val="22"/>
                      </w:rPr>
                      <m:t>2</m:t>
                    </m:r>
                  </m:sup>
                </m:sSubSup>
                <m:sSubSup>
                  <m:sSubSupPr>
                    <m:ctrlPr>
                      <w:rPr>
                        <w:rFonts w:ascii="Cambria Math" w:hAnsi="Cambria Math"/>
                        <w:i/>
                        <w:sz w:val="22"/>
                        <w:szCs w:val="22"/>
                      </w:rPr>
                    </m:ctrlPr>
                  </m:sSubSupPr>
                  <m:e>
                    <m:r>
                      <w:rPr>
                        <w:rFonts w:ascii="Cambria Math" w:hAnsi="Cambria Math"/>
                        <w:sz w:val="22"/>
                        <w:szCs w:val="22"/>
                      </w:rPr>
                      <m:t>H</m:t>
                    </m:r>
                  </m:e>
                  <m:sub>
                    <m:r>
                      <m:rPr>
                        <m:nor/>
                      </m:rPr>
                      <w:rPr>
                        <w:sz w:val="22"/>
                        <w:szCs w:val="22"/>
                      </w:rPr>
                      <m:t>k</m:t>
                    </m:r>
                  </m:sub>
                  <m:sup>
                    <m:r>
                      <w:rPr>
                        <w:rFonts w:ascii="Cambria Math" w:hAnsi="Cambria Math"/>
                        <w:sz w:val="22"/>
                        <w:szCs w:val="22"/>
                      </w:rPr>
                      <m:t>2</m:t>
                    </m:r>
                  </m:sup>
                </m:sSubSup>
                <m:r>
                  <w:rPr>
                    <w:rFonts w:ascii="Cambria Math" w:hAnsi="Cambria Math"/>
                    <w:sz w:val="22"/>
                    <w:szCs w:val="22"/>
                  </w:rPr>
                  <m:t>-(1-</m:t>
                </m:r>
                <m:sSup>
                  <m:sSupPr>
                    <m:ctrlPr>
                      <w:rPr>
                        <w:rFonts w:ascii="Cambria Math" w:hAnsi="Cambria Math"/>
                        <w:i/>
                        <w:sz w:val="22"/>
                        <w:szCs w:val="22"/>
                      </w:rPr>
                    </m:ctrlPr>
                  </m:sSupPr>
                  <m:e>
                    <m:r>
                      <w:rPr>
                        <w:rFonts w:ascii="Cambria Math" w:hAnsi="Cambria Math"/>
                        <w:i/>
                        <w:sz w:val="22"/>
                        <w:szCs w:val="22"/>
                      </w:rPr>
                      <w:sym w:font="Symbol" w:char="F061"/>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2</m:t>
                    </m:r>
                  </m:sup>
                </m:sSup>
              </m:e>
            </m:d>
          </m:num>
          <m:den>
            <m:sSup>
              <m:sSupPr>
                <m:ctrlPr>
                  <w:rPr>
                    <w:rFonts w:ascii="Cambria Math" w:hAnsi="Cambria Math"/>
                    <w:i/>
                    <w:sz w:val="22"/>
                    <w:szCs w:val="22"/>
                  </w:rPr>
                </m:ctrlPr>
              </m:sSupPr>
              <m:e>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γ</m:t>
                        </m:r>
                      </m:e>
                      <m:sup>
                        <m:r>
                          <w:rPr>
                            <w:rFonts w:ascii="Cambria Math" w:hAnsi="Cambria Math"/>
                            <w:sz w:val="22"/>
                            <w:szCs w:val="22"/>
                          </w:rPr>
                          <m:t>2</m:t>
                        </m:r>
                      </m:sup>
                    </m:sSup>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0</m:t>
                        </m:r>
                      </m:sub>
                      <m:sup>
                        <m:r>
                          <w:rPr>
                            <w:rFonts w:ascii="Cambria Math" w:hAnsi="Cambria Math"/>
                            <w:sz w:val="22"/>
                            <w:szCs w:val="22"/>
                          </w:rPr>
                          <m:t>2</m:t>
                        </m:r>
                      </m:sup>
                    </m:sSubSup>
                    <m:sSubSup>
                      <m:sSubSupPr>
                        <m:ctrlPr>
                          <w:rPr>
                            <w:rFonts w:ascii="Cambria Math" w:hAnsi="Cambria Math"/>
                            <w:i/>
                            <w:sz w:val="22"/>
                            <w:szCs w:val="22"/>
                          </w:rPr>
                        </m:ctrlPr>
                      </m:sSubSupPr>
                      <m:e>
                        <m:r>
                          <w:rPr>
                            <w:rFonts w:ascii="Cambria Math" w:hAnsi="Cambria Math"/>
                            <w:sz w:val="22"/>
                            <w:szCs w:val="22"/>
                          </w:rPr>
                          <m:t>H</m:t>
                        </m:r>
                      </m:e>
                      <m:sub>
                        <m:r>
                          <m:rPr>
                            <m:nor/>
                          </m:rPr>
                          <w:rPr>
                            <w:sz w:val="22"/>
                            <w:szCs w:val="22"/>
                          </w:rPr>
                          <m:t>k</m:t>
                        </m:r>
                      </m:sub>
                      <m:sup>
                        <m:r>
                          <w:rPr>
                            <w:rFonts w:ascii="Cambria Math" w:hAnsi="Cambria Math"/>
                            <w:sz w:val="22"/>
                            <w:szCs w:val="22"/>
                          </w:rPr>
                          <m:t>2</m:t>
                        </m:r>
                      </m:sup>
                    </m:sSubSup>
                    <m:r>
                      <w:rPr>
                        <w:rFonts w:ascii="Cambria Math" w:hAnsi="Cambria Math"/>
                        <w:sz w:val="22"/>
                        <w:szCs w:val="22"/>
                      </w:rPr>
                      <m:t>-(1+</m:t>
                    </m:r>
                    <m:sSup>
                      <m:sSupPr>
                        <m:ctrlPr>
                          <w:rPr>
                            <w:rFonts w:ascii="Cambria Math" w:hAnsi="Cambria Math"/>
                            <w:i/>
                            <w:sz w:val="22"/>
                            <w:szCs w:val="22"/>
                          </w:rPr>
                        </m:ctrlPr>
                      </m:sSupPr>
                      <m:e>
                        <m:r>
                          <w:rPr>
                            <w:rFonts w:ascii="Cambria Math" w:hAnsi="Cambria Math"/>
                            <w:i/>
                            <w:sz w:val="22"/>
                            <w:szCs w:val="22"/>
                          </w:rPr>
                          <w:sym w:font="Symbol" w:char="F061"/>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2</m:t>
                        </m:r>
                      </m:sup>
                    </m:sSup>
                  </m:e>
                </m:d>
              </m:e>
              <m:sup>
                <m:r>
                  <w:rPr>
                    <w:rFonts w:ascii="Cambria Math" w:hAnsi="Cambria Math"/>
                    <w:sz w:val="22"/>
                    <w:szCs w:val="22"/>
                  </w:rPr>
                  <m:t>2</m:t>
                </m:r>
              </m:sup>
            </m:sSup>
            <m:r>
              <w:rPr>
                <w:rFonts w:ascii="Cambria Math" w:hAnsi="Cambria Math"/>
                <w:sz w:val="22"/>
                <w:szCs w:val="22"/>
              </w:rPr>
              <m:t>+ 4</m:t>
            </m:r>
            <m:sSup>
              <m:sSupPr>
                <m:ctrlPr>
                  <w:rPr>
                    <w:rFonts w:ascii="Cambria Math" w:hAnsi="Cambria Math"/>
                    <w:i/>
                    <w:sz w:val="22"/>
                    <w:szCs w:val="22"/>
                  </w:rPr>
                </m:ctrlPr>
              </m:sSupPr>
              <m:e>
                <m:r>
                  <w:rPr>
                    <w:rFonts w:ascii="Cambria Math" w:hAnsi="Cambria Math"/>
                    <w:i/>
                    <w:sz w:val="22"/>
                    <w:szCs w:val="22"/>
                  </w:rPr>
                  <w:sym w:font="Symbol" w:char="F061"/>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γ</m:t>
                </m:r>
              </m:e>
              <m:sup>
                <m:r>
                  <w:rPr>
                    <w:rFonts w:ascii="Cambria Math" w:hAnsi="Cambria Math"/>
                    <w:sz w:val="22"/>
                    <w:szCs w:val="22"/>
                  </w:rPr>
                  <m:t>2</m:t>
                </m:r>
              </m:sup>
            </m:sSup>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0</m:t>
                </m:r>
              </m:sub>
              <m:sup>
                <m:r>
                  <w:rPr>
                    <w:rFonts w:ascii="Cambria Math" w:hAnsi="Cambria Math"/>
                    <w:sz w:val="22"/>
                    <w:szCs w:val="22"/>
                  </w:rPr>
                  <m:t>2</m:t>
                </m:r>
              </m:sup>
            </m:sSubSup>
            <m:sSubSup>
              <m:sSubSupPr>
                <m:ctrlPr>
                  <w:rPr>
                    <w:rFonts w:ascii="Cambria Math" w:hAnsi="Cambria Math"/>
                    <w:i/>
                    <w:sz w:val="22"/>
                    <w:szCs w:val="22"/>
                  </w:rPr>
                </m:ctrlPr>
              </m:sSubSupPr>
              <m:e>
                <m:r>
                  <w:rPr>
                    <w:rFonts w:ascii="Cambria Math" w:hAnsi="Cambria Math"/>
                    <w:sz w:val="22"/>
                    <w:szCs w:val="22"/>
                  </w:rPr>
                  <m:t>H</m:t>
                </m:r>
              </m:e>
              <m:sub>
                <m:r>
                  <m:rPr>
                    <m:nor/>
                  </m:rPr>
                  <w:rPr>
                    <w:sz w:val="22"/>
                    <w:szCs w:val="22"/>
                  </w:rPr>
                  <m:t>k</m:t>
                </m:r>
              </m:sub>
              <m:sup>
                <m:r>
                  <w:rPr>
                    <w:rFonts w:ascii="Cambria Math" w:hAnsi="Cambria Math"/>
                    <w:sz w:val="22"/>
                    <w:szCs w:val="22"/>
                  </w:rPr>
                  <m:t>2</m:t>
                </m:r>
              </m:sup>
            </m:sSubSup>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2</m:t>
                </m:r>
              </m:sup>
            </m:sSup>
          </m:den>
        </m:f>
      </m:oMath>
      <w:r w:rsidRPr="00792FEA">
        <w:tab/>
      </w:r>
      <w:r w:rsidRPr="00792FEA">
        <w:tab/>
      </w:r>
      <w:r w:rsidRPr="00792FEA">
        <w:tab/>
      </w:r>
      <w:r w:rsidRPr="00792FEA">
        <w:tab/>
      </w:r>
      <w:r w:rsidRPr="00792FEA">
        <w:tab/>
      </w:r>
      <w:r w:rsidR="0068271D" w:rsidRPr="00792FEA">
        <w:t>(B1</w:t>
      </w:r>
      <w:r w:rsidRPr="00792FEA">
        <w:t>)</w:t>
      </w:r>
    </w:p>
    <w:p w:rsidR="0064490E" w:rsidRPr="00792FEA" w:rsidRDefault="0064490E" w:rsidP="00D6541D">
      <w:pPr>
        <w:tabs>
          <w:tab w:val="left" w:pos="567"/>
          <w:tab w:val="left" w:pos="1134"/>
          <w:tab w:val="left" w:pos="1701"/>
          <w:tab w:val="left" w:pos="2127"/>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14"/>
        </w:tabs>
        <w:spacing w:line="360" w:lineRule="auto"/>
        <w:ind w:left="284"/>
        <w:jc w:val="both"/>
      </w:pPr>
      <w:r w:rsidRPr="00792FEA">
        <w:tab/>
        <w:t xml:space="preserve">  </w:t>
      </w:r>
      <w:r w:rsidRPr="00792FEA">
        <w:tab/>
      </w:r>
      <w:r w:rsidRPr="00792FEA">
        <w:tab/>
      </w:r>
      <w:r w:rsidRPr="00792FEA">
        <w:tab/>
      </w:r>
    </w:p>
    <w:p w:rsidR="0064490E" w:rsidRPr="00792FEA" w:rsidRDefault="0064490E" w:rsidP="00D6541D">
      <w:pPr>
        <w:tabs>
          <w:tab w:val="left" w:pos="567"/>
          <w:tab w:val="left" w:pos="1134"/>
          <w:tab w:val="left" w:pos="1701"/>
          <w:tab w:val="left" w:pos="2127"/>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14"/>
        </w:tabs>
        <w:spacing w:line="360" w:lineRule="auto"/>
        <w:ind w:left="284"/>
        <w:jc w:val="both"/>
      </w:pPr>
      <w:r w:rsidRPr="00792FEA">
        <w:tab/>
      </w:r>
      <w:r w:rsidRPr="00792FEA">
        <w:tab/>
      </w:r>
      <w:r w:rsidRPr="00792FEA">
        <w:tab/>
        <w:t xml:space="preserve"> </w:t>
      </w:r>
      <m:oMath>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χ</m:t>
                </m:r>
              </m:e>
              <m:sup>
                <m:r>
                  <w:rPr>
                    <w:rFonts w:ascii="Cambria Math" w:hAnsi="Cambria Math"/>
                    <w:sz w:val="22"/>
                    <w:szCs w:val="22"/>
                  </w:rPr>
                  <m:t>'</m:t>
                </m:r>
              </m:sup>
            </m:sSup>
            <m:r>
              <w:rPr>
                <w:rFonts w:ascii="Cambria Math" w:hAnsi="Cambria Math"/>
                <w:sz w:val="22"/>
                <w:szCs w:val="22"/>
              </w:rPr>
              <m:t>'</m:t>
            </m:r>
          </m:e>
          <m:sub>
            <m:r>
              <m:rPr>
                <m:nor/>
              </m:rPr>
              <w:rPr>
                <w:sz w:val="22"/>
                <w:szCs w:val="22"/>
              </w:rPr>
              <m:t>rot</m:t>
            </m:r>
          </m:sub>
        </m:sSub>
        <m:d>
          <m:dPr>
            <m:ctrlPr>
              <w:rPr>
                <w:rFonts w:ascii="Cambria Math" w:hAnsi="Cambria Math"/>
                <w:i/>
                <w:sz w:val="22"/>
                <w:szCs w:val="22"/>
              </w:rPr>
            </m:ctrlPr>
          </m:dPr>
          <m:e>
            <m:r>
              <w:rPr>
                <w:rFonts w:ascii="Cambria Math" w:hAnsi="Cambria Math"/>
                <w:sz w:val="22"/>
                <w:szCs w:val="22"/>
              </w:rPr>
              <m:t xml:space="preserve">ω, </m:t>
            </m:r>
            <m:sSub>
              <m:sSubPr>
                <m:ctrlPr>
                  <w:rPr>
                    <w:rFonts w:ascii="Cambria Math" w:hAnsi="Cambria Math"/>
                    <w:i/>
                    <w:sz w:val="22"/>
                    <w:szCs w:val="22"/>
                  </w:rPr>
                </m:ctrlPr>
              </m:sSubPr>
              <m:e>
                <m:r>
                  <w:rPr>
                    <w:rFonts w:ascii="Cambria Math" w:hAnsi="Cambria Math"/>
                    <w:sz w:val="22"/>
                    <w:szCs w:val="22"/>
                  </w:rPr>
                  <m:t>H</m:t>
                </m:r>
              </m:e>
              <m:sub>
                <m:r>
                  <m:rPr>
                    <m:nor/>
                  </m:rPr>
                  <w:rPr>
                    <w:rFonts w:ascii="Cambria Math" w:hAnsi="Cambria Math"/>
                    <w:sz w:val="22"/>
                    <w:szCs w:val="22"/>
                  </w:rPr>
                  <m:t>k</m:t>
                </m:r>
              </m:sub>
            </m:sSub>
            <m:r>
              <w:rPr>
                <w:rFonts w:ascii="Cambria Math" w:hAnsi="Cambria Math"/>
                <w:sz w:val="22"/>
                <w:szCs w:val="22"/>
              </w:rPr>
              <m:t xml:space="preserve">,π/2 </m:t>
            </m:r>
          </m:e>
        </m:d>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i/>
                <w:sz w:val="22"/>
                <w:szCs w:val="22"/>
              </w:rPr>
              <w:sym w:font="Symbol" w:char="F077"/>
            </m:r>
            <m:r>
              <w:rPr>
                <w:rFonts w:ascii="Cambria Math" w:hAnsi="Cambria Math"/>
                <w:i/>
                <w:sz w:val="22"/>
                <w:szCs w:val="22"/>
              </w:rPr>
              <w:sym w:font="Symbol" w:char="F061"/>
            </m:r>
            <m:r>
              <w:rPr>
                <w:rFonts w:ascii="Cambria Math" w:hAnsi="Cambria Math"/>
                <w:i/>
                <w:sz w:val="22"/>
                <w:szCs w:val="22"/>
              </w:rPr>
              <w:sym w:font="Symbol" w:char="F067"/>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0</m:t>
                </m:r>
              </m:sub>
            </m:sSub>
            <m:sSub>
              <m:sSubPr>
                <m:ctrlPr>
                  <w:rPr>
                    <w:rFonts w:ascii="Cambria Math" w:hAnsi="Cambria Math"/>
                    <w:i/>
                    <w:sz w:val="22"/>
                    <w:szCs w:val="22"/>
                  </w:rPr>
                </m:ctrlPr>
              </m:sSubPr>
              <m:e>
                <m:r>
                  <w:rPr>
                    <w:rFonts w:ascii="Cambria Math" w:hAnsi="Cambria Math"/>
                    <w:sz w:val="22"/>
                    <w:szCs w:val="22"/>
                  </w:rPr>
                  <m:t>M</m:t>
                </m:r>
              </m:e>
              <m:sub>
                <m:r>
                  <m:rPr>
                    <m:nor/>
                  </m:rPr>
                  <w:rPr>
                    <w:rFonts w:ascii="Cambria Math" w:hAnsi="Cambria Math"/>
                    <w:sz w:val="22"/>
                    <w:szCs w:val="22"/>
                  </w:rPr>
                  <m:t>s</m:t>
                </m:r>
              </m:sub>
            </m:sSub>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γ</m:t>
                    </m:r>
                  </m:e>
                  <m:sup>
                    <m:r>
                      <w:rPr>
                        <w:rFonts w:ascii="Cambria Math" w:hAnsi="Cambria Math"/>
                        <w:sz w:val="22"/>
                        <w:szCs w:val="22"/>
                      </w:rPr>
                      <m:t>2</m:t>
                    </m:r>
                  </m:sup>
                </m:sSup>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0</m:t>
                    </m:r>
                  </m:sub>
                  <m:sup>
                    <m:r>
                      <w:rPr>
                        <w:rFonts w:ascii="Cambria Math" w:hAnsi="Cambria Math"/>
                        <w:sz w:val="22"/>
                        <w:szCs w:val="22"/>
                      </w:rPr>
                      <m:t>2</m:t>
                    </m:r>
                  </m:sup>
                </m:sSubSup>
                <m:sSubSup>
                  <m:sSubSupPr>
                    <m:ctrlPr>
                      <w:rPr>
                        <w:rFonts w:ascii="Cambria Math" w:hAnsi="Cambria Math"/>
                        <w:i/>
                        <w:sz w:val="22"/>
                        <w:szCs w:val="22"/>
                      </w:rPr>
                    </m:ctrlPr>
                  </m:sSubSupPr>
                  <m:e>
                    <m:r>
                      <w:rPr>
                        <w:rFonts w:ascii="Cambria Math" w:hAnsi="Cambria Math"/>
                        <w:sz w:val="22"/>
                        <w:szCs w:val="22"/>
                      </w:rPr>
                      <m:t>H</m:t>
                    </m:r>
                  </m:e>
                  <m:sub>
                    <m:r>
                      <m:rPr>
                        <m:nor/>
                      </m:rPr>
                      <w:rPr>
                        <w:rFonts w:ascii="Cambria Math" w:hAnsi="Cambria Math"/>
                        <w:sz w:val="22"/>
                        <w:szCs w:val="22"/>
                      </w:rPr>
                      <m:t>k</m:t>
                    </m:r>
                  </m:sub>
                  <m:sup>
                    <m:r>
                      <w:rPr>
                        <w:rFonts w:ascii="Cambria Math" w:hAnsi="Cambria Math"/>
                        <w:sz w:val="22"/>
                        <w:szCs w:val="22"/>
                      </w:rPr>
                      <m:t>2</m:t>
                    </m:r>
                  </m:sup>
                </m:sSubSup>
                <m:r>
                  <w:rPr>
                    <w:rFonts w:ascii="Cambria Math" w:hAnsi="Cambria Math"/>
                    <w:sz w:val="22"/>
                    <w:szCs w:val="22"/>
                  </w:rPr>
                  <m:t>+(1+</m:t>
                </m:r>
                <m:sSup>
                  <m:sSupPr>
                    <m:ctrlPr>
                      <w:rPr>
                        <w:rFonts w:ascii="Cambria Math" w:hAnsi="Cambria Math"/>
                        <w:i/>
                        <w:sz w:val="22"/>
                        <w:szCs w:val="22"/>
                      </w:rPr>
                    </m:ctrlPr>
                  </m:sSupPr>
                  <m:e>
                    <m:r>
                      <w:rPr>
                        <w:rFonts w:ascii="Cambria Math" w:hAnsi="Cambria Math"/>
                        <w:i/>
                        <w:sz w:val="22"/>
                        <w:szCs w:val="22"/>
                      </w:rPr>
                      <w:sym w:font="Symbol" w:char="F061"/>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2</m:t>
                    </m:r>
                  </m:sup>
                </m:sSup>
              </m:e>
            </m:d>
          </m:num>
          <m:den>
            <m:sSup>
              <m:sSupPr>
                <m:ctrlPr>
                  <w:rPr>
                    <w:rFonts w:ascii="Cambria Math" w:hAnsi="Cambria Math"/>
                    <w:i/>
                    <w:sz w:val="22"/>
                    <w:szCs w:val="22"/>
                  </w:rPr>
                </m:ctrlPr>
              </m:sSupPr>
              <m:e>
                <m:d>
                  <m:dPr>
                    <m:begChr m:val="["/>
                    <m:endChr m:val="]"/>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γ</m:t>
                        </m:r>
                      </m:e>
                      <m:sup>
                        <m:r>
                          <w:rPr>
                            <w:rFonts w:ascii="Cambria Math" w:hAnsi="Cambria Math"/>
                            <w:sz w:val="22"/>
                            <w:szCs w:val="22"/>
                          </w:rPr>
                          <m:t>2</m:t>
                        </m:r>
                      </m:sup>
                    </m:sSup>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0</m:t>
                        </m:r>
                      </m:sub>
                      <m:sup>
                        <m:r>
                          <w:rPr>
                            <w:rFonts w:ascii="Cambria Math" w:hAnsi="Cambria Math"/>
                            <w:sz w:val="22"/>
                            <w:szCs w:val="22"/>
                          </w:rPr>
                          <m:t>2</m:t>
                        </m:r>
                      </m:sup>
                    </m:sSubSup>
                    <m:sSubSup>
                      <m:sSubSupPr>
                        <m:ctrlPr>
                          <w:rPr>
                            <w:rFonts w:ascii="Cambria Math" w:hAnsi="Cambria Math"/>
                            <w:i/>
                            <w:sz w:val="22"/>
                            <w:szCs w:val="22"/>
                          </w:rPr>
                        </m:ctrlPr>
                      </m:sSubSupPr>
                      <m:e>
                        <m:r>
                          <w:rPr>
                            <w:rFonts w:ascii="Cambria Math" w:hAnsi="Cambria Math"/>
                            <w:sz w:val="22"/>
                            <w:szCs w:val="22"/>
                          </w:rPr>
                          <m:t>H</m:t>
                        </m:r>
                      </m:e>
                      <m:sub>
                        <m:r>
                          <m:rPr>
                            <m:nor/>
                          </m:rPr>
                          <w:rPr>
                            <w:rFonts w:ascii="Cambria Math" w:hAnsi="Cambria Math"/>
                            <w:sz w:val="22"/>
                            <w:szCs w:val="22"/>
                          </w:rPr>
                          <m:t>k</m:t>
                        </m:r>
                      </m:sub>
                      <m:sup>
                        <m:r>
                          <w:rPr>
                            <w:rFonts w:ascii="Cambria Math" w:hAnsi="Cambria Math"/>
                            <w:sz w:val="22"/>
                            <w:szCs w:val="22"/>
                          </w:rPr>
                          <m:t>2</m:t>
                        </m:r>
                      </m:sup>
                    </m:sSubSup>
                    <m:r>
                      <w:rPr>
                        <w:rFonts w:ascii="Cambria Math" w:hAnsi="Cambria Math"/>
                        <w:sz w:val="22"/>
                        <w:szCs w:val="22"/>
                      </w:rPr>
                      <m:t>-(1+</m:t>
                    </m:r>
                    <m:sSup>
                      <m:sSupPr>
                        <m:ctrlPr>
                          <w:rPr>
                            <w:rFonts w:ascii="Cambria Math" w:hAnsi="Cambria Math"/>
                            <w:i/>
                            <w:sz w:val="22"/>
                            <w:szCs w:val="22"/>
                          </w:rPr>
                        </m:ctrlPr>
                      </m:sSupPr>
                      <m:e>
                        <m:r>
                          <w:rPr>
                            <w:rFonts w:ascii="Cambria Math" w:hAnsi="Cambria Math"/>
                            <w:i/>
                            <w:sz w:val="22"/>
                            <w:szCs w:val="22"/>
                          </w:rPr>
                          <w:sym w:font="Symbol" w:char="F061"/>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2</m:t>
                        </m:r>
                      </m:sup>
                    </m:sSup>
                  </m:e>
                </m:d>
              </m:e>
              <m:sup>
                <m:r>
                  <w:rPr>
                    <w:rFonts w:ascii="Cambria Math" w:hAnsi="Cambria Math"/>
                    <w:sz w:val="22"/>
                    <w:szCs w:val="22"/>
                  </w:rPr>
                  <m:t>2</m:t>
                </m:r>
              </m:sup>
            </m:sSup>
            <m:r>
              <w:rPr>
                <w:rFonts w:ascii="Cambria Math" w:hAnsi="Cambria Math"/>
                <w:sz w:val="22"/>
                <w:szCs w:val="22"/>
              </w:rPr>
              <m:t>+ 4</m:t>
            </m:r>
            <m:sSup>
              <m:sSupPr>
                <m:ctrlPr>
                  <w:rPr>
                    <w:rFonts w:ascii="Cambria Math" w:hAnsi="Cambria Math"/>
                    <w:i/>
                    <w:sz w:val="22"/>
                    <w:szCs w:val="22"/>
                  </w:rPr>
                </m:ctrlPr>
              </m:sSupPr>
              <m:e>
                <m:r>
                  <w:rPr>
                    <w:rFonts w:ascii="Cambria Math" w:hAnsi="Cambria Math"/>
                    <w:i/>
                    <w:sz w:val="22"/>
                    <w:szCs w:val="22"/>
                  </w:rPr>
                  <w:sym w:font="Symbol" w:char="F061"/>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γ</m:t>
                </m:r>
              </m:e>
              <m:sup>
                <m:r>
                  <w:rPr>
                    <w:rFonts w:ascii="Cambria Math" w:hAnsi="Cambria Math"/>
                    <w:sz w:val="22"/>
                    <w:szCs w:val="22"/>
                  </w:rPr>
                  <m:t>2</m:t>
                </m:r>
              </m:sup>
            </m:sSup>
            <m:sSubSup>
              <m:sSubSupPr>
                <m:ctrlPr>
                  <w:rPr>
                    <w:rFonts w:ascii="Cambria Math" w:hAnsi="Cambria Math"/>
                    <w:i/>
                    <w:sz w:val="22"/>
                    <w:szCs w:val="22"/>
                  </w:rPr>
                </m:ctrlPr>
              </m:sSubSupPr>
              <m:e>
                <m:r>
                  <w:rPr>
                    <w:rFonts w:ascii="Cambria Math" w:hAnsi="Cambria Math"/>
                    <w:sz w:val="22"/>
                    <w:szCs w:val="22"/>
                  </w:rPr>
                  <m:t>μ</m:t>
                </m:r>
              </m:e>
              <m:sub>
                <m:r>
                  <w:rPr>
                    <w:rFonts w:ascii="Cambria Math" w:hAnsi="Cambria Math"/>
                    <w:sz w:val="22"/>
                    <w:szCs w:val="22"/>
                  </w:rPr>
                  <m:t>0</m:t>
                </m:r>
              </m:sub>
              <m:sup>
                <m:r>
                  <w:rPr>
                    <w:rFonts w:ascii="Cambria Math" w:hAnsi="Cambria Math"/>
                    <w:sz w:val="22"/>
                    <w:szCs w:val="22"/>
                  </w:rPr>
                  <m:t>2</m:t>
                </m:r>
              </m:sup>
            </m:sSubSup>
            <m:sSubSup>
              <m:sSubSupPr>
                <m:ctrlPr>
                  <w:rPr>
                    <w:rFonts w:ascii="Cambria Math" w:hAnsi="Cambria Math"/>
                    <w:i/>
                    <w:sz w:val="22"/>
                    <w:szCs w:val="22"/>
                  </w:rPr>
                </m:ctrlPr>
              </m:sSubSupPr>
              <m:e>
                <m:r>
                  <w:rPr>
                    <w:rFonts w:ascii="Cambria Math" w:hAnsi="Cambria Math"/>
                    <w:sz w:val="22"/>
                    <w:szCs w:val="22"/>
                  </w:rPr>
                  <m:t>H</m:t>
                </m:r>
              </m:e>
              <m:sub>
                <m:r>
                  <m:rPr>
                    <m:nor/>
                  </m:rPr>
                  <w:rPr>
                    <w:rFonts w:ascii="Cambria Math" w:hAnsi="Cambria Math"/>
                    <w:sz w:val="22"/>
                    <w:szCs w:val="22"/>
                  </w:rPr>
                  <m:t>k</m:t>
                </m:r>
              </m:sub>
              <m:sup>
                <m:r>
                  <w:rPr>
                    <w:rFonts w:ascii="Cambria Math" w:hAnsi="Cambria Math"/>
                    <w:sz w:val="22"/>
                    <w:szCs w:val="22"/>
                  </w:rPr>
                  <m:t>2</m:t>
                </m:r>
              </m:sup>
            </m:sSubSup>
            <m:sSup>
              <m:sSupPr>
                <m:ctrlPr>
                  <w:rPr>
                    <w:rFonts w:ascii="Cambria Math" w:hAnsi="Cambria Math"/>
                    <w:i/>
                    <w:sz w:val="22"/>
                    <w:szCs w:val="22"/>
                  </w:rPr>
                </m:ctrlPr>
              </m:sSupPr>
              <m:e>
                <m:r>
                  <w:rPr>
                    <w:rFonts w:ascii="Cambria Math" w:hAnsi="Cambria Math"/>
                    <w:sz w:val="22"/>
                    <w:szCs w:val="22"/>
                  </w:rPr>
                  <m:t>ω</m:t>
                </m:r>
              </m:e>
              <m:sup>
                <m:r>
                  <w:rPr>
                    <w:rFonts w:ascii="Cambria Math" w:hAnsi="Cambria Math"/>
                    <w:sz w:val="22"/>
                    <w:szCs w:val="22"/>
                  </w:rPr>
                  <m:t>2</m:t>
                </m:r>
              </m:sup>
            </m:sSup>
          </m:den>
        </m:f>
      </m:oMath>
      <w:r w:rsidRPr="00792FEA">
        <w:tab/>
        <w:t>,</w:t>
      </w:r>
      <w:r w:rsidRPr="00792FEA">
        <w:tab/>
      </w:r>
      <w:r w:rsidRPr="00792FEA">
        <w:tab/>
      </w:r>
      <w:r w:rsidRPr="00792FEA">
        <w:tab/>
      </w:r>
      <w:r w:rsidRPr="00792FEA">
        <w:tab/>
      </w:r>
      <w:r w:rsidR="0068271D" w:rsidRPr="00792FEA">
        <w:t>(B2</w:t>
      </w:r>
      <w:r w:rsidRPr="00792FEA">
        <w:t>)</w:t>
      </w:r>
    </w:p>
    <w:p w:rsidR="0064490E" w:rsidRPr="00792FEA" w:rsidRDefault="00F50E91" w:rsidP="00D6541D">
      <w:pPr>
        <w:tabs>
          <w:tab w:val="left" w:pos="567"/>
        </w:tabs>
        <w:spacing w:line="360" w:lineRule="auto"/>
        <w:ind w:left="284"/>
        <w:jc w:val="both"/>
      </w:pPr>
      <w:proofErr w:type="gramStart"/>
      <w:r w:rsidRPr="00792FEA">
        <w:t>w</w:t>
      </w:r>
      <w:r w:rsidR="0064490E" w:rsidRPr="00792FEA">
        <w:t>h</w:t>
      </w:r>
      <w:r w:rsidRPr="00792FEA">
        <w:t>ere</w:t>
      </w:r>
      <w:proofErr w:type="gramEnd"/>
      <w:r w:rsidRPr="00792FEA">
        <w:t xml:space="preserve"> </w:t>
      </w:r>
      <w:r w:rsidRPr="00792FEA">
        <w:sym w:font="Symbol" w:char="F067"/>
      </w:r>
      <w:r w:rsidRPr="00792FEA">
        <w:t xml:space="preserve"> is the free electron gyromagnetic ratio, </w:t>
      </w:r>
      <w:r w:rsidR="0064490E" w:rsidRPr="00792FEA">
        <w:t xml:space="preserve"> </w:t>
      </w:r>
      <w:r w:rsidRPr="00792FEA">
        <w:sym w:font="Symbol" w:char="F061"/>
      </w:r>
      <w:r w:rsidRPr="00792FEA">
        <w:t xml:space="preserve"> is the Landau-</w:t>
      </w:r>
      <w:proofErr w:type="spellStart"/>
      <w:r w:rsidRPr="00792FEA">
        <w:t>Lifshitz</w:t>
      </w:r>
      <w:proofErr w:type="spellEnd"/>
      <w:r w:rsidRPr="00792FEA">
        <w:t xml:space="preserve"> damping constant, and </w:t>
      </w:r>
      <w:proofErr w:type="spellStart"/>
      <w:r w:rsidR="0064490E" w:rsidRPr="00792FEA">
        <w:rPr>
          <w:i/>
        </w:rPr>
        <w:t>M</w:t>
      </w:r>
      <w:r w:rsidR="0064490E" w:rsidRPr="00792FEA">
        <w:rPr>
          <w:vertAlign w:val="subscript"/>
        </w:rPr>
        <w:t>s</w:t>
      </w:r>
      <w:proofErr w:type="spellEnd"/>
      <w:r w:rsidRPr="00792FEA">
        <w:t xml:space="preserve"> the saturation magnetization. </w:t>
      </w:r>
      <w:r w:rsidR="0064490E" w:rsidRPr="00792FEA">
        <w:t xml:space="preserve">If we consider now the polycrystalline aggregate, we have to include the relevant role of the </w:t>
      </w:r>
      <w:proofErr w:type="spellStart"/>
      <w:r w:rsidR="0064490E" w:rsidRPr="00792FEA">
        <w:t>intergrain</w:t>
      </w:r>
      <w:proofErr w:type="spellEnd"/>
      <w:r w:rsidR="0064490E" w:rsidRPr="00792FEA">
        <w:t xml:space="preserve"> demagnetizing fields, which</w:t>
      </w:r>
      <w:r w:rsidR="0068271D" w:rsidRPr="00792FEA">
        <w:t xml:space="preserve">, in view of the intrinsically low value of the </w:t>
      </w:r>
      <w:proofErr w:type="spellStart"/>
      <w:r w:rsidR="0068271D" w:rsidRPr="00792FEA">
        <w:t>magnetocrystalline</w:t>
      </w:r>
      <w:proofErr w:type="spellEnd"/>
      <w:r w:rsidR="0068271D" w:rsidRPr="00792FEA">
        <w:t xml:space="preserve"> anisotropy </w:t>
      </w:r>
      <w:r w:rsidR="00E045EB" w:rsidRPr="00792FEA">
        <w:t xml:space="preserve">in soft ferrites, </w:t>
      </w:r>
      <w:r w:rsidR="0064490E" w:rsidRPr="00792FEA">
        <w:t xml:space="preserve">can significantly interfere and combine with the </w:t>
      </w:r>
      <w:proofErr w:type="spellStart"/>
      <w:r w:rsidR="0064490E" w:rsidRPr="00792FEA">
        <w:t>magnetocrystalline</w:t>
      </w:r>
      <w:proofErr w:type="spellEnd"/>
      <w:r w:rsidR="0064490E" w:rsidRPr="00792FEA">
        <w:t xml:space="preserve"> anisotropy fields. We </w:t>
      </w:r>
      <w:r w:rsidR="00124D6E" w:rsidRPr="00792FEA">
        <w:t xml:space="preserve">need to </w:t>
      </w:r>
      <w:r w:rsidR="0064490E" w:rsidRPr="00792FEA">
        <w:t xml:space="preserve">deal with a distribution of effective anisotropy fields </w:t>
      </w:r>
      <w:proofErr w:type="spellStart"/>
      <w:r w:rsidR="0064490E" w:rsidRPr="00792FEA">
        <w:rPr>
          <w:i/>
        </w:rPr>
        <w:t>H</w:t>
      </w:r>
      <w:r w:rsidR="0064490E" w:rsidRPr="00792FEA">
        <w:rPr>
          <w:vertAlign w:val="subscript"/>
        </w:rPr>
        <w:t>k</w:t>
      </w:r>
      <w:proofErr w:type="gramStart"/>
      <w:r w:rsidR="0064490E" w:rsidRPr="00792FEA">
        <w:t>,</w:t>
      </w:r>
      <w:r w:rsidR="0064490E" w:rsidRPr="00792FEA">
        <w:rPr>
          <w:vertAlign w:val="subscript"/>
        </w:rPr>
        <w:t>eff</w:t>
      </w:r>
      <w:proofErr w:type="spellEnd"/>
      <w:proofErr w:type="gramEnd"/>
      <w:r w:rsidR="0064490E" w:rsidRPr="00792FEA">
        <w:t>, which we describe by means of the lognormal function</w:t>
      </w:r>
    </w:p>
    <w:p w:rsidR="0064490E" w:rsidRPr="00792FEA" w:rsidRDefault="0064490E" w:rsidP="00D6541D">
      <w:pPr>
        <w:tabs>
          <w:tab w:val="left" w:pos="567"/>
        </w:tabs>
        <w:spacing w:line="360" w:lineRule="auto"/>
        <w:ind w:left="284"/>
        <w:jc w:val="both"/>
        <w:rPr>
          <w:rFonts w:asciiTheme="majorBidi" w:hAnsiTheme="majorBidi" w:cstheme="majorBidi"/>
        </w:rPr>
      </w:pP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m:oMath>
        <m:r>
          <w:rPr>
            <w:rFonts w:ascii="Cambria Math" w:hAnsi="Cambria Math" w:cstheme="majorBidi"/>
          </w:rPr>
          <m:t>g</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H</m:t>
                </m:r>
              </m:e>
              <m:sub>
                <m:r>
                  <m:rPr>
                    <m:nor/>
                  </m:rPr>
                  <w:rPr>
                    <w:rFonts w:asciiTheme="majorBidi" w:hAnsiTheme="majorBidi" w:cstheme="majorBidi"/>
                  </w:rPr>
                  <m:t>k,eff</m:t>
                </m:r>
              </m:sub>
            </m:sSub>
          </m:e>
        </m:d>
        <m:r>
          <w:rPr>
            <w:rFonts w:ascii="Cambria Math" w:hAnsi="Cambria Math" w:cstheme="majorBidi"/>
          </w:rPr>
          <m:t xml:space="preserve">= </m:t>
        </m:r>
        <m:f>
          <m:fPr>
            <m:ctrlPr>
              <w:rPr>
                <w:rFonts w:ascii="Cambria Math" w:hAnsi="Cambria Math" w:cstheme="majorBidi"/>
                <w:i/>
              </w:rPr>
            </m:ctrlPr>
          </m:fPr>
          <m:num>
            <m:r>
              <w:rPr>
                <w:rFonts w:ascii="Cambria Math" w:hAnsi="Cambria Math" w:cstheme="majorBidi"/>
              </w:rPr>
              <m:t>1</m:t>
            </m:r>
          </m:num>
          <m:den>
            <m:rad>
              <m:radPr>
                <m:degHide m:val="1"/>
                <m:ctrlPr>
                  <w:rPr>
                    <w:rFonts w:ascii="Cambria Math" w:hAnsi="Cambria Math" w:cstheme="majorBidi"/>
                    <w:i/>
                  </w:rPr>
                </m:ctrlPr>
              </m:radPr>
              <m:deg/>
              <m:e>
                <m:r>
                  <w:rPr>
                    <w:rFonts w:ascii="Cambria Math" w:hAnsi="Cambria Math" w:cstheme="majorBidi"/>
                  </w:rPr>
                  <m:t>2π</m:t>
                </m:r>
              </m:e>
            </m:rad>
            <m:r>
              <w:rPr>
                <w:rFonts w:ascii="Cambria Math" w:hAnsi="Cambria Math" w:cstheme="majorBidi"/>
                <w:i/>
              </w:rPr>
              <w:sym w:font="Symbol" w:char="F073"/>
            </m:r>
            <m:sSub>
              <m:sSubPr>
                <m:ctrlPr>
                  <w:rPr>
                    <w:rFonts w:ascii="Cambria Math" w:hAnsi="Cambria Math" w:cstheme="majorBidi"/>
                    <w:i/>
                  </w:rPr>
                </m:ctrlPr>
              </m:sSubPr>
              <m:e>
                <m:r>
                  <w:rPr>
                    <w:rFonts w:ascii="Cambria Math" w:hAnsi="Cambria Math" w:cstheme="majorBidi"/>
                  </w:rPr>
                  <m:t>H</m:t>
                </m:r>
              </m:e>
              <m:sub>
                <m:r>
                  <m:rPr>
                    <m:nor/>
                  </m:rPr>
                  <w:rPr>
                    <w:rFonts w:asciiTheme="majorBidi" w:hAnsiTheme="majorBidi" w:cstheme="majorBidi"/>
                  </w:rPr>
                  <m:t>k,eff</m:t>
                </m:r>
              </m:sub>
            </m:sSub>
          </m:den>
        </m:f>
        <m:r>
          <w:rPr>
            <w:rFonts w:ascii="Cambria Math" w:hAnsi="Cambria Math" w:cstheme="majorBidi"/>
            <w:i/>
          </w:rPr>
          <w:sym w:font="Symbol" w:char="F0D7"/>
        </m:r>
        <m:r>
          <w:rPr>
            <w:rFonts w:ascii="Cambria Math" w:hAnsi="Cambria Math" w:cstheme="majorBidi"/>
          </w:rPr>
          <m:t xml:space="preserve"> </m:t>
        </m:r>
        <m:r>
          <m:rPr>
            <m:sty m:val="p"/>
          </m:rPr>
          <w:rPr>
            <w:rFonts w:ascii="Cambria Math" w:hAnsi="Cambria Math" w:cstheme="majorBidi"/>
          </w:rPr>
          <m:t>exp</m:t>
        </m:r>
        <m:d>
          <m:dPr>
            <m:begChr m:val="["/>
            <m:endChr m:val="]"/>
            <m:ctrlPr>
              <w:rPr>
                <w:rFonts w:ascii="Cambria Math" w:hAnsi="Cambria Math" w:cstheme="majorBidi"/>
              </w:rPr>
            </m:ctrlPr>
          </m:dPr>
          <m:e>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ln(</m:t>
                        </m:r>
                        <m:sSub>
                          <m:sSubPr>
                            <m:ctrlPr>
                              <w:rPr>
                                <w:rFonts w:ascii="Cambria Math" w:hAnsi="Cambria Math" w:cstheme="majorBidi"/>
                                <w:i/>
                              </w:rPr>
                            </m:ctrlPr>
                          </m:sSubPr>
                          <m:e>
                            <m:r>
                              <w:rPr>
                                <w:rFonts w:ascii="Cambria Math" w:hAnsi="Cambria Math" w:cstheme="majorBidi"/>
                              </w:rPr>
                              <m:t>H</m:t>
                            </m:r>
                          </m:e>
                          <m:sub>
                            <m:r>
                              <w:rPr>
                                <w:rFonts w:ascii="Cambria Math" w:hAnsi="Cambria Math" w:cstheme="majorBidi"/>
                              </w:rPr>
                              <m:t>k,eff</m:t>
                            </m:r>
                          </m:sub>
                        </m:sSub>
                      </m:e>
                    </m:d>
                    <m:r>
                      <w:rPr>
                        <w:rFonts w:ascii="Cambria Math" w:hAnsi="Cambria Math" w:cstheme="majorBidi"/>
                      </w:rPr>
                      <m:t>-h)</m:t>
                    </m:r>
                  </m:e>
                  <m:sup>
                    <m:r>
                      <w:rPr>
                        <w:rFonts w:ascii="Cambria Math" w:hAnsi="Cambria Math" w:cstheme="majorBidi"/>
                      </w:rPr>
                      <m:t>2</m:t>
                    </m:r>
                  </m:sup>
                </m:sSup>
              </m:num>
              <m:den>
                <m:r>
                  <w:rPr>
                    <w:rFonts w:ascii="Cambria Math" w:hAnsi="Cambria Math" w:cstheme="majorBidi"/>
                  </w:rPr>
                  <m:t>2</m:t>
                </m:r>
                <m:sSup>
                  <m:sSupPr>
                    <m:ctrlPr>
                      <w:rPr>
                        <w:rFonts w:ascii="Cambria Math" w:hAnsi="Cambria Math" w:cstheme="majorBidi"/>
                        <w:i/>
                      </w:rPr>
                    </m:ctrlPr>
                  </m:sSupPr>
                  <m:e>
                    <m:r>
                      <w:rPr>
                        <w:rFonts w:ascii="Cambria Math" w:hAnsi="Cambria Math" w:cstheme="majorBidi"/>
                      </w:rPr>
                      <m:t>σ</m:t>
                    </m:r>
                  </m:e>
                  <m:sup>
                    <m:r>
                      <w:rPr>
                        <w:rFonts w:ascii="Cambria Math" w:hAnsi="Cambria Math" w:cstheme="majorBidi"/>
                      </w:rPr>
                      <m:t>2</m:t>
                    </m:r>
                  </m:sup>
                </m:sSup>
              </m:den>
            </m:f>
          </m:e>
        </m:d>
      </m:oMath>
      <w:r w:rsidR="00E045EB" w:rsidRPr="00792FEA">
        <w:rPr>
          <w:rFonts w:asciiTheme="majorBidi" w:hAnsiTheme="majorBidi" w:cstheme="majorBidi"/>
        </w:rPr>
        <w:tab/>
        <w:t>,</w:t>
      </w:r>
      <w:r w:rsidR="00E045EB" w:rsidRPr="00792FEA">
        <w:rPr>
          <w:rFonts w:asciiTheme="majorBidi" w:hAnsiTheme="majorBidi" w:cstheme="majorBidi"/>
        </w:rPr>
        <w:tab/>
      </w:r>
      <w:r w:rsidR="00E045EB" w:rsidRPr="00792FEA">
        <w:rPr>
          <w:rFonts w:asciiTheme="majorBidi" w:hAnsiTheme="majorBidi" w:cstheme="majorBidi"/>
        </w:rPr>
        <w:tab/>
      </w:r>
      <w:r w:rsidR="00E045EB" w:rsidRPr="00792FEA">
        <w:rPr>
          <w:rFonts w:asciiTheme="majorBidi" w:hAnsiTheme="majorBidi" w:cstheme="majorBidi"/>
        </w:rPr>
        <w:tab/>
        <w:t>(B3</w:t>
      </w:r>
      <w:r w:rsidRPr="00792FEA">
        <w:rPr>
          <w:rFonts w:asciiTheme="majorBidi" w:hAnsiTheme="majorBidi" w:cstheme="majorBidi"/>
        </w:rPr>
        <w:t>)</w:t>
      </w:r>
    </w:p>
    <w:p w:rsidR="0064490E" w:rsidRPr="00792FEA" w:rsidRDefault="0064490E" w:rsidP="00D6541D">
      <w:pPr>
        <w:tabs>
          <w:tab w:val="left" w:pos="851"/>
          <w:tab w:val="left" w:pos="1701"/>
          <w:tab w:val="left" w:pos="2835"/>
          <w:tab w:val="left" w:pos="3969"/>
          <w:tab w:val="left" w:pos="5103"/>
          <w:tab w:val="left" w:pos="6237"/>
          <w:tab w:val="left" w:pos="7371"/>
          <w:tab w:val="left" w:pos="8505"/>
        </w:tabs>
        <w:spacing w:line="360" w:lineRule="auto"/>
        <w:ind w:left="284"/>
        <w:jc w:val="both"/>
        <w:rPr>
          <w:rFonts w:asciiTheme="majorBidi" w:hAnsiTheme="majorBidi" w:cstheme="majorBidi"/>
        </w:rPr>
      </w:pPr>
      <w:proofErr w:type="gramStart"/>
      <w:r w:rsidRPr="00792FEA">
        <w:rPr>
          <w:rFonts w:asciiTheme="majorBidi" w:hAnsiTheme="majorBidi" w:cstheme="majorBidi"/>
        </w:rPr>
        <w:t>where</w:t>
      </w:r>
      <w:proofErr w:type="gramEnd"/>
      <w:r w:rsidRPr="00792FEA">
        <w:rPr>
          <w:rFonts w:asciiTheme="majorBidi" w:hAnsiTheme="majorBidi" w:cstheme="majorBidi"/>
        </w:rPr>
        <w:t xml:space="preserve"> </w:t>
      </w:r>
      <w:r w:rsidRPr="00792FEA">
        <w:rPr>
          <w:rFonts w:asciiTheme="majorBidi" w:hAnsiTheme="majorBidi" w:cstheme="majorBidi"/>
          <w:position w:val="-14"/>
        </w:rPr>
        <w:object w:dxaOrig="1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pt;height:17.25pt" o:ole="">
            <v:imagedata r:id="rId9" o:title=""/>
          </v:shape>
          <o:OLEObject Type="Embed" ProgID="Equation.3" ShapeID="_x0000_i1043" DrawAspect="Content" ObjectID="_1594096996" r:id="rId10"/>
        </w:object>
      </w:r>
      <w:r w:rsidRPr="00792FEA">
        <w:rPr>
          <w:rFonts w:asciiTheme="majorBidi" w:hAnsiTheme="majorBidi" w:cstheme="majorBidi"/>
        </w:rPr>
        <w:t xml:space="preserve"> and </w:t>
      </w:r>
      <w:r w:rsidRPr="00792FEA">
        <w:rPr>
          <w:rFonts w:asciiTheme="majorBidi" w:hAnsiTheme="majorBidi" w:cstheme="majorBidi"/>
        </w:rPr>
        <w:sym w:font="Symbol" w:char="F073"/>
      </w:r>
      <w:r w:rsidRPr="00792FEA">
        <w:rPr>
          <w:rFonts w:asciiTheme="majorBidi" w:hAnsiTheme="majorBidi" w:cstheme="majorBidi"/>
        </w:rPr>
        <w:t xml:space="preserve"> is the standard deviation of </w:t>
      </w:r>
      <w:proofErr w:type="spellStart"/>
      <w:r w:rsidRPr="00792FEA">
        <w:rPr>
          <w:rFonts w:asciiTheme="majorBidi" w:hAnsiTheme="majorBidi" w:cstheme="majorBidi"/>
        </w:rPr>
        <w:t>ln</w:t>
      </w:r>
      <w:proofErr w:type="spellEnd"/>
      <w:r w:rsidRPr="00792FEA">
        <w:rPr>
          <w:rFonts w:asciiTheme="majorBidi" w:hAnsiTheme="majorBidi" w:cstheme="majorBidi"/>
        </w:rPr>
        <w:t>(</w:t>
      </w:r>
      <w:proofErr w:type="spellStart"/>
      <w:r w:rsidRPr="00792FEA">
        <w:rPr>
          <w:rFonts w:asciiTheme="majorBidi" w:hAnsiTheme="majorBidi" w:cstheme="majorBidi"/>
          <w:i/>
        </w:rPr>
        <w:t>H</w:t>
      </w:r>
      <w:r w:rsidRPr="00792FEA">
        <w:rPr>
          <w:rFonts w:asciiTheme="majorBidi" w:hAnsiTheme="majorBidi" w:cstheme="majorBidi"/>
          <w:vertAlign w:val="subscript"/>
        </w:rPr>
        <w:t>k,eff</w:t>
      </w:r>
      <w:proofErr w:type="spellEnd"/>
      <w:r w:rsidRPr="00792FEA">
        <w:rPr>
          <w:rFonts w:asciiTheme="majorBidi" w:hAnsiTheme="majorBidi" w:cstheme="majorBidi"/>
        </w:rPr>
        <w:t xml:space="preserve">). </w:t>
      </w:r>
      <w:r w:rsidR="00124D6E" w:rsidRPr="00792FEA">
        <w:rPr>
          <w:rFonts w:asciiTheme="majorBidi" w:hAnsiTheme="majorBidi" w:cstheme="majorBidi"/>
        </w:rPr>
        <w:t xml:space="preserve">If we </w:t>
      </w:r>
      <w:r w:rsidRPr="00792FEA">
        <w:rPr>
          <w:rFonts w:asciiTheme="majorBidi" w:hAnsiTheme="majorBidi" w:cstheme="majorBidi"/>
        </w:rPr>
        <w:t xml:space="preserve">assume an isotropic orientation distribution function </w:t>
      </w:r>
      <w:proofErr w:type="gramStart"/>
      <w:r w:rsidRPr="00792FEA">
        <w:rPr>
          <w:rFonts w:asciiTheme="majorBidi" w:hAnsiTheme="majorBidi" w:cstheme="majorBidi"/>
          <w:i/>
        </w:rPr>
        <w:t>p</w:t>
      </w:r>
      <w:r w:rsidRPr="00792FEA">
        <w:rPr>
          <w:rFonts w:asciiTheme="majorBidi" w:hAnsiTheme="majorBidi" w:cstheme="majorBidi"/>
        </w:rPr>
        <w:t>(</w:t>
      </w:r>
      <w:proofErr w:type="gramEnd"/>
      <w:r w:rsidRPr="00792FEA">
        <w:rPr>
          <w:rFonts w:asciiTheme="majorBidi" w:hAnsiTheme="majorBidi" w:cstheme="majorBidi"/>
        </w:rPr>
        <w:sym w:font="Symbol" w:char="F071"/>
      </w:r>
      <w:r w:rsidRPr="00792FEA">
        <w:rPr>
          <w:rFonts w:asciiTheme="majorBidi" w:hAnsiTheme="majorBidi" w:cstheme="majorBidi"/>
        </w:rPr>
        <w:t>) for the easy axes in the half-space</w:t>
      </w:r>
      <w:r w:rsidR="00124D6E" w:rsidRPr="00792FEA">
        <w:rPr>
          <w:rFonts w:asciiTheme="majorBidi" w:hAnsiTheme="majorBidi" w:cstheme="majorBidi"/>
        </w:rPr>
        <w:t>, i</w:t>
      </w:r>
      <w:r w:rsidRPr="00792FEA">
        <w:rPr>
          <w:rFonts w:asciiTheme="majorBidi" w:hAnsiTheme="majorBidi" w:cstheme="majorBidi"/>
        </w:rPr>
        <w:t xml:space="preserve">t is </w:t>
      </w:r>
      <m:oMath>
        <m:r>
          <w:rPr>
            <w:rFonts w:ascii="Cambria Math" w:hAnsi="Cambria Math" w:cstheme="majorBidi"/>
          </w:rPr>
          <m:t>p</m:t>
        </m:r>
        <m:d>
          <m:dPr>
            <m:ctrlPr>
              <w:rPr>
                <w:rFonts w:ascii="Cambria Math" w:hAnsi="Cambria Math" w:cstheme="majorBidi"/>
                <w:i/>
              </w:rPr>
            </m:ctrlPr>
          </m:dPr>
          <m:e>
            <m:r>
              <w:rPr>
                <w:rFonts w:ascii="Cambria Math" w:hAnsi="Cambria Math" w:cstheme="majorBidi"/>
              </w:rPr>
              <m:t>θ</m:t>
            </m:r>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dS(θ)</m:t>
            </m:r>
          </m:num>
          <m:den>
            <m:r>
              <w:rPr>
                <w:rFonts w:ascii="Cambria Math" w:hAnsi="Cambria Math" w:cstheme="majorBidi"/>
              </w:rPr>
              <m:t>S</m:t>
            </m:r>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2π</m:t>
            </m:r>
            <m:sSup>
              <m:sSupPr>
                <m:ctrlPr>
                  <w:rPr>
                    <w:rFonts w:ascii="Cambria Math" w:hAnsi="Cambria Math" w:cstheme="majorBidi"/>
                    <w:i/>
                  </w:rPr>
                </m:ctrlPr>
              </m:sSupPr>
              <m:e>
                <m:r>
                  <w:rPr>
                    <w:rFonts w:ascii="Cambria Math" w:hAnsi="Cambria Math" w:cstheme="majorBidi"/>
                  </w:rPr>
                  <m:t>R</m:t>
                </m:r>
              </m:e>
              <m:sup>
                <m:r>
                  <w:rPr>
                    <w:rFonts w:ascii="Cambria Math" w:hAnsi="Cambria Math" w:cstheme="majorBidi"/>
                  </w:rPr>
                  <m:t>2</m:t>
                </m:r>
              </m:sup>
            </m:sSup>
            <m:r>
              <w:rPr>
                <w:rFonts w:ascii="Cambria Math" w:hAnsi="Cambria Math" w:cstheme="majorBidi"/>
              </w:rPr>
              <m:t>sinθ</m:t>
            </m:r>
          </m:num>
          <m:den>
            <m:r>
              <w:rPr>
                <w:rFonts w:ascii="Cambria Math" w:hAnsi="Cambria Math" w:cstheme="majorBidi"/>
              </w:rPr>
              <m:t>2π</m:t>
            </m:r>
            <m:sSup>
              <m:sSupPr>
                <m:ctrlPr>
                  <w:rPr>
                    <w:rFonts w:ascii="Cambria Math" w:hAnsi="Cambria Math" w:cstheme="majorBidi"/>
                    <w:i/>
                  </w:rPr>
                </m:ctrlPr>
              </m:sSupPr>
              <m:e>
                <m:r>
                  <w:rPr>
                    <w:rFonts w:ascii="Cambria Math" w:hAnsi="Cambria Math" w:cstheme="majorBidi"/>
                  </w:rPr>
                  <m:t>R</m:t>
                </m:r>
              </m:e>
              <m:sup>
                <m:r>
                  <w:rPr>
                    <w:rFonts w:ascii="Cambria Math" w:hAnsi="Cambria Math" w:cstheme="majorBidi"/>
                  </w:rPr>
                  <m:t>2</m:t>
                </m:r>
              </m:sup>
            </m:sSup>
          </m:den>
        </m:f>
        <m:r>
          <w:rPr>
            <w:rFonts w:ascii="Cambria Math" w:hAnsi="Cambria Math" w:cstheme="majorBidi"/>
          </w:rPr>
          <m:t>=sinθ</m:t>
        </m:r>
      </m:oMath>
      <w:r w:rsidRPr="00792FEA">
        <w:rPr>
          <w:rFonts w:asciiTheme="majorBidi" w:hAnsiTheme="majorBidi" w:cstheme="majorBidi"/>
        </w:rPr>
        <w:t xml:space="preserve">, with 0 </w:t>
      </w:r>
      <w:r w:rsidRPr="00792FEA">
        <w:rPr>
          <w:rFonts w:asciiTheme="majorBidi" w:hAnsiTheme="majorBidi" w:cstheme="majorBidi"/>
        </w:rPr>
        <w:sym w:font="Symbol" w:char="F0A3"/>
      </w:r>
      <w:r w:rsidRPr="00792FEA">
        <w:rPr>
          <w:rFonts w:asciiTheme="majorBidi" w:hAnsiTheme="majorBidi" w:cstheme="majorBidi"/>
        </w:rPr>
        <w:t xml:space="preserve"> </w:t>
      </w:r>
      <w:r w:rsidRPr="00792FEA">
        <w:rPr>
          <w:rFonts w:asciiTheme="majorBidi" w:hAnsiTheme="majorBidi" w:cstheme="majorBidi"/>
          <w:i/>
        </w:rPr>
        <w:sym w:font="Symbol" w:char="F071"/>
      </w:r>
      <w:r w:rsidRPr="00792FEA">
        <w:rPr>
          <w:rFonts w:asciiTheme="majorBidi" w:hAnsiTheme="majorBidi" w:cstheme="majorBidi"/>
        </w:rPr>
        <w:t xml:space="preserve"> </w:t>
      </w:r>
      <w:r w:rsidRPr="00792FEA">
        <w:rPr>
          <w:rFonts w:asciiTheme="majorBidi" w:hAnsiTheme="majorBidi" w:cstheme="majorBidi"/>
        </w:rPr>
        <w:sym w:font="Symbol" w:char="F0A3"/>
      </w:r>
      <w:r w:rsidRPr="00792FEA">
        <w:rPr>
          <w:rFonts w:asciiTheme="majorBidi" w:hAnsiTheme="majorBidi" w:cstheme="majorBidi"/>
        </w:rPr>
        <w:t xml:space="preserve"> </w:t>
      </w:r>
      <w:r w:rsidRPr="00792FEA">
        <w:rPr>
          <w:rFonts w:asciiTheme="majorBidi" w:hAnsiTheme="majorBidi" w:cstheme="majorBidi"/>
        </w:rPr>
        <w:sym w:font="Symbol" w:char="F070"/>
      </w:r>
      <w:r w:rsidRPr="00792FEA">
        <w:rPr>
          <w:rFonts w:asciiTheme="majorBidi" w:hAnsiTheme="majorBidi" w:cstheme="majorBidi"/>
        </w:rPr>
        <w:t xml:space="preserve">/2. We integrate over amplitude and orientation of the effective anisotropy field, assuming </w:t>
      </w:r>
      <w:proofErr w:type="gramStart"/>
      <w:r w:rsidRPr="00792FEA">
        <w:rPr>
          <w:rFonts w:asciiTheme="majorBidi" w:hAnsiTheme="majorBidi" w:cstheme="majorBidi"/>
          <w:i/>
        </w:rPr>
        <w:t>g</w:t>
      </w:r>
      <w:r w:rsidRPr="00792FEA">
        <w:rPr>
          <w:rFonts w:asciiTheme="majorBidi" w:hAnsiTheme="majorBidi" w:cstheme="majorBidi"/>
        </w:rPr>
        <w:t>(</w:t>
      </w:r>
      <w:proofErr w:type="spellStart"/>
      <w:proofErr w:type="gramEnd"/>
      <w:r w:rsidRPr="00792FEA">
        <w:rPr>
          <w:rFonts w:asciiTheme="majorBidi" w:hAnsiTheme="majorBidi" w:cstheme="majorBidi"/>
          <w:i/>
        </w:rPr>
        <w:t>H</w:t>
      </w:r>
      <w:r w:rsidRPr="00792FEA">
        <w:rPr>
          <w:rFonts w:asciiTheme="majorBidi" w:hAnsiTheme="majorBidi" w:cstheme="majorBidi"/>
          <w:vertAlign w:val="subscript"/>
        </w:rPr>
        <w:t>k</w:t>
      </w:r>
      <w:r w:rsidRPr="00792FEA">
        <w:rPr>
          <w:rFonts w:asciiTheme="majorBidi" w:hAnsiTheme="majorBidi" w:cstheme="majorBidi"/>
        </w:rPr>
        <w:t>,</w:t>
      </w:r>
      <w:r w:rsidRPr="00792FEA">
        <w:rPr>
          <w:rFonts w:asciiTheme="majorBidi" w:hAnsiTheme="majorBidi" w:cstheme="majorBidi"/>
          <w:vertAlign w:val="subscript"/>
        </w:rPr>
        <w:t>eff</w:t>
      </w:r>
      <w:proofErr w:type="spellEnd"/>
      <w:r w:rsidRPr="00792FEA">
        <w:rPr>
          <w:rFonts w:asciiTheme="majorBidi" w:hAnsiTheme="majorBidi" w:cstheme="majorBidi"/>
        </w:rPr>
        <w:t xml:space="preserve">) and </w:t>
      </w:r>
      <w:r w:rsidRPr="00792FEA">
        <w:rPr>
          <w:rFonts w:asciiTheme="majorBidi" w:hAnsiTheme="majorBidi" w:cstheme="majorBidi"/>
          <w:i/>
        </w:rPr>
        <w:t>p</w:t>
      </w:r>
      <w:r w:rsidRPr="00792FEA">
        <w:rPr>
          <w:rFonts w:asciiTheme="majorBidi" w:hAnsiTheme="majorBidi" w:cstheme="majorBidi"/>
        </w:rPr>
        <w:t>(</w:t>
      </w:r>
      <w:r w:rsidRPr="00792FEA">
        <w:rPr>
          <w:rFonts w:asciiTheme="majorBidi" w:hAnsiTheme="majorBidi" w:cstheme="majorBidi"/>
        </w:rPr>
        <w:sym w:font="Symbol" w:char="F071"/>
      </w:r>
      <w:r w:rsidR="00124D6E" w:rsidRPr="00792FEA">
        <w:rPr>
          <w:rFonts w:asciiTheme="majorBidi" w:hAnsiTheme="majorBidi" w:cstheme="majorBidi"/>
        </w:rPr>
        <w:t>) independent</w:t>
      </w:r>
      <w:r w:rsidRPr="00792FEA">
        <w:rPr>
          <w:rFonts w:asciiTheme="majorBidi" w:hAnsiTheme="majorBidi" w:cstheme="majorBidi"/>
        </w:rPr>
        <w:t>,</w:t>
      </w:r>
    </w:p>
    <w:p w:rsidR="0064490E" w:rsidRPr="00792FEA" w:rsidRDefault="0064490E" w:rsidP="00D6541D">
      <w:pPr>
        <w:tabs>
          <w:tab w:val="left" w:pos="851"/>
          <w:tab w:val="left" w:pos="1701"/>
          <w:tab w:val="left" w:pos="2268"/>
          <w:tab w:val="left" w:pos="2835"/>
          <w:tab w:val="left" w:pos="3402"/>
          <w:tab w:val="left" w:pos="3969"/>
          <w:tab w:val="left" w:pos="5103"/>
          <w:tab w:val="left" w:pos="6237"/>
          <w:tab w:val="left" w:pos="7371"/>
          <w:tab w:val="left" w:pos="8222"/>
          <w:tab w:val="left" w:pos="8505"/>
          <w:tab w:val="left" w:pos="8789"/>
          <w:tab w:val="left" w:pos="9072"/>
        </w:tabs>
        <w:spacing w:line="360" w:lineRule="auto"/>
        <w:ind w:left="284"/>
        <w:jc w:val="both"/>
        <w:rPr>
          <w:rFonts w:asciiTheme="majorBidi" w:hAnsiTheme="majorBidi" w:cstheme="majorBidi"/>
        </w:rPr>
      </w:pPr>
      <w:r w:rsidRPr="00792FEA">
        <w:rPr>
          <w:rFonts w:asciiTheme="majorBidi" w:hAnsiTheme="majorBidi" w:cstheme="majorBidi"/>
        </w:rPr>
        <w:t xml:space="preserve">     </w:t>
      </w:r>
      <w:r w:rsidRPr="00792FEA">
        <w:rPr>
          <w:rFonts w:asciiTheme="majorBidi" w:hAnsiTheme="majorBidi" w:cstheme="majorBidi"/>
        </w:rPr>
        <w:tab/>
      </w:r>
      <w:r w:rsidRPr="00792FEA">
        <w:rPr>
          <w:rFonts w:asciiTheme="majorBidi" w:hAnsiTheme="majorBidi" w:cstheme="majorBidi"/>
        </w:rPr>
        <w:tab/>
        <w:t xml:space="preserve">  </w:t>
      </w:r>
      <w:r w:rsidRPr="00792FEA">
        <w:rPr>
          <w:rFonts w:asciiTheme="majorBidi" w:hAnsiTheme="majorBidi" w:cstheme="majorBidi"/>
          <w:position w:val="-20"/>
        </w:rPr>
        <w:object w:dxaOrig="6120" w:dyaOrig="560">
          <v:shape id="_x0000_i1044" type="#_x0000_t75" style="width:266.25pt;height:27pt" o:ole="">
            <v:imagedata r:id="rId11" o:title=""/>
          </v:shape>
          <o:OLEObject Type="Embed" ProgID="Equation.3" ShapeID="_x0000_i1044" DrawAspect="Content" ObjectID="_1594096997" r:id="rId12"/>
        </w:object>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00E045EB" w:rsidRPr="00792FEA">
        <w:rPr>
          <w:rFonts w:asciiTheme="majorBidi" w:hAnsiTheme="majorBidi" w:cstheme="majorBidi"/>
        </w:rPr>
        <w:t>(B4</w:t>
      </w:r>
      <w:r w:rsidRPr="00792FEA">
        <w:rPr>
          <w:rFonts w:asciiTheme="majorBidi" w:hAnsiTheme="majorBidi" w:cstheme="majorBidi"/>
        </w:rPr>
        <w:t>)</w:t>
      </w:r>
    </w:p>
    <w:p w:rsidR="0064490E" w:rsidRPr="00792FEA" w:rsidRDefault="0064490E" w:rsidP="00D6541D">
      <w:pPr>
        <w:tabs>
          <w:tab w:val="left" w:pos="851"/>
          <w:tab w:val="left" w:pos="1276"/>
          <w:tab w:val="left" w:pos="1701"/>
          <w:tab w:val="left" w:pos="2268"/>
          <w:tab w:val="left" w:pos="2835"/>
          <w:tab w:val="left" w:pos="3402"/>
          <w:tab w:val="left" w:pos="3969"/>
          <w:tab w:val="left" w:pos="5103"/>
          <w:tab w:val="left" w:pos="6237"/>
          <w:tab w:val="left" w:pos="7371"/>
          <w:tab w:val="left" w:pos="8222"/>
          <w:tab w:val="left" w:pos="8505"/>
          <w:tab w:val="left" w:pos="8789"/>
          <w:tab w:val="left" w:pos="9072"/>
        </w:tabs>
        <w:spacing w:line="360" w:lineRule="auto"/>
        <w:ind w:left="284"/>
        <w:jc w:val="both"/>
        <w:rPr>
          <w:rFonts w:asciiTheme="majorBidi" w:hAnsiTheme="majorBidi" w:cstheme="majorBidi"/>
        </w:rPr>
      </w:pP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t xml:space="preserve"> </w:t>
      </w:r>
      <w:r w:rsidRPr="00792FEA">
        <w:rPr>
          <w:rFonts w:asciiTheme="majorBidi" w:hAnsiTheme="majorBidi" w:cstheme="majorBidi"/>
          <w:position w:val="-20"/>
        </w:rPr>
        <w:object w:dxaOrig="6240" w:dyaOrig="560">
          <v:shape id="_x0000_i1045" type="#_x0000_t75" style="width:267pt;height:25.5pt" o:ole="">
            <v:imagedata r:id="rId13" o:title=""/>
          </v:shape>
          <o:OLEObject Type="Embed" ProgID="Equation.3" ShapeID="_x0000_i1045" DrawAspect="Content" ObjectID="_1594096998" r:id="rId14"/>
        </w:object>
      </w:r>
      <w:r w:rsidRPr="00792FEA">
        <w:rPr>
          <w:rFonts w:asciiTheme="majorBidi" w:hAnsiTheme="majorBidi" w:cstheme="majorBidi"/>
        </w:rPr>
        <w:t xml:space="preserve"> </w:t>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00E045EB" w:rsidRPr="00792FEA">
        <w:rPr>
          <w:rFonts w:asciiTheme="majorBidi" w:hAnsiTheme="majorBidi" w:cstheme="majorBidi"/>
        </w:rPr>
        <w:t>(B5</w:t>
      </w:r>
      <w:r w:rsidRPr="00792FEA">
        <w:rPr>
          <w:rFonts w:asciiTheme="majorBidi" w:hAnsiTheme="majorBidi" w:cstheme="majorBidi"/>
        </w:rPr>
        <w:t>)</w:t>
      </w:r>
    </w:p>
    <w:p w:rsidR="0064490E" w:rsidRPr="00792FEA" w:rsidRDefault="0064490E" w:rsidP="00D6541D">
      <w:pPr>
        <w:tabs>
          <w:tab w:val="left" w:pos="851"/>
          <w:tab w:val="left" w:pos="1701"/>
          <w:tab w:val="left" w:pos="2835"/>
          <w:tab w:val="left" w:pos="3969"/>
          <w:tab w:val="left" w:pos="5103"/>
          <w:tab w:val="left" w:pos="6237"/>
          <w:tab w:val="left" w:pos="7371"/>
          <w:tab w:val="left" w:pos="8505"/>
          <w:tab w:val="left" w:pos="9072"/>
        </w:tabs>
        <w:spacing w:line="360" w:lineRule="auto"/>
        <w:ind w:left="284"/>
        <w:jc w:val="both"/>
        <w:rPr>
          <w:rFonts w:asciiTheme="majorBidi" w:hAnsiTheme="majorBidi" w:cstheme="majorBidi"/>
        </w:rPr>
      </w:pPr>
      <w:proofErr w:type="gramStart"/>
      <w:r w:rsidRPr="00792FEA">
        <w:rPr>
          <w:rFonts w:asciiTheme="majorBidi" w:hAnsiTheme="majorBidi" w:cstheme="majorBidi"/>
        </w:rPr>
        <w:t>and</w:t>
      </w:r>
      <w:proofErr w:type="gramEnd"/>
      <w:r w:rsidRPr="00792FEA">
        <w:rPr>
          <w:rFonts w:asciiTheme="majorBidi" w:hAnsiTheme="majorBidi" w:cstheme="majorBidi"/>
        </w:rPr>
        <w:t xml:space="preserve">, after integration over the angular distribution, we obtain  </w:t>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m:oMath>
        <m:r>
          <w:rPr>
            <w:rFonts w:ascii="Cambria Math" w:hAnsi="Cambria Math" w:cstheme="majorBidi"/>
          </w:rPr>
          <m:t>&lt;</m:t>
        </m:r>
        <m:sSub>
          <m:sSubPr>
            <m:ctrlPr>
              <w:rPr>
                <w:rFonts w:ascii="Cambria Math" w:hAnsi="Cambria Math" w:cstheme="majorBidi"/>
                <w:i/>
              </w:rPr>
            </m:ctrlPr>
          </m:sSubPr>
          <m:e>
            <m:sSup>
              <m:sSupPr>
                <m:ctrlPr>
                  <w:rPr>
                    <w:rFonts w:ascii="Cambria Math" w:hAnsi="Cambria Math" w:cstheme="majorBidi"/>
                    <w:i/>
                  </w:rPr>
                </m:ctrlPr>
              </m:sSupPr>
              <m:e>
                <m:r>
                  <w:rPr>
                    <w:rFonts w:ascii="Cambria Math" w:hAnsi="Cambria Math" w:cstheme="majorBidi"/>
                  </w:rPr>
                  <m:t>χ</m:t>
                </m:r>
              </m:e>
              <m:sup>
                <m:r>
                  <w:rPr>
                    <w:rFonts w:ascii="Cambria Math" w:hAnsi="Cambria Math" w:cstheme="majorBidi"/>
                  </w:rPr>
                  <m:t>'</m:t>
                </m:r>
              </m:sup>
            </m:sSup>
          </m:e>
          <m:sub>
            <m:r>
              <m:rPr>
                <m:nor/>
              </m:rPr>
              <w:rPr>
                <w:rFonts w:asciiTheme="majorBidi" w:hAnsiTheme="majorBidi" w:cstheme="majorBidi"/>
              </w:rPr>
              <m:t>rot</m:t>
            </m:r>
          </m:sub>
        </m:sSub>
        <m:d>
          <m:dPr>
            <m:ctrlPr>
              <w:rPr>
                <w:rFonts w:ascii="Cambria Math" w:hAnsi="Cambria Math" w:cstheme="majorBidi"/>
                <w:i/>
              </w:rPr>
            </m:ctrlPr>
          </m:dPr>
          <m:e>
            <m:r>
              <w:rPr>
                <w:rFonts w:ascii="Cambria Math" w:hAnsi="Cambria Math" w:cstheme="majorBidi"/>
              </w:rPr>
              <m:t>f</m:t>
            </m:r>
          </m:e>
        </m:d>
        <m:r>
          <w:rPr>
            <w:rFonts w:ascii="Cambria Math" w:hAnsi="Cambria Math" w:cstheme="majorBidi"/>
          </w:rPr>
          <m:t xml:space="preserve">&gt; = </m:t>
        </m:r>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nary>
          <m:naryPr>
            <m:limLoc m:val="undOvr"/>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m:t>
            </m:r>
          </m:sup>
          <m:e>
            <m:r>
              <w:rPr>
                <w:rFonts w:ascii="Cambria Math" w:hAnsi="Cambria Math" w:cstheme="majorBidi"/>
              </w:rPr>
              <m:t>g(</m:t>
            </m:r>
            <m:sSub>
              <m:sSubPr>
                <m:ctrlPr>
                  <w:rPr>
                    <w:rFonts w:ascii="Cambria Math" w:hAnsi="Cambria Math" w:cstheme="majorBidi"/>
                    <w:vertAlign w:val="subscript"/>
                  </w:rPr>
                </m:ctrlPr>
              </m:sSubPr>
              <m:e>
                <m:r>
                  <w:rPr>
                    <w:rFonts w:ascii="Cambria Math" w:hAnsi="Cambria Math" w:cstheme="majorBidi"/>
                  </w:rPr>
                  <m:t>H</m:t>
                </m:r>
              </m:e>
              <m:sub>
                <m:r>
                  <m:rPr>
                    <m:sty m:val="p"/>
                  </m:rPr>
                  <w:rPr>
                    <w:rFonts w:ascii="Cambria Math" w:hAnsi="Cambria Math" w:cstheme="majorBidi"/>
                    <w:vertAlign w:val="subscript"/>
                  </w:rPr>
                  <m:t>k</m:t>
                </m:r>
                <m:r>
                  <m:rPr>
                    <m:sty m:val="p"/>
                  </m:rPr>
                  <w:rPr>
                    <w:rFonts w:ascii="Cambria Math" w:hAnsi="Cambria Math" w:cstheme="majorBidi"/>
                  </w:rPr>
                  <m:t>,</m:t>
                </m:r>
                <m:r>
                  <m:rPr>
                    <m:sty m:val="p"/>
                  </m:rPr>
                  <w:rPr>
                    <w:rFonts w:ascii="Cambria Math" w:hAnsi="Cambria Math" w:cstheme="majorBidi"/>
                    <w:vertAlign w:val="subscript"/>
                  </w:rPr>
                  <m:t>eff</m:t>
                </m:r>
              </m:sub>
            </m:sSub>
            <m:r>
              <w:rPr>
                <w:rFonts w:ascii="Cambria Math" w:hAnsi="Cambria Math" w:cstheme="majorBidi"/>
                <w:vertAlign w:val="subscript"/>
              </w:rPr>
              <m:t>)</m:t>
            </m:r>
          </m:e>
        </m:nary>
        <m:sSub>
          <m:sSubPr>
            <m:ctrlPr>
              <w:rPr>
                <w:rFonts w:ascii="Cambria Math" w:hAnsi="Cambria Math" w:cstheme="majorBidi"/>
                <w:i/>
              </w:rPr>
            </m:ctrlPr>
          </m:sSubPr>
          <m:e>
            <m:sSup>
              <m:sSupPr>
                <m:ctrlPr>
                  <w:rPr>
                    <w:rFonts w:ascii="Cambria Math" w:hAnsi="Cambria Math" w:cstheme="majorBidi"/>
                    <w:i/>
                  </w:rPr>
                </m:ctrlPr>
              </m:sSupPr>
              <m:e>
                <m:r>
                  <w:rPr>
                    <w:rFonts w:ascii="Cambria Math" w:hAnsi="Cambria Math" w:cstheme="majorBidi"/>
                  </w:rPr>
                  <m:t>χ</m:t>
                </m:r>
              </m:e>
              <m:sup>
                <m:r>
                  <w:rPr>
                    <w:rFonts w:ascii="Cambria Math" w:hAnsi="Cambria Math" w:cstheme="majorBidi"/>
                  </w:rPr>
                  <m:t>'</m:t>
                </m:r>
              </m:sup>
            </m:sSup>
          </m:e>
          <m:sub>
            <m:r>
              <m:rPr>
                <m:nor/>
              </m:rPr>
              <w:rPr>
                <w:rFonts w:asciiTheme="majorBidi" w:hAnsiTheme="majorBidi" w:cstheme="majorBidi"/>
              </w:rPr>
              <m:t>rot</m:t>
            </m:r>
          </m:sub>
        </m:sSub>
        <m:d>
          <m:dPr>
            <m:ctrlPr>
              <w:rPr>
                <w:rFonts w:ascii="Cambria Math" w:hAnsi="Cambria Math" w:cstheme="majorBidi"/>
                <w:i/>
              </w:rPr>
            </m:ctrlPr>
          </m:dPr>
          <m:e>
            <m:r>
              <w:rPr>
                <w:rFonts w:ascii="Cambria Math" w:hAnsi="Cambria Math" w:cstheme="majorBidi"/>
              </w:rPr>
              <m:t>f,</m:t>
            </m:r>
            <m:sSub>
              <m:sSubPr>
                <m:ctrlPr>
                  <w:rPr>
                    <w:rFonts w:ascii="Cambria Math" w:hAnsi="Cambria Math" w:cstheme="majorBidi"/>
                    <w:vertAlign w:val="subscript"/>
                  </w:rPr>
                </m:ctrlPr>
              </m:sSubPr>
              <m:e>
                <m:r>
                  <w:rPr>
                    <w:rFonts w:ascii="Cambria Math" w:hAnsi="Cambria Math" w:cstheme="majorBidi"/>
                  </w:rPr>
                  <m:t>H</m:t>
                </m:r>
              </m:e>
              <m:sub>
                <m:r>
                  <m:rPr>
                    <m:sty m:val="p"/>
                  </m:rPr>
                  <w:rPr>
                    <w:rFonts w:ascii="Cambria Math" w:hAnsi="Cambria Math" w:cstheme="majorBidi"/>
                    <w:vertAlign w:val="subscript"/>
                  </w:rPr>
                  <m:t>k</m:t>
                </m:r>
                <m:r>
                  <m:rPr>
                    <m:sty m:val="p"/>
                  </m:rPr>
                  <w:rPr>
                    <w:rFonts w:ascii="Cambria Math" w:hAnsi="Cambria Math" w:cstheme="majorBidi"/>
                  </w:rPr>
                  <m:t>,</m:t>
                </m:r>
                <m:r>
                  <m:rPr>
                    <m:sty m:val="p"/>
                  </m:rPr>
                  <w:rPr>
                    <w:rFonts w:ascii="Cambria Math" w:hAnsi="Cambria Math" w:cstheme="majorBidi"/>
                    <w:vertAlign w:val="subscript"/>
                  </w:rPr>
                  <m:t>eff</m:t>
                </m:r>
              </m:sub>
            </m:sSub>
            <m:r>
              <w:rPr>
                <w:rFonts w:ascii="Cambria Math" w:hAnsi="Cambria Math" w:cstheme="majorBidi"/>
              </w:rPr>
              <m:t xml:space="preserve">, </m:t>
            </m:r>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2</m:t>
                </m:r>
              </m:den>
            </m:f>
            <m:r>
              <w:rPr>
                <w:rFonts w:ascii="Cambria Math" w:hAnsi="Cambria Math" w:cstheme="majorBidi"/>
              </w:rPr>
              <m:t xml:space="preserve"> </m:t>
            </m:r>
          </m:e>
        </m:d>
        <m:r>
          <w:rPr>
            <w:rFonts w:ascii="Cambria Math" w:hAnsi="Cambria Math" w:cstheme="majorBidi"/>
          </w:rPr>
          <m:t xml:space="preserve"> </m:t>
        </m:r>
        <m:r>
          <m:rPr>
            <m:nor/>
          </m:rPr>
          <w:rPr>
            <w:rFonts w:asciiTheme="majorBidi" w:hAnsiTheme="majorBidi" w:cstheme="majorBidi"/>
          </w:rPr>
          <m:t>d</m:t>
        </m:r>
        <m:sSub>
          <m:sSubPr>
            <m:ctrlPr>
              <w:rPr>
                <w:rFonts w:ascii="Cambria Math" w:hAnsi="Cambria Math" w:cstheme="majorBidi"/>
                <w:vertAlign w:val="subscript"/>
              </w:rPr>
            </m:ctrlPr>
          </m:sSubPr>
          <m:e>
            <m:r>
              <w:rPr>
                <w:rFonts w:ascii="Cambria Math" w:hAnsi="Cambria Math" w:cstheme="majorBidi"/>
              </w:rPr>
              <m:t>H</m:t>
            </m:r>
          </m:e>
          <m:sub>
            <m:r>
              <m:rPr>
                <m:sty m:val="p"/>
              </m:rPr>
              <w:rPr>
                <w:rFonts w:ascii="Cambria Math" w:hAnsi="Cambria Math" w:cstheme="majorBidi"/>
                <w:vertAlign w:val="subscript"/>
              </w:rPr>
              <m:t>k</m:t>
            </m:r>
            <m:r>
              <m:rPr>
                <m:sty m:val="p"/>
              </m:rPr>
              <w:rPr>
                <w:rFonts w:ascii="Cambria Math" w:hAnsi="Cambria Math" w:cstheme="majorBidi"/>
              </w:rPr>
              <m:t>,</m:t>
            </m:r>
            <m:r>
              <m:rPr>
                <m:sty m:val="p"/>
              </m:rPr>
              <w:rPr>
                <w:rFonts w:ascii="Cambria Math" w:hAnsi="Cambria Math" w:cstheme="majorBidi"/>
                <w:vertAlign w:val="subscript"/>
              </w:rPr>
              <m:t>eff</m:t>
            </m:r>
          </m:sub>
        </m:sSub>
      </m:oMath>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t>(</w:t>
      </w:r>
      <w:r w:rsidR="00E045EB" w:rsidRPr="00792FEA">
        <w:rPr>
          <w:rFonts w:asciiTheme="majorBidi" w:hAnsiTheme="majorBidi" w:cstheme="majorBidi"/>
        </w:rPr>
        <w:t>B6</w:t>
      </w:r>
      <w:r w:rsidRPr="00792FEA">
        <w:rPr>
          <w:rFonts w:asciiTheme="majorBidi" w:hAnsiTheme="majorBidi" w:cstheme="majorBidi"/>
        </w:rPr>
        <w:t>)</w:t>
      </w:r>
    </w:p>
    <w:p w:rsidR="0064490E" w:rsidRPr="00792FEA" w:rsidRDefault="0064490E" w:rsidP="00D6541D">
      <w:pPr>
        <w:tabs>
          <w:tab w:val="left" w:pos="851"/>
          <w:tab w:val="left" w:pos="1701"/>
          <w:tab w:val="left" w:pos="2835"/>
          <w:tab w:val="left" w:pos="3969"/>
          <w:tab w:val="left" w:pos="5103"/>
          <w:tab w:val="left" w:pos="6237"/>
          <w:tab w:val="left" w:pos="7371"/>
          <w:tab w:val="left" w:pos="8505"/>
          <w:tab w:val="left" w:pos="9072"/>
        </w:tabs>
        <w:spacing w:line="360" w:lineRule="auto"/>
        <w:ind w:left="284"/>
        <w:jc w:val="both"/>
        <w:rPr>
          <w:rFonts w:asciiTheme="majorBidi" w:hAnsiTheme="majorBidi" w:cstheme="majorBidi"/>
        </w:rPr>
      </w:pPr>
      <w:r w:rsidRPr="00792FEA">
        <w:rPr>
          <w:rFonts w:asciiTheme="majorBidi" w:hAnsiTheme="majorBidi" w:cstheme="majorBidi"/>
        </w:rPr>
        <w:tab/>
      </w:r>
      <w:r w:rsidRPr="00792FEA">
        <w:rPr>
          <w:rFonts w:asciiTheme="majorBidi" w:hAnsiTheme="majorBidi" w:cstheme="majorBidi"/>
        </w:rPr>
        <w:tab/>
      </w:r>
      <m:oMath>
        <m:r>
          <w:rPr>
            <w:rFonts w:ascii="Cambria Math" w:hAnsi="Cambria Math" w:cstheme="majorBidi"/>
          </w:rPr>
          <m:t>&lt;</m:t>
        </m:r>
        <m:sSub>
          <m:sSubPr>
            <m:ctrlPr>
              <w:rPr>
                <w:rFonts w:ascii="Cambria Math" w:hAnsi="Cambria Math" w:cstheme="majorBidi"/>
                <w:i/>
              </w:rPr>
            </m:ctrlPr>
          </m:sSubPr>
          <m:e>
            <m:sSup>
              <m:sSupPr>
                <m:ctrlPr>
                  <w:rPr>
                    <w:rFonts w:ascii="Cambria Math" w:hAnsi="Cambria Math" w:cstheme="majorBidi"/>
                    <w:i/>
                  </w:rPr>
                </m:ctrlPr>
              </m:sSupPr>
              <m:e>
                <m:r>
                  <w:rPr>
                    <w:rFonts w:ascii="Cambria Math" w:hAnsi="Cambria Math" w:cstheme="majorBidi"/>
                  </w:rPr>
                  <m:t>χ</m:t>
                </m:r>
              </m:e>
              <m:sup>
                <m:r>
                  <w:rPr>
                    <w:rFonts w:ascii="Cambria Math" w:hAnsi="Cambria Math" w:cstheme="majorBidi"/>
                  </w:rPr>
                  <m:t>'</m:t>
                </m:r>
              </m:sup>
            </m:sSup>
            <m:r>
              <w:rPr>
                <w:rFonts w:ascii="Cambria Math" w:hAnsi="Cambria Math" w:cstheme="majorBidi"/>
              </w:rPr>
              <m:t>'</m:t>
            </m:r>
          </m:e>
          <m:sub>
            <m:r>
              <m:rPr>
                <m:nor/>
              </m:rPr>
              <w:rPr>
                <w:rFonts w:asciiTheme="majorBidi" w:hAnsiTheme="majorBidi" w:cstheme="majorBidi"/>
              </w:rPr>
              <m:t>rot</m:t>
            </m:r>
          </m:sub>
        </m:sSub>
        <m:d>
          <m:dPr>
            <m:ctrlPr>
              <w:rPr>
                <w:rFonts w:ascii="Cambria Math" w:hAnsi="Cambria Math" w:cstheme="majorBidi"/>
                <w:i/>
              </w:rPr>
            </m:ctrlPr>
          </m:dPr>
          <m:e>
            <m:r>
              <w:rPr>
                <w:rFonts w:ascii="Cambria Math" w:hAnsi="Cambria Math" w:cstheme="majorBidi"/>
              </w:rPr>
              <m:t>f</m:t>
            </m:r>
          </m:e>
        </m:d>
        <m:r>
          <w:rPr>
            <w:rFonts w:ascii="Cambria Math" w:hAnsi="Cambria Math" w:cstheme="majorBidi"/>
          </w:rPr>
          <m:t xml:space="preserve">&gt; = </m:t>
        </m:r>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nary>
          <m:naryPr>
            <m:limLoc m:val="undOvr"/>
            <m:ctrlPr>
              <w:rPr>
                <w:rFonts w:ascii="Cambria Math" w:hAnsi="Cambria Math" w:cstheme="majorBidi"/>
                <w:i/>
              </w:rPr>
            </m:ctrlPr>
          </m:naryPr>
          <m:sub>
            <m:r>
              <w:rPr>
                <w:rFonts w:ascii="Cambria Math" w:hAnsi="Cambria Math" w:cstheme="majorBidi"/>
              </w:rPr>
              <m:t>0</m:t>
            </m:r>
          </m:sub>
          <m:sup>
            <m:r>
              <w:rPr>
                <w:rFonts w:ascii="Cambria Math" w:hAnsi="Cambria Math" w:cstheme="majorBidi"/>
              </w:rPr>
              <m:t>∞</m:t>
            </m:r>
          </m:sup>
          <m:e>
            <m:r>
              <w:rPr>
                <w:rFonts w:ascii="Cambria Math" w:hAnsi="Cambria Math" w:cstheme="majorBidi"/>
              </w:rPr>
              <m:t>g(</m:t>
            </m:r>
            <m:sSub>
              <m:sSubPr>
                <m:ctrlPr>
                  <w:rPr>
                    <w:rFonts w:ascii="Cambria Math" w:hAnsi="Cambria Math" w:cstheme="majorBidi"/>
                    <w:vertAlign w:val="subscript"/>
                  </w:rPr>
                </m:ctrlPr>
              </m:sSubPr>
              <m:e>
                <m:r>
                  <w:rPr>
                    <w:rFonts w:ascii="Cambria Math" w:hAnsi="Cambria Math" w:cstheme="majorBidi"/>
                  </w:rPr>
                  <m:t>H</m:t>
                </m:r>
              </m:e>
              <m:sub>
                <m:r>
                  <m:rPr>
                    <m:sty m:val="p"/>
                  </m:rPr>
                  <w:rPr>
                    <w:rFonts w:ascii="Cambria Math" w:hAnsi="Cambria Math" w:cstheme="majorBidi"/>
                    <w:vertAlign w:val="subscript"/>
                  </w:rPr>
                  <m:t>k</m:t>
                </m:r>
                <m:r>
                  <m:rPr>
                    <m:sty m:val="p"/>
                  </m:rPr>
                  <w:rPr>
                    <w:rFonts w:ascii="Cambria Math" w:hAnsi="Cambria Math" w:cstheme="majorBidi"/>
                  </w:rPr>
                  <m:t>,</m:t>
                </m:r>
                <m:r>
                  <m:rPr>
                    <m:sty m:val="p"/>
                  </m:rPr>
                  <w:rPr>
                    <w:rFonts w:ascii="Cambria Math" w:hAnsi="Cambria Math" w:cstheme="majorBidi"/>
                    <w:vertAlign w:val="subscript"/>
                  </w:rPr>
                  <m:t>eff</m:t>
                </m:r>
              </m:sub>
            </m:sSub>
            <m:r>
              <w:rPr>
                <w:rFonts w:ascii="Cambria Math" w:hAnsi="Cambria Math" w:cstheme="majorBidi"/>
                <w:vertAlign w:val="subscript"/>
              </w:rPr>
              <m:t>)</m:t>
            </m:r>
          </m:e>
        </m:nary>
        <m:sSub>
          <m:sSubPr>
            <m:ctrlPr>
              <w:rPr>
                <w:rFonts w:ascii="Cambria Math" w:hAnsi="Cambria Math" w:cstheme="majorBidi"/>
                <w:i/>
              </w:rPr>
            </m:ctrlPr>
          </m:sSubPr>
          <m:e>
            <m:sSup>
              <m:sSupPr>
                <m:ctrlPr>
                  <w:rPr>
                    <w:rFonts w:ascii="Cambria Math" w:hAnsi="Cambria Math" w:cstheme="majorBidi"/>
                    <w:i/>
                  </w:rPr>
                </m:ctrlPr>
              </m:sSupPr>
              <m:e>
                <m:r>
                  <w:rPr>
                    <w:rFonts w:ascii="Cambria Math" w:hAnsi="Cambria Math" w:cstheme="majorBidi"/>
                  </w:rPr>
                  <m:t>χ</m:t>
                </m:r>
              </m:e>
              <m:sup>
                <m:r>
                  <w:rPr>
                    <w:rFonts w:ascii="Cambria Math" w:hAnsi="Cambria Math" w:cstheme="majorBidi"/>
                  </w:rPr>
                  <m:t>'</m:t>
                </m:r>
              </m:sup>
            </m:sSup>
            <m:r>
              <w:rPr>
                <w:rFonts w:ascii="Cambria Math" w:hAnsi="Cambria Math" w:cstheme="majorBidi"/>
              </w:rPr>
              <m:t>'</m:t>
            </m:r>
          </m:e>
          <m:sub>
            <m:r>
              <m:rPr>
                <m:nor/>
              </m:rPr>
              <w:rPr>
                <w:rFonts w:asciiTheme="majorBidi" w:hAnsiTheme="majorBidi" w:cstheme="majorBidi"/>
              </w:rPr>
              <m:t>rot</m:t>
            </m:r>
          </m:sub>
        </m:sSub>
        <m:d>
          <m:dPr>
            <m:ctrlPr>
              <w:rPr>
                <w:rFonts w:ascii="Cambria Math" w:hAnsi="Cambria Math" w:cstheme="majorBidi"/>
                <w:i/>
              </w:rPr>
            </m:ctrlPr>
          </m:dPr>
          <m:e>
            <m:r>
              <w:rPr>
                <w:rFonts w:ascii="Cambria Math" w:hAnsi="Cambria Math" w:cstheme="majorBidi"/>
              </w:rPr>
              <m:t>f,</m:t>
            </m:r>
            <m:sSub>
              <m:sSubPr>
                <m:ctrlPr>
                  <w:rPr>
                    <w:rFonts w:ascii="Cambria Math" w:hAnsi="Cambria Math" w:cstheme="majorBidi"/>
                    <w:vertAlign w:val="subscript"/>
                  </w:rPr>
                </m:ctrlPr>
              </m:sSubPr>
              <m:e>
                <m:r>
                  <w:rPr>
                    <w:rFonts w:ascii="Cambria Math" w:hAnsi="Cambria Math" w:cstheme="majorBidi"/>
                  </w:rPr>
                  <m:t>H</m:t>
                </m:r>
              </m:e>
              <m:sub>
                <m:r>
                  <m:rPr>
                    <m:sty m:val="p"/>
                  </m:rPr>
                  <w:rPr>
                    <w:rFonts w:ascii="Cambria Math" w:hAnsi="Cambria Math" w:cstheme="majorBidi"/>
                    <w:vertAlign w:val="subscript"/>
                  </w:rPr>
                  <m:t>k</m:t>
                </m:r>
                <m:r>
                  <m:rPr>
                    <m:sty m:val="p"/>
                  </m:rPr>
                  <w:rPr>
                    <w:rFonts w:ascii="Cambria Math" w:hAnsi="Cambria Math" w:cstheme="majorBidi"/>
                  </w:rPr>
                  <m:t>,</m:t>
                </m:r>
                <m:r>
                  <m:rPr>
                    <m:sty m:val="p"/>
                  </m:rPr>
                  <w:rPr>
                    <w:rFonts w:ascii="Cambria Math" w:hAnsi="Cambria Math" w:cstheme="majorBidi"/>
                    <w:vertAlign w:val="subscript"/>
                  </w:rPr>
                  <m:t>eff</m:t>
                </m:r>
              </m:sub>
            </m:sSub>
            <m:r>
              <w:rPr>
                <w:rFonts w:ascii="Cambria Math" w:hAnsi="Cambria Math" w:cstheme="majorBidi"/>
              </w:rPr>
              <m:t xml:space="preserve">, </m:t>
            </m:r>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2</m:t>
                </m:r>
              </m:den>
            </m:f>
            <m:r>
              <w:rPr>
                <w:rFonts w:ascii="Cambria Math" w:hAnsi="Cambria Math" w:cstheme="majorBidi"/>
              </w:rPr>
              <m:t xml:space="preserve"> </m:t>
            </m:r>
          </m:e>
        </m:d>
        <m:r>
          <w:rPr>
            <w:rFonts w:ascii="Cambria Math" w:hAnsi="Cambria Math" w:cstheme="majorBidi"/>
          </w:rPr>
          <m:t xml:space="preserve"> </m:t>
        </m:r>
        <m:r>
          <m:rPr>
            <m:nor/>
          </m:rPr>
          <w:rPr>
            <w:rFonts w:asciiTheme="majorBidi" w:hAnsiTheme="majorBidi" w:cstheme="majorBidi"/>
          </w:rPr>
          <m:t>d</m:t>
        </m:r>
        <m:sSub>
          <m:sSubPr>
            <m:ctrlPr>
              <w:rPr>
                <w:rFonts w:ascii="Cambria Math" w:hAnsi="Cambria Math" w:cstheme="majorBidi"/>
                <w:vertAlign w:val="subscript"/>
              </w:rPr>
            </m:ctrlPr>
          </m:sSubPr>
          <m:e>
            <m:r>
              <w:rPr>
                <w:rFonts w:ascii="Cambria Math" w:hAnsi="Cambria Math" w:cstheme="majorBidi"/>
              </w:rPr>
              <m:t>H</m:t>
            </m:r>
          </m:e>
          <m:sub>
            <m:r>
              <m:rPr>
                <m:sty m:val="p"/>
              </m:rPr>
              <w:rPr>
                <w:rFonts w:ascii="Cambria Math" w:hAnsi="Cambria Math" w:cstheme="majorBidi"/>
                <w:vertAlign w:val="subscript"/>
              </w:rPr>
              <m:t>k</m:t>
            </m:r>
            <m:r>
              <m:rPr>
                <m:sty m:val="p"/>
              </m:rPr>
              <w:rPr>
                <w:rFonts w:ascii="Cambria Math" w:hAnsi="Cambria Math" w:cstheme="majorBidi"/>
              </w:rPr>
              <m:t>,</m:t>
            </m:r>
            <m:r>
              <m:rPr>
                <m:sty m:val="p"/>
              </m:rPr>
              <w:rPr>
                <w:rFonts w:ascii="Cambria Math" w:hAnsi="Cambria Math" w:cstheme="majorBidi"/>
                <w:vertAlign w:val="subscript"/>
              </w:rPr>
              <m:t>eff</m:t>
            </m:r>
          </m:sub>
        </m:sSub>
      </m:oMath>
      <w:r w:rsidRPr="00792FEA">
        <w:rPr>
          <w:rFonts w:asciiTheme="majorBidi" w:hAnsiTheme="majorBidi" w:cstheme="majorBidi"/>
        </w:rPr>
        <w:t xml:space="preserve">        .</w:t>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t>(</w:t>
      </w:r>
      <w:r w:rsidR="00E045EB" w:rsidRPr="00792FEA">
        <w:rPr>
          <w:rFonts w:asciiTheme="majorBidi" w:hAnsiTheme="majorBidi" w:cstheme="majorBidi"/>
        </w:rPr>
        <w:t>B7</w:t>
      </w:r>
      <w:r w:rsidRPr="00792FEA">
        <w:rPr>
          <w:rFonts w:asciiTheme="majorBidi" w:hAnsiTheme="majorBidi" w:cstheme="majorBidi"/>
        </w:rPr>
        <w:t xml:space="preserve">) </w:t>
      </w:r>
    </w:p>
    <w:p w:rsidR="0064490E" w:rsidRPr="00792FEA" w:rsidRDefault="0064490E" w:rsidP="00D6541D">
      <w:pPr>
        <w:tabs>
          <w:tab w:val="left" w:pos="8931"/>
        </w:tabs>
        <w:spacing w:line="360" w:lineRule="auto"/>
        <w:ind w:left="284" w:right="142"/>
        <w:jc w:val="both"/>
        <w:rPr>
          <w:rFonts w:asciiTheme="majorBidi" w:hAnsiTheme="majorBidi" w:cstheme="majorBidi"/>
        </w:rPr>
      </w:pPr>
      <w:r w:rsidRPr="00792FEA">
        <w:rPr>
          <w:rFonts w:asciiTheme="majorBidi" w:hAnsiTheme="majorBidi" w:cstheme="majorBidi"/>
        </w:rPr>
        <w:t xml:space="preserve">We remark that, as the grains increasingly pass through resonance under increasing frequency, they become transparent to the AC field and unable to compensate the magnetic poles appearing on the active surrounding grains, whose resonance frequency will on the average be raised. A grain merged in a medium of quasi-static susceptibility </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xml:space="preserve">) </w:t>
      </w:r>
      <w:r w:rsidR="00124D6E" w:rsidRPr="00792FEA">
        <w:rPr>
          <w:rFonts w:asciiTheme="majorBidi" w:hAnsiTheme="majorBidi" w:cstheme="majorBidi"/>
        </w:rPr>
        <w:t>is</w:t>
      </w:r>
      <w:r w:rsidRPr="00792FEA">
        <w:rPr>
          <w:rFonts w:asciiTheme="majorBidi" w:hAnsiTheme="majorBidi" w:cstheme="majorBidi"/>
        </w:rPr>
        <w:t xml:space="preserve"> endowed with an effective demagnetizing coefficient </w:t>
      </w:r>
      <w:proofErr w:type="spellStart"/>
      <w:r w:rsidRPr="00792FEA">
        <w:rPr>
          <w:rFonts w:asciiTheme="majorBidi" w:hAnsiTheme="majorBidi" w:cstheme="majorBidi"/>
          <w:i/>
        </w:rPr>
        <w:t>N</w:t>
      </w:r>
      <w:r w:rsidRPr="00792FEA">
        <w:rPr>
          <w:rFonts w:asciiTheme="majorBidi" w:hAnsiTheme="majorBidi" w:cstheme="majorBidi"/>
          <w:vertAlign w:val="subscript"/>
        </w:rPr>
        <w:t>d</w:t>
      </w:r>
      <w:proofErr w:type="gramStart"/>
      <w:r w:rsidRPr="00792FEA">
        <w:rPr>
          <w:rFonts w:asciiTheme="majorBidi" w:hAnsiTheme="majorBidi" w:cstheme="majorBidi"/>
          <w:vertAlign w:val="subscript"/>
        </w:rPr>
        <w:t>,eff</w:t>
      </w:r>
      <w:proofErr w:type="spellEnd"/>
      <w:proofErr w:type="gramEnd"/>
      <w:r w:rsidRPr="00792FEA">
        <w:rPr>
          <w:rFonts w:asciiTheme="majorBidi" w:hAnsiTheme="majorBidi" w:cstheme="majorBidi"/>
        </w:rPr>
        <w:t xml:space="preserve">  </w:t>
      </w:r>
      <w:r w:rsidRPr="00792FEA">
        <w:rPr>
          <w:rFonts w:asciiTheme="majorBidi" w:hAnsiTheme="majorBidi" w:cstheme="majorBidi"/>
        </w:rPr>
        <w:sym w:font="Symbol" w:char="F07E"/>
      </w:r>
      <w:r w:rsidRPr="00792FEA">
        <w:rPr>
          <w:rFonts w:asciiTheme="majorBidi" w:hAnsiTheme="majorBidi" w:cstheme="majorBidi"/>
        </w:rPr>
        <w:t xml:space="preserve"> </w:t>
      </w:r>
      <w:proofErr w:type="spellStart"/>
      <w:r w:rsidRPr="00792FEA">
        <w:rPr>
          <w:rFonts w:asciiTheme="majorBidi" w:hAnsiTheme="majorBidi" w:cstheme="majorBidi"/>
          <w:i/>
        </w:rPr>
        <w:t>N</w:t>
      </w:r>
      <w:r w:rsidRPr="00792FEA">
        <w:rPr>
          <w:rFonts w:asciiTheme="majorBidi" w:hAnsiTheme="majorBidi" w:cstheme="majorBidi"/>
          <w:vertAlign w:val="subscript"/>
        </w:rPr>
        <w:t>d</w:t>
      </w:r>
      <w:proofErr w:type="spellEnd"/>
      <w:r w:rsidRPr="00792FEA">
        <w:rPr>
          <w:rFonts w:asciiTheme="majorBidi" w:hAnsiTheme="majorBidi" w:cstheme="majorBidi"/>
          <w:vertAlign w:val="subscript"/>
        </w:rPr>
        <w:t xml:space="preserve"> </w:t>
      </w:r>
      <w:r w:rsidRPr="00792FEA">
        <w:rPr>
          <w:rFonts w:asciiTheme="majorBidi" w:hAnsiTheme="majorBidi" w:cstheme="majorBidi"/>
        </w:rPr>
        <w:t xml:space="preserve">/ (1+ </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xml:space="preserve">)), so that, with decreasing </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at high frequencies (see Fig. 5), the local demagnetizing field is expected to increase by a quantity</w:t>
      </w:r>
    </w:p>
    <w:p w:rsidR="0064490E" w:rsidRPr="00792FEA" w:rsidRDefault="0064490E" w:rsidP="00D6541D">
      <w:pPr>
        <w:tabs>
          <w:tab w:val="left" w:pos="8931"/>
        </w:tabs>
        <w:spacing w:line="360" w:lineRule="auto"/>
        <w:ind w:left="284" w:right="142"/>
        <w:jc w:val="both"/>
        <w:rPr>
          <w:rFonts w:asciiTheme="majorBidi" w:hAnsiTheme="majorBidi" w:cstheme="majorBidi"/>
        </w:rPr>
      </w:pPr>
    </w:p>
    <w:p w:rsidR="0064490E" w:rsidRPr="00792FEA" w:rsidRDefault="0064490E" w:rsidP="00D6541D">
      <w:pPr>
        <w:tabs>
          <w:tab w:val="left" w:pos="1134"/>
          <w:tab w:val="left" w:pos="1701"/>
          <w:tab w:val="left" w:pos="2835"/>
          <w:tab w:val="left" w:pos="3969"/>
          <w:tab w:val="left" w:pos="4962"/>
          <w:tab w:val="left" w:pos="6237"/>
          <w:tab w:val="left" w:pos="7371"/>
          <w:tab w:val="left" w:pos="8505"/>
          <w:tab w:val="left" w:pos="8931"/>
          <w:tab w:val="left" w:pos="9072"/>
        </w:tabs>
        <w:spacing w:line="360" w:lineRule="auto"/>
        <w:ind w:left="284" w:right="142"/>
        <w:jc w:val="both"/>
        <w:rPr>
          <w:rFonts w:asciiTheme="majorBidi" w:hAnsiTheme="majorBidi" w:cstheme="majorBidi"/>
        </w:rPr>
      </w:pP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t xml:space="preserve"> </w:t>
      </w:r>
      <m:oMath>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H</m:t>
            </m:r>
          </m:e>
          <m:sub>
            <m:r>
              <m:rPr>
                <m:nor/>
              </m:rPr>
              <w:rPr>
                <w:rFonts w:asciiTheme="majorBidi" w:hAnsiTheme="majorBidi" w:cstheme="majorBidi"/>
              </w:rPr>
              <m:t>d</m:t>
            </m:r>
          </m:sub>
        </m:sSub>
        <m:r>
          <w:rPr>
            <w:rFonts w:ascii="Cambria Math" w:hAnsi="Cambria Math" w:cstheme="majorBidi"/>
          </w:rPr>
          <m:t xml:space="preserve"> ∝ ∆</m:t>
        </m:r>
        <m:sSub>
          <m:sSubPr>
            <m:ctrlPr>
              <w:rPr>
                <w:rFonts w:ascii="Cambria Math" w:hAnsi="Cambria Math" w:cstheme="majorBidi"/>
                <w:i/>
              </w:rPr>
            </m:ctrlPr>
          </m:sSubPr>
          <m:e>
            <m:r>
              <w:rPr>
                <w:rFonts w:ascii="Cambria Math" w:hAnsi="Cambria Math" w:cstheme="majorBidi"/>
              </w:rPr>
              <m:t>N</m:t>
            </m:r>
          </m:e>
          <m:sub>
            <m:r>
              <m:rPr>
                <m:nor/>
              </m:rPr>
              <w:rPr>
                <w:rFonts w:asciiTheme="majorBidi" w:hAnsiTheme="majorBidi" w:cstheme="majorBidi"/>
              </w:rPr>
              <m:t>d,eff</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N</m:t>
            </m:r>
          </m:e>
          <m:sub>
            <m:r>
              <m:rPr>
                <m:nor/>
              </m:rPr>
              <w:rPr>
                <w:rFonts w:asciiTheme="majorBidi" w:hAnsiTheme="majorBidi" w:cstheme="majorBidi"/>
              </w:rPr>
              <m:t>d</m:t>
            </m:r>
          </m:sub>
        </m:sSub>
        <m:r>
          <w:rPr>
            <w:rFonts w:ascii="Cambria Math" w:hAnsi="Cambria Math" w:cstheme="majorBidi"/>
          </w:rPr>
          <m:t xml:space="preserve"> </m:t>
        </m:r>
        <m:f>
          <m:fPr>
            <m:ctrlPr>
              <w:rPr>
                <w:rFonts w:ascii="Cambria Math" w:hAnsi="Cambria Math" w:cstheme="majorBidi"/>
                <w:i/>
              </w:rPr>
            </m:ctrlPr>
          </m:fPr>
          <m:num>
            <m:r>
              <w:rPr>
                <w:rFonts w:ascii="Cambria Math" w:hAnsi="Cambria Math" w:cstheme="majorBidi"/>
              </w:rPr>
              <m:t>1-</m:t>
            </m:r>
            <m:f>
              <m:fPr>
                <m:ctrlPr>
                  <w:rPr>
                    <w:rFonts w:ascii="Cambria Math" w:hAnsi="Cambria Math" w:cstheme="majorBidi"/>
                    <w:i/>
                  </w:rPr>
                </m:ctrlPr>
              </m:fPr>
              <m:num>
                <m:r>
                  <w:rPr>
                    <w:rFonts w:ascii="Cambria Math" w:hAnsi="Cambria Math" w:cstheme="majorBidi"/>
                  </w:rPr>
                  <m:t>|χ</m:t>
                </m:r>
                <m:d>
                  <m:dPr>
                    <m:ctrlPr>
                      <w:rPr>
                        <w:rFonts w:ascii="Cambria Math" w:hAnsi="Cambria Math" w:cstheme="majorBidi"/>
                        <w:i/>
                      </w:rPr>
                    </m:ctrlPr>
                  </m:dPr>
                  <m:e>
                    <m:r>
                      <w:rPr>
                        <w:rFonts w:ascii="Cambria Math" w:hAnsi="Cambria Math" w:cstheme="majorBidi"/>
                      </w:rPr>
                      <m:t>f</m:t>
                    </m:r>
                  </m:e>
                </m:d>
                <m:r>
                  <w:rPr>
                    <w:rFonts w:ascii="Cambria Math" w:hAnsi="Cambria Math" w:cstheme="majorBidi"/>
                  </w:rPr>
                  <m:t>|</m:t>
                </m:r>
              </m:num>
              <m:den>
                <m:sSub>
                  <m:sSubPr>
                    <m:ctrlPr>
                      <w:rPr>
                        <w:rFonts w:ascii="Cambria Math" w:hAnsi="Cambria Math" w:cstheme="majorBidi"/>
                        <w:i/>
                      </w:rPr>
                    </m:ctrlPr>
                  </m:sSubPr>
                  <m:e>
                    <m:r>
                      <w:rPr>
                        <w:rFonts w:ascii="Cambria Math" w:hAnsi="Cambria Math" w:cstheme="majorBidi"/>
                      </w:rPr>
                      <m:t>χ</m:t>
                    </m:r>
                  </m:e>
                  <m:sub>
                    <m:r>
                      <m:rPr>
                        <m:nor/>
                      </m:rPr>
                      <w:rPr>
                        <w:rFonts w:asciiTheme="majorBidi" w:hAnsiTheme="majorBidi" w:cstheme="majorBidi"/>
                      </w:rPr>
                      <m:t>DC</m:t>
                    </m:r>
                  </m:sub>
                </m:sSub>
              </m:den>
            </m:f>
          </m:num>
          <m:den>
            <m:r>
              <w:rPr>
                <w:rFonts w:ascii="Cambria Math" w:hAnsi="Cambria Math" w:cstheme="majorBidi"/>
              </w:rPr>
              <m:t>1+|χ</m:t>
            </m:r>
            <m:d>
              <m:dPr>
                <m:ctrlPr>
                  <w:rPr>
                    <w:rFonts w:ascii="Cambria Math" w:hAnsi="Cambria Math" w:cstheme="majorBidi"/>
                    <w:i/>
                  </w:rPr>
                </m:ctrlPr>
              </m:dPr>
              <m:e>
                <m:r>
                  <w:rPr>
                    <w:rFonts w:ascii="Cambria Math" w:hAnsi="Cambria Math" w:cstheme="majorBidi"/>
                  </w:rPr>
                  <m:t>f</m:t>
                </m:r>
              </m:e>
            </m:d>
            <m:r>
              <w:rPr>
                <w:rFonts w:ascii="Cambria Math" w:hAnsi="Cambria Math" w:cstheme="majorBidi"/>
              </w:rPr>
              <m:t>|</m:t>
            </m:r>
          </m:den>
        </m:f>
      </m:oMath>
      <w:r w:rsidRPr="00792FEA">
        <w:rPr>
          <w:rFonts w:asciiTheme="majorBidi" w:hAnsiTheme="majorBidi" w:cstheme="majorBidi"/>
        </w:rPr>
        <w:t xml:space="preserve">. </w:t>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00E045EB" w:rsidRPr="00792FEA">
        <w:rPr>
          <w:rFonts w:asciiTheme="majorBidi" w:hAnsiTheme="majorBidi" w:cstheme="majorBidi"/>
        </w:rPr>
        <w:t>(B8</w:t>
      </w:r>
      <w:r w:rsidRPr="00792FEA">
        <w:rPr>
          <w:rFonts w:asciiTheme="majorBidi" w:hAnsiTheme="majorBidi" w:cstheme="majorBidi"/>
        </w:rPr>
        <w:t>)</w:t>
      </w:r>
    </w:p>
    <w:p w:rsidR="0064490E" w:rsidRPr="00792FEA" w:rsidRDefault="0064490E" w:rsidP="00D6541D">
      <w:pPr>
        <w:tabs>
          <w:tab w:val="left" w:pos="8931"/>
        </w:tabs>
        <w:spacing w:line="360" w:lineRule="auto"/>
        <w:ind w:left="284" w:right="142"/>
        <w:jc w:val="both"/>
        <w:rPr>
          <w:rFonts w:asciiTheme="majorBidi" w:hAnsiTheme="majorBidi" w:cstheme="majorBidi"/>
        </w:rPr>
      </w:pPr>
    </w:p>
    <w:p w:rsidR="0064490E" w:rsidRPr="00792FEA" w:rsidRDefault="0064490E" w:rsidP="00D6541D">
      <w:pPr>
        <w:tabs>
          <w:tab w:val="left" w:pos="8931"/>
        </w:tabs>
        <w:spacing w:line="360" w:lineRule="auto"/>
        <w:ind w:left="284" w:right="142"/>
        <w:jc w:val="both"/>
        <w:rPr>
          <w:rFonts w:asciiTheme="majorBidi" w:hAnsiTheme="majorBidi" w:cstheme="majorBidi"/>
        </w:rPr>
      </w:pPr>
      <w:r w:rsidRPr="00792FEA">
        <w:rPr>
          <w:rFonts w:asciiTheme="majorBidi" w:hAnsiTheme="majorBidi" w:cstheme="majorBidi"/>
        </w:rPr>
        <w:t xml:space="preserve">Consequently, the distribution </w:t>
      </w:r>
      <w:proofErr w:type="gramStart"/>
      <w:r w:rsidRPr="00792FEA">
        <w:rPr>
          <w:rFonts w:asciiTheme="majorBidi" w:hAnsiTheme="majorBidi" w:cstheme="majorBidi"/>
          <w:i/>
        </w:rPr>
        <w:t>g</w:t>
      </w:r>
      <w:r w:rsidRPr="00792FEA">
        <w:rPr>
          <w:rFonts w:asciiTheme="majorBidi" w:hAnsiTheme="majorBidi" w:cstheme="majorBidi"/>
        </w:rPr>
        <w:t>(</w:t>
      </w:r>
      <w:proofErr w:type="spellStart"/>
      <w:proofErr w:type="gramEnd"/>
      <w:r w:rsidRPr="00792FEA">
        <w:rPr>
          <w:rFonts w:asciiTheme="majorBidi" w:hAnsiTheme="majorBidi" w:cstheme="majorBidi"/>
          <w:i/>
        </w:rPr>
        <w:t>H</w:t>
      </w:r>
      <w:r w:rsidRPr="00792FEA">
        <w:rPr>
          <w:rFonts w:asciiTheme="majorBidi" w:hAnsiTheme="majorBidi" w:cstheme="majorBidi"/>
          <w:vertAlign w:val="subscript"/>
        </w:rPr>
        <w:t>k,eff</w:t>
      </w:r>
      <w:proofErr w:type="spellEnd"/>
      <w:r w:rsidRPr="00792FEA">
        <w:rPr>
          <w:rFonts w:asciiTheme="majorBidi" w:hAnsiTheme="majorBidi" w:cstheme="majorBidi"/>
        </w:rPr>
        <w:t xml:space="preserve">) will be broadened towards higher </w:t>
      </w:r>
      <w:proofErr w:type="spellStart"/>
      <w:r w:rsidRPr="00792FEA">
        <w:rPr>
          <w:rFonts w:asciiTheme="majorBidi" w:hAnsiTheme="majorBidi" w:cstheme="majorBidi"/>
          <w:i/>
        </w:rPr>
        <w:t>H</w:t>
      </w:r>
      <w:r w:rsidRPr="00792FEA">
        <w:rPr>
          <w:rFonts w:asciiTheme="majorBidi" w:hAnsiTheme="majorBidi" w:cstheme="majorBidi"/>
          <w:vertAlign w:val="subscript"/>
        </w:rPr>
        <w:t>k,eff</w:t>
      </w:r>
      <w:proofErr w:type="spellEnd"/>
      <w:r w:rsidRPr="00792FEA">
        <w:rPr>
          <w:rFonts w:asciiTheme="majorBidi" w:hAnsiTheme="majorBidi" w:cstheme="majorBidi"/>
        </w:rPr>
        <w:t xml:space="preserve"> values, following the decrease of the total susceptibility </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xml:space="preserve">) with frequency. This effect is lumped into a frequency dependent quantity </w:t>
      </w:r>
      <w:r w:rsidRPr="00792FEA">
        <w:rPr>
          <w:rFonts w:asciiTheme="majorBidi" w:hAnsiTheme="majorBidi" w:cstheme="majorBidi"/>
          <w:i/>
        </w:rPr>
        <w:t xml:space="preserve">h </w:t>
      </w:r>
      <w:r w:rsidR="00124D6E" w:rsidRPr="00792FEA">
        <w:rPr>
          <w:rFonts w:asciiTheme="majorBidi" w:hAnsiTheme="majorBidi" w:cstheme="majorBidi"/>
          <w:iCs/>
        </w:rPr>
        <w:t>in (B3</w:t>
      </w:r>
      <w:r w:rsidRPr="00792FEA">
        <w:rPr>
          <w:rFonts w:asciiTheme="majorBidi" w:hAnsiTheme="majorBidi" w:cstheme="majorBidi"/>
          <w:iCs/>
        </w:rPr>
        <w:t>)</w:t>
      </w:r>
      <w:r w:rsidRPr="00792FEA">
        <w:rPr>
          <w:rFonts w:asciiTheme="majorBidi" w:hAnsiTheme="majorBidi" w:cstheme="majorBidi"/>
          <w:i/>
        </w:rPr>
        <w:t xml:space="preserve">, </w:t>
      </w:r>
      <w:r w:rsidRPr="00792FEA">
        <w:rPr>
          <w:rFonts w:asciiTheme="majorBidi" w:hAnsiTheme="majorBidi" w:cstheme="majorBidi"/>
        </w:rPr>
        <w:t>according to</w:t>
      </w:r>
    </w:p>
    <w:p w:rsidR="0064490E" w:rsidRPr="00792FEA" w:rsidRDefault="0064490E" w:rsidP="00D6541D">
      <w:pPr>
        <w:tabs>
          <w:tab w:val="left" w:pos="8931"/>
        </w:tabs>
        <w:spacing w:line="360" w:lineRule="auto"/>
        <w:ind w:left="2832" w:right="142"/>
        <w:jc w:val="both"/>
        <w:rPr>
          <w:rFonts w:asciiTheme="majorBidi" w:hAnsiTheme="majorBidi" w:cstheme="majorBidi"/>
        </w:rPr>
      </w:pPr>
      <m:oMath>
        <m:r>
          <w:rPr>
            <w:rFonts w:ascii="Cambria Math" w:hAnsi="Cambria Math" w:cstheme="majorBidi"/>
          </w:rPr>
          <m:t xml:space="preserve"> h</m:t>
        </m:r>
        <m:d>
          <m:dPr>
            <m:ctrlPr>
              <w:rPr>
                <w:rFonts w:ascii="Cambria Math" w:hAnsi="Cambria Math" w:cstheme="majorBidi"/>
                <w:i/>
              </w:rPr>
            </m:ctrlPr>
          </m:dPr>
          <m:e>
            <m:r>
              <w:rPr>
                <w:rFonts w:ascii="Cambria Math" w:hAnsi="Cambria Math" w:cstheme="majorBidi"/>
              </w:rPr>
              <m:t>f</m:t>
            </m:r>
          </m:e>
        </m:d>
        <m:r>
          <w:rPr>
            <w:rFonts w:ascii="Cambria Math" w:hAnsi="Cambria Math" w:cstheme="majorBidi"/>
          </w:rPr>
          <m:t>=&lt;</m:t>
        </m:r>
        <m:func>
          <m:funcPr>
            <m:ctrlPr>
              <w:rPr>
                <w:rFonts w:ascii="Cambria Math" w:hAnsi="Cambria Math" w:cstheme="majorBidi"/>
              </w:rPr>
            </m:ctrlPr>
          </m:funcPr>
          <m:fName>
            <m:r>
              <m:rPr>
                <m:sty m:val="p"/>
              </m:rPr>
              <w:rPr>
                <w:rFonts w:ascii="Cambria Math" w:hAnsi="Cambria Math" w:cstheme="majorBidi"/>
              </w:rPr>
              <m:t>ln</m:t>
            </m:r>
          </m:fName>
          <m:e>
            <m:d>
              <m:dPr>
                <m:ctrlPr>
                  <w:rPr>
                    <w:rFonts w:ascii="Cambria Math" w:hAnsi="Cambria Math" w:cstheme="majorBidi"/>
                    <w:i/>
                  </w:rPr>
                </m:ctrlPr>
              </m:dPr>
              <m:e>
                <m:sSubSup>
                  <m:sSubSupPr>
                    <m:ctrlPr>
                      <w:rPr>
                        <w:rFonts w:ascii="Cambria Math" w:hAnsi="Cambria Math" w:cstheme="majorBidi"/>
                        <w:i/>
                      </w:rPr>
                    </m:ctrlPr>
                  </m:sSubSupPr>
                  <m:e>
                    <m:r>
                      <m:rPr>
                        <m:nor/>
                      </m:rPr>
                      <w:rPr>
                        <w:rFonts w:asciiTheme="majorBidi" w:hAnsiTheme="majorBidi" w:cstheme="majorBidi"/>
                        <w:i/>
                        <w:iCs/>
                      </w:rPr>
                      <m:t>H</m:t>
                    </m:r>
                  </m:e>
                  <m:sub>
                    <w:proofErr w:type="spellStart"/>
                    <m:r>
                      <m:rPr>
                        <m:nor/>
                      </m:rPr>
                      <w:rPr>
                        <w:rFonts w:asciiTheme="majorBidi" w:hAnsiTheme="majorBidi" w:cstheme="majorBidi"/>
                      </w:rPr>
                      <m:t>k,eff</m:t>
                    </m:r>
                    <w:proofErr w:type="spellEnd"/>
                  </m:sub>
                  <m:sup>
                    <m:r>
                      <m:rPr>
                        <m:nor/>
                      </m:rPr>
                      <w:rPr>
                        <w:rFonts w:asciiTheme="majorBidi" w:hAnsiTheme="majorBidi" w:cstheme="majorBidi"/>
                      </w:rPr>
                      <m:t>(DC)</m:t>
                    </m:r>
                  </m:sup>
                </m:sSubSup>
                <m:r>
                  <w:rPr>
                    <w:rFonts w:ascii="Cambria Math" w:hAnsi="Cambria Math" w:cstheme="majorBidi"/>
                  </w:rPr>
                  <m:t>+C</m:t>
                </m:r>
                <m:f>
                  <m:fPr>
                    <m:ctrlPr>
                      <w:rPr>
                        <w:rFonts w:ascii="Cambria Math" w:hAnsi="Cambria Math" w:cstheme="majorBidi"/>
                        <w:i/>
                      </w:rPr>
                    </m:ctrlPr>
                  </m:fPr>
                  <m:num>
                    <m:r>
                      <w:rPr>
                        <w:rFonts w:ascii="Cambria Math" w:hAnsi="Cambria Math" w:cstheme="majorBidi"/>
                      </w:rPr>
                      <m:t>1-</m:t>
                    </m:r>
                    <m:f>
                      <m:fPr>
                        <m:ctrlPr>
                          <w:rPr>
                            <w:rFonts w:ascii="Cambria Math" w:hAnsi="Cambria Math" w:cstheme="majorBidi"/>
                            <w:i/>
                          </w:rPr>
                        </m:ctrlPr>
                      </m:fPr>
                      <m:num>
                        <m:r>
                          <w:rPr>
                            <w:rFonts w:ascii="Cambria Math" w:hAnsi="Cambria Math" w:cstheme="majorBidi"/>
                          </w:rPr>
                          <m:t>|χ</m:t>
                        </m:r>
                        <m:d>
                          <m:dPr>
                            <m:ctrlPr>
                              <w:rPr>
                                <w:rFonts w:ascii="Cambria Math" w:hAnsi="Cambria Math" w:cstheme="majorBidi"/>
                                <w:i/>
                              </w:rPr>
                            </m:ctrlPr>
                          </m:dPr>
                          <m:e>
                            <m:r>
                              <w:rPr>
                                <w:rFonts w:ascii="Cambria Math" w:hAnsi="Cambria Math" w:cstheme="majorBidi"/>
                              </w:rPr>
                              <m:t>f</m:t>
                            </m:r>
                          </m:e>
                        </m:d>
                        <m:r>
                          <w:rPr>
                            <w:rFonts w:ascii="Cambria Math" w:hAnsi="Cambria Math" w:cstheme="majorBidi"/>
                          </w:rPr>
                          <m:t>|</m:t>
                        </m:r>
                      </m:num>
                      <m:den>
                        <m:sSub>
                          <m:sSubPr>
                            <m:ctrlPr>
                              <w:rPr>
                                <w:rFonts w:ascii="Cambria Math" w:hAnsi="Cambria Math" w:cstheme="majorBidi"/>
                                <w:i/>
                              </w:rPr>
                            </m:ctrlPr>
                          </m:sSubPr>
                          <m:e>
                            <m:r>
                              <w:rPr>
                                <w:rFonts w:ascii="Cambria Math" w:hAnsi="Cambria Math" w:cstheme="majorBidi"/>
                              </w:rPr>
                              <m:t>χ</m:t>
                            </m:r>
                          </m:e>
                          <m:sub>
                            <m:r>
                              <m:rPr>
                                <m:nor/>
                              </m:rPr>
                              <w:rPr>
                                <w:rFonts w:asciiTheme="majorBidi" w:hAnsiTheme="majorBidi" w:cstheme="majorBidi"/>
                              </w:rPr>
                              <m:t>DC</m:t>
                            </m:r>
                          </m:sub>
                        </m:sSub>
                      </m:den>
                    </m:f>
                  </m:num>
                  <m:den>
                    <m:r>
                      <w:rPr>
                        <w:rFonts w:ascii="Cambria Math" w:hAnsi="Cambria Math" w:cstheme="majorBidi"/>
                      </w:rPr>
                      <m:t>1+|χ</m:t>
                    </m:r>
                    <m:d>
                      <m:dPr>
                        <m:ctrlPr>
                          <w:rPr>
                            <w:rFonts w:ascii="Cambria Math" w:hAnsi="Cambria Math" w:cstheme="majorBidi"/>
                            <w:i/>
                          </w:rPr>
                        </m:ctrlPr>
                      </m:dPr>
                      <m:e>
                        <m:r>
                          <w:rPr>
                            <w:rFonts w:ascii="Cambria Math" w:hAnsi="Cambria Math" w:cstheme="majorBidi"/>
                          </w:rPr>
                          <m:t>f</m:t>
                        </m:r>
                      </m:e>
                    </m:d>
                    <m:r>
                      <w:rPr>
                        <w:rFonts w:ascii="Cambria Math" w:hAnsi="Cambria Math" w:cstheme="majorBidi"/>
                      </w:rPr>
                      <m:t>|</m:t>
                    </m:r>
                  </m:den>
                </m:f>
              </m:e>
            </m:d>
          </m:e>
        </m:func>
        <m:r>
          <w:rPr>
            <w:rFonts w:ascii="Cambria Math" w:hAnsi="Cambria Math" w:cstheme="majorBidi"/>
          </w:rPr>
          <m:t>&gt;</m:t>
        </m:r>
      </m:oMath>
      <w:r w:rsidR="00E045EB" w:rsidRPr="00792FEA">
        <w:rPr>
          <w:rFonts w:asciiTheme="majorBidi" w:hAnsiTheme="majorBidi" w:cstheme="majorBidi"/>
        </w:rPr>
        <w:t xml:space="preserve">, </w:t>
      </w:r>
      <w:r w:rsidR="00E045EB" w:rsidRPr="00792FEA">
        <w:rPr>
          <w:rFonts w:asciiTheme="majorBidi" w:hAnsiTheme="majorBidi" w:cstheme="majorBidi"/>
        </w:rPr>
        <w:tab/>
        <w:t>(B9</w:t>
      </w:r>
      <w:r w:rsidRPr="00792FEA">
        <w:rPr>
          <w:rFonts w:asciiTheme="majorBidi" w:hAnsiTheme="majorBidi" w:cstheme="majorBidi"/>
        </w:rPr>
        <w:t>)</w:t>
      </w:r>
    </w:p>
    <w:p w:rsidR="0064490E" w:rsidRPr="00792FEA" w:rsidRDefault="0064490E" w:rsidP="00D6541D">
      <w:pPr>
        <w:shd w:val="clear" w:color="auto" w:fill="FFFFFF"/>
        <w:spacing w:line="360" w:lineRule="auto"/>
        <w:ind w:left="284"/>
        <w:jc w:val="both"/>
        <w:rPr>
          <w:rFonts w:asciiTheme="majorBidi" w:hAnsiTheme="majorBidi" w:cstheme="majorBidi"/>
        </w:rPr>
      </w:pPr>
      <w:proofErr w:type="gramStart"/>
      <w:r w:rsidRPr="00792FEA">
        <w:rPr>
          <w:rFonts w:asciiTheme="majorBidi" w:hAnsiTheme="majorBidi" w:cstheme="majorBidi"/>
        </w:rPr>
        <w:t>with</w:t>
      </w:r>
      <w:proofErr w:type="gramEnd"/>
      <w:r w:rsidRPr="00792FEA">
        <w:rPr>
          <w:rFonts w:asciiTheme="majorBidi" w:hAnsiTheme="majorBidi" w:cstheme="majorBidi"/>
        </w:rPr>
        <w:t xml:space="preserve"> </w:t>
      </w:r>
      <w:r w:rsidRPr="00792FEA">
        <w:rPr>
          <w:rFonts w:asciiTheme="majorBidi" w:hAnsiTheme="majorBidi" w:cstheme="majorBidi"/>
          <w:i/>
        </w:rPr>
        <w:t>C</w:t>
      </w:r>
      <w:r w:rsidRPr="00792FEA">
        <w:rPr>
          <w:rFonts w:asciiTheme="majorBidi" w:hAnsiTheme="majorBidi" w:cstheme="majorBidi"/>
        </w:rPr>
        <w:t xml:space="preserve"> a constant.</w:t>
      </w:r>
    </w:p>
    <w:p w:rsidR="00150CF0" w:rsidRPr="00792FEA" w:rsidRDefault="00150CF0" w:rsidP="00D6541D">
      <w:pPr>
        <w:tabs>
          <w:tab w:val="left" w:pos="567"/>
          <w:tab w:val="left" w:pos="8931"/>
        </w:tabs>
        <w:spacing w:line="360" w:lineRule="auto"/>
        <w:ind w:left="284" w:right="142"/>
        <w:jc w:val="both"/>
        <w:rPr>
          <w:rFonts w:asciiTheme="majorBidi" w:hAnsiTheme="majorBidi" w:cstheme="majorBidi"/>
        </w:rPr>
      </w:pPr>
      <w:r w:rsidRPr="00792FEA">
        <w:rPr>
          <w:rFonts w:asciiTheme="majorBidi" w:hAnsiTheme="majorBidi" w:cstheme="majorBidi"/>
        </w:rPr>
        <w:tab/>
        <w:t xml:space="preserve">The experimental rotational permeability components  </w:t>
      </w:r>
      <w:r w:rsidRPr="00792FEA">
        <w:rPr>
          <w:rFonts w:asciiTheme="majorBidi" w:hAnsiTheme="majorBidi" w:cstheme="majorBidi"/>
        </w:rPr>
        <w:sym w:font="Symbol" w:char="F06D"/>
      </w:r>
      <w:r w:rsidRPr="00792FEA">
        <w:rPr>
          <w:rFonts w:asciiTheme="majorBidi" w:hAnsiTheme="majorBidi" w:cstheme="majorBidi"/>
        </w:rPr>
        <w:t>’</w:t>
      </w:r>
      <w:r w:rsidRPr="00792FEA">
        <w:rPr>
          <w:rFonts w:asciiTheme="majorBidi" w:hAnsiTheme="majorBidi" w:cstheme="majorBidi"/>
          <w:vertAlign w:val="subscript"/>
        </w:rPr>
        <w:t>rot</w:t>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and</w:t>
      </w:r>
      <w:r w:rsidRPr="00792FEA">
        <w:rPr>
          <w:rFonts w:asciiTheme="majorBidi" w:hAnsiTheme="majorBidi" w:cstheme="majorBidi"/>
          <w:vertAlign w:val="subscript"/>
        </w:rPr>
        <w:t xml:space="preserve"> </w:t>
      </w:r>
      <w:r w:rsidRPr="00792FEA">
        <w:rPr>
          <w:rFonts w:asciiTheme="majorBidi" w:hAnsiTheme="majorBidi" w:cstheme="majorBidi"/>
        </w:rPr>
        <w:sym w:font="Symbol" w:char="F06D"/>
      </w:r>
      <w:r w:rsidRPr="00792FEA">
        <w:rPr>
          <w:rFonts w:asciiTheme="majorBidi" w:hAnsiTheme="majorBidi" w:cstheme="majorBidi"/>
        </w:rPr>
        <w:t>’’</w:t>
      </w:r>
      <w:r w:rsidRPr="00792FEA">
        <w:rPr>
          <w:rFonts w:asciiTheme="majorBidi" w:hAnsiTheme="majorBidi" w:cstheme="majorBidi"/>
          <w:vertAlign w:val="subscript"/>
        </w:rPr>
        <w:t>rot</w:t>
      </w:r>
      <w:r w:rsidRPr="00792FEA">
        <w:rPr>
          <w:rFonts w:asciiTheme="majorBidi" w:hAnsiTheme="majorBidi" w:cstheme="majorBidi"/>
        </w:rPr>
        <w:t>(</w:t>
      </w:r>
      <w:r w:rsidRPr="00792FEA">
        <w:rPr>
          <w:rFonts w:asciiTheme="majorBidi" w:hAnsiTheme="majorBidi" w:cstheme="majorBidi"/>
          <w:i/>
        </w:rPr>
        <w:t>f</w:t>
      </w:r>
      <w:r w:rsidR="00E045EB" w:rsidRPr="00792FEA">
        <w:rPr>
          <w:rFonts w:asciiTheme="majorBidi" w:hAnsiTheme="majorBidi" w:cstheme="majorBidi"/>
        </w:rPr>
        <w:t>), independent of</w:t>
      </w:r>
      <w:r w:rsidRPr="00792FEA">
        <w:rPr>
          <w:rFonts w:asciiTheme="majorBidi" w:hAnsiTheme="majorBidi" w:cstheme="majorBidi"/>
        </w:rPr>
        <w:t xml:space="preserve"> </w:t>
      </w:r>
      <w:proofErr w:type="spellStart"/>
      <w:r w:rsidRPr="00792FEA">
        <w:rPr>
          <w:rFonts w:asciiTheme="majorBidi" w:hAnsiTheme="majorBidi" w:cstheme="majorBidi"/>
          <w:i/>
          <w:iCs/>
        </w:rPr>
        <w:t>J</w:t>
      </w:r>
      <w:r w:rsidRPr="00792FEA">
        <w:rPr>
          <w:rFonts w:asciiTheme="majorBidi" w:hAnsiTheme="majorBidi" w:cstheme="majorBidi"/>
          <w:vertAlign w:val="subscript"/>
        </w:rPr>
        <w:t>p</w:t>
      </w:r>
      <w:proofErr w:type="spellEnd"/>
      <w:r w:rsidRPr="00792FEA">
        <w:rPr>
          <w:rFonts w:asciiTheme="majorBidi" w:hAnsiTheme="majorBidi" w:cstheme="majorBidi"/>
        </w:rPr>
        <w:t xml:space="preserve"> up to </w:t>
      </w:r>
      <w:proofErr w:type="spellStart"/>
      <w:r w:rsidRPr="00792FEA">
        <w:rPr>
          <w:rFonts w:asciiTheme="majorBidi" w:hAnsiTheme="majorBidi" w:cstheme="majorBidi"/>
          <w:i/>
          <w:iCs/>
        </w:rPr>
        <w:t>J</w:t>
      </w:r>
      <w:r w:rsidRPr="00792FEA">
        <w:rPr>
          <w:rFonts w:asciiTheme="majorBidi" w:hAnsiTheme="majorBidi" w:cstheme="majorBidi"/>
          <w:vertAlign w:val="subscript"/>
        </w:rPr>
        <w:t>p</w:t>
      </w:r>
      <w:proofErr w:type="spellEnd"/>
      <w:r w:rsidRPr="00792FEA">
        <w:rPr>
          <w:rFonts w:asciiTheme="majorBidi" w:hAnsiTheme="majorBidi" w:cstheme="majorBidi"/>
        </w:rPr>
        <w:t xml:space="preserve"> = 0.1</w:t>
      </w:r>
      <w:r w:rsidRPr="00792FEA">
        <w:rPr>
          <w:rFonts w:asciiTheme="majorBidi" w:hAnsiTheme="majorBidi" w:cstheme="majorBidi"/>
          <w:i/>
          <w:iCs/>
        </w:rPr>
        <w:t>J</w:t>
      </w:r>
      <w:r w:rsidRPr="00792FEA">
        <w:rPr>
          <w:rFonts w:asciiTheme="majorBidi" w:hAnsiTheme="majorBidi" w:cstheme="majorBidi"/>
          <w:vertAlign w:val="subscript"/>
        </w:rPr>
        <w:t>s</w:t>
      </w:r>
      <w:r w:rsidRPr="00792FEA">
        <w:rPr>
          <w:rFonts w:asciiTheme="majorBidi" w:hAnsiTheme="majorBidi" w:cstheme="majorBidi"/>
        </w:rPr>
        <w:t xml:space="preserve"> – 0.2</w:t>
      </w:r>
      <w:r w:rsidRPr="00792FEA">
        <w:rPr>
          <w:rFonts w:asciiTheme="majorBidi" w:hAnsiTheme="majorBidi" w:cstheme="majorBidi"/>
          <w:i/>
          <w:iCs/>
        </w:rPr>
        <w:t xml:space="preserve"> </w:t>
      </w:r>
      <w:proofErr w:type="spellStart"/>
      <w:r w:rsidRPr="00792FEA">
        <w:rPr>
          <w:rFonts w:asciiTheme="majorBidi" w:hAnsiTheme="majorBidi" w:cstheme="majorBidi"/>
          <w:i/>
          <w:iCs/>
        </w:rPr>
        <w:t>J</w:t>
      </w:r>
      <w:r w:rsidRPr="00792FEA">
        <w:rPr>
          <w:rFonts w:asciiTheme="majorBidi" w:hAnsiTheme="majorBidi" w:cstheme="majorBidi"/>
          <w:vertAlign w:val="subscript"/>
        </w:rPr>
        <w:t>s</w:t>
      </w:r>
      <w:proofErr w:type="spellEnd"/>
      <w:r w:rsidRPr="00792FEA">
        <w:rPr>
          <w:rFonts w:asciiTheme="majorBidi" w:hAnsiTheme="majorBidi" w:cstheme="majorBidi"/>
        </w:rPr>
        <w:t xml:space="preserve">, </w:t>
      </w:r>
      <w:r w:rsidRPr="00792FEA">
        <w:rPr>
          <w:rFonts w:asciiTheme="majorBidi" w:hAnsiTheme="majorBidi" w:cstheme="majorBidi"/>
          <w:vertAlign w:val="subscript"/>
        </w:rPr>
        <w:t xml:space="preserve"> </w:t>
      </w:r>
      <w:r w:rsidRPr="00792FEA">
        <w:rPr>
          <w:rFonts w:asciiTheme="majorBidi" w:hAnsiTheme="majorBidi" w:cstheme="majorBidi"/>
        </w:rPr>
        <w:t xml:space="preserve">are extracted from the measured permeability and separated from the </w:t>
      </w:r>
      <w:proofErr w:type="spellStart"/>
      <w:r w:rsidRPr="00792FEA">
        <w:rPr>
          <w:rFonts w:asciiTheme="majorBidi" w:hAnsiTheme="majorBidi" w:cstheme="majorBidi"/>
        </w:rPr>
        <w:t>dw</w:t>
      </w:r>
      <w:proofErr w:type="spellEnd"/>
      <w:r w:rsidRPr="00792FEA">
        <w:rPr>
          <w:rFonts w:asciiTheme="majorBidi" w:hAnsiTheme="majorBidi" w:cstheme="majorBidi"/>
        </w:rPr>
        <w:t xml:space="preserve"> permeability by means of a self-consis</w:t>
      </w:r>
      <w:r w:rsidR="00E045EB" w:rsidRPr="00792FEA">
        <w:rPr>
          <w:rFonts w:asciiTheme="majorBidi" w:hAnsiTheme="majorBidi" w:cstheme="majorBidi"/>
        </w:rPr>
        <w:t xml:space="preserve">tent procedure, </w:t>
      </w:r>
      <w:r w:rsidR="00124D6E" w:rsidRPr="00792FEA">
        <w:rPr>
          <w:rFonts w:asciiTheme="majorBidi" w:hAnsiTheme="majorBidi" w:cstheme="majorBidi"/>
        </w:rPr>
        <w:t xml:space="preserve">as fully </w:t>
      </w:r>
      <w:r w:rsidR="00E045EB" w:rsidRPr="00792FEA">
        <w:rPr>
          <w:rFonts w:asciiTheme="majorBidi" w:hAnsiTheme="majorBidi" w:cstheme="majorBidi"/>
        </w:rPr>
        <w:t>discussed in [55</w:t>
      </w:r>
      <w:r w:rsidRPr="00792FEA">
        <w:rPr>
          <w:rFonts w:asciiTheme="majorBidi" w:hAnsiTheme="majorBidi" w:cstheme="majorBidi"/>
        </w:rPr>
        <w:t xml:space="preserve">]. This is based on the idea that only </w:t>
      </w:r>
      <w:r w:rsidR="00124D6E" w:rsidRPr="00792FEA">
        <w:rPr>
          <w:rFonts w:asciiTheme="majorBidi" w:hAnsiTheme="majorBidi" w:cstheme="majorBidi"/>
        </w:rPr>
        <w:t xml:space="preserve">the </w:t>
      </w:r>
      <w:proofErr w:type="spellStart"/>
      <w:r w:rsidRPr="00792FEA">
        <w:rPr>
          <w:rFonts w:asciiTheme="majorBidi" w:hAnsiTheme="majorBidi" w:cstheme="majorBidi"/>
        </w:rPr>
        <w:t>dw</w:t>
      </w:r>
      <w:proofErr w:type="spellEnd"/>
      <w:r w:rsidRPr="00792FEA">
        <w:rPr>
          <w:rFonts w:asciiTheme="majorBidi" w:hAnsiTheme="majorBidi" w:cstheme="majorBidi"/>
        </w:rPr>
        <w:t xml:space="preserve"> displacements can contribute to </w:t>
      </w:r>
      <w:r w:rsidRPr="00792FEA">
        <w:rPr>
          <w:rFonts w:asciiTheme="majorBidi" w:hAnsiTheme="majorBidi" w:cstheme="majorBidi"/>
        </w:rPr>
        <w:sym w:font="Symbol" w:char="F06D"/>
      </w:r>
      <w:proofErr w:type="gramStart"/>
      <w:r w:rsidRPr="00792FEA">
        <w:rPr>
          <w:rFonts w:asciiTheme="majorBidi" w:hAnsiTheme="majorBidi" w:cstheme="majorBidi"/>
        </w:rPr>
        <w:t>’’(</w:t>
      </w:r>
      <w:proofErr w:type="gramEnd"/>
      <w:r w:rsidRPr="00792FEA">
        <w:rPr>
          <w:rFonts w:asciiTheme="majorBidi" w:hAnsiTheme="majorBidi" w:cstheme="majorBidi"/>
          <w:i/>
        </w:rPr>
        <w:t>f</w:t>
      </w:r>
      <w:r w:rsidRPr="00792FEA">
        <w:rPr>
          <w:rFonts w:asciiTheme="majorBidi" w:hAnsiTheme="majorBidi" w:cstheme="majorBidi"/>
        </w:rPr>
        <w:t xml:space="preserve">) at low frequencies. The relative </w:t>
      </w:r>
      <w:proofErr w:type="spellStart"/>
      <w:r w:rsidRPr="00792FEA">
        <w:rPr>
          <w:rFonts w:asciiTheme="majorBidi" w:hAnsiTheme="majorBidi" w:cstheme="majorBidi"/>
        </w:rPr>
        <w:t>permeabilities</w:t>
      </w:r>
      <w:proofErr w:type="spellEnd"/>
      <w:r w:rsidRPr="00792FEA">
        <w:rPr>
          <w:rFonts w:asciiTheme="majorBidi" w:hAnsiTheme="majorBidi" w:cstheme="majorBidi"/>
        </w:rPr>
        <w:t xml:space="preserve"> </w:t>
      </w:r>
      <w:r w:rsidRPr="00792FEA">
        <w:rPr>
          <w:rFonts w:asciiTheme="majorBidi" w:hAnsiTheme="majorBidi" w:cstheme="majorBidi"/>
        </w:rPr>
        <w:sym w:font="Symbol" w:char="F06D"/>
      </w:r>
      <w:proofErr w:type="gramStart"/>
      <w:r w:rsidRPr="00792FEA">
        <w:rPr>
          <w:rFonts w:asciiTheme="majorBidi" w:hAnsiTheme="majorBidi" w:cstheme="majorBidi"/>
        </w:rPr>
        <w:t>’</w:t>
      </w:r>
      <w:r w:rsidRPr="00792FEA">
        <w:rPr>
          <w:rFonts w:asciiTheme="majorBidi" w:hAnsiTheme="majorBidi" w:cstheme="majorBidi"/>
          <w:vertAlign w:val="subscript"/>
        </w:rPr>
        <w:t>rot</w:t>
      </w:r>
      <w:r w:rsidRPr="00792FEA">
        <w:rPr>
          <w:rFonts w:asciiTheme="majorBidi" w:hAnsiTheme="majorBidi" w:cstheme="majorBidi"/>
        </w:rPr>
        <w:t>(</w:t>
      </w:r>
      <w:proofErr w:type="gramEnd"/>
      <w:r w:rsidRPr="00792FEA">
        <w:rPr>
          <w:rFonts w:asciiTheme="majorBidi" w:hAnsiTheme="majorBidi" w:cstheme="majorBidi"/>
          <w:i/>
        </w:rPr>
        <w:t>f</w:t>
      </w:r>
      <w:r w:rsidRPr="00792FEA">
        <w:rPr>
          <w:rFonts w:asciiTheme="majorBidi" w:hAnsiTheme="majorBidi" w:cstheme="majorBidi"/>
        </w:rPr>
        <w:t xml:space="preserve">) </w:t>
      </w:r>
      <w:r w:rsidRPr="00792FEA">
        <w:rPr>
          <w:rFonts w:asciiTheme="majorBidi" w:hAnsiTheme="majorBidi" w:cstheme="majorBidi"/>
          <w:vertAlign w:val="subscript"/>
        </w:rPr>
        <w:t xml:space="preserve"> </w:t>
      </w:r>
      <w:r w:rsidRPr="00792FEA">
        <w:rPr>
          <w:rFonts w:asciiTheme="majorBidi" w:hAnsiTheme="majorBidi" w:cstheme="majorBidi"/>
        </w:rPr>
        <w:t>= 1 + &lt;</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vertAlign w:val="subscript"/>
        </w:rPr>
        <w:t xml:space="preserve">rot </w:t>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xml:space="preserve">)&gt; </w:t>
      </w:r>
      <w:r w:rsidRPr="00792FEA">
        <w:rPr>
          <w:rFonts w:asciiTheme="majorBidi" w:hAnsiTheme="majorBidi" w:cstheme="majorBidi"/>
          <w:vertAlign w:val="subscript"/>
        </w:rPr>
        <w:t xml:space="preserve"> </w:t>
      </w:r>
      <w:r w:rsidRPr="00792FEA">
        <w:rPr>
          <w:rFonts w:asciiTheme="majorBidi" w:hAnsiTheme="majorBidi" w:cstheme="majorBidi"/>
        </w:rPr>
        <w:t xml:space="preserve">and </w:t>
      </w:r>
      <w:r w:rsidRPr="00792FEA">
        <w:rPr>
          <w:rFonts w:asciiTheme="majorBidi" w:hAnsiTheme="majorBidi" w:cstheme="majorBidi"/>
        </w:rPr>
        <w:sym w:font="Symbol" w:char="F06D"/>
      </w:r>
      <w:r w:rsidRPr="00792FEA">
        <w:rPr>
          <w:rFonts w:asciiTheme="majorBidi" w:hAnsiTheme="majorBidi" w:cstheme="majorBidi"/>
        </w:rPr>
        <w:t>’’</w:t>
      </w:r>
      <w:r w:rsidRPr="00792FEA">
        <w:rPr>
          <w:rFonts w:asciiTheme="majorBidi" w:hAnsiTheme="majorBidi" w:cstheme="majorBidi"/>
          <w:vertAlign w:val="subscript"/>
        </w:rPr>
        <w:t>rot</w:t>
      </w:r>
      <w:r w:rsidRPr="00792FEA">
        <w:rPr>
          <w:rFonts w:asciiTheme="majorBidi" w:hAnsiTheme="majorBidi" w:cstheme="majorBidi"/>
        </w:rPr>
        <w:t xml:space="preserve"> (</w:t>
      </w:r>
      <w:r w:rsidRPr="00792FEA">
        <w:rPr>
          <w:rFonts w:asciiTheme="majorBidi" w:hAnsiTheme="majorBidi" w:cstheme="majorBidi"/>
          <w:i/>
        </w:rPr>
        <w:t>f</w:t>
      </w:r>
      <w:r w:rsidRPr="00792FEA">
        <w:rPr>
          <w:rFonts w:asciiTheme="majorBidi" w:hAnsiTheme="majorBidi" w:cstheme="majorBidi"/>
        </w:rPr>
        <w:t xml:space="preserve">) </w:t>
      </w:r>
      <w:r w:rsidRPr="00792FEA">
        <w:rPr>
          <w:rFonts w:asciiTheme="majorBidi" w:hAnsiTheme="majorBidi" w:cstheme="majorBidi"/>
          <w:vertAlign w:val="subscript"/>
        </w:rPr>
        <w:t xml:space="preserve"> </w:t>
      </w:r>
      <w:r w:rsidRPr="00792FEA">
        <w:rPr>
          <w:rFonts w:asciiTheme="majorBidi" w:hAnsiTheme="majorBidi" w:cstheme="majorBidi"/>
        </w:rPr>
        <w:t xml:space="preserve"> = &lt;</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vertAlign w:val="subscript"/>
        </w:rPr>
        <w:t xml:space="preserve">rot </w:t>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xml:space="preserve">)&gt; are then calculated using the distribution </w:t>
      </w:r>
      <w:r w:rsidR="00E30A76" w:rsidRPr="00792FEA">
        <w:rPr>
          <w:rFonts w:asciiTheme="majorBidi" w:hAnsiTheme="majorBidi" w:cstheme="majorBidi"/>
        </w:rPr>
        <w:t xml:space="preserve">function </w:t>
      </w:r>
      <w:r w:rsidRPr="00792FEA">
        <w:rPr>
          <w:rFonts w:asciiTheme="majorBidi" w:hAnsiTheme="majorBidi" w:cstheme="majorBidi"/>
        </w:rPr>
        <w:t>(</w:t>
      </w:r>
      <w:r w:rsidR="00E30A76" w:rsidRPr="00792FEA">
        <w:rPr>
          <w:rFonts w:asciiTheme="majorBidi" w:hAnsiTheme="majorBidi" w:cstheme="majorBidi"/>
        </w:rPr>
        <w:t>B3</w:t>
      </w:r>
      <w:r w:rsidRPr="00792FEA">
        <w:rPr>
          <w:rFonts w:asciiTheme="majorBidi" w:hAnsiTheme="majorBidi" w:cstheme="majorBidi"/>
        </w:rPr>
        <w:t xml:space="preserve">) with defined value </w:t>
      </w:r>
      <w:r w:rsidRPr="00792FEA">
        <w:rPr>
          <w:rFonts w:asciiTheme="majorBidi" w:hAnsiTheme="majorBidi" w:cstheme="majorBidi"/>
          <w:i/>
          <w:iCs/>
        </w:rPr>
        <w:t>h</w:t>
      </w:r>
      <w:r w:rsidRPr="00792FEA">
        <w:rPr>
          <w:rFonts w:asciiTheme="majorBidi" w:hAnsiTheme="majorBidi" w:cstheme="majorBidi"/>
        </w:rPr>
        <w:t>, assuming a</w:t>
      </w:r>
      <w:r w:rsidR="00E30A76" w:rsidRPr="00792FEA">
        <w:rPr>
          <w:rFonts w:asciiTheme="majorBidi" w:hAnsiTheme="majorBidi" w:cstheme="majorBidi"/>
        </w:rPr>
        <w:t>n</w:t>
      </w:r>
      <w:r w:rsidRPr="00792FEA">
        <w:rPr>
          <w:rFonts w:asciiTheme="majorBidi" w:hAnsiTheme="majorBidi" w:cstheme="majorBidi"/>
        </w:rPr>
        <w:t xml:space="preserve"> </w:t>
      </w:r>
      <w:r w:rsidR="00E85DB9" w:rsidRPr="00792FEA">
        <w:rPr>
          <w:rFonts w:asciiTheme="majorBidi" w:hAnsiTheme="majorBidi" w:cstheme="majorBidi"/>
        </w:rPr>
        <w:t xml:space="preserve">average value of the anisotropy field </w:t>
      </w:r>
      <w:r w:rsidRPr="00792FEA">
        <w:rPr>
          <w:rFonts w:asciiTheme="majorBidi" w:hAnsiTheme="majorBidi" w:cstheme="majorBidi"/>
        </w:rPr>
        <w:t xml:space="preserve">consistent with the </w:t>
      </w:r>
      <w:r w:rsidR="00E30A76" w:rsidRPr="00792FEA">
        <w:rPr>
          <w:rFonts w:asciiTheme="majorBidi" w:hAnsiTheme="majorBidi" w:cstheme="majorBidi"/>
        </w:rPr>
        <w:t xml:space="preserve">experimentally obtained </w:t>
      </w:r>
      <w:r w:rsidR="00E30A76" w:rsidRPr="00792FEA">
        <w:rPr>
          <w:rFonts w:asciiTheme="majorBidi" w:hAnsiTheme="majorBidi" w:cstheme="majorBidi"/>
        </w:rPr>
        <w:sym w:font="Symbol" w:char="F06D"/>
      </w:r>
      <w:r w:rsidR="00E30A76" w:rsidRPr="00792FEA">
        <w:rPr>
          <w:rFonts w:asciiTheme="majorBidi" w:hAnsiTheme="majorBidi" w:cstheme="majorBidi"/>
        </w:rPr>
        <w:t>’</w:t>
      </w:r>
      <w:proofErr w:type="spellStart"/>
      <w:r w:rsidR="00E30A76" w:rsidRPr="00792FEA">
        <w:rPr>
          <w:rFonts w:asciiTheme="majorBidi" w:hAnsiTheme="majorBidi" w:cstheme="majorBidi"/>
          <w:vertAlign w:val="subscript"/>
        </w:rPr>
        <w:t>rot,DC</w:t>
      </w:r>
      <w:proofErr w:type="spellEnd"/>
      <w:r w:rsidR="00E30A76" w:rsidRPr="00792FEA">
        <w:rPr>
          <w:rFonts w:asciiTheme="majorBidi" w:hAnsiTheme="majorBidi" w:cstheme="majorBidi"/>
        </w:rPr>
        <w:t xml:space="preserve"> </w:t>
      </w:r>
      <w:r w:rsidRPr="00792FEA">
        <w:rPr>
          <w:rFonts w:asciiTheme="majorBidi" w:hAnsiTheme="majorBidi" w:cstheme="majorBidi"/>
        </w:rPr>
        <w:t xml:space="preserve">and inserting it in </w:t>
      </w:r>
      <w:proofErr w:type="spellStart"/>
      <w:r w:rsidRPr="00792FEA">
        <w:rPr>
          <w:rFonts w:asciiTheme="majorBidi" w:hAnsiTheme="majorBidi" w:cstheme="majorBidi"/>
        </w:rPr>
        <w:t>Eqs</w:t>
      </w:r>
      <w:proofErr w:type="spellEnd"/>
      <w:r w:rsidRPr="00792FEA">
        <w:rPr>
          <w:rFonts w:asciiTheme="majorBidi" w:hAnsiTheme="majorBidi" w:cstheme="majorBidi"/>
        </w:rPr>
        <w:t xml:space="preserve">. </w:t>
      </w:r>
      <w:proofErr w:type="gramStart"/>
      <w:r w:rsidRPr="00792FEA">
        <w:rPr>
          <w:rFonts w:asciiTheme="majorBidi" w:hAnsiTheme="majorBidi" w:cstheme="majorBidi"/>
        </w:rPr>
        <w:t>(</w:t>
      </w:r>
      <w:r w:rsidR="00E85DB9" w:rsidRPr="00792FEA">
        <w:rPr>
          <w:rFonts w:asciiTheme="majorBidi" w:hAnsiTheme="majorBidi" w:cstheme="majorBidi"/>
        </w:rPr>
        <w:t>B6) and (B7</w:t>
      </w:r>
      <w:r w:rsidRPr="00792FEA">
        <w:rPr>
          <w:rFonts w:asciiTheme="majorBidi" w:hAnsiTheme="majorBidi" w:cstheme="majorBidi"/>
        </w:rPr>
        <w:t>).</w:t>
      </w:r>
      <w:proofErr w:type="gramEnd"/>
      <w:r w:rsidRPr="00792FEA">
        <w:rPr>
          <w:rFonts w:asciiTheme="majorBidi" w:hAnsiTheme="majorBidi" w:cstheme="majorBidi"/>
        </w:rPr>
        <w:t xml:space="preserve"> In </w:t>
      </w:r>
      <w:r w:rsidR="00E30A76" w:rsidRPr="00792FEA">
        <w:rPr>
          <w:rFonts w:asciiTheme="majorBidi" w:hAnsiTheme="majorBidi" w:cstheme="majorBidi"/>
        </w:rPr>
        <w:t>a</w:t>
      </w:r>
      <w:r w:rsidRPr="00792FEA">
        <w:rPr>
          <w:rFonts w:asciiTheme="majorBidi" w:hAnsiTheme="majorBidi" w:cstheme="majorBidi"/>
        </w:rPr>
        <w:t xml:space="preserve"> successive step we take the so calculated </w:t>
      </w:r>
      <w:r w:rsidRPr="00792FEA">
        <w:rPr>
          <w:rFonts w:asciiTheme="majorBidi" w:hAnsiTheme="majorBidi" w:cstheme="majorBidi"/>
        </w:rPr>
        <w:sym w:font="Symbol" w:char="F063"/>
      </w:r>
      <w:proofErr w:type="gramStart"/>
      <w:r w:rsidRPr="00792FEA">
        <w:rPr>
          <w:rFonts w:asciiTheme="majorBidi" w:hAnsiTheme="majorBidi" w:cstheme="majorBidi"/>
        </w:rPr>
        <w:t>’</w:t>
      </w:r>
      <w:r w:rsidRPr="00792FEA">
        <w:rPr>
          <w:rFonts w:asciiTheme="majorBidi" w:hAnsiTheme="majorBidi" w:cstheme="majorBidi"/>
          <w:vertAlign w:val="subscript"/>
        </w:rPr>
        <w:t>rot</w:t>
      </w:r>
      <w:r w:rsidRPr="00792FEA">
        <w:rPr>
          <w:rFonts w:asciiTheme="majorBidi" w:hAnsiTheme="majorBidi" w:cstheme="majorBidi"/>
        </w:rPr>
        <w:t>(</w:t>
      </w:r>
      <w:proofErr w:type="gramEnd"/>
      <w:r w:rsidRPr="00792FEA">
        <w:rPr>
          <w:rFonts w:asciiTheme="majorBidi" w:hAnsiTheme="majorBidi" w:cstheme="majorBidi"/>
          <w:i/>
        </w:rPr>
        <w:t>f</w:t>
      </w:r>
      <w:r w:rsidRPr="00792FEA">
        <w:rPr>
          <w:rFonts w:asciiTheme="majorBidi" w:hAnsiTheme="majorBidi" w:cstheme="majorBidi"/>
        </w:rPr>
        <w:t>)  and</w:t>
      </w:r>
      <w:r w:rsidRPr="00792FEA">
        <w:rPr>
          <w:rFonts w:asciiTheme="majorBidi" w:hAnsiTheme="majorBidi" w:cstheme="majorBidi"/>
          <w:vertAlign w:val="subscript"/>
        </w:rPr>
        <w:t xml:space="preserve"> </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vertAlign w:val="subscript"/>
        </w:rPr>
        <w:t>rot</w:t>
      </w:r>
      <w:r w:rsidRPr="00792FEA">
        <w:rPr>
          <w:rFonts w:asciiTheme="majorBidi" w:hAnsiTheme="majorBidi" w:cstheme="majorBidi"/>
        </w:rPr>
        <w:t>(</w:t>
      </w:r>
      <w:r w:rsidRPr="00792FEA">
        <w:rPr>
          <w:rFonts w:asciiTheme="majorBidi" w:hAnsiTheme="majorBidi" w:cstheme="majorBidi"/>
          <w:i/>
        </w:rPr>
        <w:t>f</w:t>
      </w:r>
      <w:r w:rsidR="00E30A76" w:rsidRPr="00792FEA">
        <w:rPr>
          <w:rFonts w:asciiTheme="majorBidi" w:hAnsiTheme="majorBidi" w:cstheme="majorBidi"/>
        </w:rPr>
        <w:t>) and introduce them in Eq. (B9</w:t>
      </w:r>
      <w:r w:rsidRPr="00792FEA">
        <w:rPr>
          <w:rFonts w:asciiTheme="majorBidi" w:hAnsiTheme="majorBidi" w:cstheme="majorBidi"/>
        </w:rPr>
        <w:t xml:space="preserve">), and recalculate novel </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vertAlign w:val="subscript"/>
        </w:rPr>
        <w:t>rot</w:t>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and</w:t>
      </w:r>
      <w:r w:rsidRPr="00792FEA">
        <w:rPr>
          <w:rFonts w:asciiTheme="majorBidi" w:hAnsiTheme="majorBidi" w:cstheme="majorBidi"/>
          <w:vertAlign w:val="subscript"/>
        </w:rPr>
        <w:t xml:space="preserve"> </w:t>
      </w:r>
      <w:r w:rsidRPr="00792FEA">
        <w:rPr>
          <w:rFonts w:asciiTheme="majorBidi" w:hAnsiTheme="majorBidi" w:cstheme="majorBidi"/>
        </w:rPr>
        <w:sym w:font="Symbol" w:char="F063"/>
      </w:r>
      <w:r w:rsidRPr="00792FEA">
        <w:rPr>
          <w:rFonts w:asciiTheme="majorBidi" w:hAnsiTheme="majorBidi" w:cstheme="majorBidi"/>
        </w:rPr>
        <w:t>’’</w:t>
      </w:r>
      <w:r w:rsidRPr="00792FEA">
        <w:rPr>
          <w:rFonts w:asciiTheme="majorBidi" w:hAnsiTheme="majorBidi" w:cstheme="majorBidi"/>
          <w:vertAlign w:val="subscript"/>
        </w:rPr>
        <w:t>rot</w:t>
      </w:r>
      <w:r w:rsidRPr="00792FEA">
        <w:rPr>
          <w:rFonts w:asciiTheme="majorBidi" w:hAnsiTheme="majorBidi" w:cstheme="majorBidi"/>
        </w:rPr>
        <w:t>(</w:t>
      </w:r>
      <w:r w:rsidRPr="00792FEA">
        <w:rPr>
          <w:rFonts w:asciiTheme="majorBidi" w:hAnsiTheme="majorBidi" w:cstheme="majorBidi"/>
          <w:i/>
        </w:rPr>
        <w:t>f</w:t>
      </w:r>
      <w:r w:rsidRPr="00792FEA">
        <w:rPr>
          <w:rFonts w:asciiTheme="majorBidi" w:hAnsiTheme="majorBidi" w:cstheme="majorBidi"/>
        </w:rPr>
        <w:t xml:space="preserve">) behaviors, and so on. The dashed lines in Fig. 12 show </w:t>
      </w:r>
      <w:r w:rsidR="00E30A76" w:rsidRPr="00792FEA">
        <w:rPr>
          <w:rFonts w:asciiTheme="majorBidi" w:hAnsiTheme="majorBidi" w:cstheme="majorBidi"/>
        </w:rPr>
        <w:t xml:space="preserve">an example of </w:t>
      </w:r>
      <w:r w:rsidRPr="00792FEA">
        <w:rPr>
          <w:rFonts w:asciiTheme="majorBidi" w:hAnsiTheme="majorBidi" w:cstheme="majorBidi"/>
        </w:rPr>
        <w:t xml:space="preserve">prediction of this rapidly converging procedure. By taking Eq. (10), now written as </w:t>
      </w:r>
    </w:p>
    <w:p w:rsidR="00150CF0" w:rsidRPr="00792FEA" w:rsidRDefault="00150CF0" w:rsidP="00D6541D">
      <w:pPr>
        <w:tabs>
          <w:tab w:val="left" w:pos="851"/>
          <w:tab w:val="left" w:pos="1560"/>
          <w:tab w:val="left" w:pos="1985"/>
          <w:tab w:val="left" w:pos="2835"/>
          <w:tab w:val="left" w:pos="3402"/>
          <w:tab w:val="left" w:pos="3969"/>
          <w:tab w:val="left" w:pos="4820"/>
          <w:tab w:val="left" w:pos="5670"/>
          <w:tab w:val="left" w:pos="8505"/>
          <w:tab w:val="left" w:pos="8931"/>
          <w:tab w:val="left" w:pos="9214"/>
        </w:tabs>
        <w:spacing w:line="360" w:lineRule="auto"/>
        <w:ind w:left="284" w:right="142"/>
        <w:jc w:val="both"/>
        <w:rPr>
          <w:rFonts w:asciiTheme="majorBidi" w:hAnsiTheme="majorBidi" w:cstheme="majorBidi"/>
        </w:rPr>
      </w:pP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p>
    <w:p w:rsidR="00150CF0" w:rsidRPr="00792FEA" w:rsidRDefault="00150CF0" w:rsidP="00D6541D">
      <w:pPr>
        <w:tabs>
          <w:tab w:val="left" w:pos="851"/>
          <w:tab w:val="left" w:pos="1560"/>
          <w:tab w:val="left" w:pos="1985"/>
          <w:tab w:val="left" w:pos="2835"/>
          <w:tab w:val="left" w:pos="3402"/>
          <w:tab w:val="left" w:pos="3969"/>
          <w:tab w:val="left" w:pos="4820"/>
          <w:tab w:val="left" w:pos="5670"/>
          <w:tab w:val="left" w:pos="7088"/>
          <w:tab w:val="left" w:pos="8505"/>
          <w:tab w:val="left" w:pos="8931"/>
          <w:tab w:val="left" w:pos="9214"/>
        </w:tabs>
        <w:spacing w:line="360" w:lineRule="auto"/>
        <w:ind w:left="284" w:right="142"/>
        <w:jc w:val="both"/>
        <w:rPr>
          <w:rFonts w:asciiTheme="majorBidi" w:hAnsiTheme="majorBidi" w:cstheme="majorBidi"/>
        </w:rPr>
      </w:pP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w:r w:rsidRPr="00792FEA">
        <w:rPr>
          <w:rFonts w:asciiTheme="majorBidi" w:hAnsiTheme="majorBidi" w:cstheme="majorBidi"/>
        </w:rPr>
        <w:tab/>
      </w:r>
      <m:oMath>
        <m:sSub>
          <m:sSubPr>
            <m:ctrlPr>
              <w:rPr>
                <w:rFonts w:ascii="Cambria Math" w:hAnsi="Cambria Math" w:cstheme="majorBidi"/>
                <w:i/>
              </w:rPr>
            </m:ctrlPr>
          </m:sSubPr>
          <m:e>
            <m:r>
              <w:rPr>
                <w:rFonts w:ascii="Cambria Math" w:hAnsi="Cambria Math" w:cstheme="majorBidi"/>
              </w:rPr>
              <m:t>W</m:t>
            </m:r>
          </m:e>
          <m:sub>
            <m:r>
              <m:rPr>
                <m:nor/>
              </m:rPr>
              <w:rPr>
                <w:rFonts w:asciiTheme="majorBidi" w:hAnsiTheme="majorBidi" w:cstheme="majorBidi"/>
              </w:rPr>
              <m:t>rot</m:t>
            </m:r>
          </m:sub>
        </m:sSub>
        <m:d>
          <m:dPr>
            <m:ctrlPr>
              <w:rPr>
                <w:rFonts w:ascii="Cambria Math" w:hAnsi="Cambria Math" w:cstheme="majorBidi"/>
                <w:i/>
              </w:rPr>
            </m:ctrlPr>
          </m:dPr>
          <m:e>
            <m:r>
              <w:rPr>
                <w:rFonts w:ascii="Cambria Math" w:hAnsi="Cambria Math" w:cstheme="majorBidi"/>
              </w:rPr>
              <m:t>f</m:t>
            </m:r>
          </m:e>
        </m:d>
        <m:r>
          <w:rPr>
            <w:rFonts w:ascii="Cambria Math" w:hAnsi="Cambria Math" w:cstheme="majorBidi"/>
          </w:rPr>
          <m:t>=π</m:t>
        </m:r>
        <m:sSubSup>
          <m:sSubSupPr>
            <m:ctrlPr>
              <w:rPr>
                <w:rFonts w:ascii="Cambria Math" w:hAnsi="Cambria Math" w:cstheme="majorBidi"/>
                <w:i/>
              </w:rPr>
            </m:ctrlPr>
          </m:sSubSupPr>
          <m:e>
            <m:r>
              <w:rPr>
                <w:rFonts w:ascii="Cambria Math" w:hAnsi="Cambria Math" w:cstheme="majorBidi"/>
              </w:rPr>
              <m:t>J</m:t>
            </m:r>
          </m:e>
          <m:sub>
            <m:r>
              <m:rPr>
                <m:nor/>
              </m:rPr>
              <w:rPr>
                <w:rFonts w:asciiTheme="majorBidi" w:hAnsiTheme="majorBidi" w:cstheme="majorBidi"/>
              </w:rPr>
              <m:t>p</m:t>
            </m:r>
          </m:sub>
          <m:sup>
            <m:r>
              <m:rPr>
                <m:nor/>
              </m:rPr>
              <w:rPr>
                <w:rFonts w:asciiTheme="majorBidi" w:hAnsiTheme="majorBidi" w:cstheme="majorBidi"/>
              </w:rPr>
              <m:t>2</m:t>
            </m:r>
          </m:sup>
        </m:sSubSup>
        <m:sSubSup>
          <m:sSubSupPr>
            <m:ctrlPr>
              <w:rPr>
                <w:rFonts w:ascii="Cambria Math" w:hAnsi="Cambria Math" w:cstheme="majorBidi"/>
                <w:i/>
              </w:rPr>
            </m:ctrlPr>
          </m:sSubSupPr>
          <m:e>
            <m:r>
              <w:rPr>
                <w:rFonts w:ascii="Cambria Math" w:hAnsi="Cambria Math" w:cstheme="majorBidi"/>
              </w:rPr>
              <m:t>μ</m:t>
            </m:r>
          </m:e>
          <m:sub>
            <m:r>
              <m:rPr>
                <m:nor/>
              </m:rPr>
              <w:rPr>
                <w:rFonts w:asciiTheme="majorBidi" w:hAnsiTheme="majorBidi" w:cstheme="majorBidi"/>
              </w:rPr>
              <m:t>rot</m:t>
            </m:r>
          </m:sub>
          <m:sup>
            <m:r>
              <w:rPr>
                <w:rFonts w:ascii="Cambria Math" w:hAnsi="Cambria Math" w:cstheme="majorBidi"/>
              </w:rPr>
              <m:t>''</m:t>
            </m:r>
          </m:sup>
        </m:sSub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μ</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μ</m:t>
            </m:r>
          </m:e>
          <m:sup>
            <m:r>
              <w:rPr>
                <w:rFonts w:ascii="Cambria Math" w:hAnsi="Cambria Math" w:cstheme="majorBidi"/>
              </w:rPr>
              <m:t>''2</m:t>
            </m:r>
          </m:sup>
        </m:sSup>
        <m:r>
          <w:rPr>
            <w:rFonts w:ascii="Cambria Math" w:hAnsi="Cambria Math" w:cstheme="majorBidi"/>
          </w:rPr>
          <m:t>)</m:t>
        </m:r>
      </m:oMath>
      <w:r w:rsidRPr="00792FEA">
        <w:rPr>
          <w:rFonts w:asciiTheme="majorBidi" w:hAnsiTheme="majorBidi" w:cstheme="majorBidi"/>
        </w:rPr>
        <w:t>,</w:t>
      </w:r>
      <w:r w:rsidRPr="00792FEA">
        <w:rPr>
          <w:rFonts w:asciiTheme="majorBidi" w:hAnsiTheme="majorBidi" w:cstheme="majorBidi"/>
        </w:rPr>
        <w:tab/>
        <w:t>[J/m</w:t>
      </w:r>
      <w:r w:rsidRPr="00792FEA">
        <w:rPr>
          <w:rFonts w:asciiTheme="majorBidi" w:hAnsiTheme="majorBidi" w:cstheme="majorBidi"/>
          <w:vertAlign w:val="superscript"/>
        </w:rPr>
        <w:t>3</w:t>
      </w:r>
      <w:r w:rsidR="00E85DB9" w:rsidRPr="00792FEA">
        <w:rPr>
          <w:rFonts w:asciiTheme="majorBidi" w:hAnsiTheme="majorBidi" w:cstheme="majorBidi"/>
        </w:rPr>
        <w:t>]</w:t>
      </w:r>
      <w:r w:rsidR="00E85DB9" w:rsidRPr="00792FEA">
        <w:rPr>
          <w:rFonts w:asciiTheme="majorBidi" w:hAnsiTheme="majorBidi" w:cstheme="majorBidi"/>
        </w:rPr>
        <w:tab/>
      </w:r>
      <w:r w:rsidR="00E85DB9" w:rsidRPr="00792FEA">
        <w:rPr>
          <w:rFonts w:asciiTheme="majorBidi" w:hAnsiTheme="majorBidi" w:cstheme="majorBidi"/>
        </w:rPr>
        <w:tab/>
        <w:t>(B10</w:t>
      </w:r>
      <w:r w:rsidRPr="00792FEA">
        <w:rPr>
          <w:rFonts w:asciiTheme="majorBidi" w:hAnsiTheme="majorBidi" w:cstheme="majorBidi"/>
        </w:rPr>
        <w:t>)</w:t>
      </w:r>
    </w:p>
    <w:p w:rsidR="00150CF0" w:rsidRPr="00792FEA" w:rsidRDefault="00150CF0" w:rsidP="00D6541D">
      <w:pPr>
        <w:tabs>
          <w:tab w:val="left" w:pos="851"/>
          <w:tab w:val="left" w:pos="1560"/>
          <w:tab w:val="left" w:pos="1985"/>
          <w:tab w:val="left" w:pos="2835"/>
          <w:tab w:val="left" w:pos="3402"/>
          <w:tab w:val="left" w:pos="3969"/>
          <w:tab w:val="left" w:pos="4820"/>
          <w:tab w:val="left" w:pos="5670"/>
          <w:tab w:val="left" w:pos="8505"/>
          <w:tab w:val="left" w:pos="8931"/>
          <w:tab w:val="left" w:pos="9214"/>
        </w:tabs>
        <w:spacing w:line="360" w:lineRule="auto"/>
        <w:ind w:left="284" w:right="142"/>
        <w:jc w:val="both"/>
        <w:rPr>
          <w:rFonts w:asciiTheme="majorBidi" w:hAnsiTheme="majorBidi" w:cstheme="majorBidi"/>
        </w:rPr>
      </w:pPr>
    </w:p>
    <w:p w:rsidR="00150CF0" w:rsidRPr="00792FEA" w:rsidRDefault="00150CF0" w:rsidP="00D6541D">
      <w:pPr>
        <w:shd w:val="clear" w:color="auto" w:fill="FFFFFF"/>
        <w:spacing w:line="360" w:lineRule="auto"/>
        <w:ind w:left="284"/>
        <w:jc w:val="both"/>
        <w:rPr>
          <w:u w:val="single"/>
        </w:rPr>
      </w:pPr>
      <w:proofErr w:type="gramStart"/>
      <w:r w:rsidRPr="00792FEA">
        <w:rPr>
          <w:rFonts w:asciiTheme="majorBidi" w:hAnsiTheme="majorBidi" w:cstheme="majorBidi"/>
        </w:rPr>
        <w:t>we</w:t>
      </w:r>
      <w:proofErr w:type="gramEnd"/>
      <w:r w:rsidRPr="00792FEA">
        <w:rPr>
          <w:rFonts w:asciiTheme="majorBidi" w:hAnsiTheme="majorBidi" w:cstheme="majorBidi"/>
        </w:rPr>
        <w:t xml:space="preserve"> can eventually analyze the broadband </w:t>
      </w:r>
      <w:r w:rsidRPr="00792FEA">
        <w:rPr>
          <w:rFonts w:asciiTheme="majorBidi" w:hAnsiTheme="majorBidi" w:cstheme="majorBidi"/>
          <w:i/>
          <w:iCs/>
        </w:rPr>
        <w:t>W</w:t>
      </w:r>
      <w:r w:rsidRPr="00792FEA">
        <w:rPr>
          <w:rFonts w:asciiTheme="majorBidi" w:hAnsiTheme="majorBidi" w:cstheme="majorBidi"/>
        </w:rPr>
        <w:t>(</w:t>
      </w:r>
      <w:r w:rsidRPr="00792FEA">
        <w:rPr>
          <w:rFonts w:asciiTheme="majorBidi" w:hAnsiTheme="majorBidi" w:cstheme="majorBidi"/>
          <w:i/>
          <w:iCs/>
        </w:rPr>
        <w:t>f</w:t>
      </w:r>
      <w:r w:rsidRPr="00792FEA">
        <w:rPr>
          <w:rFonts w:asciiTheme="majorBidi" w:hAnsiTheme="majorBidi" w:cstheme="majorBidi"/>
        </w:rPr>
        <w:t xml:space="preserve">) behavior in terms of </w:t>
      </w:r>
      <w:proofErr w:type="spellStart"/>
      <w:r w:rsidRPr="00792FEA">
        <w:rPr>
          <w:rFonts w:asciiTheme="majorBidi" w:hAnsiTheme="majorBidi" w:cstheme="majorBidi"/>
        </w:rPr>
        <w:t>dw</w:t>
      </w:r>
      <w:proofErr w:type="spellEnd"/>
      <w:r w:rsidRPr="00792FEA">
        <w:rPr>
          <w:rFonts w:asciiTheme="majorBidi" w:hAnsiTheme="majorBidi" w:cstheme="majorBidi"/>
        </w:rPr>
        <w:t xml:space="preserve"> and rotational contributions and proceed to the loss decomposition.</w:t>
      </w:r>
    </w:p>
    <w:sectPr w:rsidR="00150CF0" w:rsidRPr="00792FEA" w:rsidSect="00813BA8">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E4" w:rsidRDefault="00D45AE4" w:rsidP="00106AF5">
      <w:r>
        <w:separator/>
      </w:r>
    </w:p>
  </w:endnote>
  <w:endnote w:type="continuationSeparator" w:id="0">
    <w:p w:rsidR="00D45AE4" w:rsidRDefault="00D45AE4" w:rsidP="0010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987ad488">
    <w:panose1 w:val="00000000000000000000"/>
    <w:charset w:val="00"/>
    <w:family w:val="roman"/>
    <w:notTrueType/>
    <w:pitch w:val="default"/>
    <w:sig w:usb0="00000003" w:usb1="00000000" w:usb2="00000000" w:usb3="00000000" w:csb0="00000001" w:csb1="00000000"/>
  </w:font>
  <w:font w:name="AdvOT987ad488+20">
    <w:altName w:val="MS Gothic"/>
    <w:panose1 w:val="00000000000000000000"/>
    <w:charset w:val="80"/>
    <w:family w:val="auto"/>
    <w:notTrueType/>
    <w:pitch w:val="default"/>
    <w:sig w:usb0="00000000" w:usb1="08070000" w:usb2="00000010" w:usb3="00000000" w:csb0="00020000" w:csb1="00000000"/>
  </w:font>
  <w:font w:name="AdvOT987ad488+fb">
    <w:panose1 w:val="00000000000000000000"/>
    <w:charset w:val="00"/>
    <w:family w:val="auto"/>
    <w:notTrueType/>
    <w:pitch w:val="default"/>
    <w:sig w:usb0="00000003" w:usb1="00000000" w:usb2="00000000" w:usb3="00000000" w:csb0="00000001" w:csb1="00000000"/>
  </w:font>
  <w:font w:name="AdvPi2">
    <w:altName w:val="Times New Roman"/>
    <w:panose1 w:val="00000000000000000000"/>
    <w:charset w:val="00"/>
    <w:family w:val="roman"/>
    <w:notTrueType/>
    <w:pitch w:val="default"/>
  </w:font>
  <w:font w:name="AdvMacMthRm">
    <w:altName w:val="Times New Roman"/>
    <w:panose1 w:val="00000000000000000000"/>
    <w:charset w:val="00"/>
    <w:family w:val="roman"/>
    <w:notTrueType/>
    <w:pitch w:val="default"/>
  </w:font>
  <w:font w:name="AdvMacMth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69016"/>
      <w:docPartObj>
        <w:docPartGallery w:val="Page Numbers (Bottom of Page)"/>
        <w:docPartUnique/>
      </w:docPartObj>
    </w:sdtPr>
    <w:sdtEndPr/>
    <w:sdtContent>
      <w:p w:rsidR="00091AAA" w:rsidRDefault="00091AAA">
        <w:pPr>
          <w:pStyle w:val="Footer"/>
          <w:jc w:val="right"/>
        </w:pPr>
        <w:r>
          <w:fldChar w:fldCharType="begin"/>
        </w:r>
        <w:r>
          <w:instrText>PAGE   \* MERGEFORMAT</w:instrText>
        </w:r>
        <w:r>
          <w:fldChar w:fldCharType="separate"/>
        </w:r>
        <w:r w:rsidR="0042054E" w:rsidRPr="0042054E">
          <w:rPr>
            <w:noProof/>
            <w:lang w:val="it-IT"/>
          </w:rPr>
          <w:t>1</w:t>
        </w:r>
        <w:r>
          <w:fldChar w:fldCharType="end"/>
        </w:r>
      </w:p>
    </w:sdtContent>
  </w:sdt>
  <w:p w:rsidR="00091AAA" w:rsidRDefault="00091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E4" w:rsidRDefault="00D45AE4" w:rsidP="00106AF5">
      <w:r>
        <w:separator/>
      </w:r>
    </w:p>
  </w:footnote>
  <w:footnote w:type="continuationSeparator" w:id="0">
    <w:p w:rsidR="00D45AE4" w:rsidRDefault="00D45AE4" w:rsidP="00106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35C3"/>
    <w:multiLevelType w:val="hybridMultilevel"/>
    <w:tmpl w:val="5882C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F56B3D"/>
    <w:multiLevelType w:val="hybridMultilevel"/>
    <w:tmpl w:val="90ACA9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3A877D64"/>
    <w:multiLevelType w:val="singleLevel"/>
    <w:tmpl w:val="5DA6FC16"/>
    <w:lvl w:ilvl="0">
      <w:start w:val="1"/>
      <w:numFmt w:val="decimal"/>
      <w:pStyle w:val="References"/>
      <w:lvlText w:val="[%1]"/>
      <w:lvlJc w:val="left"/>
      <w:pPr>
        <w:tabs>
          <w:tab w:val="num" w:pos="644"/>
        </w:tabs>
        <w:ind w:left="644" w:hanging="360"/>
      </w:pPr>
      <w:rPr>
        <w:rFonts w:cs="Times New Roman"/>
      </w:rPr>
    </w:lvl>
  </w:abstractNum>
  <w:abstractNum w:abstractNumId="3">
    <w:nsid w:val="3D97171C"/>
    <w:multiLevelType w:val="hybridMultilevel"/>
    <w:tmpl w:val="CD2E15B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4E916318"/>
    <w:multiLevelType w:val="hybridMultilevel"/>
    <w:tmpl w:val="32D4557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7663008"/>
    <w:multiLevelType w:val="hybridMultilevel"/>
    <w:tmpl w:val="CD2E15B8"/>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35"/>
    <w:rsid w:val="000002B0"/>
    <w:rsid w:val="00000BFB"/>
    <w:rsid w:val="00003FE9"/>
    <w:rsid w:val="00005AB2"/>
    <w:rsid w:val="00005C72"/>
    <w:rsid w:val="00007608"/>
    <w:rsid w:val="00010531"/>
    <w:rsid w:val="00012672"/>
    <w:rsid w:val="00013363"/>
    <w:rsid w:val="0001472C"/>
    <w:rsid w:val="00021383"/>
    <w:rsid w:val="00024586"/>
    <w:rsid w:val="00025E41"/>
    <w:rsid w:val="000271DF"/>
    <w:rsid w:val="00030037"/>
    <w:rsid w:val="00030806"/>
    <w:rsid w:val="000324A4"/>
    <w:rsid w:val="000332C2"/>
    <w:rsid w:val="000344A7"/>
    <w:rsid w:val="00034B42"/>
    <w:rsid w:val="0003595F"/>
    <w:rsid w:val="00036DBE"/>
    <w:rsid w:val="000413BB"/>
    <w:rsid w:val="00042E59"/>
    <w:rsid w:val="00043E32"/>
    <w:rsid w:val="000461EB"/>
    <w:rsid w:val="0005066D"/>
    <w:rsid w:val="00050E27"/>
    <w:rsid w:val="00052C84"/>
    <w:rsid w:val="00052D49"/>
    <w:rsid w:val="00055FA1"/>
    <w:rsid w:val="0005735B"/>
    <w:rsid w:val="0006124D"/>
    <w:rsid w:val="0006167C"/>
    <w:rsid w:val="000646DF"/>
    <w:rsid w:val="000657AE"/>
    <w:rsid w:val="00070BF8"/>
    <w:rsid w:val="00070FFA"/>
    <w:rsid w:val="00074FC6"/>
    <w:rsid w:val="000756D8"/>
    <w:rsid w:val="000778A6"/>
    <w:rsid w:val="00083C4C"/>
    <w:rsid w:val="00085479"/>
    <w:rsid w:val="000873BC"/>
    <w:rsid w:val="00087B57"/>
    <w:rsid w:val="00091AAA"/>
    <w:rsid w:val="00093688"/>
    <w:rsid w:val="00093E63"/>
    <w:rsid w:val="00096E7D"/>
    <w:rsid w:val="000A71CF"/>
    <w:rsid w:val="000A79F8"/>
    <w:rsid w:val="000B0D5C"/>
    <w:rsid w:val="000B0D73"/>
    <w:rsid w:val="000B1959"/>
    <w:rsid w:val="000B52CA"/>
    <w:rsid w:val="000B5D5C"/>
    <w:rsid w:val="000B6C75"/>
    <w:rsid w:val="000C1BBA"/>
    <w:rsid w:val="000C6259"/>
    <w:rsid w:val="000D52D0"/>
    <w:rsid w:val="000D5583"/>
    <w:rsid w:val="000E12AD"/>
    <w:rsid w:val="000E221C"/>
    <w:rsid w:val="000E6F44"/>
    <w:rsid w:val="000E7452"/>
    <w:rsid w:val="000E7965"/>
    <w:rsid w:val="000F3B8A"/>
    <w:rsid w:val="000F45AB"/>
    <w:rsid w:val="000F5B6D"/>
    <w:rsid w:val="000F7217"/>
    <w:rsid w:val="000F769B"/>
    <w:rsid w:val="000F78CC"/>
    <w:rsid w:val="001012B3"/>
    <w:rsid w:val="00103DDA"/>
    <w:rsid w:val="00104D3F"/>
    <w:rsid w:val="00105AE4"/>
    <w:rsid w:val="00106AF5"/>
    <w:rsid w:val="00113200"/>
    <w:rsid w:val="001142AE"/>
    <w:rsid w:val="00114ED7"/>
    <w:rsid w:val="001154BC"/>
    <w:rsid w:val="00115F1C"/>
    <w:rsid w:val="0011734E"/>
    <w:rsid w:val="00121914"/>
    <w:rsid w:val="001241FF"/>
    <w:rsid w:val="00124CE4"/>
    <w:rsid w:val="00124D6E"/>
    <w:rsid w:val="00126CFB"/>
    <w:rsid w:val="00127946"/>
    <w:rsid w:val="00131878"/>
    <w:rsid w:val="0013199E"/>
    <w:rsid w:val="001346AE"/>
    <w:rsid w:val="001406FA"/>
    <w:rsid w:val="00144EC8"/>
    <w:rsid w:val="00146596"/>
    <w:rsid w:val="00150CF0"/>
    <w:rsid w:val="00152D78"/>
    <w:rsid w:val="00156335"/>
    <w:rsid w:val="00163E55"/>
    <w:rsid w:val="00164CA7"/>
    <w:rsid w:val="00164FC0"/>
    <w:rsid w:val="001654FA"/>
    <w:rsid w:val="0017411A"/>
    <w:rsid w:val="001762F5"/>
    <w:rsid w:val="00176A62"/>
    <w:rsid w:val="00180FDD"/>
    <w:rsid w:val="0018748F"/>
    <w:rsid w:val="00193738"/>
    <w:rsid w:val="0019405F"/>
    <w:rsid w:val="00195781"/>
    <w:rsid w:val="00195D05"/>
    <w:rsid w:val="001A1E11"/>
    <w:rsid w:val="001A2B4A"/>
    <w:rsid w:val="001A2FC3"/>
    <w:rsid w:val="001A3894"/>
    <w:rsid w:val="001A4CF7"/>
    <w:rsid w:val="001B133B"/>
    <w:rsid w:val="001B1B12"/>
    <w:rsid w:val="001B2933"/>
    <w:rsid w:val="001B6742"/>
    <w:rsid w:val="001C6008"/>
    <w:rsid w:val="001C6898"/>
    <w:rsid w:val="001C73FB"/>
    <w:rsid w:val="001C7419"/>
    <w:rsid w:val="001D3439"/>
    <w:rsid w:val="001E2D20"/>
    <w:rsid w:val="001E3F76"/>
    <w:rsid w:val="001E5C61"/>
    <w:rsid w:val="001F57E8"/>
    <w:rsid w:val="001F6CF6"/>
    <w:rsid w:val="00201363"/>
    <w:rsid w:val="00205B68"/>
    <w:rsid w:val="00210D2E"/>
    <w:rsid w:val="0021138B"/>
    <w:rsid w:val="002127D9"/>
    <w:rsid w:val="00212EA1"/>
    <w:rsid w:val="0021672F"/>
    <w:rsid w:val="002226D8"/>
    <w:rsid w:val="0022387D"/>
    <w:rsid w:val="00223A03"/>
    <w:rsid w:val="00225CEF"/>
    <w:rsid w:val="002326A1"/>
    <w:rsid w:val="0023507E"/>
    <w:rsid w:val="0024061E"/>
    <w:rsid w:val="0024499D"/>
    <w:rsid w:val="00246D01"/>
    <w:rsid w:val="0024717B"/>
    <w:rsid w:val="002475F5"/>
    <w:rsid w:val="00247F63"/>
    <w:rsid w:val="00252F01"/>
    <w:rsid w:val="0025653B"/>
    <w:rsid w:val="00256A05"/>
    <w:rsid w:val="00260DDB"/>
    <w:rsid w:val="00261095"/>
    <w:rsid w:val="00263AD7"/>
    <w:rsid w:val="0026420B"/>
    <w:rsid w:val="00267298"/>
    <w:rsid w:val="002708FA"/>
    <w:rsid w:val="0027311B"/>
    <w:rsid w:val="00275410"/>
    <w:rsid w:val="0027559B"/>
    <w:rsid w:val="00275961"/>
    <w:rsid w:val="00283D9C"/>
    <w:rsid w:val="00286728"/>
    <w:rsid w:val="002951EB"/>
    <w:rsid w:val="002971BB"/>
    <w:rsid w:val="002A374B"/>
    <w:rsid w:val="002B0376"/>
    <w:rsid w:val="002B0D28"/>
    <w:rsid w:val="002B3F7E"/>
    <w:rsid w:val="002B5747"/>
    <w:rsid w:val="002C0112"/>
    <w:rsid w:val="002C1D41"/>
    <w:rsid w:val="002C38B9"/>
    <w:rsid w:val="002C3A4B"/>
    <w:rsid w:val="002C3B2C"/>
    <w:rsid w:val="002C7038"/>
    <w:rsid w:val="002D6553"/>
    <w:rsid w:val="002D6E7F"/>
    <w:rsid w:val="002E4000"/>
    <w:rsid w:val="002E7256"/>
    <w:rsid w:val="002F09F8"/>
    <w:rsid w:val="002F226F"/>
    <w:rsid w:val="002F30AF"/>
    <w:rsid w:val="002F42B2"/>
    <w:rsid w:val="002F6141"/>
    <w:rsid w:val="003049EE"/>
    <w:rsid w:val="003051DE"/>
    <w:rsid w:val="00306215"/>
    <w:rsid w:val="003064BB"/>
    <w:rsid w:val="00306F7B"/>
    <w:rsid w:val="00310E0B"/>
    <w:rsid w:val="00321623"/>
    <w:rsid w:val="003271CE"/>
    <w:rsid w:val="00327480"/>
    <w:rsid w:val="00333D86"/>
    <w:rsid w:val="00335316"/>
    <w:rsid w:val="0033695C"/>
    <w:rsid w:val="00336CE5"/>
    <w:rsid w:val="00337325"/>
    <w:rsid w:val="003377F9"/>
    <w:rsid w:val="00340444"/>
    <w:rsid w:val="00341230"/>
    <w:rsid w:val="00341701"/>
    <w:rsid w:val="0034515C"/>
    <w:rsid w:val="00353112"/>
    <w:rsid w:val="003533AD"/>
    <w:rsid w:val="00357D3A"/>
    <w:rsid w:val="0036144C"/>
    <w:rsid w:val="00362747"/>
    <w:rsid w:val="00364CD7"/>
    <w:rsid w:val="00365BCE"/>
    <w:rsid w:val="00365C0D"/>
    <w:rsid w:val="00365D01"/>
    <w:rsid w:val="003670B7"/>
    <w:rsid w:val="003671F2"/>
    <w:rsid w:val="003672CA"/>
    <w:rsid w:val="00371662"/>
    <w:rsid w:val="003719AF"/>
    <w:rsid w:val="0037361D"/>
    <w:rsid w:val="003750B9"/>
    <w:rsid w:val="00381CF6"/>
    <w:rsid w:val="00390DAE"/>
    <w:rsid w:val="00394EA2"/>
    <w:rsid w:val="003951D3"/>
    <w:rsid w:val="00395D60"/>
    <w:rsid w:val="003A1B88"/>
    <w:rsid w:val="003A33D5"/>
    <w:rsid w:val="003B2B93"/>
    <w:rsid w:val="003B37D0"/>
    <w:rsid w:val="003B4D6E"/>
    <w:rsid w:val="003B5150"/>
    <w:rsid w:val="003B5CFA"/>
    <w:rsid w:val="003C6904"/>
    <w:rsid w:val="003C791F"/>
    <w:rsid w:val="003D1E7F"/>
    <w:rsid w:val="003D2A3C"/>
    <w:rsid w:val="003D30C6"/>
    <w:rsid w:val="003E0110"/>
    <w:rsid w:val="003E08BB"/>
    <w:rsid w:val="003E4707"/>
    <w:rsid w:val="003E74CA"/>
    <w:rsid w:val="003F1521"/>
    <w:rsid w:val="003F67D3"/>
    <w:rsid w:val="00401A15"/>
    <w:rsid w:val="00401F0A"/>
    <w:rsid w:val="00402619"/>
    <w:rsid w:val="004032CA"/>
    <w:rsid w:val="00404A94"/>
    <w:rsid w:val="0040528E"/>
    <w:rsid w:val="00406077"/>
    <w:rsid w:val="0041110D"/>
    <w:rsid w:val="0042054E"/>
    <w:rsid w:val="004240B7"/>
    <w:rsid w:val="00425030"/>
    <w:rsid w:val="004262DC"/>
    <w:rsid w:val="00427BE5"/>
    <w:rsid w:val="00430967"/>
    <w:rsid w:val="00435F08"/>
    <w:rsid w:val="00436804"/>
    <w:rsid w:val="00442D7C"/>
    <w:rsid w:val="00442DBD"/>
    <w:rsid w:val="0044368F"/>
    <w:rsid w:val="00444D6B"/>
    <w:rsid w:val="00450D9A"/>
    <w:rsid w:val="00451975"/>
    <w:rsid w:val="004535ED"/>
    <w:rsid w:val="00455A6B"/>
    <w:rsid w:val="00456630"/>
    <w:rsid w:val="00456820"/>
    <w:rsid w:val="00460008"/>
    <w:rsid w:val="004600A7"/>
    <w:rsid w:val="0046133E"/>
    <w:rsid w:val="00463737"/>
    <w:rsid w:val="00466FBB"/>
    <w:rsid w:val="00467815"/>
    <w:rsid w:val="00467A10"/>
    <w:rsid w:val="00470FFB"/>
    <w:rsid w:val="00472F5E"/>
    <w:rsid w:val="0047385A"/>
    <w:rsid w:val="004756A6"/>
    <w:rsid w:val="00475DB5"/>
    <w:rsid w:val="0047612D"/>
    <w:rsid w:val="00480BB8"/>
    <w:rsid w:val="00483230"/>
    <w:rsid w:val="00485174"/>
    <w:rsid w:val="00492C9C"/>
    <w:rsid w:val="00493C44"/>
    <w:rsid w:val="00493F00"/>
    <w:rsid w:val="0049646C"/>
    <w:rsid w:val="004A0433"/>
    <w:rsid w:val="004A7483"/>
    <w:rsid w:val="004B091E"/>
    <w:rsid w:val="004B3C53"/>
    <w:rsid w:val="004B65B9"/>
    <w:rsid w:val="004C0E72"/>
    <w:rsid w:val="004C3F12"/>
    <w:rsid w:val="004C6BFC"/>
    <w:rsid w:val="004E35E1"/>
    <w:rsid w:val="004F20E0"/>
    <w:rsid w:val="004F20F8"/>
    <w:rsid w:val="004F4D41"/>
    <w:rsid w:val="004F7944"/>
    <w:rsid w:val="005002BF"/>
    <w:rsid w:val="0050192D"/>
    <w:rsid w:val="00501C75"/>
    <w:rsid w:val="00503EBE"/>
    <w:rsid w:val="005043E4"/>
    <w:rsid w:val="00504B1F"/>
    <w:rsid w:val="00512668"/>
    <w:rsid w:val="00513112"/>
    <w:rsid w:val="00514173"/>
    <w:rsid w:val="005141DA"/>
    <w:rsid w:val="00515BF5"/>
    <w:rsid w:val="00517861"/>
    <w:rsid w:val="00517894"/>
    <w:rsid w:val="00517E36"/>
    <w:rsid w:val="0052014F"/>
    <w:rsid w:val="005223B5"/>
    <w:rsid w:val="00525691"/>
    <w:rsid w:val="00525C9E"/>
    <w:rsid w:val="00531034"/>
    <w:rsid w:val="00537AA1"/>
    <w:rsid w:val="005424D9"/>
    <w:rsid w:val="0054331F"/>
    <w:rsid w:val="005521CF"/>
    <w:rsid w:val="005527E5"/>
    <w:rsid w:val="0055425B"/>
    <w:rsid w:val="005617B0"/>
    <w:rsid w:val="00562C41"/>
    <w:rsid w:val="005646F1"/>
    <w:rsid w:val="00564EAD"/>
    <w:rsid w:val="00565941"/>
    <w:rsid w:val="00565AB8"/>
    <w:rsid w:val="00566738"/>
    <w:rsid w:val="00566906"/>
    <w:rsid w:val="00570FDA"/>
    <w:rsid w:val="00571D94"/>
    <w:rsid w:val="00572B51"/>
    <w:rsid w:val="00574F2D"/>
    <w:rsid w:val="00580BD5"/>
    <w:rsid w:val="00591D3E"/>
    <w:rsid w:val="00593859"/>
    <w:rsid w:val="005A0992"/>
    <w:rsid w:val="005A4A1D"/>
    <w:rsid w:val="005A64C6"/>
    <w:rsid w:val="005B505C"/>
    <w:rsid w:val="005B6BE5"/>
    <w:rsid w:val="005B6F70"/>
    <w:rsid w:val="005C0FB0"/>
    <w:rsid w:val="005C3B55"/>
    <w:rsid w:val="005C6E9D"/>
    <w:rsid w:val="005D1B70"/>
    <w:rsid w:val="005D2003"/>
    <w:rsid w:val="005D3A35"/>
    <w:rsid w:val="005D44DE"/>
    <w:rsid w:val="005D722B"/>
    <w:rsid w:val="005E1C60"/>
    <w:rsid w:val="005E5BAB"/>
    <w:rsid w:val="005E6CB3"/>
    <w:rsid w:val="005F020F"/>
    <w:rsid w:val="005F2EE5"/>
    <w:rsid w:val="005F55BF"/>
    <w:rsid w:val="005F6152"/>
    <w:rsid w:val="005F7F50"/>
    <w:rsid w:val="006021E5"/>
    <w:rsid w:val="00604CB7"/>
    <w:rsid w:val="00610399"/>
    <w:rsid w:val="006120E7"/>
    <w:rsid w:val="00614BB1"/>
    <w:rsid w:val="00615402"/>
    <w:rsid w:val="00615E42"/>
    <w:rsid w:val="0061712C"/>
    <w:rsid w:val="00626D5D"/>
    <w:rsid w:val="006272B6"/>
    <w:rsid w:val="0063095F"/>
    <w:rsid w:val="0063149C"/>
    <w:rsid w:val="00632989"/>
    <w:rsid w:val="00633CCD"/>
    <w:rsid w:val="00634462"/>
    <w:rsid w:val="006352FC"/>
    <w:rsid w:val="0064051C"/>
    <w:rsid w:val="006412F5"/>
    <w:rsid w:val="00642D00"/>
    <w:rsid w:val="0064490E"/>
    <w:rsid w:val="00645DFF"/>
    <w:rsid w:val="00650E0C"/>
    <w:rsid w:val="00654FB3"/>
    <w:rsid w:val="006560B2"/>
    <w:rsid w:val="00662B8D"/>
    <w:rsid w:val="0066321C"/>
    <w:rsid w:val="006635F2"/>
    <w:rsid w:val="00664410"/>
    <w:rsid w:val="0066510F"/>
    <w:rsid w:val="00667A5C"/>
    <w:rsid w:val="00672B1F"/>
    <w:rsid w:val="006745B0"/>
    <w:rsid w:val="00677576"/>
    <w:rsid w:val="006779A7"/>
    <w:rsid w:val="006808A8"/>
    <w:rsid w:val="0068115B"/>
    <w:rsid w:val="00681A1B"/>
    <w:rsid w:val="0068271D"/>
    <w:rsid w:val="0068303A"/>
    <w:rsid w:val="006865C7"/>
    <w:rsid w:val="006914CD"/>
    <w:rsid w:val="00692716"/>
    <w:rsid w:val="0069349E"/>
    <w:rsid w:val="00693856"/>
    <w:rsid w:val="00696459"/>
    <w:rsid w:val="006A0667"/>
    <w:rsid w:val="006A0EB9"/>
    <w:rsid w:val="006A0F91"/>
    <w:rsid w:val="006A42F3"/>
    <w:rsid w:val="006B01CB"/>
    <w:rsid w:val="006B0885"/>
    <w:rsid w:val="006B1B6C"/>
    <w:rsid w:val="006B1DE1"/>
    <w:rsid w:val="006B2015"/>
    <w:rsid w:val="006C0410"/>
    <w:rsid w:val="006C10ED"/>
    <w:rsid w:val="006C4F8D"/>
    <w:rsid w:val="006C58F9"/>
    <w:rsid w:val="006C786E"/>
    <w:rsid w:val="006D0E1A"/>
    <w:rsid w:val="006D3608"/>
    <w:rsid w:val="006D3B41"/>
    <w:rsid w:val="006D3BAC"/>
    <w:rsid w:val="006D4C00"/>
    <w:rsid w:val="006D50E6"/>
    <w:rsid w:val="006D5F0B"/>
    <w:rsid w:val="006D6DC8"/>
    <w:rsid w:val="006E2E12"/>
    <w:rsid w:val="00701459"/>
    <w:rsid w:val="00703836"/>
    <w:rsid w:val="00704B0F"/>
    <w:rsid w:val="00707910"/>
    <w:rsid w:val="00710C29"/>
    <w:rsid w:val="00714993"/>
    <w:rsid w:val="00721571"/>
    <w:rsid w:val="00725B32"/>
    <w:rsid w:val="00725D7A"/>
    <w:rsid w:val="00731E32"/>
    <w:rsid w:val="00734820"/>
    <w:rsid w:val="007372FA"/>
    <w:rsid w:val="0073743C"/>
    <w:rsid w:val="00743FA6"/>
    <w:rsid w:val="00743FEB"/>
    <w:rsid w:val="00750110"/>
    <w:rsid w:val="007558A7"/>
    <w:rsid w:val="00762742"/>
    <w:rsid w:val="00772D96"/>
    <w:rsid w:val="007731B0"/>
    <w:rsid w:val="007760A7"/>
    <w:rsid w:val="007765CA"/>
    <w:rsid w:val="007858A8"/>
    <w:rsid w:val="00786ED3"/>
    <w:rsid w:val="00792FEA"/>
    <w:rsid w:val="007951F8"/>
    <w:rsid w:val="007A1FB0"/>
    <w:rsid w:val="007A3D70"/>
    <w:rsid w:val="007A6F05"/>
    <w:rsid w:val="007A7067"/>
    <w:rsid w:val="007A70BC"/>
    <w:rsid w:val="007B1117"/>
    <w:rsid w:val="007B1D0E"/>
    <w:rsid w:val="007B438D"/>
    <w:rsid w:val="007B60E2"/>
    <w:rsid w:val="007D561B"/>
    <w:rsid w:val="007D6498"/>
    <w:rsid w:val="007D753B"/>
    <w:rsid w:val="007E0634"/>
    <w:rsid w:val="007E3316"/>
    <w:rsid w:val="007E388B"/>
    <w:rsid w:val="007E5974"/>
    <w:rsid w:val="007E7E24"/>
    <w:rsid w:val="007F19B4"/>
    <w:rsid w:val="00803BA3"/>
    <w:rsid w:val="00804367"/>
    <w:rsid w:val="00813BA8"/>
    <w:rsid w:val="00813F84"/>
    <w:rsid w:val="00815FC8"/>
    <w:rsid w:val="008203A0"/>
    <w:rsid w:val="00821F1F"/>
    <w:rsid w:val="00822F78"/>
    <w:rsid w:val="008253D2"/>
    <w:rsid w:val="00827760"/>
    <w:rsid w:val="00831694"/>
    <w:rsid w:val="00831845"/>
    <w:rsid w:val="008323C6"/>
    <w:rsid w:val="0083274F"/>
    <w:rsid w:val="008339D0"/>
    <w:rsid w:val="00834660"/>
    <w:rsid w:val="008447F3"/>
    <w:rsid w:val="00846609"/>
    <w:rsid w:val="00851897"/>
    <w:rsid w:val="00853C07"/>
    <w:rsid w:val="008559B2"/>
    <w:rsid w:val="00856214"/>
    <w:rsid w:val="008569DC"/>
    <w:rsid w:val="00856C81"/>
    <w:rsid w:val="00857D79"/>
    <w:rsid w:val="00862636"/>
    <w:rsid w:val="00864438"/>
    <w:rsid w:val="00864962"/>
    <w:rsid w:val="008650C6"/>
    <w:rsid w:val="00867BD0"/>
    <w:rsid w:val="008707E3"/>
    <w:rsid w:val="008715F6"/>
    <w:rsid w:val="0087207C"/>
    <w:rsid w:val="008806F2"/>
    <w:rsid w:val="00883148"/>
    <w:rsid w:val="00884E2D"/>
    <w:rsid w:val="00885739"/>
    <w:rsid w:val="00886FC5"/>
    <w:rsid w:val="00887FC6"/>
    <w:rsid w:val="008905A0"/>
    <w:rsid w:val="00893712"/>
    <w:rsid w:val="008957D0"/>
    <w:rsid w:val="00897E6E"/>
    <w:rsid w:val="008A75F2"/>
    <w:rsid w:val="008B42E1"/>
    <w:rsid w:val="008C2484"/>
    <w:rsid w:val="008C2D76"/>
    <w:rsid w:val="008C39BD"/>
    <w:rsid w:val="008C5C33"/>
    <w:rsid w:val="008C60B5"/>
    <w:rsid w:val="008C7CB8"/>
    <w:rsid w:val="008D4463"/>
    <w:rsid w:val="008D4804"/>
    <w:rsid w:val="008E02A2"/>
    <w:rsid w:val="008E35D8"/>
    <w:rsid w:val="008E4E59"/>
    <w:rsid w:val="008E6107"/>
    <w:rsid w:val="008E7D2A"/>
    <w:rsid w:val="008F5F1E"/>
    <w:rsid w:val="0090038C"/>
    <w:rsid w:val="00900AC5"/>
    <w:rsid w:val="00903617"/>
    <w:rsid w:val="0090384D"/>
    <w:rsid w:val="0090711E"/>
    <w:rsid w:val="00913312"/>
    <w:rsid w:val="00917D0F"/>
    <w:rsid w:val="0092405B"/>
    <w:rsid w:val="00930E50"/>
    <w:rsid w:val="00930F40"/>
    <w:rsid w:val="009321B0"/>
    <w:rsid w:val="00943AED"/>
    <w:rsid w:val="009446B0"/>
    <w:rsid w:val="00946D7A"/>
    <w:rsid w:val="00952F2E"/>
    <w:rsid w:val="0095488F"/>
    <w:rsid w:val="0095505A"/>
    <w:rsid w:val="009551E1"/>
    <w:rsid w:val="009576EB"/>
    <w:rsid w:val="00962626"/>
    <w:rsid w:val="0096358B"/>
    <w:rsid w:val="00964758"/>
    <w:rsid w:val="0097338F"/>
    <w:rsid w:val="00973592"/>
    <w:rsid w:val="00974D75"/>
    <w:rsid w:val="00975482"/>
    <w:rsid w:val="009761B0"/>
    <w:rsid w:val="009802E7"/>
    <w:rsid w:val="00981BEF"/>
    <w:rsid w:val="00982F7D"/>
    <w:rsid w:val="009830BA"/>
    <w:rsid w:val="009848DB"/>
    <w:rsid w:val="00990460"/>
    <w:rsid w:val="00992E44"/>
    <w:rsid w:val="00992ED6"/>
    <w:rsid w:val="00992F71"/>
    <w:rsid w:val="009937A9"/>
    <w:rsid w:val="00997264"/>
    <w:rsid w:val="00997385"/>
    <w:rsid w:val="009A019D"/>
    <w:rsid w:val="009A5C11"/>
    <w:rsid w:val="009A5DB0"/>
    <w:rsid w:val="009B42C6"/>
    <w:rsid w:val="009B5844"/>
    <w:rsid w:val="009C447E"/>
    <w:rsid w:val="009C5BD1"/>
    <w:rsid w:val="009C6356"/>
    <w:rsid w:val="009C716F"/>
    <w:rsid w:val="009D29DE"/>
    <w:rsid w:val="009D544A"/>
    <w:rsid w:val="009E216A"/>
    <w:rsid w:val="009E2FA5"/>
    <w:rsid w:val="009E349E"/>
    <w:rsid w:val="009E3B64"/>
    <w:rsid w:val="009E4692"/>
    <w:rsid w:val="009F11D7"/>
    <w:rsid w:val="009F2C61"/>
    <w:rsid w:val="009F46F0"/>
    <w:rsid w:val="009F47CF"/>
    <w:rsid w:val="009F49CD"/>
    <w:rsid w:val="009F5A96"/>
    <w:rsid w:val="009F7565"/>
    <w:rsid w:val="00A01789"/>
    <w:rsid w:val="00A02E60"/>
    <w:rsid w:val="00A03886"/>
    <w:rsid w:val="00A03BEB"/>
    <w:rsid w:val="00A03D5F"/>
    <w:rsid w:val="00A041E2"/>
    <w:rsid w:val="00A05E0C"/>
    <w:rsid w:val="00A06963"/>
    <w:rsid w:val="00A10775"/>
    <w:rsid w:val="00A16469"/>
    <w:rsid w:val="00A35D53"/>
    <w:rsid w:val="00A36EBB"/>
    <w:rsid w:val="00A37A81"/>
    <w:rsid w:val="00A4085E"/>
    <w:rsid w:val="00A4098E"/>
    <w:rsid w:val="00A41EC8"/>
    <w:rsid w:val="00A4255B"/>
    <w:rsid w:val="00A43060"/>
    <w:rsid w:val="00A43CAA"/>
    <w:rsid w:val="00A4602F"/>
    <w:rsid w:val="00A4631B"/>
    <w:rsid w:val="00A53325"/>
    <w:rsid w:val="00A61DBE"/>
    <w:rsid w:val="00A66E7B"/>
    <w:rsid w:val="00A6737C"/>
    <w:rsid w:val="00A67E16"/>
    <w:rsid w:val="00A70A8C"/>
    <w:rsid w:val="00A71C71"/>
    <w:rsid w:val="00A77424"/>
    <w:rsid w:val="00A825A6"/>
    <w:rsid w:val="00A84B59"/>
    <w:rsid w:val="00A84CDE"/>
    <w:rsid w:val="00A870C1"/>
    <w:rsid w:val="00A90A85"/>
    <w:rsid w:val="00A93D19"/>
    <w:rsid w:val="00A95E2D"/>
    <w:rsid w:val="00A96CF1"/>
    <w:rsid w:val="00A97471"/>
    <w:rsid w:val="00AA07CD"/>
    <w:rsid w:val="00AA1217"/>
    <w:rsid w:val="00AA3BB6"/>
    <w:rsid w:val="00AB35DD"/>
    <w:rsid w:val="00AB4FD0"/>
    <w:rsid w:val="00AB5F81"/>
    <w:rsid w:val="00AC112D"/>
    <w:rsid w:val="00AC529C"/>
    <w:rsid w:val="00AC6571"/>
    <w:rsid w:val="00AD0C95"/>
    <w:rsid w:val="00AD4408"/>
    <w:rsid w:val="00AD494C"/>
    <w:rsid w:val="00AD571C"/>
    <w:rsid w:val="00AD58F2"/>
    <w:rsid w:val="00AE0BD3"/>
    <w:rsid w:val="00AE0D75"/>
    <w:rsid w:val="00AE1876"/>
    <w:rsid w:val="00AE2562"/>
    <w:rsid w:val="00AE4356"/>
    <w:rsid w:val="00AE4B32"/>
    <w:rsid w:val="00AE6B4A"/>
    <w:rsid w:val="00AF0200"/>
    <w:rsid w:val="00AF2036"/>
    <w:rsid w:val="00AF258F"/>
    <w:rsid w:val="00AF502D"/>
    <w:rsid w:val="00AF7431"/>
    <w:rsid w:val="00B01580"/>
    <w:rsid w:val="00B02DAB"/>
    <w:rsid w:val="00B0305F"/>
    <w:rsid w:val="00B04DD7"/>
    <w:rsid w:val="00B07D70"/>
    <w:rsid w:val="00B1302E"/>
    <w:rsid w:val="00B13C6B"/>
    <w:rsid w:val="00B14951"/>
    <w:rsid w:val="00B16F56"/>
    <w:rsid w:val="00B21A41"/>
    <w:rsid w:val="00B255D4"/>
    <w:rsid w:val="00B257BA"/>
    <w:rsid w:val="00B2645A"/>
    <w:rsid w:val="00B30083"/>
    <w:rsid w:val="00B33CE2"/>
    <w:rsid w:val="00B350E6"/>
    <w:rsid w:val="00B4216F"/>
    <w:rsid w:val="00B42202"/>
    <w:rsid w:val="00B43274"/>
    <w:rsid w:val="00B45360"/>
    <w:rsid w:val="00B45E4F"/>
    <w:rsid w:val="00B4608B"/>
    <w:rsid w:val="00B479E7"/>
    <w:rsid w:val="00B52A9D"/>
    <w:rsid w:val="00B53203"/>
    <w:rsid w:val="00B539A5"/>
    <w:rsid w:val="00B53CDA"/>
    <w:rsid w:val="00B54231"/>
    <w:rsid w:val="00B56714"/>
    <w:rsid w:val="00B56D6C"/>
    <w:rsid w:val="00B632FC"/>
    <w:rsid w:val="00B636D5"/>
    <w:rsid w:val="00B6555B"/>
    <w:rsid w:val="00B66737"/>
    <w:rsid w:val="00B724F7"/>
    <w:rsid w:val="00B76C3A"/>
    <w:rsid w:val="00B77967"/>
    <w:rsid w:val="00B83515"/>
    <w:rsid w:val="00B839C9"/>
    <w:rsid w:val="00B97871"/>
    <w:rsid w:val="00BB026D"/>
    <w:rsid w:val="00BB0371"/>
    <w:rsid w:val="00BB03F6"/>
    <w:rsid w:val="00BB52D2"/>
    <w:rsid w:val="00BB7FE0"/>
    <w:rsid w:val="00BC0F4B"/>
    <w:rsid w:val="00BC45E4"/>
    <w:rsid w:val="00BC7F70"/>
    <w:rsid w:val="00BD0490"/>
    <w:rsid w:val="00BD2B03"/>
    <w:rsid w:val="00BD565A"/>
    <w:rsid w:val="00BD5C4D"/>
    <w:rsid w:val="00BE7AFD"/>
    <w:rsid w:val="00BF2C0A"/>
    <w:rsid w:val="00C011C5"/>
    <w:rsid w:val="00C02688"/>
    <w:rsid w:val="00C04128"/>
    <w:rsid w:val="00C05280"/>
    <w:rsid w:val="00C06DDA"/>
    <w:rsid w:val="00C10FAF"/>
    <w:rsid w:val="00C1512E"/>
    <w:rsid w:val="00C17956"/>
    <w:rsid w:val="00C17970"/>
    <w:rsid w:val="00C20CA2"/>
    <w:rsid w:val="00C21FFF"/>
    <w:rsid w:val="00C224CE"/>
    <w:rsid w:val="00C24C76"/>
    <w:rsid w:val="00C27BD3"/>
    <w:rsid w:val="00C31092"/>
    <w:rsid w:val="00C31F84"/>
    <w:rsid w:val="00C329B6"/>
    <w:rsid w:val="00C33DED"/>
    <w:rsid w:val="00C37834"/>
    <w:rsid w:val="00C41AF3"/>
    <w:rsid w:val="00C43E30"/>
    <w:rsid w:val="00C51B97"/>
    <w:rsid w:val="00C579D0"/>
    <w:rsid w:val="00C62E2D"/>
    <w:rsid w:val="00C65705"/>
    <w:rsid w:val="00C65F07"/>
    <w:rsid w:val="00C665AA"/>
    <w:rsid w:val="00C70B97"/>
    <w:rsid w:val="00C70E97"/>
    <w:rsid w:val="00C71882"/>
    <w:rsid w:val="00C765B9"/>
    <w:rsid w:val="00C85078"/>
    <w:rsid w:val="00C86670"/>
    <w:rsid w:val="00C87B09"/>
    <w:rsid w:val="00C936DF"/>
    <w:rsid w:val="00C938A7"/>
    <w:rsid w:val="00C9479A"/>
    <w:rsid w:val="00C96B06"/>
    <w:rsid w:val="00CA1ADB"/>
    <w:rsid w:val="00CA2FA7"/>
    <w:rsid w:val="00CA3D70"/>
    <w:rsid w:val="00CA793F"/>
    <w:rsid w:val="00CA7CAD"/>
    <w:rsid w:val="00CB25B5"/>
    <w:rsid w:val="00CB2699"/>
    <w:rsid w:val="00CB4472"/>
    <w:rsid w:val="00CB4A0F"/>
    <w:rsid w:val="00CB68C1"/>
    <w:rsid w:val="00CC15E5"/>
    <w:rsid w:val="00CC4C3E"/>
    <w:rsid w:val="00CC5279"/>
    <w:rsid w:val="00CC70D6"/>
    <w:rsid w:val="00CC7748"/>
    <w:rsid w:val="00CD08A8"/>
    <w:rsid w:val="00CD6DA0"/>
    <w:rsid w:val="00CE4603"/>
    <w:rsid w:val="00CF07AB"/>
    <w:rsid w:val="00CF086B"/>
    <w:rsid w:val="00CF361A"/>
    <w:rsid w:val="00CF6DEE"/>
    <w:rsid w:val="00CF760A"/>
    <w:rsid w:val="00D005A2"/>
    <w:rsid w:val="00D0465A"/>
    <w:rsid w:val="00D04FEE"/>
    <w:rsid w:val="00D074C2"/>
    <w:rsid w:val="00D1116C"/>
    <w:rsid w:val="00D11A58"/>
    <w:rsid w:val="00D13736"/>
    <w:rsid w:val="00D167B7"/>
    <w:rsid w:val="00D20901"/>
    <w:rsid w:val="00D235DF"/>
    <w:rsid w:val="00D3268B"/>
    <w:rsid w:val="00D40682"/>
    <w:rsid w:val="00D41BB6"/>
    <w:rsid w:val="00D45AE4"/>
    <w:rsid w:val="00D46962"/>
    <w:rsid w:val="00D46C83"/>
    <w:rsid w:val="00D5052F"/>
    <w:rsid w:val="00D606E2"/>
    <w:rsid w:val="00D6220D"/>
    <w:rsid w:val="00D6541D"/>
    <w:rsid w:val="00D66D68"/>
    <w:rsid w:val="00D700C6"/>
    <w:rsid w:val="00D7061F"/>
    <w:rsid w:val="00D72ACC"/>
    <w:rsid w:val="00D809F9"/>
    <w:rsid w:val="00D83920"/>
    <w:rsid w:val="00D91221"/>
    <w:rsid w:val="00D91A00"/>
    <w:rsid w:val="00DA0523"/>
    <w:rsid w:val="00DA2509"/>
    <w:rsid w:val="00DA3EA9"/>
    <w:rsid w:val="00DB31BE"/>
    <w:rsid w:val="00DB7A2F"/>
    <w:rsid w:val="00DC10DA"/>
    <w:rsid w:val="00DC1BFC"/>
    <w:rsid w:val="00DC5133"/>
    <w:rsid w:val="00DC6E94"/>
    <w:rsid w:val="00DC728D"/>
    <w:rsid w:val="00DD778D"/>
    <w:rsid w:val="00DE106C"/>
    <w:rsid w:val="00DE2492"/>
    <w:rsid w:val="00DE46A1"/>
    <w:rsid w:val="00DE50CF"/>
    <w:rsid w:val="00DE5548"/>
    <w:rsid w:val="00DE5828"/>
    <w:rsid w:val="00DE6A3F"/>
    <w:rsid w:val="00DE6BF9"/>
    <w:rsid w:val="00DF0FEF"/>
    <w:rsid w:val="00E02751"/>
    <w:rsid w:val="00E03FF5"/>
    <w:rsid w:val="00E045EB"/>
    <w:rsid w:val="00E05793"/>
    <w:rsid w:val="00E1005C"/>
    <w:rsid w:val="00E13202"/>
    <w:rsid w:val="00E13BA0"/>
    <w:rsid w:val="00E15469"/>
    <w:rsid w:val="00E15D2C"/>
    <w:rsid w:val="00E21FCB"/>
    <w:rsid w:val="00E22123"/>
    <w:rsid w:val="00E22242"/>
    <w:rsid w:val="00E234D8"/>
    <w:rsid w:val="00E26025"/>
    <w:rsid w:val="00E273AF"/>
    <w:rsid w:val="00E30A76"/>
    <w:rsid w:val="00E33A41"/>
    <w:rsid w:val="00E35F12"/>
    <w:rsid w:val="00E402D6"/>
    <w:rsid w:val="00E406EA"/>
    <w:rsid w:val="00E41E4D"/>
    <w:rsid w:val="00E42AA6"/>
    <w:rsid w:val="00E43E2A"/>
    <w:rsid w:val="00E4589C"/>
    <w:rsid w:val="00E45E4B"/>
    <w:rsid w:val="00E4609F"/>
    <w:rsid w:val="00E46DC0"/>
    <w:rsid w:val="00E50DEF"/>
    <w:rsid w:val="00E53660"/>
    <w:rsid w:val="00E56DE1"/>
    <w:rsid w:val="00E60929"/>
    <w:rsid w:val="00E61028"/>
    <w:rsid w:val="00E636C8"/>
    <w:rsid w:val="00E63A6C"/>
    <w:rsid w:val="00E64299"/>
    <w:rsid w:val="00E66B9F"/>
    <w:rsid w:val="00E67733"/>
    <w:rsid w:val="00E70AFF"/>
    <w:rsid w:val="00E737C5"/>
    <w:rsid w:val="00E744B5"/>
    <w:rsid w:val="00E74D2A"/>
    <w:rsid w:val="00E811C9"/>
    <w:rsid w:val="00E81E34"/>
    <w:rsid w:val="00E81F7E"/>
    <w:rsid w:val="00E85DB9"/>
    <w:rsid w:val="00E95715"/>
    <w:rsid w:val="00E95FA0"/>
    <w:rsid w:val="00E976AE"/>
    <w:rsid w:val="00E97B8C"/>
    <w:rsid w:val="00EA0CC2"/>
    <w:rsid w:val="00EA1B50"/>
    <w:rsid w:val="00EA3864"/>
    <w:rsid w:val="00EA3AC9"/>
    <w:rsid w:val="00EA43BB"/>
    <w:rsid w:val="00EA56B1"/>
    <w:rsid w:val="00EB164B"/>
    <w:rsid w:val="00EB2BAA"/>
    <w:rsid w:val="00EB567C"/>
    <w:rsid w:val="00EC07CA"/>
    <w:rsid w:val="00EC0DF9"/>
    <w:rsid w:val="00EC1ED4"/>
    <w:rsid w:val="00EC3980"/>
    <w:rsid w:val="00EC477F"/>
    <w:rsid w:val="00EC5395"/>
    <w:rsid w:val="00EC7E70"/>
    <w:rsid w:val="00ED0AB6"/>
    <w:rsid w:val="00ED26DC"/>
    <w:rsid w:val="00ED6CCE"/>
    <w:rsid w:val="00EE1272"/>
    <w:rsid w:val="00EE3B29"/>
    <w:rsid w:val="00EE6AD4"/>
    <w:rsid w:val="00EF07DA"/>
    <w:rsid w:val="00EF17C3"/>
    <w:rsid w:val="00EF2239"/>
    <w:rsid w:val="00EF2E03"/>
    <w:rsid w:val="00EF3080"/>
    <w:rsid w:val="00EF4665"/>
    <w:rsid w:val="00F02C1C"/>
    <w:rsid w:val="00F05116"/>
    <w:rsid w:val="00F05165"/>
    <w:rsid w:val="00F0543B"/>
    <w:rsid w:val="00F10012"/>
    <w:rsid w:val="00F13EBE"/>
    <w:rsid w:val="00F14667"/>
    <w:rsid w:val="00F14DA8"/>
    <w:rsid w:val="00F222F3"/>
    <w:rsid w:val="00F279B6"/>
    <w:rsid w:val="00F305C3"/>
    <w:rsid w:val="00F30DF9"/>
    <w:rsid w:val="00F31B72"/>
    <w:rsid w:val="00F341E0"/>
    <w:rsid w:val="00F34200"/>
    <w:rsid w:val="00F401CE"/>
    <w:rsid w:val="00F44E9D"/>
    <w:rsid w:val="00F504FF"/>
    <w:rsid w:val="00F50E91"/>
    <w:rsid w:val="00F53D50"/>
    <w:rsid w:val="00F55755"/>
    <w:rsid w:val="00F56633"/>
    <w:rsid w:val="00F60FD9"/>
    <w:rsid w:val="00F616AF"/>
    <w:rsid w:val="00F61EC3"/>
    <w:rsid w:val="00F63B26"/>
    <w:rsid w:val="00F6404B"/>
    <w:rsid w:val="00F676DE"/>
    <w:rsid w:val="00F73A58"/>
    <w:rsid w:val="00F75B2C"/>
    <w:rsid w:val="00F807B4"/>
    <w:rsid w:val="00F81982"/>
    <w:rsid w:val="00F85172"/>
    <w:rsid w:val="00F86195"/>
    <w:rsid w:val="00F94B78"/>
    <w:rsid w:val="00F9597F"/>
    <w:rsid w:val="00F979A5"/>
    <w:rsid w:val="00FA43ED"/>
    <w:rsid w:val="00FA721D"/>
    <w:rsid w:val="00FB7C27"/>
    <w:rsid w:val="00FC1DC2"/>
    <w:rsid w:val="00FC3754"/>
    <w:rsid w:val="00FD110B"/>
    <w:rsid w:val="00FD1897"/>
    <w:rsid w:val="00FD5A24"/>
    <w:rsid w:val="00FE037D"/>
    <w:rsid w:val="00FE3EB7"/>
    <w:rsid w:val="00FF0AD4"/>
    <w:rsid w:val="00FF4119"/>
    <w:rsid w:val="00FF4F1E"/>
    <w:rsid w:val="00FF539A"/>
    <w:rsid w:val="00FF5A4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00"/>
    <w:rPr>
      <w:rFonts w:ascii="Times New Roman" w:eastAsia="Times New Roman" w:hAnsi="Times New Roman" w:cs="Times New Roman"/>
      <w:lang w:val="en-US" w:eastAsia="en-US"/>
    </w:rPr>
  </w:style>
  <w:style w:type="paragraph" w:styleId="Heading1">
    <w:name w:val="heading 1"/>
    <w:basedOn w:val="Normal"/>
    <w:link w:val="Heading1Char"/>
    <w:uiPriority w:val="9"/>
    <w:qFormat/>
    <w:rsid w:val="00DE106C"/>
    <w:pPr>
      <w:spacing w:before="100" w:beforeAutospacing="1" w:after="100" w:afterAutospacing="1"/>
      <w:outlineLvl w:val="0"/>
    </w:pPr>
    <w:rPr>
      <w:b/>
      <w:bCs/>
      <w:kern w:val="36"/>
      <w:sz w:val="48"/>
      <w:szCs w:val="48"/>
      <w:lang w:val="it-IT" w:eastAsia="it-IT"/>
    </w:rPr>
  </w:style>
  <w:style w:type="paragraph" w:styleId="Heading3">
    <w:name w:val="heading 3"/>
    <w:basedOn w:val="Normal"/>
    <w:next w:val="Normal"/>
    <w:link w:val="Heading3Char"/>
    <w:uiPriority w:val="9"/>
    <w:semiHidden/>
    <w:unhideWhenUsed/>
    <w:qFormat/>
    <w:rsid w:val="00D005A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005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156335"/>
    <w:pPr>
      <w:spacing w:before="20"/>
      <w:ind w:firstLine="202"/>
      <w:jc w:val="both"/>
    </w:pPr>
    <w:rPr>
      <w:b/>
      <w:bCs/>
      <w:sz w:val="18"/>
      <w:szCs w:val="18"/>
    </w:rPr>
  </w:style>
  <w:style w:type="paragraph" w:customStyle="1" w:styleId="IndexTerms">
    <w:name w:val="IndexTerms"/>
    <w:basedOn w:val="Normal"/>
    <w:next w:val="Normal"/>
    <w:rsid w:val="00156335"/>
    <w:pPr>
      <w:ind w:firstLine="202"/>
      <w:jc w:val="both"/>
    </w:pPr>
    <w:rPr>
      <w:b/>
      <w:bCs/>
      <w:sz w:val="18"/>
      <w:szCs w:val="18"/>
    </w:rPr>
  </w:style>
  <w:style w:type="paragraph" w:customStyle="1" w:styleId="TitleL-MAG">
    <w:name w:val="Title L-MAG"/>
    <w:basedOn w:val="Normal"/>
    <w:next w:val="Normal"/>
    <w:link w:val="TitleL-MAGChar"/>
    <w:qFormat/>
    <w:rsid w:val="00156335"/>
    <w:pPr>
      <w:tabs>
        <w:tab w:val="left" w:pos="360"/>
      </w:tabs>
      <w:jc w:val="both"/>
    </w:pPr>
    <w:rPr>
      <w:rFonts w:ascii="Arial" w:eastAsia="MS Mincho" w:hAnsi="Arial"/>
      <w:color w:val="000099"/>
      <w:sz w:val="32"/>
      <w:szCs w:val="32"/>
      <w:lang w:eastAsia="ja-JP"/>
    </w:rPr>
  </w:style>
  <w:style w:type="character" w:customStyle="1" w:styleId="TitleL-MAGChar">
    <w:name w:val="Title L-MAG Char"/>
    <w:link w:val="TitleL-MAG"/>
    <w:rsid w:val="00156335"/>
    <w:rPr>
      <w:rFonts w:ascii="Arial" w:eastAsia="MS Mincho" w:hAnsi="Arial" w:cs="Times New Roman"/>
      <w:color w:val="000099"/>
      <w:sz w:val="32"/>
      <w:szCs w:val="32"/>
      <w:lang w:val="en-US" w:eastAsia="ja-JP"/>
    </w:rPr>
  </w:style>
  <w:style w:type="paragraph" w:styleId="HTMLPreformatted">
    <w:name w:val="HTML Preformatted"/>
    <w:basedOn w:val="Normal"/>
    <w:link w:val="HTMLPreformattedChar"/>
    <w:uiPriority w:val="99"/>
    <w:unhideWhenUsed/>
    <w:rsid w:val="0015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ja-JP"/>
    </w:rPr>
  </w:style>
  <w:style w:type="character" w:customStyle="1" w:styleId="HTMLPreformattedChar">
    <w:name w:val="HTML Preformatted Char"/>
    <w:link w:val="HTMLPreformatted"/>
    <w:uiPriority w:val="99"/>
    <w:rsid w:val="00156335"/>
    <w:rPr>
      <w:rFonts w:ascii="Courier New" w:eastAsia="Times New Roman" w:hAnsi="Courier New" w:cs="Times New Roman"/>
      <w:sz w:val="20"/>
      <w:szCs w:val="20"/>
      <w:lang w:val="en-US" w:eastAsia="ja-JP"/>
    </w:rPr>
  </w:style>
  <w:style w:type="character" w:styleId="Hyperlink">
    <w:name w:val="Hyperlink"/>
    <w:uiPriority w:val="99"/>
    <w:unhideWhenUsed/>
    <w:rsid w:val="00310E0B"/>
    <w:rPr>
      <w:color w:val="0000FF"/>
      <w:u w:val="single"/>
    </w:rPr>
  </w:style>
  <w:style w:type="paragraph" w:customStyle="1" w:styleId="Text">
    <w:name w:val="Text"/>
    <w:basedOn w:val="Normal"/>
    <w:rsid w:val="008F5F1E"/>
    <w:pPr>
      <w:widowControl w:val="0"/>
      <w:spacing w:line="252" w:lineRule="auto"/>
      <w:ind w:firstLine="202"/>
      <w:jc w:val="both"/>
    </w:pPr>
    <w:rPr>
      <w:color w:val="0000CC"/>
    </w:rPr>
  </w:style>
  <w:style w:type="paragraph" w:styleId="ListParagraph">
    <w:name w:val="List Paragraph"/>
    <w:basedOn w:val="Normal"/>
    <w:uiPriority w:val="34"/>
    <w:qFormat/>
    <w:rsid w:val="004E35E1"/>
    <w:pPr>
      <w:ind w:left="720"/>
      <w:contextualSpacing/>
    </w:pPr>
  </w:style>
  <w:style w:type="paragraph" w:styleId="Caption">
    <w:name w:val="caption"/>
    <w:basedOn w:val="Normal"/>
    <w:next w:val="Normal"/>
    <w:qFormat/>
    <w:rsid w:val="00F6404B"/>
    <w:pPr>
      <w:spacing w:before="120" w:after="120"/>
    </w:pPr>
    <w:rPr>
      <w:b/>
      <w:bCs/>
      <w:lang w:val="it-IT" w:eastAsia="it-IT"/>
    </w:rPr>
  </w:style>
  <w:style w:type="paragraph" w:customStyle="1" w:styleId="References">
    <w:name w:val="References"/>
    <w:basedOn w:val="Normal"/>
    <w:uiPriority w:val="99"/>
    <w:rsid w:val="003E4707"/>
    <w:pPr>
      <w:numPr>
        <w:numId w:val="3"/>
      </w:numPr>
      <w:jc w:val="both"/>
    </w:pPr>
    <w:rPr>
      <w:color w:val="0000CC"/>
      <w:sz w:val="16"/>
      <w:szCs w:val="16"/>
    </w:rPr>
  </w:style>
  <w:style w:type="character" w:customStyle="1" w:styleId="Heading1Char">
    <w:name w:val="Heading 1 Char"/>
    <w:link w:val="Heading1"/>
    <w:uiPriority w:val="9"/>
    <w:rsid w:val="00DE106C"/>
    <w:rPr>
      <w:rFonts w:ascii="Times New Roman" w:eastAsia="Times New Roman" w:hAnsi="Times New Roman" w:cs="Times New Roman"/>
      <w:b/>
      <w:bCs/>
      <w:kern w:val="36"/>
      <w:sz w:val="48"/>
      <w:szCs w:val="48"/>
      <w:lang w:eastAsia="it-IT"/>
    </w:rPr>
  </w:style>
  <w:style w:type="paragraph" w:customStyle="1" w:styleId="Default">
    <w:name w:val="Default"/>
    <w:rsid w:val="00036DBE"/>
    <w:pPr>
      <w:autoSpaceDE w:val="0"/>
      <w:autoSpaceDN w:val="0"/>
      <w:adjustRightInd w:val="0"/>
    </w:pPr>
    <w:rPr>
      <w:rFonts w:ascii="Times New Roman" w:hAnsi="Times New Roman" w:cs="Times New Roman"/>
      <w:color w:val="000000"/>
      <w:sz w:val="24"/>
      <w:szCs w:val="24"/>
      <w:lang w:eastAsia="zh-CN"/>
    </w:rPr>
  </w:style>
  <w:style w:type="character" w:styleId="PlaceholderText">
    <w:name w:val="Placeholder Text"/>
    <w:basedOn w:val="DefaultParagraphFont"/>
    <w:uiPriority w:val="99"/>
    <w:semiHidden/>
    <w:rsid w:val="00D46C83"/>
    <w:rPr>
      <w:color w:val="808080"/>
    </w:rPr>
  </w:style>
  <w:style w:type="paragraph" w:styleId="BodyTextIndent">
    <w:name w:val="Body Text Indent"/>
    <w:basedOn w:val="Normal"/>
    <w:link w:val="BodyTextIndentChar"/>
    <w:semiHidden/>
    <w:rsid w:val="00B53CDA"/>
    <w:pPr>
      <w:spacing w:after="120"/>
      <w:ind w:left="283"/>
    </w:pPr>
    <w:rPr>
      <w:sz w:val="24"/>
      <w:szCs w:val="24"/>
      <w:lang w:val="it-IT" w:eastAsia="it-IT"/>
    </w:rPr>
  </w:style>
  <w:style w:type="character" w:customStyle="1" w:styleId="BodyTextIndentChar">
    <w:name w:val="Body Text Indent Char"/>
    <w:basedOn w:val="DefaultParagraphFont"/>
    <w:link w:val="BodyTextIndent"/>
    <w:semiHidden/>
    <w:rsid w:val="00B53CD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005A2"/>
    <w:rPr>
      <w:rFonts w:asciiTheme="majorHAnsi" w:eastAsiaTheme="majorEastAsia" w:hAnsiTheme="majorHAnsi" w:cstheme="majorBidi"/>
      <w:color w:val="243F60" w:themeColor="accent1" w:themeShade="7F"/>
      <w:sz w:val="24"/>
      <w:szCs w:val="24"/>
      <w:lang w:val="en-US" w:eastAsia="en-US"/>
    </w:rPr>
  </w:style>
  <w:style w:type="character" w:customStyle="1" w:styleId="Heading5Char">
    <w:name w:val="Heading 5 Char"/>
    <w:basedOn w:val="DefaultParagraphFont"/>
    <w:link w:val="Heading5"/>
    <w:uiPriority w:val="9"/>
    <w:semiHidden/>
    <w:rsid w:val="00D005A2"/>
    <w:rPr>
      <w:rFonts w:asciiTheme="majorHAnsi" w:eastAsiaTheme="majorEastAsia" w:hAnsiTheme="majorHAnsi" w:cstheme="majorBidi"/>
      <w:color w:val="365F91" w:themeColor="accent1" w:themeShade="BF"/>
      <w:lang w:val="en-US" w:eastAsia="en-US"/>
    </w:rPr>
  </w:style>
  <w:style w:type="paragraph" w:styleId="BalloonText">
    <w:name w:val="Balloon Text"/>
    <w:basedOn w:val="Normal"/>
    <w:link w:val="BalloonTextChar"/>
    <w:uiPriority w:val="99"/>
    <w:semiHidden/>
    <w:unhideWhenUsed/>
    <w:rsid w:val="0029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EB"/>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106AF5"/>
    <w:pPr>
      <w:tabs>
        <w:tab w:val="center" w:pos="4819"/>
        <w:tab w:val="right" w:pos="9638"/>
      </w:tabs>
    </w:pPr>
  </w:style>
  <w:style w:type="character" w:customStyle="1" w:styleId="HeaderChar">
    <w:name w:val="Header Char"/>
    <w:basedOn w:val="DefaultParagraphFont"/>
    <w:link w:val="Header"/>
    <w:uiPriority w:val="99"/>
    <w:rsid w:val="00106AF5"/>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106AF5"/>
    <w:pPr>
      <w:tabs>
        <w:tab w:val="center" w:pos="4819"/>
        <w:tab w:val="right" w:pos="9638"/>
      </w:tabs>
    </w:pPr>
  </w:style>
  <w:style w:type="character" w:customStyle="1" w:styleId="FooterChar">
    <w:name w:val="Footer Char"/>
    <w:basedOn w:val="DefaultParagraphFont"/>
    <w:link w:val="Footer"/>
    <w:uiPriority w:val="99"/>
    <w:rsid w:val="00106AF5"/>
    <w:rPr>
      <w:rFonts w:ascii="Times New Roman" w:eastAsia="Times New Roman" w:hAnsi="Times New Roman" w:cs="Times New Roman"/>
      <w:lang w:val="en-US" w:eastAsia="en-US"/>
    </w:rPr>
  </w:style>
  <w:style w:type="character" w:customStyle="1" w:styleId="fontstyle01">
    <w:name w:val="fontstyle01"/>
    <w:basedOn w:val="DefaultParagraphFont"/>
    <w:rsid w:val="00EF17C3"/>
    <w:rPr>
      <w:rFonts w:ascii="AdvOT987ad488" w:hAnsi="AdvOT987ad488" w:hint="default"/>
      <w:b w:val="0"/>
      <w:bCs w:val="0"/>
      <w:i w:val="0"/>
      <w:iCs w:val="0"/>
      <w:color w:val="000000"/>
      <w:sz w:val="16"/>
      <w:szCs w:val="16"/>
    </w:rPr>
  </w:style>
  <w:style w:type="character" w:customStyle="1" w:styleId="fontstyle21">
    <w:name w:val="fontstyle21"/>
    <w:basedOn w:val="DefaultParagraphFont"/>
    <w:rsid w:val="00EF17C3"/>
    <w:rPr>
      <w:rFonts w:ascii="AdvOT987ad488+20" w:eastAsia="AdvOT987ad488+20" w:hint="eastAsia"/>
      <w:b w:val="0"/>
      <w:bCs w:val="0"/>
      <w:i w:val="0"/>
      <w:iCs w:val="0"/>
      <w:color w:val="287CA5"/>
      <w:sz w:val="16"/>
      <w:szCs w:val="16"/>
    </w:rPr>
  </w:style>
  <w:style w:type="character" w:customStyle="1" w:styleId="fontstyle31">
    <w:name w:val="fontstyle31"/>
    <w:basedOn w:val="DefaultParagraphFont"/>
    <w:rsid w:val="00EF17C3"/>
    <w:rPr>
      <w:rFonts w:ascii="AdvOT987ad488+fb" w:hAnsi="AdvOT987ad488+fb" w:hint="default"/>
      <w:b w:val="0"/>
      <w:bCs w:val="0"/>
      <w:i w:val="0"/>
      <w:iCs w:val="0"/>
      <w:color w:val="000000"/>
      <w:sz w:val="16"/>
      <w:szCs w:val="16"/>
    </w:rPr>
  </w:style>
  <w:style w:type="character" w:customStyle="1" w:styleId="fontstyle41">
    <w:name w:val="fontstyle41"/>
    <w:basedOn w:val="DefaultParagraphFont"/>
    <w:rsid w:val="00F94B78"/>
    <w:rPr>
      <w:rFonts w:ascii="AdvOT987ad488+fb" w:hAnsi="AdvOT987ad488+fb" w:hint="default"/>
      <w:b w:val="0"/>
      <w:bCs w:val="0"/>
      <w:i w:val="0"/>
      <w:iCs w:val="0"/>
      <w:color w:val="287CA5"/>
      <w:sz w:val="14"/>
      <w:szCs w:val="14"/>
    </w:rPr>
  </w:style>
  <w:style w:type="character" w:styleId="Strong">
    <w:name w:val="Strong"/>
    <w:basedOn w:val="DefaultParagraphFont"/>
    <w:uiPriority w:val="22"/>
    <w:qFormat/>
    <w:rsid w:val="0047612D"/>
    <w:rPr>
      <w:b/>
      <w:bCs/>
    </w:rPr>
  </w:style>
  <w:style w:type="character" w:customStyle="1" w:styleId="fontstyle11">
    <w:name w:val="fontstyle11"/>
    <w:basedOn w:val="DefaultParagraphFont"/>
    <w:rsid w:val="00885739"/>
    <w:rPr>
      <w:rFonts w:ascii="AdvPi2" w:hAnsi="AdvPi2" w:hint="default"/>
      <w:b w:val="0"/>
      <w:bCs w:val="0"/>
      <w:i w:val="0"/>
      <w:iCs w:val="0"/>
      <w:color w:val="000000"/>
      <w:sz w:val="20"/>
      <w:szCs w:val="20"/>
    </w:rPr>
  </w:style>
  <w:style w:type="character" w:customStyle="1" w:styleId="fontstyle51">
    <w:name w:val="fontstyle51"/>
    <w:basedOn w:val="DefaultParagraphFont"/>
    <w:rsid w:val="00885739"/>
    <w:rPr>
      <w:rFonts w:ascii="AdvMacMthRm" w:hAnsi="AdvMacMthRm" w:hint="default"/>
      <w:b w:val="0"/>
      <w:bCs w:val="0"/>
      <w:i w:val="0"/>
      <w:iCs w:val="0"/>
      <w:color w:val="000000"/>
      <w:sz w:val="16"/>
      <w:szCs w:val="16"/>
    </w:rPr>
  </w:style>
  <w:style w:type="character" w:customStyle="1" w:styleId="fontstyle61">
    <w:name w:val="fontstyle61"/>
    <w:basedOn w:val="DefaultParagraphFont"/>
    <w:rsid w:val="00885739"/>
    <w:rPr>
      <w:rFonts w:ascii="AdvMacMthIt" w:hAnsi="AdvMacMthIt" w:hint="default"/>
      <w:b w:val="0"/>
      <w:bCs w:val="0"/>
      <w:i w:val="0"/>
      <w:iCs w:val="0"/>
      <w:color w:val="000000"/>
      <w:sz w:val="16"/>
      <w:szCs w:val="16"/>
    </w:rPr>
  </w:style>
  <w:style w:type="character" w:customStyle="1" w:styleId="ng-binding">
    <w:name w:val="ng-binding"/>
    <w:basedOn w:val="DefaultParagraphFont"/>
    <w:rsid w:val="002B3F7E"/>
  </w:style>
  <w:style w:type="character" w:customStyle="1" w:styleId="authors-info">
    <w:name w:val="authors-info"/>
    <w:basedOn w:val="DefaultParagraphFont"/>
    <w:rsid w:val="002B3F7E"/>
  </w:style>
  <w:style w:type="character" w:customStyle="1" w:styleId="ng-scope">
    <w:name w:val="ng-scope"/>
    <w:basedOn w:val="DefaultParagraphFont"/>
    <w:rsid w:val="002B3F7E"/>
  </w:style>
  <w:style w:type="paragraph" w:styleId="Title">
    <w:name w:val="Title"/>
    <w:basedOn w:val="Normal"/>
    <w:link w:val="TitleChar"/>
    <w:uiPriority w:val="99"/>
    <w:qFormat/>
    <w:rsid w:val="005E5BAB"/>
    <w:pPr>
      <w:jc w:val="center"/>
    </w:pPr>
    <w:rPr>
      <w:b/>
      <w:sz w:val="32"/>
      <w:lang w:val="pt-BR" w:eastAsia="pt-BR"/>
    </w:rPr>
  </w:style>
  <w:style w:type="character" w:customStyle="1" w:styleId="TitleChar">
    <w:name w:val="Title Char"/>
    <w:basedOn w:val="DefaultParagraphFont"/>
    <w:link w:val="Title"/>
    <w:uiPriority w:val="99"/>
    <w:rsid w:val="005E5BAB"/>
    <w:rPr>
      <w:rFonts w:ascii="Times New Roman" w:eastAsia="Times New Roman" w:hAnsi="Times New Roman" w:cs="Times New Roman"/>
      <w:b/>
      <w:sz w:val="32"/>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00"/>
    <w:rPr>
      <w:rFonts w:ascii="Times New Roman" w:eastAsia="Times New Roman" w:hAnsi="Times New Roman" w:cs="Times New Roman"/>
      <w:lang w:val="en-US" w:eastAsia="en-US"/>
    </w:rPr>
  </w:style>
  <w:style w:type="paragraph" w:styleId="Heading1">
    <w:name w:val="heading 1"/>
    <w:basedOn w:val="Normal"/>
    <w:link w:val="Heading1Char"/>
    <w:uiPriority w:val="9"/>
    <w:qFormat/>
    <w:rsid w:val="00DE106C"/>
    <w:pPr>
      <w:spacing w:before="100" w:beforeAutospacing="1" w:after="100" w:afterAutospacing="1"/>
      <w:outlineLvl w:val="0"/>
    </w:pPr>
    <w:rPr>
      <w:b/>
      <w:bCs/>
      <w:kern w:val="36"/>
      <w:sz w:val="48"/>
      <w:szCs w:val="48"/>
      <w:lang w:val="it-IT" w:eastAsia="it-IT"/>
    </w:rPr>
  </w:style>
  <w:style w:type="paragraph" w:styleId="Heading3">
    <w:name w:val="heading 3"/>
    <w:basedOn w:val="Normal"/>
    <w:next w:val="Normal"/>
    <w:link w:val="Heading3Char"/>
    <w:uiPriority w:val="9"/>
    <w:semiHidden/>
    <w:unhideWhenUsed/>
    <w:qFormat/>
    <w:rsid w:val="00D005A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005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156335"/>
    <w:pPr>
      <w:spacing w:before="20"/>
      <w:ind w:firstLine="202"/>
      <w:jc w:val="both"/>
    </w:pPr>
    <w:rPr>
      <w:b/>
      <w:bCs/>
      <w:sz w:val="18"/>
      <w:szCs w:val="18"/>
    </w:rPr>
  </w:style>
  <w:style w:type="paragraph" w:customStyle="1" w:styleId="IndexTerms">
    <w:name w:val="IndexTerms"/>
    <w:basedOn w:val="Normal"/>
    <w:next w:val="Normal"/>
    <w:rsid w:val="00156335"/>
    <w:pPr>
      <w:ind w:firstLine="202"/>
      <w:jc w:val="both"/>
    </w:pPr>
    <w:rPr>
      <w:b/>
      <w:bCs/>
      <w:sz w:val="18"/>
      <w:szCs w:val="18"/>
    </w:rPr>
  </w:style>
  <w:style w:type="paragraph" w:customStyle="1" w:styleId="TitleL-MAG">
    <w:name w:val="Title L-MAG"/>
    <w:basedOn w:val="Normal"/>
    <w:next w:val="Normal"/>
    <w:link w:val="TitleL-MAGChar"/>
    <w:qFormat/>
    <w:rsid w:val="00156335"/>
    <w:pPr>
      <w:tabs>
        <w:tab w:val="left" w:pos="360"/>
      </w:tabs>
      <w:jc w:val="both"/>
    </w:pPr>
    <w:rPr>
      <w:rFonts w:ascii="Arial" w:eastAsia="MS Mincho" w:hAnsi="Arial"/>
      <w:color w:val="000099"/>
      <w:sz w:val="32"/>
      <w:szCs w:val="32"/>
      <w:lang w:eastAsia="ja-JP"/>
    </w:rPr>
  </w:style>
  <w:style w:type="character" w:customStyle="1" w:styleId="TitleL-MAGChar">
    <w:name w:val="Title L-MAG Char"/>
    <w:link w:val="TitleL-MAG"/>
    <w:rsid w:val="00156335"/>
    <w:rPr>
      <w:rFonts w:ascii="Arial" w:eastAsia="MS Mincho" w:hAnsi="Arial" w:cs="Times New Roman"/>
      <w:color w:val="000099"/>
      <w:sz w:val="32"/>
      <w:szCs w:val="32"/>
      <w:lang w:val="en-US" w:eastAsia="ja-JP"/>
    </w:rPr>
  </w:style>
  <w:style w:type="paragraph" w:styleId="HTMLPreformatted">
    <w:name w:val="HTML Preformatted"/>
    <w:basedOn w:val="Normal"/>
    <w:link w:val="HTMLPreformattedChar"/>
    <w:uiPriority w:val="99"/>
    <w:unhideWhenUsed/>
    <w:rsid w:val="0015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ja-JP"/>
    </w:rPr>
  </w:style>
  <w:style w:type="character" w:customStyle="1" w:styleId="HTMLPreformattedChar">
    <w:name w:val="HTML Preformatted Char"/>
    <w:link w:val="HTMLPreformatted"/>
    <w:uiPriority w:val="99"/>
    <w:rsid w:val="00156335"/>
    <w:rPr>
      <w:rFonts w:ascii="Courier New" w:eastAsia="Times New Roman" w:hAnsi="Courier New" w:cs="Times New Roman"/>
      <w:sz w:val="20"/>
      <w:szCs w:val="20"/>
      <w:lang w:val="en-US" w:eastAsia="ja-JP"/>
    </w:rPr>
  </w:style>
  <w:style w:type="character" w:styleId="Hyperlink">
    <w:name w:val="Hyperlink"/>
    <w:uiPriority w:val="99"/>
    <w:unhideWhenUsed/>
    <w:rsid w:val="00310E0B"/>
    <w:rPr>
      <w:color w:val="0000FF"/>
      <w:u w:val="single"/>
    </w:rPr>
  </w:style>
  <w:style w:type="paragraph" w:customStyle="1" w:styleId="Text">
    <w:name w:val="Text"/>
    <w:basedOn w:val="Normal"/>
    <w:rsid w:val="008F5F1E"/>
    <w:pPr>
      <w:widowControl w:val="0"/>
      <w:spacing w:line="252" w:lineRule="auto"/>
      <w:ind w:firstLine="202"/>
      <w:jc w:val="both"/>
    </w:pPr>
    <w:rPr>
      <w:color w:val="0000CC"/>
    </w:rPr>
  </w:style>
  <w:style w:type="paragraph" w:styleId="ListParagraph">
    <w:name w:val="List Paragraph"/>
    <w:basedOn w:val="Normal"/>
    <w:uiPriority w:val="34"/>
    <w:qFormat/>
    <w:rsid w:val="004E35E1"/>
    <w:pPr>
      <w:ind w:left="720"/>
      <w:contextualSpacing/>
    </w:pPr>
  </w:style>
  <w:style w:type="paragraph" w:styleId="Caption">
    <w:name w:val="caption"/>
    <w:basedOn w:val="Normal"/>
    <w:next w:val="Normal"/>
    <w:qFormat/>
    <w:rsid w:val="00F6404B"/>
    <w:pPr>
      <w:spacing w:before="120" w:after="120"/>
    </w:pPr>
    <w:rPr>
      <w:b/>
      <w:bCs/>
      <w:lang w:val="it-IT" w:eastAsia="it-IT"/>
    </w:rPr>
  </w:style>
  <w:style w:type="paragraph" w:customStyle="1" w:styleId="References">
    <w:name w:val="References"/>
    <w:basedOn w:val="Normal"/>
    <w:uiPriority w:val="99"/>
    <w:rsid w:val="003E4707"/>
    <w:pPr>
      <w:numPr>
        <w:numId w:val="3"/>
      </w:numPr>
      <w:jc w:val="both"/>
    </w:pPr>
    <w:rPr>
      <w:color w:val="0000CC"/>
      <w:sz w:val="16"/>
      <w:szCs w:val="16"/>
    </w:rPr>
  </w:style>
  <w:style w:type="character" w:customStyle="1" w:styleId="Heading1Char">
    <w:name w:val="Heading 1 Char"/>
    <w:link w:val="Heading1"/>
    <w:uiPriority w:val="9"/>
    <w:rsid w:val="00DE106C"/>
    <w:rPr>
      <w:rFonts w:ascii="Times New Roman" w:eastAsia="Times New Roman" w:hAnsi="Times New Roman" w:cs="Times New Roman"/>
      <w:b/>
      <w:bCs/>
      <w:kern w:val="36"/>
      <w:sz w:val="48"/>
      <w:szCs w:val="48"/>
      <w:lang w:eastAsia="it-IT"/>
    </w:rPr>
  </w:style>
  <w:style w:type="paragraph" w:customStyle="1" w:styleId="Default">
    <w:name w:val="Default"/>
    <w:rsid w:val="00036DBE"/>
    <w:pPr>
      <w:autoSpaceDE w:val="0"/>
      <w:autoSpaceDN w:val="0"/>
      <w:adjustRightInd w:val="0"/>
    </w:pPr>
    <w:rPr>
      <w:rFonts w:ascii="Times New Roman" w:hAnsi="Times New Roman" w:cs="Times New Roman"/>
      <w:color w:val="000000"/>
      <w:sz w:val="24"/>
      <w:szCs w:val="24"/>
      <w:lang w:eastAsia="zh-CN"/>
    </w:rPr>
  </w:style>
  <w:style w:type="character" w:styleId="PlaceholderText">
    <w:name w:val="Placeholder Text"/>
    <w:basedOn w:val="DefaultParagraphFont"/>
    <w:uiPriority w:val="99"/>
    <w:semiHidden/>
    <w:rsid w:val="00D46C83"/>
    <w:rPr>
      <w:color w:val="808080"/>
    </w:rPr>
  </w:style>
  <w:style w:type="paragraph" w:styleId="BodyTextIndent">
    <w:name w:val="Body Text Indent"/>
    <w:basedOn w:val="Normal"/>
    <w:link w:val="BodyTextIndentChar"/>
    <w:semiHidden/>
    <w:rsid w:val="00B53CDA"/>
    <w:pPr>
      <w:spacing w:after="120"/>
      <w:ind w:left="283"/>
    </w:pPr>
    <w:rPr>
      <w:sz w:val="24"/>
      <w:szCs w:val="24"/>
      <w:lang w:val="it-IT" w:eastAsia="it-IT"/>
    </w:rPr>
  </w:style>
  <w:style w:type="character" w:customStyle="1" w:styleId="BodyTextIndentChar">
    <w:name w:val="Body Text Indent Char"/>
    <w:basedOn w:val="DefaultParagraphFont"/>
    <w:link w:val="BodyTextIndent"/>
    <w:semiHidden/>
    <w:rsid w:val="00B53CD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005A2"/>
    <w:rPr>
      <w:rFonts w:asciiTheme="majorHAnsi" w:eastAsiaTheme="majorEastAsia" w:hAnsiTheme="majorHAnsi" w:cstheme="majorBidi"/>
      <w:color w:val="243F60" w:themeColor="accent1" w:themeShade="7F"/>
      <w:sz w:val="24"/>
      <w:szCs w:val="24"/>
      <w:lang w:val="en-US" w:eastAsia="en-US"/>
    </w:rPr>
  </w:style>
  <w:style w:type="character" w:customStyle="1" w:styleId="Heading5Char">
    <w:name w:val="Heading 5 Char"/>
    <w:basedOn w:val="DefaultParagraphFont"/>
    <w:link w:val="Heading5"/>
    <w:uiPriority w:val="9"/>
    <w:semiHidden/>
    <w:rsid w:val="00D005A2"/>
    <w:rPr>
      <w:rFonts w:asciiTheme="majorHAnsi" w:eastAsiaTheme="majorEastAsia" w:hAnsiTheme="majorHAnsi" w:cstheme="majorBidi"/>
      <w:color w:val="365F91" w:themeColor="accent1" w:themeShade="BF"/>
      <w:lang w:val="en-US" w:eastAsia="en-US"/>
    </w:rPr>
  </w:style>
  <w:style w:type="paragraph" w:styleId="BalloonText">
    <w:name w:val="Balloon Text"/>
    <w:basedOn w:val="Normal"/>
    <w:link w:val="BalloonTextChar"/>
    <w:uiPriority w:val="99"/>
    <w:semiHidden/>
    <w:unhideWhenUsed/>
    <w:rsid w:val="0029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EB"/>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106AF5"/>
    <w:pPr>
      <w:tabs>
        <w:tab w:val="center" w:pos="4819"/>
        <w:tab w:val="right" w:pos="9638"/>
      </w:tabs>
    </w:pPr>
  </w:style>
  <w:style w:type="character" w:customStyle="1" w:styleId="HeaderChar">
    <w:name w:val="Header Char"/>
    <w:basedOn w:val="DefaultParagraphFont"/>
    <w:link w:val="Header"/>
    <w:uiPriority w:val="99"/>
    <w:rsid w:val="00106AF5"/>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106AF5"/>
    <w:pPr>
      <w:tabs>
        <w:tab w:val="center" w:pos="4819"/>
        <w:tab w:val="right" w:pos="9638"/>
      </w:tabs>
    </w:pPr>
  </w:style>
  <w:style w:type="character" w:customStyle="1" w:styleId="FooterChar">
    <w:name w:val="Footer Char"/>
    <w:basedOn w:val="DefaultParagraphFont"/>
    <w:link w:val="Footer"/>
    <w:uiPriority w:val="99"/>
    <w:rsid w:val="00106AF5"/>
    <w:rPr>
      <w:rFonts w:ascii="Times New Roman" w:eastAsia="Times New Roman" w:hAnsi="Times New Roman" w:cs="Times New Roman"/>
      <w:lang w:val="en-US" w:eastAsia="en-US"/>
    </w:rPr>
  </w:style>
  <w:style w:type="character" w:customStyle="1" w:styleId="fontstyle01">
    <w:name w:val="fontstyle01"/>
    <w:basedOn w:val="DefaultParagraphFont"/>
    <w:rsid w:val="00EF17C3"/>
    <w:rPr>
      <w:rFonts w:ascii="AdvOT987ad488" w:hAnsi="AdvOT987ad488" w:hint="default"/>
      <w:b w:val="0"/>
      <w:bCs w:val="0"/>
      <w:i w:val="0"/>
      <w:iCs w:val="0"/>
      <w:color w:val="000000"/>
      <w:sz w:val="16"/>
      <w:szCs w:val="16"/>
    </w:rPr>
  </w:style>
  <w:style w:type="character" w:customStyle="1" w:styleId="fontstyle21">
    <w:name w:val="fontstyle21"/>
    <w:basedOn w:val="DefaultParagraphFont"/>
    <w:rsid w:val="00EF17C3"/>
    <w:rPr>
      <w:rFonts w:ascii="AdvOT987ad488+20" w:eastAsia="AdvOT987ad488+20" w:hint="eastAsia"/>
      <w:b w:val="0"/>
      <w:bCs w:val="0"/>
      <w:i w:val="0"/>
      <w:iCs w:val="0"/>
      <w:color w:val="287CA5"/>
      <w:sz w:val="16"/>
      <w:szCs w:val="16"/>
    </w:rPr>
  </w:style>
  <w:style w:type="character" w:customStyle="1" w:styleId="fontstyle31">
    <w:name w:val="fontstyle31"/>
    <w:basedOn w:val="DefaultParagraphFont"/>
    <w:rsid w:val="00EF17C3"/>
    <w:rPr>
      <w:rFonts w:ascii="AdvOT987ad488+fb" w:hAnsi="AdvOT987ad488+fb" w:hint="default"/>
      <w:b w:val="0"/>
      <w:bCs w:val="0"/>
      <w:i w:val="0"/>
      <w:iCs w:val="0"/>
      <w:color w:val="000000"/>
      <w:sz w:val="16"/>
      <w:szCs w:val="16"/>
    </w:rPr>
  </w:style>
  <w:style w:type="character" w:customStyle="1" w:styleId="fontstyle41">
    <w:name w:val="fontstyle41"/>
    <w:basedOn w:val="DefaultParagraphFont"/>
    <w:rsid w:val="00F94B78"/>
    <w:rPr>
      <w:rFonts w:ascii="AdvOT987ad488+fb" w:hAnsi="AdvOT987ad488+fb" w:hint="default"/>
      <w:b w:val="0"/>
      <w:bCs w:val="0"/>
      <w:i w:val="0"/>
      <w:iCs w:val="0"/>
      <w:color w:val="287CA5"/>
      <w:sz w:val="14"/>
      <w:szCs w:val="14"/>
    </w:rPr>
  </w:style>
  <w:style w:type="character" w:styleId="Strong">
    <w:name w:val="Strong"/>
    <w:basedOn w:val="DefaultParagraphFont"/>
    <w:uiPriority w:val="22"/>
    <w:qFormat/>
    <w:rsid w:val="0047612D"/>
    <w:rPr>
      <w:b/>
      <w:bCs/>
    </w:rPr>
  </w:style>
  <w:style w:type="character" w:customStyle="1" w:styleId="fontstyle11">
    <w:name w:val="fontstyle11"/>
    <w:basedOn w:val="DefaultParagraphFont"/>
    <w:rsid w:val="00885739"/>
    <w:rPr>
      <w:rFonts w:ascii="AdvPi2" w:hAnsi="AdvPi2" w:hint="default"/>
      <w:b w:val="0"/>
      <w:bCs w:val="0"/>
      <w:i w:val="0"/>
      <w:iCs w:val="0"/>
      <w:color w:val="000000"/>
      <w:sz w:val="20"/>
      <w:szCs w:val="20"/>
    </w:rPr>
  </w:style>
  <w:style w:type="character" w:customStyle="1" w:styleId="fontstyle51">
    <w:name w:val="fontstyle51"/>
    <w:basedOn w:val="DefaultParagraphFont"/>
    <w:rsid w:val="00885739"/>
    <w:rPr>
      <w:rFonts w:ascii="AdvMacMthRm" w:hAnsi="AdvMacMthRm" w:hint="default"/>
      <w:b w:val="0"/>
      <w:bCs w:val="0"/>
      <w:i w:val="0"/>
      <w:iCs w:val="0"/>
      <w:color w:val="000000"/>
      <w:sz w:val="16"/>
      <w:szCs w:val="16"/>
    </w:rPr>
  </w:style>
  <w:style w:type="character" w:customStyle="1" w:styleId="fontstyle61">
    <w:name w:val="fontstyle61"/>
    <w:basedOn w:val="DefaultParagraphFont"/>
    <w:rsid w:val="00885739"/>
    <w:rPr>
      <w:rFonts w:ascii="AdvMacMthIt" w:hAnsi="AdvMacMthIt" w:hint="default"/>
      <w:b w:val="0"/>
      <w:bCs w:val="0"/>
      <w:i w:val="0"/>
      <w:iCs w:val="0"/>
      <w:color w:val="000000"/>
      <w:sz w:val="16"/>
      <w:szCs w:val="16"/>
    </w:rPr>
  </w:style>
  <w:style w:type="character" w:customStyle="1" w:styleId="ng-binding">
    <w:name w:val="ng-binding"/>
    <w:basedOn w:val="DefaultParagraphFont"/>
    <w:rsid w:val="002B3F7E"/>
  </w:style>
  <w:style w:type="character" w:customStyle="1" w:styleId="authors-info">
    <w:name w:val="authors-info"/>
    <w:basedOn w:val="DefaultParagraphFont"/>
    <w:rsid w:val="002B3F7E"/>
  </w:style>
  <w:style w:type="character" w:customStyle="1" w:styleId="ng-scope">
    <w:name w:val="ng-scope"/>
    <w:basedOn w:val="DefaultParagraphFont"/>
    <w:rsid w:val="002B3F7E"/>
  </w:style>
  <w:style w:type="paragraph" w:styleId="Title">
    <w:name w:val="Title"/>
    <w:basedOn w:val="Normal"/>
    <w:link w:val="TitleChar"/>
    <w:uiPriority w:val="99"/>
    <w:qFormat/>
    <w:rsid w:val="005E5BAB"/>
    <w:pPr>
      <w:jc w:val="center"/>
    </w:pPr>
    <w:rPr>
      <w:b/>
      <w:sz w:val="32"/>
      <w:lang w:val="pt-BR" w:eastAsia="pt-BR"/>
    </w:rPr>
  </w:style>
  <w:style w:type="character" w:customStyle="1" w:styleId="TitleChar">
    <w:name w:val="Title Char"/>
    <w:basedOn w:val="DefaultParagraphFont"/>
    <w:link w:val="Title"/>
    <w:uiPriority w:val="99"/>
    <w:rsid w:val="005E5BAB"/>
    <w:rPr>
      <w:rFonts w:ascii="Times New Roman" w:eastAsia="Times New Roman" w:hAnsi="Times New Roman" w:cs="Times New Roman"/>
      <w:b/>
      <w:sz w:val="3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0099">
      <w:bodyDiv w:val="1"/>
      <w:marLeft w:val="0"/>
      <w:marRight w:val="0"/>
      <w:marTop w:val="0"/>
      <w:marBottom w:val="0"/>
      <w:divBdr>
        <w:top w:val="none" w:sz="0" w:space="0" w:color="auto"/>
        <w:left w:val="none" w:sz="0" w:space="0" w:color="auto"/>
        <w:bottom w:val="none" w:sz="0" w:space="0" w:color="auto"/>
        <w:right w:val="none" w:sz="0" w:space="0" w:color="auto"/>
      </w:divBdr>
    </w:div>
    <w:div w:id="451289113">
      <w:bodyDiv w:val="1"/>
      <w:marLeft w:val="0"/>
      <w:marRight w:val="0"/>
      <w:marTop w:val="0"/>
      <w:marBottom w:val="0"/>
      <w:divBdr>
        <w:top w:val="none" w:sz="0" w:space="0" w:color="auto"/>
        <w:left w:val="none" w:sz="0" w:space="0" w:color="auto"/>
        <w:bottom w:val="none" w:sz="0" w:space="0" w:color="auto"/>
        <w:right w:val="none" w:sz="0" w:space="0" w:color="auto"/>
      </w:divBdr>
    </w:div>
    <w:div w:id="620721117">
      <w:bodyDiv w:val="1"/>
      <w:marLeft w:val="0"/>
      <w:marRight w:val="0"/>
      <w:marTop w:val="0"/>
      <w:marBottom w:val="0"/>
      <w:divBdr>
        <w:top w:val="none" w:sz="0" w:space="0" w:color="auto"/>
        <w:left w:val="none" w:sz="0" w:space="0" w:color="auto"/>
        <w:bottom w:val="none" w:sz="0" w:space="0" w:color="auto"/>
        <w:right w:val="none" w:sz="0" w:space="0" w:color="auto"/>
      </w:divBdr>
    </w:div>
    <w:div w:id="788470321">
      <w:bodyDiv w:val="1"/>
      <w:marLeft w:val="0"/>
      <w:marRight w:val="0"/>
      <w:marTop w:val="0"/>
      <w:marBottom w:val="0"/>
      <w:divBdr>
        <w:top w:val="none" w:sz="0" w:space="0" w:color="auto"/>
        <w:left w:val="none" w:sz="0" w:space="0" w:color="auto"/>
        <w:bottom w:val="none" w:sz="0" w:space="0" w:color="auto"/>
        <w:right w:val="none" w:sz="0" w:space="0" w:color="auto"/>
      </w:divBdr>
    </w:div>
    <w:div w:id="900553509">
      <w:bodyDiv w:val="1"/>
      <w:marLeft w:val="0"/>
      <w:marRight w:val="0"/>
      <w:marTop w:val="0"/>
      <w:marBottom w:val="0"/>
      <w:divBdr>
        <w:top w:val="none" w:sz="0" w:space="0" w:color="auto"/>
        <w:left w:val="none" w:sz="0" w:space="0" w:color="auto"/>
        <w:bottom w:val="none" w:sz="0" w:space="0" w:color="auto"/>
        <w:right w:val="none" w:sz="0" w:space="0" w:color="auto"/>
      </w:divBdr>
    </w:div>
    <w:div w:id="11801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2EFAC-053A-4E91-8B1A-A4F10137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7986</CharactersWithSpaces>
  <SharedDoc>false</SharedDoc>
  <HLinks>
    <vt:vector size="6" baseType="variant">
      <vt:variant>
        <vt:i4>786536</vt:i4>
      </vt:variant>
      <vt:variant>
        <vt:i4>0</vt:i4>
      </vt:variant>
      <vt:variant>
        <vt:i4>0</vt:i4>
      </vt:variant>
      <vt:variant>
        <vt:i4>5</vt:i4>
      </vt:variant>
      <vt:variant>
        <vt:lpwstr>mailto:e.ferrara@inrim.it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Vinodh R.</cp:lastModifiedBy>
  <cp:revision>4</cp:revision>
  <cp:lastPrinted>2018-06-15T14:48:00Z</cp:lastPrinted>
  <dcterms:created xsi:type="dcterms:W3CDTF">2018-07-16T21:59:00Z</dcterms:created>
  <dcterms:modified xsi:type="dcterms:W3CDTF">2018-07-26T02:27:00Z</dcterms:modified>
</cp:coreProperties>
</file>