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94" w:rsidRDefault="007F3B94" w:rsidP="007F3B94">
      <w:pPr>
        <w:jc w:val="center"/>
        <w:rPr>
          <w:b/>
        </w:rPr>
      </w:pPr>
      <w:r>
        <w:rPr>
          <w:b/>
        </w:rPr>
        <w:t>Supplementary Information</w:t>
      </w:r>
    </w:p>
    <w:p w:rsidR="007F3B94" w:rsidRPr="004F45D8" w:rsidRDefault="007F3B94" w:rsidP="007F3B94">
      <w:pPr>
        <w:jc w:val="center"/>
        <w:rPr>
          <w:b/>
        </w:rPr>
      </w:pPr>
      <w:r w:rsidRPr="004F45D8">
        <w:rPr>
          <w:b/>
        </w:rPr>
        <w:t>Hardening Mechanisms in Irradiated Cu-W Alloys</w:t>
      </w:r>
    </w:p>
    <w:p w:rsidR="007F3B94" w:rsidRPr="004F45D8" w:rsidRDefault="007F3B94" w:rsidP="007F3B94">
      <w:pPr>
        <w:jc w:val="both"/>
      </w:pPr>
      <w:r w:rsidRPr="004F45D8">
        <w:t xml:space="preserve">Gowtham </w:t>
      </w:r>
      <w:proofErr w:type="spellStart"/>
      <w:r w:rsidRPr="004F45D8">
        <w:t>Sriram</w:t>
      </w:r>
      <w:proofErr w:type="spellEnd"/>
      <w:r w:rsidRPr="004F45D8">
        <w:t xml:space="preserve"> </w:t>
      </w:r>
      <w:proofErr w:type="spellStart"/>
      <w:r w:rsidRPr="004F45D8">
        <w:t>Jawaharram</w:t>
      </w:r>
      <w:proofErr w:type="spellEnd"/>
      <w:r w:rsidRPr="004F45D8">
        <w:t>, Shen J. Dillon</w:t>
      </w:r>
      <w:r w:rsidRPr="004F45D8">
        <w:rPr>
          <w:vertAlign w:val="superscript"/>
        </w:rPr>
        <w:t>*</w:t>
      </w:r>
      <w:r w:rsidRPr="004F45D8">
        <w:t xml:space="preserve"> and Robert S. </w:t>
      </w:r>
      <w:proofErr w:type="spellStart"/>
      <w:r w:rsidRPr="004F45D8">
        <w:t>Averback</w:t>
      </w:r>
      <w:proofErr w:type="spellEnd"/>
    </w:p>
    <w:p w:rsidR="007F3B94" w:rsidRPr="004F45D8" w:rsidRDefault="007F3B94" w:rsidP="007F3B94">
      <w:pPr>
        <w:jc w:val="both"/>
      </w:pPr>
      <w:r w:rsidRPr="004F45D8">
        <w:t>Department of Materials Science and Engineering, University of Illinois Urbana-Champaign, Urbana, IL 61801</w:t>
      </w:r>
    </w:p>
    <w:p w:rsidR="007F3B94" w:rsidRPr="004F45D8" w:rsidRDefault="007F3B94" w:rsidP="007F3B94">
      <w:pPr>
        <w:jc w:val="both"/>
      </w:pPr>
      <w:r w:rsidRPr="004F45D8">
        <w:rPr>
          <w:vertAlign w:val="superscript"/>
        </w:rPr>
        <w:t>*</w:t>
      </w:r>
      <w:r w:rsidRPr="004F45D8">
        <w:t xml:space="preserve">Corresponding author. Phone </w:t>
      </w:r>
      <w:r w:rsidRPr="004F45D8">
        <w:rPr>
          <w:szCs w:val="24"/>
        </w:rPr>
        <w:t>(217) 244-5622; e-mail: sdillon@illinois.edu</w:t>
      </w:r>
    </w:p>
    <w:p w:rsidR="007F3B94" w:rsidRDefault="007F3B94" w:rsidP="007F3B94"/>
    <w:p w:rsidR="007F3B94" w:rsidRDefault="007F3B94" w:rsidP="007F3B94"/>
    <w:p w:rsidR="007F3B94" w:rsidRDefault="007F3B94" w:rsidP="007F3B94"/>
    <w:p w:rsidR="007F3B94" w:rsidRDefault="007F3B94" w:rsidP="007F3B94"/>
    <w:p w:rsidR="007F3B94" w:rsidRDefault="007F3B94" w:rsidP="007F3B94"/>
    <w:p w:rsidR="007F3B94" w:rsidRDefault="007F3B94" w:rsidP="007F3B94"/>
    <w:p w:rsidR="007F3B94" w:rsidRDefault="007F3B94" w:rsidP="007F3B94"/>
    <w:p w:rsidR="007F3B94" w:rsidRPr="007F3B94" w:rsidRDefault="007F3B94" w:rsidP="007F3B94"/>
    <w:p w:rsidR="007F3B94" w:rsidRDefault="007F3B94" w:rsidP="002E3353">
      <w:pPr>
        <w:jc w:val="both"/>
      </w:pPr>
    </w:p>
    <w:p w:rsidR="007F3B94" w:rsidRDefault="007F3B94" w:rsidP="002E3353">
      <w:pPr>
        <w:jc w:val="both"/>
      </w:pPr>
    </w:p>
    <w:p w:rsidR="002E3353" w:rsidRDefault="002E3353" w:rsidP="002E3353">
      <w:pPr>
        <w:jc w:val="both"/>
        <w:rPr>
          <w:noProof/>
        </w:rPr>
      </w:pPr>
      <w:r w:rsidRPr="007B0D1B">
        <w:rPr>
          <w:noProof/>
        </w:rPr>
        <w:lastRenderedPageBreak/>
        <w:drawing>
          <wp:inline distT="0" distB="0" distL="0" distR="0" wp14:anchorId="591F44D0" wp14:editId="1F9FB223">
            <wp:extent cx="5943600" cy="2444338"/>
            <wp:effectExtent l="0" t="0" r="0" b="0"/>
            <wp:docPr id="102" name="Picture 102" descr="C:\Users\open\Desktop\Papers\Paper 1 - all material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open\Desktop\Papers\Paper 1 - all materials\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</w:t>
      </w:r>
    </w:p>
    <w:p w:rsidR="002E3353" w:rsidRDefault="002E3353" w:rsidP="007F3B94">
      <w:pPr>
        <w:spacing w:line="240" w:lineRule="auto"/>
        <w:rPr>
          <w:bCs/>
        </w:rPr>
      </w:pPr>
      <w:r w:rsidRPr="0051539A">
        <w:rPr>
          <w:bCs/>
        </w:rPr>
        <w:t>F</w:t>
      </w:r>
      <w:r w:rsidR="007F3B94" w:rsidRPr="007F3B94">
        <w:rPr>
          <w:bCs/>
        </w:rPr>
        <w:t>IG</w:t>
      </w:r>
      <w:r w:rsidRPr="0051539A">
        <w:rPr>
          <w:bCs/>
        </w:rPr>
        <w:t xml:space="preserve">. </w:t>
      </w:r>
      <w:r w:rsidR="007F3B94">
        <w:rPr>
          <w:bCs/>
        </w:rPr>
        <w:t>S1</w:t>
      </w:r>
      <w:r w:rsidRPr="0051539A">
        <w:rPr>
          <w:bCs/>
        </w:rPr>
        <w:t xml:space="preserve"> XRD spectra of Cu</w:t>
      </w:r>
      <w:r w:rsidRPr="0051539A">
        <w:rPr>
          <w:bCs/>
          <w:vertAlign w:val="subscript"/>
        </w:rPr>
        <w:t>99</w:t>
      </w:r>
      <w:r w:rsidRPr="0051539A">
        <w:rPr>
          <w:bCs/>
        </w:rPr>
        <w:t>W</w:t>
      </w:r>
      <w:r w:rsidRPr="0051539A">
        <w:rPr>
          <w:bCs/>
          <w:vertAlign w:val="subscript"/>
        </w:rPr>
        <w:t>1</w:t>
      </w:r>
      <w:r w:rsidRPr="0051539A">
        <w:rPr>
          <w:bCs/>
        </w:rPr>
        <w:t>(red) and Cu</w:t>
      </w:r>
      <w:r w:rsidRPr="0051539A">
        <w:rPr>
          <w:bCs/>
          <w:vertAlign w:val="subscript"/>
        </w:rPr>
        <w:t>94</w:t>
      </w:r>
      <w:r w:rsidRPr="0051539A">
        <w:rPr>
          <w:bCs/>
        </w:rPr>
        <w:t>W</w:t>
      </w:r>
      <w:r w:rsidRPr="0051539A">
        <w:rPr>
          <w:bCs/>
          <w:vertAlign w:val="subscript"/>
        </w:rPr>
        <w:t xml:space="preserve">6 </w:t>
      </w:r>
      <w:r w:rsidRPr="0051539A">
        <w:rPr>
          <w:bCs/>
        </w:rPr>
        <w:t xml:space="preserve">(black) as a function of irradiation dose. Dotted lines correspond to the Bragg peaks of Cu (111), W (110), Stainless steels and Si (400) respectively. </w:t>
      </w:r>
      <w:r>
        <w:rPr>
          <w:bCs/>
        </w:rPr>
        <w:t>The additional peaks observed at 8, 10, 15 and 20 dpa are from stainless steel mounts used to mount these samples on the X-ray diffractometer.</w:t>
      </w:r>
    </w:p>
    <w:p w:rsidR="007F3B94" w:rsidRDefault="007F3B94" w:rsidP="007F3B94">
      <w:pPr>
        <w:spacing w:line="240" w:lineRule="auto"/>
        <w:rPr>
          <w:bCs/>
        </w:rPr>
      </w:pPr>
    </w:p>
    <w:p w:rsidR="002E3353" w:rsidRDefault="002E3353" w:rsidP="002E3353">
      <w:pPr>
        <w:jc w:val="center"/>
      </w:pPr>
      <w:commentRangeStart w:id="0"/>
      <w:r w:rsidRPr="003461D3">
        <w:rPr>
          <w:noProof/>
        </w:rPr>
        <w:drawing>
          <wp:inline distT="0" distB="0" distL="0" distR="0" wp14:anchorId="04D6C01F" wp14:editId="3D951B49">
            <wp:extent cx="3232830" cy="3223948"/>
            <wp:effectExtent l="0" t="0" r="571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2830" cy="3223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2E5" w:rsidRDefault="007F3B94" w:rsidP="007F3B94">
      <w:pPr>
        <w:jc w:val="both"/>
      </w:pPr>
      <w:r>
        <w:t>FIG</w:t>
      </w:r>
      <w:r w:rsidR="002E3353">
        <w:t xml:space="preserve">. </w:t>
      </w:r>
      <w:r>
        <w:t>S2</w:t>
      </w:r>
      <w:r w:rsidR="002E3353">
        <w:t xml:space="preserve"> High resolution HAADF image of Cu</w:t>
      </w:r>
      <w:r w:rsidR="002E3353" w:rsidRPr="004F45D8">
        <w:rPr>
          <w:vertAlign w:val="subscript"/>
        </w:rPr>
        <w:t>94</w:t>
      </w:r>
      <w:r w:rsidR="002E3353">
        <w:t>W</w:t>
      </w:r>
      <w:r w:rsidR="002E3353" w:rsidRPr="004F45D8">
        <w:rPr>
          <w:vertAlign w:val="subscript"/>
        </w:rPr>
        <w:t>6</w:t>
      </w:r>
      <w:r w:rsidR="002E3353">
        <w:t xml:space="preserve"> irradiated to 20dpa showing a twin spacing of approximately 2.9nm</w:t>
      </w:r>
      <w:bookmarkStart w:id="1" w:name="_GoBack"/>
      <w:bookmarkEnd w:id="1"/>
      <w:commentRangeEnd w:id="0"/>
    </w:p>
    <w:sectPr w:rsidR="00FA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53"/>
    <w:rsid w:val="002E3353"/>
    <w:rsid w:val="007F3B94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94691"/>
  <w15:chartTrackingRefBased/>
  <w15:docId w15:val="{A59814A0-BE75-441C-93A5-C8BACF35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</dc:creator>
  <cp:keywords/>
  <dc:description/>
  <cp:lastModifiedBy>Gowtham</cp:lastModifiedBy>
  <cp:revision>1</cp:revision>
  <dcterms:created xsi:type="dcterms:W3CDTF">2017-04-28T00:08:00Z</dcterms:created>
  <dcterms:modified xsi:type="dcterms:W3CDTF">2017-04-28T23:05:00Z</dcterms:modified>
</cp:coreProperties>
</file>