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22" w:rsidRDefault="008F69EE" w:rsidP="00223263">
      <w:pPr>
        <w:spacing w:line="480" w:lineRule="auto"/>
      </w:pPr>
    </w:p>
    <w:p w:rsidR="0065643C" w:rsidRPr="0065643C" w:rsidRDefault="0065643C" w:rsidP="00223263">
      <w:pPr>
        <w:spacing w:line="480" w:lineRule="auto"/>
        <w:jc w:val="center"/>
        <w:rPr>
          <w:sz w:val="28"/>
          <w:szCs w:val="28"/>
        </w:rPr>
      </w:pPr>
    </w:p>
    <w:p w:rsidR="0065643C" w:rsidRPr="0065643C" w:rsidRDefault="0065643C" w:rsidP="00223263">
      <w:pPr>
        <w:spacing w:line="480" w:lineRule="auto"/>
        <w:jc w:val="center"/>
        <w:rPr>
          <w:b/>
          <w:sz w:val="28"/>
          <w:szCs w:val="28"/>
        </w:rPr>
      </w:pPr>
      <w:r w:rsidRPr="0065643C">
        <w:rPr>
          <w:rFonts w:hint="eastAsia"/>
          <w:b/>
          <w:sz w:val="28"/>
          <w:szCs w:val="28"/>
        </w:rPr>
        <w:t>Supplementary Materials</w:t>
      </w:r>
    </w:p>
    <w:p w:rsidR="0065643C" w:rsidRDefault="0065643C" w:rsidP="00223263">
      <w:pPr>
        <w:spacing w:line="480" w:lineRule="auto"/>
        <w:rPr>
          <w:b/>
        </w:rPr>
      </w:pPr>
    </w:p>
    <w:p w:rsidR="00F60F3F" w:rsidRPr="00264175" w:rsidRDefault="00F60F3F" w:rsidP="00F60F3F">
      <w:pPr>
        <w:spacing w:line="480" w:lineRule="auto"/>
        <w:jc w:val="center"/>
        <w:rPr>
          <w:sz w:val="32"/>
          <w:szCs w:val="32"/>
        </w:rPr>
      </w:pPr>
      <w:bookmarkStart w:id="0" w:name="OLE_LINK12"/>
      <w:bookmarkStart w:id="1" w:name="OLE_LINK13"/>
      <w:bookmarkStart w:id="2" w:name="OLE_LINK14"/>
      <w:r w:rsidRPr="00264175">
        <w:rPr>
          <w:rFonts w:hint="eastAsia"/>
          <w:sz w:val="32"/>
          <w:szCs w:val="32"/>
        </w:rPr>
        <w:t>In-situ preparation of Z-scheme MoO</w:t>
      </w:r>
      <w:r w:rsidRPr="00264175">
        <w:rPr>
          <w:rFonts w:hint="eastAsia"/>
          <w:sz w:val="32"/>
          <w:szCs w:val="32"/>
          <w:vertAlign w:val="subscript"/>
        </w:rPr>
        <w:t>3</w:t>
      </w:r>
      <w:r w:rsidRPr="00264175">
        <w:rPr>
          <w:rFonts w:hint="eastAsia"/>
          <w:sz w:val="32"/>
          <w:szCs w:val="32"/>
        </w:rPr>
        <w:t>/g-C</w:t>
      </w:r>
      <w:r w:rsidRPr="00264175">
        <w:rPr>
          <w:rFonts w:hint="eastAsia"/>
          <w:sz w:val="32"/>
          <w:szCs w:val="32"/>
          <w:vertAlign w:val="subscript"/>
        </w:rPr>
        <w:t>3</w:t>
      </w:r>
      <w:r w:rsidRPr="00264175">
        <w:rPr>
          <w:rFonts w:hint="eastAsia"/>
          <w:sz w:val="32"/>
          <w:szCs w:val="32"/>
        </w:rPr>
        <w:t>N</w:t>
      </w:r>
      <w:r w:rsidRPr="00264175">
        <w:rPr>
          <w:rFonts w:hint="eastAsia"/>
          <w:sz w:val="32"/>
          <w:szCs w:val="32"/>
          <w:vertAlign w:val="subscript"/>
        </w:rPr>
        <w:t>4</w:t>
      </w:r>
      <w:r w:rsidRPr="00264175">
        <w:rPr>
          <w:rFonts w:hint="eastAsia"/>
          <w:sz w:val="32"/>
          <w:szCs w:val="32"/>
        </w:rPr>
        <w:t xml:space="preserve"> composite with high performance in </w:t>
      </w:r>
      <w:proofErr w:type="spellStart"/>
      <w:r w:rsidRPr="00264175">
        <w:rPr>
          <w:sz w:val="32"/>
          <w:szCs w:val="32"/>
        </w:rPr>
        <w:t>photocatalytic</w:t>
      </w:r>
      <w:proofErr w:type="spellEnd"/>
      <w:r w:rsidRPr="00264175">
        <w:rPr>
          <w:sz w:val="32"/>
          <w:szCs w:val="32"/>
        </w:rPr>
        <w:t xml:space="preserve"> CO</w:t>
      </w:r>
      <w:r w:rsidRPr="00264175">
        <w:rPr>
          <w:sz w:val="32"/>
          <w:szCs w:val="32"/>
          <w:vertAlign w:val="subscript"/>
        </w:rPr>
        <w:t>2</w:t>
      </w:r>
      <w:r w:rsidRPr="00264175">
        <w:rPr>
          <w:rFonts w:hint="eastAsia"/>
          <w:sz w:val="32"/>
          <w:szCs w:val="32"/>
          <w:vertAlign w:val="subscript"/>
        </w:rPr>
        <w:t xml:space="preserve"> </w:t>
      </w:r>
      <w:r w:rsidRPr="00264175">
        <w:rPr>
          <w:sz w:val="32"/>
          <w:szCs w:val="32"/>
        </w:rPr>
        <w:t xml:space="preserve">reduction </w:t>
      </w:r>
      <w:r w:rsidRPr="00264175">
        <w:rPr>
          <w:rFonts w:hint="eastAsia"/>
          <w:sz w:val="32"/>
          <w:szCs w:val="32"/>
        </w:rPr>
        <w:t xml:space="preserve">and </w:t>
      </w:r>
      <w:proofErr w:type="spellStart"/>
      <w:r w:rsidRPr="00264175">
        <w:rPr>
          <w:rFonts w:hint="eastAsia"/>
          <w:sz w:val="32"/>
          <w:szCs w:val="32"/>
        </w:rPr>
        <w:t>RhB</w:t>
      </w:r>
      <w:proofErr w:type="spellEnd"/>
      <w:r w:rsidRPr="00264175">
        <w:rPr>
          <w:rFonts w:hint="eastAsia"/>
          <w:sz w:val="32"/>
          <w:szCs w:val="32"/>
        </w:rPr>
        <w:t xml:space="preserve"> degradation</w:t>
      </w:r>
      <w:r w:rsidRPr="00264175">
        <w:rPr>
          <w:sz w:val="32"/>
          <w:szCs w:val="32"/>
        </w:rPr>
        <w:t xml:space="preserve"> </w:t>
      </w:r>
      <w:bookmarkEnd w:id="0"/>
      <w:bookmarkEnd w:id="1"/>
      <w:bookmarkEnd w:id="2"/>
    </w:p>
    <w:p w:rsidR="00F60F3F" w:rsidRPr="00264175" w:rsidRDefault="00F60F3F" w:rsidP="00F60F3F">
      <w:pPr>
        <w:spacing w:line="480" w:lineRule="auto"/>
        <w:rPr>
          <w:szCs w:val="21"/>
        </w:rPr>
      </w:pPr>
    </w:p>
    <w:p w:rsidR="00F60F3F" w:rsidRPr="00264175" w:rsidRDefault="00F60F3F" w:rsidP="00F60F3F">
      <w:pPr>
        <w:pStyle w:val="02PaperAuthors"/>
        <w:spacing w:line="480" w:lineRule="auto"/>
        <w:jc w:val="center"/>
        <w:rPr>
          <w:i/>
          <w:sz w:val="21"/>
          <w:szCs w:val="21"/>
          <w:lang w:eastAsia="zh-CN"/>
        </w:rPr>
      </w:pPr>
      <w:r w:rsidRPr="00264175">
        <w:rPr>
          <w:rFonts w:hint="eastAsia"/>
          <w:i/>
          <w:szCs w:val="21"/>
          <w:vertAlign w:val="superscript"/>
        </w:rPr>
        <w:t>1</w:t>
      </w:r>
      <w:r w:rsidRPr="00264175">
        <w:rPr>
          <w:rFonts w:hint="eastAsia"/>
          <w:b w:val="0"/>
          <w:sz w:val="21"/>
          <w:szCs w:val="21"/>
          <w:lang w:eastAsia="zh-CN"/>
        </w:rPr>
        <w:t>Zhe Feng,</w:t>
      </w:r>
      <w:r w:rsidRPr="00264175">
        <w:rPr>
          <w:rFonts w:hint="eastAsia"/>
          <w:i/>
          <w:szCs w:val="21"/>
          <w:vertAlign w:val="superscript"/>
        </w:rPr>
        <w:t xml:space="preserve"> 1</w:t>
      </w:r>
      <w:r w:rsidRPr="00264175">
        <w:rPr>
          <w:rFonts w:hint="eastAsia"/>
          <w:b w:val="0"/>
          <w:sz w:val="21"/>
          <w:szCs w:val="21"/>
          <w:lang w:eastAsia="zh-CN"/>
        </w:rPr>
        <w:t>Lin Zeng,</w:t>
      </w:r>
      <w:r w:rsidRPr="00264175">
        <w:rPr>
          <w:rFonts w:hint="eastAsia"/>
          <w:i/>
          <w:szCs w:val="21"/>
          <w:vertAlign w:val="superscript"/>
        </w:rPr>
        <w:t xml:space="preserve"> 1</w:t>
      </w:r>
      <w:r w:rsidRPr="00264175">
        <w:rPr>
          <w:rFonts w:hint="eastAsia"/>
          <w:b w:val="0"/>
          <w:sz w:val="21"/>
          <w:szCs w:val="21"/>
          <w:lang w:eastAsia="zh-CN"/>
        </w:rPr>
        <w:t xml:space="preserve">Yijin Chen, </w:t>
      </w:r>
      <w:r w:rsidRPr="00264175">
        <w:rPr>
          <w:rFonts w:hint="eastAsia"/>
          <w:i/>
          <w:szCs w:val="21"/>
          <w:vertAlign w:val="superscript"/>
        </w:rPr>
        <w:t>1</w:t>
      </w:r>
      <w:r w:rsidRPr="00264175">
        <w:rPr>
          <w:rFonts w:hint="eastAsia"/>
          <w:b w:val="0"/>
          <w:sz w:val="21"/>
          <w:szCs w:val="21"/>
          <w:lang w:eastAsia="zh-CN"/>
        </w:rPr>
        <w:t>Yueying Ma,</w:t>
      </w:r>
      <w:r w:rsidR="00C04D33">
        <w:rPr>
          <w:rFonts w:hint="eastAsia"/>
          <w:b w:val="0"/>
          <w:sz w:val="21"/>
          <w:szCs w:val="21"/>
          <w:lang w:eastAsia="zh-CN"/>
        </w:rPr>
        <w:t xml:space="preserve"> </w:t>
      </w:r>
      <w:r w:rsidR="00C04D33" w:rsidRPr="00612792">
        <w:rPr>
          <w:rFonts w:hint="eastAsia"/>
          <w:b w:val="0"/>
          <w:sz w:val="21"/>
          <w:szCs w:val="21"/>
          <w:vertAlign w:val="superscript"/>
          <w:lang w:eastAsia="zh-CN"/>
        </w:rPr>
        <w:t>1</w:t>
      </w:r>
      <w:r w:rsidR="00C04D33" w:rsidRPr="00612792">
        <w:rPr>
          <w:rFonts w:hint="eastAsia"/>
          <w:b w:val="0"/>
          <w:sz w:val="21"/>
          <w:szCs w:val="21"/>
          <w:lang w:eastAsia="zh-CN"/>
        </w:rPr>
        <w:t>Chunran Zhao,</w:t>
      </w:r>
      <w:r w:rsidRPr="00264175">
        <w:rPr>
          <w:rFonts w:hint="eastAsia"/>
          <w:b w:val="0"/>
          <w:sz w:val="21"/>
          <w:szCs w:val="21"/>
          <w:lang w:eastAsia="zh-CN"/>
        </w:rPr>
        <w:t xml:space="preserve"> </w:t>
      </w:r>
      <w:r w:rsidRPr="00264175">
        <w:rPr>
          <w:rFonts w:hint="eastAsia"/>
          <w:i/>
          <w:szCs w:val="21"/>
          <w:vertAlign w:val="superscript"/>
        </w:rPr>
        <w:t>1</w:t>
      </w:r>
      <w:r w:rsidRPr="00264175">
        <w:rPr>
          <w:rFonts w:hint="eastAsia"/>
          <w:b w:val="0"/>
          <w:sz w:val="21"/>
          <w:szCs w:val="21"/>
          <w:lang w:eastAsia="zh-CN"/>
        </w:rPr>
        <w:t>Risheng Jin,</w:t>
      </w:r>
      <w:r w:rsidRPr="00264175">
        <w:rPr>
          <w:rFonts w:hint="eastAsia"/>
          <w:b w:val="0"/>
          <w:sz w:val="21"/>
          <w:szCs w:val="21"/>
          <w:vertAlign w:val="superscript"/>
          <w:lang w:eastAsia="zh-CN"/>
        </w:rPr>
        <w:t xml:space="preserve"> </w:t>
      </w:r>
      <w:r w:rsidRPr="00264175">
        <w:rPr>
          <w:rFonts w:hint="eastAsia"/>
          <w:i/>
          <w:szCs w:val="21"/>
          <w:vertAlign w:val="superscript"/>
        </w:rPr>
        <w:t>1</w:t>
      </w:r>
      <w:r w:rsidRPr="00264175">
        <w:rPr>
          <w:rFonts w:hint="eastAsia"/>
          <w:b w:val="0"/>
          <w:sz w:val="21"/>
          <w:szCs w:val="21"/>
          <w:lang w:eastAsia="zh-CN"/>
        </w:rPr>
        <w:t xml:space="preserve">Yu Lu, </w:t>
      </w:r>
      <w:r w:rsidRPr="00264175">
        <w:rPr>
          <w:rFonts w:hint="eastAsia"/>
          <w:b w:val="0"/>
          <w:sz w:val="21"/>
          <w:szCs w:val="21"/>
          <w:vertAlign w:val="superscript"/>
          <w:lang w:eastAsia="zh-CN"/>
        </w:rPr>
        <w:t>2</w:t>
      </w:r>
      <w:r w:rsidRPr="00264175">
        <w:rPr>
          <w:rFonts w:hint="eastAsia"/>
          <w:b w:val="0"/>
          <w:szCs w:val="21"/>
          <w:lang w:eastAsia="zh-CN"/>
        </w:rPr>
        <w:t>Ying Wu</w:t>
      </w:r>
      <w:r w:rsidRPr="00264175">
        <w:rPr>
          <w:rFonts w:hint="eastAsia"/>
          <w:i/>
          <w:sz w:val="21"/>
          <w:szCs w:val="21"/>
          <w:lang w:eastAsia="zh-CN"/>
        </w:rPr>
        <w:t xml:space="preserve">, </w:t>
      </w:r>
      <w:r w:rsidR="00612792" w:rsidRPr="00264175">
        <w:rPr>
          <w:rFonts w:hint="eastAsia"/>
          <w:i/>
          <w:szCs w:val="21"/>
          <w:vertAlign w:val="superscript"/>
        </w:rPr>
        <w:t>1</w:t>
      </w:r>
      <w:r w:rsidRPr="00264175">
        <w:rPr>
          <w:rFonts w:eastAsia="PMingLiU"/>
          <w:b w:val="0"/>
          <w:sz w:val="21"/>
          <w:szCs w:val="21"/>
          <w:lang w:eastAsia="zh-TW"/>
        </w:rPr>
        <w:t>Yiming He</w:t>
      </w:r>
      <w:bookmarkStart w:id="3" w:name="OLE_LINK3"/>
      <w:bookmarkStart w:id="4" w:name="OLE_LINK4"/>
      <w:r w:rsidRPr="00264175">
        <w:rPr>
          <w:sz w:val="21"/>
          <w:szCs w:val="21"/>
          <w:vertAlign w:val="superscript"/>
        </w:rPr>
        <w:t>*</w:t>
      </w:r>
      <w:bookmarkEnd w:id="3"/>
      <w:bookmarkEnd w:id="4"/>
    </w:p>
    <w:p w:rsidR="00F60F3F" w:rsidRPr="00264175" w:rsidRDefault="00F60F3F" w:rsidP="00F60F3F">
      <w:pPr>
        <w:pStyle w:val="BCAuthorAddress"/>
        <w:rPr>
          <w:lang w:val="en-GB" w:eastAsia="zh-CN"/>
        </w:rPr>
      </w:pPr>
    </w:p>
    <w:p w:rsidR="00F60F3F" w:rsidRPr="00264175" w:rsidRDefault="00F60F3F" w:rsidP="00F60F3F">
      <w:pPr>
        <w:spacing w:line="480" w:lineRule="auto"/>
        <w:jc w:val="center"/>
        <w:rPr>
          <w:i/>
          <w:szCs w:val="21"/>
        </w:rPr>
      </w:pPr>
      <w:r w:rsidRPr="00264175">
        <w:rPr>
          <w:rFonts w:hint="eastAsia"/>
          <w:i/>
          <w:szCs w:val="21"/>
          <w:vertAlign w:val="superscript"/>
        </w:rPr>
        <w:t>1</w:t>
      </w:r>
      <w:r w:rsidRPr="00264175">
        <w:rPr>
          <w:i/>
          <w:szCs w:val="21"/>
        </w:rPr>
        <w:t xml:space="preserve">Department of Materials </w:t>
      </w:r>
      <w:r w:rsidRPr="00264175">
        <w:rPr>
          <w:rFonts w:hint="eastAsia"/>
          <w:i/>
          <w:szCs w:val="21"/>
        </w:rPr>
        <w:t>Science and Engineering</w:t>
      </w:r>
      <w:r w:rsidRPr="00264175">
        <w:rPr>
          <w:i/>
          <w:szCs w:val="21"/>
        </w:rPr>
        <w:t xml:space="preserve">, Zhejiang Normal University, </w:t>
      </w:r>
      <w:proofErr w:type="spellStart"/>
      <w:r w:rsidRPr="00264175">
        <w:rPr>
          <w:i/>
          <w:szCs w:val="21"/>
        </w:rPr>
        <w:t>Jinhua</w:t>
      </w:r>
      <w:proofErr w:type="spellEnd"/>
      <w:r w:rsidRPr="00264175">
        <w:rPr>
          <w:i/>
          <w:szCs w:val="21"/>
        </w:rPr>
        <w:t>, 321004, China</w:t>
      </w:r>
    </w:p>
    <w:p w:rsidR="00F60F3F" w:rsidRPr="00264175" w:rsidRDefault="00F60F3F" w:rsidP="00F60F3F">
      <w:pPr>
        <w:pStyle w:val="BCAuthorAddress"/>
        <w:spacing w:line="360" w:lineRule="auto"/>
        <w:rPr>
          <w:rFonts w:ascii="Times New Roman" w:hAnsi="Times New Roman"/>
          <w:i/>
          <w:sz w:val="21"/>
          <w:szCs w:val="21"/>
          <w:lang w:eastAsia="zh-CN"/>
        </w:rPr>
      </w:pPr>
      <w:r w:rsidRPr="00264175">
        <w:rPr>
          <w:rFonts w:ascii="Times New Roman" w:hAnsi="Times New Roman"/>
          <w:i/>
          <w:sz w:val="21"/>
          <w:szCs w:val="21"/>
          <w:vertAlign w:val="superscript"/>
          <w:lang w:eastAsia="zh-CN"/>
        </w:rPr>
        <w:t xml:space="preserve">2 </w:t>
      </w:r>
      <w:r w:rsidRPr="00264175">
        <w:rPr>
          <w:rFonts w:ascii="Times New Roman" w:hAnsi="Times New Roman"/>
          <w:i/>
          <w:sz w:val="21"/>
          <w:szCs w:val="21"/>
        </w:rPr>
        <w:t xml:space="preserve">Institute of Physical Chemistry, Zhejiang Normal University, </w:t>
      </w:r>
      <w:proofErr w:type="spellStart"/>
      <w:r w:rsidRPr="00264175">
        <w:rPr>
          <w:rFonts w:ascii="Times New Roman" w:hAnsi="Times New Roman"/>
          <w:i/>
          <w:sz w:val="21"/>
          <w:szCs w:val="21"/>
        </w:rPr>
        <w:t>Jinhua</w:t>
      </w:r>
      <w:proofErr w:type="spellEnd"/>
      <w:r w:rsidRPr="00264175">
        <w:rPr>
          <w:rFonts w:ascii="Times New Roman" w:hAnsi="Times New Roman"/>
          <w:i/>
          <w:sz w:val="21"/>
          <w:szCs w:val="21"/>
        </w:rPr>
        <w:t>, 321004, China</w:t>
      </w:r>
    </w:p>
    <w:p w:rsidR="00F60F3F" w:rsidRPr="00264175" w:rsidRDefault="00F60F3F" w:rsidP="00F60F3F">
      <w:pPr>
        <w:spacing w:line="480" w:lineRule="auto"/>
      </w:pPr>
    </w:p>
    <w:p w:rsidR="00F60F3F" w:rsidRPr="00264175" w:rsidRDefault="00F60F3F" w:rsidP="00F60F3F">
      <w:pPr>
        <w:spacing w:line="480" w:lineRule="auto"/>
      </w:pPr>
    </w:p>
    <w:p w:rsidR="00F60F3F" w:rsidRPr="00264175" w:rsidRDefault="00F60F3F" w:rsidP="00F60F3F">
      <w:pPr>
        <w:pStyle w:val="BCAuthorAddress"/>
        <w:rPr>
          <w:rFonts w:ascii="Times New Roman" w:hAnsi="Times New Roman"/>
          <w:i/>
          <w:sz w:val="21"/>
          <w:szCs w:val="21"/>
          <w:lang w:eastAsia="zh-CN"/>
        </w:rPr>
      </w:pPr>
      <w:r w:rsidRPr="00264175">
        <w:rPr>
          <w:rFonts w:ascii="Times New Roman" w:hAnsi="Times New Roman"/>
          <w:i/>
          <w:sz w:val="21"/>
          <w:szCs w:val="21"/>
        </w:rPr>
        <w:t>Corresponding author: Tel: +86-0579-8</w:t>
      </w:r>
      <w:r w:rsidRPr="00264175">
        <w:rPr>
          <w:rFonts w:ascii="Times New Roman" w:hAnsi="Times New Roman"/>
          <w:i/>
          <w:sz w:val="21"/>
          <w:szCs w:val="21"/>
          <w:lang w:eastAsia="zh-CN"/>
        </w:rPr>
        <w:t>22</w:t>
      </w:r>
      <w:r w:rsidR="005970EC">
        <w:rPr>
          <w:rFonts w:ascii="Times New Roman" w:hAnsi="Times New Roman" w:hint="eastAsia"/>
          <w:i/>
          <w:sz w:val="21"/>
          <w:szCs w:val="21"/>
          <w:lang w:eastAsia="zh-CN"/>
        </w:rPr>
        <w:t>91500</w:t>
      </w:r>
      <w:r w:rsidRPr="00264175">
        <w:rPr>
          <w:rFonts w:ascii="Times New Roman" w:hAnsi="Times New Roman"/>
          <w:i/>
          <w:sz w:val="21"/>
          <w:szCs w:val="21"/>
        </w:rPr>
        <w:t xml:space="preserve">; E-mail: </w:t>
      </w:r>
      <w:hyperlink r:id="rId8" w:history="1">
        <w:r w:rsidRPr="00264175">
          <w:rPr>
            <w:rStyle w:val="a3"/>
            <w:rFonts w:ascii="Times New Roman" w:hAnsi="Times New Roman"/>
            <w:i/>
            <w:sz w:val="21"/>
            <w:szCs w:val="21"/>
          </w:rPr>
          <w:t>hym@zjnu.cn</w:t>
        </w:r>
      </w:hyperlink>
      <w:r w:rsidRPr="00264175">
        <w:rPr>
          <w:rFonts w:ascii="Times New Roman" w:hAnsi="Times New Roman"/>
          <w:i/>
          <w:sz w:val="21"/>
          <w:szCs w:val="21"/>
          <w:lang w:eastAsia="zh-CN"/>
        </w:rPr>
        <w:t xml:space="preserve"> </w:t>
      </w:r>
    </w:p>
    <w:p w:rsidR="0065643C" w:rsidRPr="005970EC" w:rsidRDefault="0065643C" w:rsidP="00223263">
      <w:pPr>
        <w:spacing w:line="480" w:lineRule="auto"/>
      </w:pPr>
    </w:p>
    <w:p w:rsidR="00223263" w:rsidRDefault="00223263" w:rsidP="00223263">
      <w:pPr>
        <w:spacing w:line="480" w:lineRule="auto"/>
      </w:pPr>
    </w:p>
    <w:p w:rsidR="001660C0" w:rsidRDefault="001660C0" w:rsidP="00223263">
      <w:pPr>
        <w:spacing w:line="480" w:lineRule="auto"/>
      </w:pPr>
    </w:p>
    <w:p w:rsidR="001660C0" w:rsidRDefault="001660C0" w:rsidP="00223263">
      <w:pPr>
        <w:spacing w:line="480" w:lineRule="auto"/>
      </w:pPr>
    </w:p>
    <w:p w:rsidR="001660C0" w:rsidRPr="001660C0" w:rsidRDefault="001660C0" w:rsidP="00223263">
      <w:pPr>
        <w:spacing w:line="480" w:lineRule="auto"/>
      </w:pPr>
    </w:p>
    <w:p w:rsidR="00223263" w:rsidRDefault="00223263" w:rsidP="00223263">
      <w:pPr>
        <w:spacing w:line="480" w:lineRule="auto"/>
      </w:pPr>
    </w:p>
    <w:p w:rsidR="00CE135D" w:rsidRDefault="00CE135D" w:rsidP="00223263">
      <w:pPr>
        <w:spacing w:line="480" w:lineRule="auto"/>
      </w:pPr>
    </w:p>
    <w:p w:rsidR="00CE135D" w:rsidRPr="00CE135D" w:rsidRDefault="00CE135D" w:rsidP="00223263">
      <w:pPr>
        <w:spacing w:line="480" w:lineRule="auto"/>
      </w:pPr>
    </w:p>
    <w:p w:rsidR="0065643C" w:rsidRDefault="0065643C" w:rsidP="00223263">
      <w:pPr>
        <w:spacing w:line="480" w:lineRule="auto"/>
      </w:pPr>
    </w:p>
    <w:p w:rsidR="007E3F7B" w:rsidRDefault="007E3F7B" w:rsidP="00223263">
      <w:pPr>
        <w:spacing w:line="480" w:lineRule="auto"/>
      </w:pPr>
    </w:p>
    <w:p w:rsidR="00223263" w:rsidRDefault="00223263" w:rsidP="00223263">
      <w:pPr>
        <w:spacing w:line="480" w:lineRule="auto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3562350" cy="3251200"/>
            <wp:effectExtent l="19050" t="0" r="0" b="0"/>
            <wp:docPr id="3" name="图片 1" descr="visio with colo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o with color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263" w:rsidRDefault="00223263" w:rsidP="00223263">
      <w:pPr>
        <w:spacing w:line="480" w:lineRule="auto"/>
        <w:jc w:val="center"/>
        <w:rPr>
          <w:szCs w:val="21"/>
        </w:rPr>
      </w:pPr>
      <w:r w:rsidRPr="00902F8D">
        <w:rPr>
          <w:rFonts w:hint="eastAsia"/>
          <w:b/>
          <w:szCs w:val="21"/>
        </w:rPr>
        <w:t>F</w:t>
      </w:r>
      <w:r w:rsidR="00612792">
        <w:rPr>
          <w:rFonts w:hint="eastAsia"/>
          <w:b/>
          <w:szCs w:val="21"/>
        </w:rPr>
        <w:t>IG.</w:t>
      </w:r>
      <w:r w:rsidRPr="00902F8D">
        <w:rPr>
          <w:rFonts w:hint="eastAsia"/>
          <w:b/>
          <w:szCs w:val="21"/>
        </w:rPr>
        <w:t xml:space="preserve"> S</w:t>
      </w:r>
      <w:r>
        <w:rPr>
          <w:rFonts w:hint="eastAsia"/>
          <w:b/>
          <w:szCs w:val="21"/>
        </w:rPr>
        <w:t>1</w:t>
      </w:r>
      <w:r w:rsidRPr="00EA18EE">
        <w:rPr>
          <w:szCs w:val="21"/>
        </w:rPr>
        <w:t xml:space="preserve"> Schematic diagram of the </w:t>
      </w:r>
      <w:proofErr w:type="spellStart"/>
      <w:r w:rsidRPr="00EA18EE">
        <w:rPr>
          <w:szCs w:val="21"/>
        </w:rPr>
        <w:t>photocatalytic</w:t>
      </w:r>
      <w:proofErr w:type="spellEnd"/>
      <w:r w:rsidRPr="00EA18EE">
        <w:rPr>
          <w:szCs w:val="21"/>
        </w:rPr>
        <w:t xml:space="preserve"> CO</w:t>
      </w:r>
      <w:r w:rsidRPr="00EA18EE">
        <w:rPr>
          <w:szCs w:val="21"/>
          <w:vertAlign w:val="subscript"/>
        </w:rPr>
        <w:t>2</w:t>
      </w:r>
      <w:r w:rsidRPr="00EA18EE">
        <w:rPr>
          <w:szCs w:val="21"/>
        </w:rPr>
        <w:t xml:space="preserve"> conversion setup</w:t>
      </w:r>
      <w:r>
        <w:rPr>
          <w:rFonts w:hint="eastAsia"/>
          <w:szCs w:val="21"/>
        </w:rPr>
        <w:t xml:space="preserve">: </w:t>
      </w:r>
      <w:r w:rsidRPr="00EA18EE">
        <w:rPr>
          <w:szCs w:val="21"/>
        </w:rPr>
        <w:t>(</w:t>
      </w:r>
      <w:r>
        <w:rPr>
          <w:rFonts w:hint="eastAsia"/>
          <w:szCs w:val="21"/>
        </w:rPr>
        <w:t>1</w:t>
      </w:r>
      <w:r w:rsidRPr="00EA18EE">
        <w:rPr>
          <w:szCs w:val="21"/>
        </w:rPr>
        <w:t>) reactor</w:t>
      </w:r>
      <w:r>
        <w:rPr>
          <w:rFonts w:hint="eastAsia"/>
          <w:szCs w:val="21"/>
        </w:rPr>
        <w:t>,</w:t>
      </w:r>
      <w:r w:rsidRPr="00EA18EE">
        <w:rPr>
          <w:szCs w:val="21"/>
        </w:rPr>
        <w:t xml:space="preserve"> (</w:t>
      </w:r>
      <w:r>
        <w:rPr>
          <w:rFonts w:hint="eastAsia"/>
          <w:szCs w:val="21"/>
        </w:rPr>
        <w:t>2</w:t>
      </w:r>
      <w:r w:rsidRPr="00EA18EE">
        <w:rPr>
          <w:szCs w:val="21"/>
        </w:rPr>
        <w:t xml:space="preserve">) pressure </w:t>
      </w:r>
      <w:proofErr w:type="spellStart"/>
      <w:r w:rsidRPr="00EA18EE">
        <w:rPr>
          <w:szCs w:val="21"/>
        </w:rPr>
        <w:t>guage</w:t>
      </w:r>
      <w:proofErr w:type="spellEnd"/>
      <w:r>
        <w:rPr>
          <w:rFonts w:hint="eastAsia"/>
          <w:szCs w:val="21"/>
        </w:rPr>
        <w:t xml:space="preserve">, </w:t>
      </w:r>
      <w:r w:rsidRPr="00EA18EE">
        <w:rPr>
          <w:szCs w:val="21"/>
        </w:rPr>
        <w:t>(</w:t>
      </w:r>
      <w:r>
        <w:rPr>
          <w:rFonts w:hint="eastAsia"/>
          <w:szCs w:val="21"/>
        </w:rPr>
        <w:t>3</w:t>
      </w:r>
      <w:r w:rsidRPr="00EA18EE">
        <w:rPr>
          <w:szCs w:val="21"/>
        </w:rPr>
        <w:t>) quartz glass</w:t>
      </w:r>
      <w:r>
        <w:rPr>
          <w:rFonts w:hint="eastAsia"/>
          <w:szCs w:val="21"/>
        </w:rPr>
        <w:t>,</w:t>
      </w:r>
      <w:r w:rsidRPr="00EA18EE">
        <w:rPr>
          <w:szCs w:val="21"/>
        </w:rPr>
        <w:t xml:space="preserve"> (</w:t>
      </w:r>
      <w:r>
        <w:rPr>
          <w:rFonts w:hint="eastAsia"/>
          <w:szCs w:val="21"/>
        </w:rPr>
        <w:t>4</w:t>
      </w:r>
      <w:r w:rsidRPr="00EA18EE">
        <w:rPr>
          <w:szCs w:val="21"/>
        </w:rPr>
        <w:t>) heating tape</w:t>
      </w:r>
      <w:r>
        <w:rPr>
          <w:rFonts w:hint="eastAsia"/>
          <w:szCs w:val="21"/>
        </w:rPr>
        <w:t>,</w:t>
      </w:r>
      <w:r w:rsidRPr="00EA18EE">
        <w:rPr>
          <w:szCs w:val="21"/>
        </w:rPr>
        <w:t xml:space="preserve"> (</w:t>
      </w:r>
      <w:r>
        <w:rPr>
          <w:rFonts w:hint="eastAsia"/>
          <w:szCs w:val="21"/>
        </w:rPr>
        <w:t>5</w:t>
      </w:r>
      <w:r w:rsidRPr="00EA18EE">
        <w:rPr>
          <w:szCs w:val="21"/>
        </w:rPr>
        <w:t>) thermocouple</w:t>
      </w:r>
      <w:r>
        <w:rPr>
          <w:rFonts w:hint="eastAsia"/>
          <w:szCs w:val="21"/>
        </w:rPr>
        <w:t xml:space="preserve">, </w:t>
      </w:r>
      <w:r w:rsidRPr="00EA18EE">
        <w:rPr>
          <w:szCs w:val="21"/>
        </w:rPr>
        <w:t>(</w:t>
      </w:r>
      <w:r>
        <w:rPr>
          <w:rFonts w:hint="eastAsia"/>
          <w:szCs w:val="21"/>
        </w:rPr>
        <w:t>6</w:t>
      </w:r>
      <w:r w:rsidRPr="00EA18EE">
        <w:rPr>
          <w:szCs w:val="21"/>
        </w:rPr>
        <w:t xml:space="preserve">) </w:t>
      </w:r>
      <w:r>
        <w:rPr>
          <w:rFonts w:hint="eastAsia"/>
          <w:szCs w:val="21"/>
        </w:rPr>
        <w:t>support.</w:t>
      </w:r>
      <w:r w:rsidRPr="00EA18EE">
        <w:rPr>
          <w:szCs w:val="21"/>
        </w:rPr>
        <w:t xml:space="preserve"> </w:t>
      </w:r>
    </w:p>
    <w:p w:rsidR="00C04D33" w:rsidRDefault="00C04D33" w:rsidP="00223263">
      <w:pPr>
        <w:spacing w:line="480" w:lineRule="auto"/>
        <w:jc w:val="center"/>
        <w:rPr>
          <w:szCs w:val="21"/>
        </w:rPr>
      </w:pPr>
    </w:p>
    <w:p w:rsidR="00C04D33" w:rsidRDefault="00C04D33" w:rsidP="00223263">
      <w:pPr>
        <w:spacing w:line="480" w:lineRule="auto"/>
        <w:jc w:val="center"/>
        <w:rPr>
          <w:szCs w:val="21"/>
        </w:rPr>
      </w:pPr>
    </w:p>
    <w:p w:rsidR="00C04D33" w:rsidRDefault="00C04D33" w:rsidP="00223263">
      <w:pPr>
        <w:spacing w:line="480" w:lineRule="auto"/>
        <w:jc w:val="center"/>
        <w:rPr>
          <w:szCs w:val="21"/>
        </w:rPr>
      </w:pPr>
    </w:p>
    <w:p w:rsidR="00C04D33" w:rsidRDefault="00C04D33" w:rsidP="00223263">
      <w:pPr>
        <w:spacing w:line="480" w:lineRule="auto"/>
        <w:jc w:val="center"/>
        <w:rPr>
          <w:szCs w:val="21"/>
        </w:rPr>
      </w:pPr>
    </w:p>
    <w:p w:rsidR="00C04D33" w:rsidRDefault="00C04D33" w:rsidP="00223263">
      <w:pPr>
        <w:spacing w:line="480" w:lineRule="auto"/>
        <w:jc w:val="center"/>
        <w:rPr>
          <w:szCs w:val="21"/>
        </w:rPr>
      </w:pPr>
    </w:p>
    <w:p w:rsidR="00C04D33" w:rsidRDefault="00C04D33" w:rsidP="00223263">
      <w:pPr>
        <w:spacing w:line="480" w:lineRule="auto"/>
        <w:jc w:val="center"/>
        <w:rPr>
          <w:szCs w:val="21"/>
        </w:rPr>
      </w:pPr>
    </w:p>
    <w:p w:rsidR="00C04D33" w:rsidRDefault="00C04D33" w:rsidP="00223263">
      <w:pPr>
        <w:spacing w:line="480" w:lineRule="auto"/>
        <w:jc w:val="center"/>
        <w:rPr>
          <w:szCs w:val="21"/>
        </w:rPr>
      </w:pPr>
    </w:p>
    <w:p w:rsidR="00C04D33" w:rsidRDefault="00EA08F5" w:rsidP="00223263">
      <w:pPr>
        <w:spacing w:line="480" w:lineRule="auto"/>
        <w:jc w:val="center"/>
        <w:rPr>
          <w:szCs w:val="21"/>
        </w:rPr>
      </w:pPr>
      <w:r>
        <w:rPr>
          <w:noProof/>
          <w:szCs w:val="21"/>
        </w:rPr>
        <w:pict>
          <v:group id="_x0000_s1028" style="position:absolute;left:0;text-align:left;margin-left:-9.5pt;margin-top:20.3pt;width:243.5pt;height:32pt;z-index:251660288" coordorigin="1610,2470" coordsize="4870,6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610;top:2470;width:650;height:640" filled="f" stroked="f">
              <v:textbox>
                <w:txbxContent>
                  <w:p w:rsidR="00C04D33" w:rsidRPr="00C04D33" w:rsidRDefault="00C04D33">
                    <w:pPr>
                      <w:rPr>
                        <w:b/>
                        <w:sz w:val="36"/>
                        <w:szCs w:val="36"/>
                      </w:rPr>
                    </w:pPr>
                    <w:r w:rsidRPr="00C04D33">
                      <w:rPr>
                        <w:rFonts w:hint="eastAsia"/>
                        <w:b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</v:shape>
            <v:shape id="_x0000_s1027" type="#_x0000_t202" style="position:absolute;left:5830;top:2470;width:650;height:640" filled="f" stroked="f">
              <v:textbox>
                <w:txbxContent>
                  <w:p w:rsidR="00C04D33" w:rsidRPr="00C04D33" w:rsidRDefault="00C04D33" w:rsidP="00C04D33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b/>
                        <w:sz w:val="36"/>
                        <w:szCs w:val="36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C04D33" w:rsidRDefault="00C04D33" w:rsidP="00223263">
      <w:pPr>
        <w:spacing w:line="480" w:lineRule="auto"/>
        <w:jc w:val="center"/>
        <w:rPr>
          <w:szCs w:val="21"/>
        </w:rPr>
      </w:pPr>
      <w:r>
        <w:rPr>
          <w:noProof/>
          <w:sz w:val="24"/>
          <w:szCs w:val="24"/>
        </w:rPr>
        <w:drawing>
          <wp:inline distT="0" distB="0" distL="0" distR="0">
            <wp:extent cx="2514600" cy="2374900"/>
            <wp:effectExtent l="19050" t="0" r="0" b="0"/>
            <wp:docPr id="1" name="图片 1" descr="F:\360云盘\ZJNU Cloud Sync\文档\MoO3-g-C3N4\整理\J Mater Res\Revise\N2 adsorption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60云盘\ZJNU Cloud Sync\文档\MoO3-g-C3N4\整理\J Mater Res\Revise\N2 adsorption-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514600" cy="2374900"/>
            <wp:effectExtent l="19050" t="0" r="0" b="0"/>
            <wp:docPr id="4" name="图片 4" descr="F:\360云盘\ZJNU Cloud Sync\文档\MoO3-g-C3N4\整理\J Mater Res\Revise\N2 adsorption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360云盘\ZJNU Cloud Sync\文档\MoO3-g-C3N4\整理\J Mater Res\Revise\N2 adsorption-2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33" w:rsidRPr="00C04D33" w:rsidRDefault="00C04D33" w:rsidP="00223263">
      <w:pPr>
        <w:spacing w:line="480" w:lineRule="auto"/>
        <w:jc w:val="center"/>
        <w:rPr>
          <w:szCs w:val="21"/>
        </w:rPr>
      </w:pPr>
      <w:r w:rsidRPr="00C04D33">
        <w:rPr>
          <w:rFonts w:hint="eastAsia"/>
          <w:b/>
          <w:szCs w:val="21"/>
        </w:rPr>
        <w:t>F</w:t>
      </w:r>
      <w:r w:rsidR="00612792">
        <w:rPr>
          <w:rFonts w:hint="eastAsia"/>
          <w:b/>
          <w:szCs w:val="21"/>
        </w:rPr>
        <w:t>IG.</w:t>
      </w:r>
      <w:r w:rsidRPr="00C04D33">
        <w:rPr>
          <w:rFonts w:hint="eastAsia"/>
          <w:b/>
          <w:szCs w:val="21"/>
        </w:rPr>
        <w:t xml:space="preserve"> S2</w:t>
      </w:r>
      <w:r w:rsidRPr="00C04D33">
        <w:rPr>
          <w:rFonts w:hint="eastAsia"/>
          <w:szCs w:val="21"/>
        </w:rPr>
        <w:t xml:space="preserve"> N</w:t>
      </w:r>
      <w:r w:rsidRPr="00C04D33">
        <w:rPr>
          <w:rFonts w:hint="eastAsia"/>
          <w:szCs w:val="21"/>
          <w:vertAlign w:val="subscript"/>
        </w:rPr>
        <w:t>2</w:t>
      </w:r>
      <w:r w:rsidRPr="00C04D33">
        <w:rPr>
          <w:szCs w:val="21"/>
        </w:rPr>
        <w:t xml:space="preserve"> adsorption/desorption isotherms</w:t>
      </w:r>
      <w:r w:rsidRPr="00C04D33">
        <w:rPr>
          <w:rFonts w:hint="eastAsia"/>
          <w:szCs w:val="21"/>
        </w:rPr>
        <w:t xml:space="preserve"> (a)</w:t>
      </w:r>
      <w:r w:rsidRPr="00C04D33">
        <w:rPr>
          <w:szCs w:val="21"/>
        </w:rPr>
        <w:t xml:space="preserve"> and pore size distribution</w:t>
      </w:r>
      <w:r w:rsidRPr="00C04D33">
        <w:rPr>
          <w:rFonts w:hint="eastAsia"/>
          <w:szCs w:val="21"/>
        </w:rPr>
        <w:t xml:space="preserve"> (b) of g-C</w:t>
      </w:r>
      <w:r w:rsidRPr="00C04D33">
        <w:rPr>
          <w:rFonts w:hint="eastAsia"/>
          <w:szCs w:val="21"/>
          <w:vertAlign w:val="subscript"/>
        </w:rPr>
        <w:t>3</w:t>
      </w:r>
      <w:r w:rsidRPr="00C04D33">
        <w:rPr>
          <w:rFonts w:hint="eastAsia"/>
          <w:szCs w:val="21"/>
        </w:rPr>
        <w:t>N</w:t>
      </w:r>
      <w:r w:rsidRPr="00C04D33">
        <w:rPr>
          <w:rFonts w:hint="eastAsia"/>
          <w:szCs w:val="21"/>
          <w:vertAlign w:val="subscript"/>
        </w:rPr>
        <w:t>4</w:t>
      </w:r>
      <w:r w:rsidRPr="00C04D33">
        <w:rPr>
          <w:rFonts w:hint="eastAsia"/>
          <w:szCs w:val="21"/>
        </w:rPr>
        <w:t xml:space="preserve"> and 3wt.% MoO</w:t>
      </w:r>
      <w:r w:rsidRPr="00C04D33">
        <w:rPr>
          <w:rFonts w:hint="eastAsia"/>
          <w:szCs w:val="21"/>
          <w:vertAlign w:val="subscript"/>
        </w:rPr>
        <w:t>3</w:t>
      </w:r>
      <w:r w:rsidRPr="00C04D33">
        <w:rPr>
          <w:rFonts w:hint="eastAsia"/>
          <w:szCs w:val="21"/>
        </w:rPr>
        <w:t>/g-C</w:t>
      </w:r>
      <w:r w:rsidRPr="00C04D33">
        <w:rPr>
          <w:rFonts w:hint="eastAsia"/>
          <w:szCs w:val="21"/>
          <w:vertAlign w:val="subscript"/>
        </w:rPr>
        <w:t>3</w:t>
      </w:r>
      <w:r w:rsidRPr="00C04D33">
        <w:rPr>
          <w:rFonts w:hint="eastAsia"/>
          <w:szCs w:val="21"/>
        </w:rPr>
        <w:t>N</w:t>
      </w:r>
      <w:r w:rsidRPr="00C04D33">
        <w:rPr>
          <w:rFonts w:hint="eastAsia"/>
          <w:szCs w:val="21"/>
          <w:vertAlign w:val="subscript"/>
        </w:rPr>
        <w:t>4</w:t>
      </w:r>
      <w:r w:rsidRPr="00C04D33">
        <w:rPr>
          <w:rFonts w:hint="eastAsia"/>
          <w:szCs w:val="21"/>
        </w:rPr>
        <w:t xml:space="preserve"> composite</w:t>
      </w:r>
    </w:p>
    <w:p w:rsidR="00C04D33" w:rsidRPr="00C04D33" w:rsidRDefault="00C04D33" w:rsidP="00223263">
      <w:pPr>
        <w:spacing w:line="480" w:lineRule="auto"/>
        <w:jc w:val="center"/>
        <w:rPr>
          <w:szCs w:val="21"/>
        </w:rPr>
      </w:pPr>
    </w:p>
    <w:p w:rsidR="00C04D33" w:rsidRDefault="00C04D33" w:rsidP="00223263">
      <w:pPr>
        <w:spacing w:line="480" w:lineRule="auto"/>
        <w:jc w:val="center"/>
        <w:rPr>
          <w:szCs w:val="21"/>
        </w:rPr>
      </w:pPr>
    </w:p>
    <w:sectPr w:rsidR="00C04D33" w:rsidSect="00617A20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9EE" w:rsidRDefault="008F69EE" w:rsidP="005E4CBD">
      <w:r>
        <w:separator/>
      </w:r>
    </w:p>
  </w:endnote>
  <w:endnote w:type="continuationSeparator" w:id="0">
    <w:p w:rsidR="008F69EE" w:rsidRDefault="008F69EE" w:rsidP="005E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57331"/>
      <w:docPartObj>
        <w:docPartGallery w:val="Page Numbers (Bottom of Page)"/>
        <w:docPartUnique/>
      </w:docPartObj>
    </w:sdtPr>
    <w:sdtContent>
      <w:p w:rsidR="00971E9D" w:rsidRDefault="00971E9D">
        <w:pPr>
          <w:pStyle w:val="a6"/>
          <w:jc w:val="center"/>
        </w:pPr>
        <w:r>
          <w:rPr>
            <w:rFonts w:hint="eastAsia"/>
          </w:rPr>
          <w:t>S</w:t>
        </w:r>
        <w:fldSimple w:instr=" PAGE   \* MERGEFORMAT ">
          <w:r w:rsidR="005970EC" w:rsidRPr="005970EC">
            <w:rPr>
              <w:noProof/>
              <w:lang w:val="zh-CN"/>
            </w:rPr>
            <w:t>1</w:t>
          </w:r>
        </w:fldSimple>
      </w:p>
    </w:sdtContent>
  </w:sdt>
  <w:p w:rsidR="00971E9D" w:rsidRDefault="00971E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9EE" w:rsidRDefault="008F69EE" w:rsidP="005E4CBD">
      <w:r>
        <w:separator/>
      </w:r>
    </w:p>
  </w:footnote>
  <w:footnote w:type="continuationSeparator" w:id="0">
    <w:p w:rsidR="008F69EE" w:rsidRDefault="008F69EE" w:rsidP="005E4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251A"/>
    <w:multiLevelType w:val="hybridMultilevel"/>
    <w:tmpl w:val="1D769366"/>
    <w:lvl w:ilvl="0" w:tplc="EBC8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43C"/>
    <w:rsid w:val="00036518"/>
    <w:rsid w:val="000727C1"/>
    <w:rsid w:val="000D2BA4"/>
    <w:rsid w:val="000F0AA2"/>
    <w:rsid w:val="0015084F"/>
    <w:rsid w:val="001660C0"/>
    <w:rsid w:val="00215659"/>
    <w:rsid w:val="00223263"/>
    <w:rsid w:val="002308AB"/>
    <w:rsid w:val="00243D21"/>
    <w:rsid w:val="00281649"/>
    <w:rsid w:val="003062D0"/>
    <w:rsid w:val="00335BA2"/>
    <w:rsid w:val="003B5FBE"/>
    <w:rsid w:val="003E4161"/>
    <w:rsid w:val="00404008"/>
    <w:rsid w:val="00406136"/>
    <w:rsid w:val="0045275C"/>
    <w:rsid w:val="00463905"/>
    <w:rsid w:val="005002E8"/>
    <w:rsid w:val="0051252D"/>
    <w:rsid w:val="0054220A"/>
    <w:rsid w:val="0055068C"/>
    <w:rsid w:val="005970EC"/>
    <w:rsid w:val="005E4CBD"/>
    <w:rsid w:val="00612792"/>
    <w:rsid w:val="00617A20"/>
    <w:rsid w:val="0065643C"/>
    <w:rsid w:val="00674C3A"/>
    <w:rsid w:val="006C76EE"/>
    <w:rsid w:val="006D5C50"/>
    <w:rsid w:val="007A5B72"/>
    <w:rsid w:val="007E3F7B"/>
    <w:rsid w:val="0085769E"/>
    <w:rsid w:val="00876CB4"/>
    <w:rsid w:val="008A0AE3"/>
    <w:rsid w:val="008F69EE"/>
    <w:rsid w:val="00920BFD"/>
    <w:rsid w:val="009436AA"/>
    <w:rsid w:val="00971E9D"/>
    <w:rsid w:val="009A702E"/>
    <w:rsid w:val="00A82C13"/>
    <w:rsid w:val="00A95652"/>
    <w:rsid w:val="00AD5F42"/>
    <w:rsid w:val="00AE0E5C"/>
    <w:rsid w:val="00AF45D2"/>
    <w:rsid w:val="00C04D33"/>
    <w:rsid w:val="00C81F37"/>
    <w:rsid w:val="00CD2060"/>
    <w:rsid w:val="00CE135D"/>
    <w:rsid w:val="00D60F63"/>
    <w:rsid w:val="00D76A5D"/>
    <w:rsid w:val="00DB23A9"/>
    <w:rsid w:val="00E200D1"/>
    <w:rsid w:val="00E95C71"/>
    <w:rsid w:val="00EA08F5"/>
    <w:rsid w:val="00EE76B9"/>
    <w:rsid w:val="00F60F3F"/>
    <w:rsid w:val="00FA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643C"/>
    <w:rPr>
      <w:color w:val="0000FF"/>
      <w:u w:val="single"/>
    </w:rPr>
  </w:style>
  <w:style w:type="paragraph" w:customStyle="1" w:styleId="BCAuthorAddress">
    <w:name w:val="BC_Author_Address"/>
    <w:basedOn w:val="a"/>
    <w:next w:val="a"/>
    <w:rsid w:val="0065643C"/>
    <w:pPr>
      <w:widowControl/>
      <w:spacing w:after="240" w:line="480" w:lineRule="auto"/>
      <w:jc w:val="center"/>
    </w:pPr>
    <w:rPr>
      <w:rFonts w:ascii="Times" w:hAnsi="Times"/>
      <w:kern w:val="0"/>
      <w:sz w:val="24"/>
      <w:lang w:eastAsia="en-US"/>
    </w:rPr>
  </w:style>
  <w:style w:type="paragraph" w:customStyle="1" w:styleId="BBAuthorName">
    <w:name w:val="BB_Author_Name"/>
    <w:basedOn w:val="a"/>
    <w:next w:val="BCAuthorAddress"/>
    <w:rsid w:val="0065643C"/>
    <w:pPr>
      <w:widowControl/>
      <w:spacing w:after="240" w:line="480" w:lineRule="auto"/>
      <w:jc w:val="center"/>
    </w:pPr>
    <w:rPr>
      <w:rFonts w:ascii="Times" w:hAnsi="Times"/>
      <w:i/>
      <w:kern w:val="0"/>
      <w:sz w:val="24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335B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5BA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E4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E4CB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4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4CBD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E4CBD"/>
    <w:pPr>
      <w:ind w:firstLineChars="200" w:firstLine="420"/>
    </w:pPr>
  </w:style>
  <w:style w:type="paragraph" w:customStyle="1" w:styleId="TAMainText">
    <w:name w:val="TA_Main_Text"/>
    <w:basedOn w:val="a"/>
    <w:rsid w:val="0085769E"/>
    <w:pPr>
      <w:widowControl/>
      <w:spacing w:line="480" w:lineRule="auto"/>
      <w:ind w:firstLine="202"/>
    </w:pPr>
    <w:rPr>
      <w:rFonts w:ascii="Times" w:hAnsi="Times"/>
      <w:kern w:val="0"/>
      <w:sz w:val="24"/>
      <w:lang w:eastAsia="en-US"/>
    </w:rPr>
  </w:style>
  <w:style w:type="paragraph" w:customStyle="1" w:styleId="08ArticleText">
    <w:name w:val="08 Article Text"/>
    <w:rsid w:val="0085769E"/>
    <w:pPr>
      <w:widowControl w:val="0"/>
      <w:tabs>
        <w:tab w:val="left" w:pos="198"/>
      </w:tabs>
      <w:spacing w:line="230" w:lineRule="exact"/>
      <w:jc w:val="both"/>
    </w:pPr>
    <w:rPr>
      <w:rFonts w:ascii="Times New Roman" w:eastAsia="宋体" w:hAnsi="Times New Roman" w:cs="Times New Roman"/>
      <w:noProof/>
      <w:kern w:val="0"/>
      <w:sz w:val="18"/>
      <w:szCs w:val="18"/>
      <w:lang w:val="en-GB" w:eastAsia="en-GB"/>
    </w:rPr>
  </w:style>
  <w:style w:type="paragraph" w:customStyle="1" w:styleId="BIEmailAddress">
    <w:name w:val="BI_Email_Address"/>
    <w:basedOn w:val="a"/>
    <w:next w:val="a"/>
    <w:link w:val="BIEmailAddressChar"/>
    <w:rsid w:val="00223263"/>
    <w:pPr>
      <w:widowControl/>
      <w:spacing w:after="200" w:line="480" w:lineRule="auto"/>
    </w:pPr>
    <w:rPr>
      <w:rFonts w:ascii="Times" w:hAnsi="Times"/>
      <w:kern w:val="0"/>
      <w:sz w:val="24"/>
      <w:lang w:eastAsia="en-US"/>
    </w:rPr>
  </w:style>
  <w:style w:type="character" w:customStyle="1" w:styleId="BIEmailAddressChar">
    <w:name w:val="BI_Email_Address Char"/>
    <w:basedOn w:val="a0"/>
    <w:link w:val="BIEmailAddress"/>
    <w:rsid w:val="00223263"/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02PaperAuthors">
    <w:name w:val="02 Paper Authors"/>
    <w:rsid w:val="00F60F3F"/>
    <w:pPr>
      <w:spacing w:line="240" w:lineRule="exact"/>
    </w:pPr>
    <w:rPr>
      <w:rFonts w:ascii="Times New Roman" w:eastAsia="宋体" w:hAnsi="Times New Roman" w:cs="Times New Roman"/>
      <w:b/>
      <w:noProof/>
      <w:kern w:val="0"/>
      <w:sz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m@zjn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B82B2-90E4-4642-B7B2-9C0A5EDF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129</Words>
  <Characters>740</Characters>
  <Application>Microsoft Office Word</Application>
  <DocSecurity>0</DocSecurity>
  <Lines>6</Lines>
  <Paragraphs>1</Paragraphs>
  <ScaleCrop>false</ScaleCrop>
  <Company>中国石油大学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dcterms:created xsi:type="dcterms:W3CDTF">2015-10-25T14:59:00Z</dcterms:created>
  <dcterms:modified xsi:type="dcterms:W3CDTF">2017-06-22T07:01:00Z</dcterms:modified>
</cp:coreProperties>
</file>